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DF75E" w14:textId="4E387926" w:rsidR="00826D30" w:rsidRPr="00F649B5" w:rsidRDefault="00826D30" w:rsidP="00826D30">
      <w:pPr>
        <w:widowControl w:val="0"/>
        <w:tabs>
          <w:tab w:val="right" w:pos="9630"/>
          <w:tab w:val="right" w:pos="13323"/>
        </w:tabs>
        <w:spacing w:after="0"/>
        <w:rPr>
          <w:rFonts w:ascii="Arial" w:hAnsi="Arial" w:cs="Arial"/>
          <w:b/>
          <w:noProof/>
          <w:sz w:val="24"/>
          <w:szCs w:val="24"/>
          <w:lang w:eastAsia="ja-JP"/>
        </w:rPr>
      </w:pPr>
      <w:r w:rsidRPr="00F649B5">
        <w:rPr>
          <w:rFonts w:ascii="Arial" w:hAnsi="Arial" w:cs="Arial"/>
          <w:b/>
          <w:noProof/>
          <w:sz w:val="24"/>
          <w:szCs w:val="24"/>
        </w:rPr>
        <w:t>3GPP TSG-RAN WG4 Meeting #11</w:t>
      </w:r>
      <w:r>
        <w:rPr>
          <w:rFonts w:ascii="Arial" w:hAnsi="Arial" w:cs="Arial"/>
          <w:b/>
          <w:noProof/>
          <w:sz w:val="24"/>
          <w:szCs w:val="24"/>
        </w:rPr>
        <w:t>1</w:t>
      </w:r>
      <w:r w:rsidRPr="00F649B5">
        <w:rPr>
          <w:rFonts w:ascii="Arial" w:hAnsi="Arial" w:cs="Arial"/>
          <w:b/>
          <w:noProof/>
          <w:sz w:val="24"/>
          <w:szCs w:val="24"/>
        </w:rPr>
        <w:tab/>
      </w:r>
      <w:r w:rsidR="0035131B" w:rsidRPr="0035131B">
        <w:rPr>
          <w:rFonts w:ascii="Arial" w:hAnsi="Arial" w:cs="Arial"/>
          <w:b/>
          <w:noProof/>
          <w:color w:val="000000"/>
          <w:sz w:val="24"/>
          <w:szCs w:val="24"/>
        </w:rPr>
        <w:t>R4-2407000</w:t>
      </w:r>
    </w:p>
    <w:p w14:paraId="2E353C69" w14:textId="38CF370B" w:rsidR="00826D30" w:rsidRDefault="00826D30" w:rsidP="00826D30">
      <w:pPr>
        <w:rPr>
          <w:rFonts w:ascii="Arial" w:hAnsi="Arial" w:cs="Arial"/>
          <w:b/>
          <w:noProof/>
          <w:sz w:val="24"/>
          <w:szCs w:val="24"/>
        </w:rPr>
      </w:pPr>
      <w:r>
        <w:rPr>
          <w:rFonts w:ascii="Arial" w:hAnsi="Arial" w:cs="Arial"/>
          <w:b/>
          <w:noProof/>
          <w:sz w:val="24"/>
          <w:szCs w:val="24"/>
        </w:rPr>
        <w:t>Fukuoka City</w:t>
      </w:r>
      <w:r w:rsidRPr="00F649B5">
        <w:rPr>
          <w:rFonts w:ascii="Arial" w:hAnsi="Arial" w:cs="Arial"/>
          <w:b/>
          <w:noProof/>
          <w:sz w:val="24"/>
          <w:szCs w:val="24"/>
        </w:rPr>
        <w:t xml:space="preserve">, </w:t>
      </w:r>
      <w:r>
        <w:rPr>
          <w:rFonts w:ascii="Arial" w:hAnsi="Arial" w:cs="Arial"/>
          <w:b/>
          <w:noProof/>
          <w:sz w:val="24"/>
          <w:szCs w:val="24"/>
        </w:rPr>
        <w:t>Fukuoka, Japan</w:t>
      </w:r>
      <w:r w:rsidRPr="00F649B5">
        <w:rPr>
          <w:rFonts w:ascii="Arial" w:hAnsi="Arial" w:cs="Arial"/>
          <w:b/>
          <w:noProof/>
          <w:sz w:val="24"/>
          <w:szCs w:val="24"/>
        </w:rPr>
        <w:t xml:space="preserve">, </w:t>
      </w:r>
      <w:r>
        <w:rPr>
          <w:rFonts w:ascii="Arial" w:hAnsi="Arial" w:cs="Arial"/>
          <w:b/>
          <w:noProof/>
          <w:sz w:val="24"/>
          <w:szCs w:val="24"/>
        </w:rPr>
        <w:t>20</w:t>
      </w:r>
      <w:r w:rsidRPr="00F649B5">
        <w:rPr>
          <w:rFonts w:ascii="Arial" w:hAnsi="Arial" w:cs="Arial"/>
          <w:b/>
          <w:noProof/>
          <w:sz w:val="24"/>
          <w:szCs w:val="24"/>
        </w:rPr>
        <w:t xml:space="preserve"> – </w:t>
      </w:r>
      <w:r>
        <w:rPr>
          <w:rFonts w:ascii="Arial" w:hAnsi="Arial" w:cs="Arial"/>
          <w:b/>
          <w:noProof/>
          <w:sz w:val="24"/>
          <w:szCs w:val="24"/>
        </w:rPr>
        <w:t>24</w:t>
      </w:r>
      <w:r w:rsidRPr="00F649B5">
        <w:rPr>
          <w:rFonts w:ascii="Arial" w:hAnsi="Arial" w:cs="Arial"/>
          <w:b/>
          <w:noProof/>
          <w:sz w:val="24"/>
          <w:szCs w:val="24"/>
        </w:rPr>
        <w:t xml:space="preserve"> </w:t>
      </w:r>
      <w:r>
        <w:rPr>
          <w:rFonts w:ascii="Arial" w:hAnsi="Arial" w:cs="Arial"/>
          <w:b/>
          <w:noProof/>
          <w:sz w:val="24"/>
          <w:szCs w:val="24"/>
        </w:rPr>
        <w:t>May</w:t>
      </w:r>
      <w:r w:rsidRPr="00F649B5">
        <w:rPr>
          <w:rFonts w:ascii="Arial" w:hAnsi="Arial" w:cs="Arial"/>
          <w:b/>
          <w:noProof/>
          <w:sz w:val="24"/>
          <w:szCs w:val="24"/>
        </w:rPr>
        <w:t>, 2024</w:t>
      </w:r>
    </w:p>
    <w:p w14:paraId="2962138A" w14:textId="28144F5C" w:rsidR="00726F35" w:rsidRDefault="00726F35" w:rsidP="00826D3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F5AF0AB" w14:textId="749CCB8E" w:rsidR="00726F35" w:rsidRDefault="00726F35" w:rsidP="00726F35">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467E47">
        <w:rPr>
          <w:rFonts w:ascii="Arial" w:hAnsi="Arial" w:cs="Arial"/>
          <w:b/>
          <w:sz w:val="32"/>
        </w:rPr>
        <w:t>RAN4#</w:t>
      </w:r>
      <w:r>
        <w:rPr>
          <w:rFonts w:ascii="Arial" w:hAnsi="Arial" w:cs="Arial"/>
          <w:b/>
          <w:sz w:val="32"/>
        </w:rPr>
        <w:t>110</w:t>
      </w:r>
      <w:r w:rsidR="00467E47">
        <w:rPr>
          <w:rFonts w:ascii="Arial" w:hAnsi="Arial" w:cs="Arial"/>
          <w:b/>
          <w:sz w:val="32"/>
        </w:rPr>
        <w:t>-</w:t>
      </w:r>
      <w:r>
        <w:rPr>
          <w:rFonts w:ascii="Arial" w:hAnsi="Arial" w:cs="Arial"/>
          <w:b/>
          <w:sz w:val="32"/>
        </w:rPr>
        <w:t>bis</w:t>
      </w:r>
    </w:p>
    <w:p w14:paraId="4FBA721B" w14:textId="77777777" w:rsidR="00726F35" w:rsidRDefault="00726F35" w:rsidP="00726F35">
      <w:pPr>
        <w:jc w:val="center"/>
        <w:rPr>
          <w:rFonts w:ascii="Arial" w:hAnsi="Arial" w:cs="Arial"/>
          <w:b/>
          <w:sz w:val="32"/>
        </w:rPr>
      </w:pPr>
      <w:r>
        <w:rPr>
          <w:rFonts w:ascii="Arial" w:hAnsi="Arial" w:cs="Arial"/>
          <w:b/>
          <w:sz w:val="32"/>
        </w:rPr>
        <w:t>Changsha, China, 15/04/2024 to 19/04/2024</w:t>
      </w:r>
    </w:p>
    <w:p w14:paraId="3FEE43D0" w14:textId="77777777" w:rsidR="00726F35" w:rsidRDefault="00726F35" w:rsidP="00726F35"/>
    <w:p w14:paraId="19814BAB" w14:textId="77777777" w:rsidR="00726F35" w:rsidRDefault="00726F35" w:rsidP="00726F35">
      <w:r>
        <w:t>Report generated on Friday, 2024-04-26 15:04  UTC</w:t>
      </w:r>
    </w:p>
    <w:p w14:paraId="1CE7F3D8" w14:textId="77777777" w:rsidR="00726F35" w:rsidRDefault="00726F35" w:rsidP="00726F35"/>
    <w:p w14:paraId="6C300454" w14:textId="77777777" w:rsidR="00726F35" w:rsidRDefault="00726F35" w:rsidP="00726F35">
      <w:r>
        <w:t>Contents:</w:t>
      </w:r>
    </w:p>
    <w:p w14:paraId="0B7D8D1C" w14:textId="5BFE0BBC" w:rsidR="00726F35" w:rsidRDefault="00726F35">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_Toc165046261 \h </w:instrText>
      </w:r>
      <w:r>
        <w:fldChar w:fldCharType="separate"/>
      </w:r>
      <w:r>
        <w:t>9</w:t>
      </w:r>
      <w:r>
        <w:fldChar w:fldCharType="end"/>
      </w:r>
    </w:p>
    <w:p w14:paraId="6A9B247D" w14:textId="5610AA06" w:rsidR="00726F35" w:rsidRDefault="00726F35">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agenda, arrangement and meeting report</w:t>
      </w:r>
      <w:r>
        <w:tab/>
      </w:r>
      <w:r>
        <w:fldChar w:fldCharType="begin"/>
      </w:r>
      <w:r>
        <w:instrText xml:space="preserve"> PAGEREF _Toc165046262 \h </w:instrText>
      </w:r>
      <w:r>
        <w:fldChar w:fldCharType="separate"/>
      </w:r>
      <w:r>
        <w:t>9</w:t>
      </w:r>
      <w:r>
        <w:fldChar w:fldCharType="end"/>
      </w:r>
    </w:p>
    <w:p w14:paraId="5CD3CDE3" w14:textId="26943321" w:rsidR="00726F35" w:rsidRDefault="00726F35">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_Toc165046263 \h </w:instrText>
      </w:r>
      <w:r>
        <w:fldChar w:fldCharType="separate"/>
      </w:r>
      <w:r>
        <w:t>9</w:t>
      </w:r>
      <w:r>
        <w:fldChar w:fldCharType="end"/>
      </w:r>
    </w:p>
    <w:p w14:paraId="448E6EAE" w14:textId="42DA38D4" w:rsidR="00726F35" w:rsidRDefault="00726F35">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_Toc165046264 \h </w:instrText>
      </w:r>
      <w:r>
        <w:fldChar w:fldCharType="separate"/>
      </w:r>
      <w:r>
        <w:t>13</w:t>
      </w:r>
      <w:r>
        <w:fldChar w:fldCharType="end"/>
      </w:r>
    </w:p>
    <w:p w14:paraId="2738F4A9" w14:textId="0882AE5D" w:rsidR="00726F35" w:rsidRDefault="00726F35">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Rel-18 spectrum related WI maintenance</w:t>
      </w:r>
      <w:r>
        <w:tab/>
      </w:r>
      <w:r>
        <w:fldChar w:fldCharType="begin"/>
      </w:r>
      <w:r>
        <w:instrText xml:space="preserve"> PAGEREF _Toc165046265 \h </w:instrText>
      </w:r>
      <w:r>
        <w:fldChar w:fldCharType="separate"/>
      </w:r>
      <w:r>
        <w:t>13</w:t>
      </w:r>
      <w:r>
        <w:fldChar w:fldCharType="end"/>
      </w:r>
    </w:p>
    <w:p w14:paraId="4F0EBD01" w14:textId="105E40FE" w:rsidR="00726F35" w:rsidRDefault="00726F35">
      <w:pPr>
        <w:pStyle w:val="TOC4"/>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_Toc165046266 \h </w:instrText>
      </w:r>
      <w:r>
        <w:fldChar w:fldCharType="separate"/>
      </w:r>
      <w:r>
        <w:t>13</w:t>
      </w:r>
      <w:r>
        <w:fldChar w:fldCharType="end"/>
      </w:r>
    </w:p>
    <w:p w14:paraId="03759F64" w14:textId="4111D713" w:rsidR="00726F35" w:rsidRDefault="00726F35">
      <w:pPr>
        <w:pStyle w:val="TOC4"/>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_Toc165046267 \h </w:instrText>
      </w:r>
      <w:r>
        <w:fldChar w:fldCharType="separate"/>
      </w:r>
      <w:r>
        <w:t>13</w:t>
      </w:r>
      <w:r>
        <w:fldChar w:fldCharType="end"/>
      </w:r>
    </w:p>
    <w:p w14:paraId="52707281" w14:textId="5D3F0246" w:rsidR="00726F35" w:rsidRDefault="00726F35">
      <w:pPr>
        <w:pStyle w:val="TOC4"/>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_Toc165046268 \h </w:instrText>
      </w:r>
      <w:r>
        <w:fldChar w:fldCharType="separate"/>
      </w:r>
      <w:r>
        <w:t>13</w:t>
      </w:r>
      <w:r>
        <w:fldChar w:fldCharType="end"/>
      </w:r>
    </w:p>
    <w:p w14:paraId="3EE59B07" w14:textId="30C493FF" w:rsidR="00726F35" w:rsidRDefault="00726F35">
      <w:pPr>
        <w:pStyle w:val="TOC4"/>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_Toc165046269 \h </w:instrText>
      </w:r>
      <w:r>
        <w:fldChar w:fldCharType="separate"/>
      </w:r>
      <w:r>
        <w:t>13</w:t>
      </w:r>
      <w:r>
        <w:fldChar w:fldCharType="end"/>
      </w:r>
    </w:p>
    <w:p w14:paraId="09791F0F" w14:textId="610C634A" w:rsidR="00726F35" w:rsidRDefault="00726F35">
      <w:pPr>
        <w:pStyle w:val="TOC4"/>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_Toc165046270 \h </w:instrText>
      </w:r>
      <w:r>
        <w:fldChar w:fldCharType="separate"/>
      </w:r>
      <w:r>
        <w:t>13</w:t>
      </w:r>
      <w:r>
        <w:fldChar w:fldCharType="end"/>
      </w:r>
    </w:p>
    <w:p w14:paraId="06A928D1" w14:textId="5A21CF6E" w:rsidR="00726F35" w:rsidRDefault="00726F35">
      <w:pPr>
        <w:pStyle w:val="TOC4"/>
        <w:rPr>
          <w:rFonts w:asciiTheme="minorHAnsi" w:eastAsiaTheme="minorEastAsia" w:hAnsiTheme="minorHAnsi" w:cstheme="minorBidi"/>
          <w:kern w:val="2"/>
          <w:sz w:val="22"/>
          <w:szCs w:val="22"/>
          <w14:ligatures w14:val="standardContextual"/>
        </w:rPr>
      </w:pPr>
      <w:r>
        <w:t>4.1.6</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_Toc165046271 \h </w:instrText>
      </w:r>
      <w:r>
        <w:fldChar w:fldCharType="separate"/>
      </w:r>
      <w:r>
        <w:t>13</w:t>
      </w:r>
      <w:r>
        <w:fldChar w:fldCharType="end"/>
      </w:r>
    </w:p>
    <w:p w14:paraId="228F8D67" w14:textId="2B9438A4" w:rsidR="00726F35" w:rsidRDefault="00726F35">
      <w:pPr>
        <w:pStyle w:val="TOC4"/>
        <w:rPr>
          <w:rFonts w:asciiTheme="minorHAnsi" w:eastAsiaTheme="minorEastAsia" w:hAnsiTheme="minorHAnsi" w:cstheme="minorBidi"/>
          <w:kern w:val="2"/>
          <w:sz w:val="22"/>
          <w:szCs w:val="22"/>
          <w14:ligatures w14:val="standardContextual"/>
        </w:rPr>
      </w:pPr>
      <w:r>
        <w:t>4.1.7</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_Toc165046272 \h </w:instrText>
      </w:r>
      <w:r>
        <w:fldChar w:fldCharType="separate"/>
      </w:r>
      <w:r>
        <w:t>13</w:t>
      </w:r>
      <w:r>
        <w:fldChar w:fldCharType="end"/>
      </w:r>
    </w:p>
    <w:p w14:paraId="78307A16" w14:textId="4D92A8F9" w:rsidR="00726F35" w:rsidRDefault="00726F35">
      <w:pPr>
        <w:pStyle w:val="TOC4"/>
        <w:rPr>
          <w:rFonts w:asciiTheme="minorHAnsi" w:eastAsiaTheme="minorEastAsia" w:hAnsiTheme="minorHAnsi" w:cstheme="minorBidi"/>
          <w:kern w:val="2"/>
          <w:sz w:val="22"/>
          <w:szCs w:val="22"/>
          <w14:ligatures w14:val="standardContextual"/>
        </w:rPr>
      </w:pPr>
      <w:r>
        <w:t>4.1.8</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_Toc165046273 \h </w:instrText>
      </w:r>
      <w:r>
        <w:fldChar w:fldCharType="separate"/>
      </w:r>
      <w:r>
        <w:t>13</w:t>
      </w:r>
      <w:r>
        <w:fldChar w:fldCharType="end"/>
      </w:r>
    </w:p>
    <w:p w14:paraId="76C89DBE" w14:textId="128DEEBB" w:rsidR="00726F35" w:rsidRDefault="00726F35">
      <w:pPr>
        <w:pStyle w:val="TOC4"/>
        <w:rPr>
          <w:rFonts w:asciiTheme="minorHAnsi" w:eastAsiaTheme="minorEastAsia" w:hAnsiTheme="minorHAnsi" w:cstheme="minorBidi"/>
          <w:kern w:val="2"/>
          <w:sz w:val="22"/>
          <w:szCs w:val="22"/>
          <w14:ligatures w14:val="standardContextual"/>
        </w:rPr>
      </w:pPr>
      <w:r>
        <w:t>4.1.9</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_Toc165046274 \h </w:instrText>
      </w:r>
      <w:r>
        <w:fldChar w:fldCharType="separate"/>
      </w:r>
      <w:r>
        <w:t>13</w:t>
      </w:r>
      <w:r>
        <w:fldChar w:fldCharType="end"/>
      </w:r>
    </w:p>
    <w:p w14:paraId="095876B1" w14:textId="047F111B" w:rsidR="00726F35" w:rsidRDefault="00726F35">
      <w:pPr>
        <w:pStyle w:val="TOC4"/>
        <w:rPr>
          <w:rFonts w:asciiTheme="minorHAnsi" w:eastAsiaTheme="minorEastAsia" w:hAnsiTheme="minorHAnsi" w:cstheme="minorBidi"/>
          <w:kern w:val="2"/>
          <w:sz w:val="22"/>
          <w:szCs w:val="22"/>
          <w14:ligatures w14:val="standardContextual"/>
        </w:rPr>
      </w:pPr>
      <w:r>
        <w:t>4.1.10</w:t>
      </w:r>
      <w:r>
        <w:rPr>
          <w:rFonts w:asciiTheme="minorHAnsi" w:eastAsiaTheme="minorEastAsia" w:hAnsiTheme="minorHAnsi" w:cstheme="minorBidi"/>
          <w:kern w:val="2"/>
          <w:sz w:val="22"/>
          <w:szCs w:val="22"/>
          <w14:ligatures w14:val="standardContextual"/>
        </w:rPr>
        <w:tab/>
      </w:r>
      <w:r>
        <w:t>High Power UE (Power Class 2) for LTE FDD Band 14</w:t>
      </w:r>
      <w:r>
        <w:tab/>
      </w:r>
      <w:r>
        <w:fldChar w:fldCharType="begin"/>
      </w:r>
      <w:r>
        <w:instrText xml:space="preserve"> PAGEREF _Toc165046275 \h </w:instrText>
      </w:r>
      <w:r>
        <w:fldChar w:fldCharType="separate"/>
      </w:r>
      <w:r>
        <w:t>14</w:t>
      </w:r>
      <w:r>
        <w:fldChar w:fldCharType="end"/>
      </w:r>
    </w:p>
    <w:p w14:paraId="21CE10BC" w14:textId="120758F1" w:rsidR="00726F35" w:rsidRDefault="00726F35">
      <w:pPr>
        <w:pStyle w:val="TOC4"/>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Other Rel-18 spectrum related WIs</w:t>
      </w:r>
      <w:r>
        <w:tab/>
      </w:r>
      <w:r>
        <w:fldChar w:fldCharType="begin"/>
      </w:r>
      <w:r>
        <w:instrText xml:space="preserve"> PAGEREF _Toc165046276 \h </w:instrText>
      </w:r>
      <w:r>
        <w:fldChar w:fldCharType="separate"/>
      </w:r>
      <w:r>
        <w:t>14</w:t>
      </w:r>
      <w:r>
        <w:fldChar w:fldCharType="end"/>
      </w:r>
    </w:p>
    <w:p w14:paraId="7964CB1E" w14:textId="300F8BFA" w:rsidR="00726F35" w:rsidRDefault="00726F35">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Rel-18 non-spectrum related WI maintenance</w:t>
      </w:r>
      <w:r>
        <w:tab/>
      </w:r>
      <w:r>
        <w:fldChar w:fldCharType="begin"/>
      </w:r>
      <w:r>
        <w:instrText xml:space="preserve"> PAGEREF _Toc165046277 \h </w:instrText>
      </w:r>
      <w:r>
        <w:fldChar w:fldCharType="separate"/>
      </w:r>
      <w:r>
        <w:t>14</w:t>
      </w:r>
      <w:r>
        <w:fldChar w:fldCharType="end"/>
      </w:r>
    </w:p>
    <w:p w14:paraId="2AD14166" w14:textId="3C5B465E" w:rsidR="00726F35" w:rsidRDefault="00726F35">
      <w:pPr>
        <w:pStyle w:val="TOC4"/>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_Toc165046278 \h </w:instrText>
      </w:r>
      <w:r>
        <w:fldChar w:fldCharType="separate"/>
      </w:r>
      <w:r>
        <w:t>14</w:t>
      </w:r>
      <w:r>
        <w:fldChar w:fldCharType="end"/>
      </w:r>
    </w:p>
    <w:p w14:paraId="38C6B781" w14:textId="6BA8E887" w:rsidR="00726F35" w:rsidRDefault="00726F35">
      <w:pPr>
        <w:pStyle w:val="TOC5"/>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_Toc165046279 \h </w:instrText>
      </w:r>
      <w:r>
        <w:fldChar w:fldCharType="separate"/>
      </w:r>
      <w:r>
        <w:t>14</w:t>
      </w:r>
      <w:r>
        <w:fldChar w:fldCharType="end"/>
      </w:r>
    </w:p>
    <w:p w14:paraId="3A7A9459" w14:textId="39505E03" w:rsidR="00726F35" w:rsidRDefault="00726F35">
      <w:pPr>
        <w:pStyle w:val="TOC5"/>
        <w:rPr>
          <w:rFonts w:asciiTheme="minorHAnsi" w:eastAsiaTheme="minorEastAsia" w:hAnsiTheme="minorHAnsi" w:cstheme="minorBidi"/>
          <w:kern w:val="2"/>
          <w:sz w:val="22"/>
          <w:szCs w:val="22"/>
          <w14:ligatures w14:val="standardContextual"/>
        </w:rPr>
      </w:pPr>
      <w:r>
        <w:t>4.2.1.2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_Toc165046280 \h </w:instrText>
      </w:r>
      <w:r>
        <w:fldChar w:fldCharType="separate"/>
      </w:r>
      <w:r>
        <w:t>16</w:t>
      </w:r>
      <w:r>
        <w:fldChar w:fldCharType="end"/>
      </w:r>
    </w:p>
    <w:p w14:paraId="0B99F4ED" w14:textId="36CDE3C7" w:rsidR="00726F35" w:rsidRDefault="00726F35">
      <w:pPr>
        <w:pStyle w:val="TOC5"/>
        <w:rPr>
          <w:rFonts w:asciiTheme="minorHAnsi" w:eastAsiaTheme="minorEastAsia" w:hAnsiTheme="minorHAnsi" w:cstheme="minorBidi"/>
          <w:kern w:val="2"/>
          <w:sz w:val="22"/>
          <w:szCs w:val="22"/>
          <w14:ligatures w14:val="standardContextual"/>
        </w:rPr>
      </w:pPr>
      <w:r>
        <w:t>4.2.1.3</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_Toc165046281 \h </w:instrText>
      </w:r>
      <w:r>
        <w:fldChar w:fldCharType="separate"/>
      </w:r>
      <w:r>
        <w:t>16</w:t>
      </w:r>
      <w:r>
        <w:fldChar w:fldCharType="end"/>
      </w:r>
    </w:p>
    <w:p w14:paraId="2C55CC5D" w14:textId="6A7A4BAE" w:rsidR="00726F35" w:rsidRDefault="00726F35">
      <w:pPr>
        <w:pStyle w:val="TOC4"/>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_Toc165046282 \h </w:instrText>
      </w:r>
      <w:r>
        <w:fldChar w:fldCharType="separate"/>
      </w:r>
      <w:r>
        <w:t>17</w:t>
      </w:r>
      <w:r>
        <w:fldChar w:fldCharType="end"/>
      </w:r>
    </w:p>
    <w:p w14:paraId="728DE253" w14:textId="5E17EABC" w:rsidR="00726F35" w:rsidRDefault="00726F35">
      <w:pPr>
        <w:pStyle w:val="TOC5"/>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_Toc165046283 \h </w:instrText>
      </w:r>
      <w:r>
        <w:fldChar w:fldCharType="separate"/>
      </w:r>
      <w:r>
        <w:t>17</w:t>
      </w:r>
      <w:r>
        <w:fldChar w:fldCharType="end"/>
      </w:r>
    </w:p>
    <w:p w14:paraId="4830827D" w14:textId="02B4BA7B" w:rsidR="00726F35" w:rsidRDefault="00726F35">
      <w:pPr>
        <w:pStyle w:val="TOC5"/>
        <w:rPr>
          <w:rFonts w:asciiTheme="minorHAnsi" w:eastAsiaTheme="minorEastAsia" w:hAnsiTheme="minorHAnsi" w:cstheme="minorBidi"/>
          <w:kern w:val="2"/>
          <w:sz w:val="22"/>
          <w:szCs w:val="22"/>
          <w14:ligatures w14:val="standardContextual"/>
        </w:rPr>
      </w:pPr>
      <w:r>
        <w:t>4.2.2.2</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_Toc165046284 \h </w:instrText>
      </w:r>
      <w:r>
        <w:fldChar w:fldCharType="separate"/>
      </w:r>
      <w:r>
        <w:t>17</w:t>
      </w:r>
      <w:r>
        <w:fldChar w:fldCharType="end"/>
      </w:r>
    </w:p>
    <w:p w14:paraId="080AC477" w14:textId="1985A791" w:rsidR="00726F35" w:rsidRDefault="00726F35">
      <w:pPr>
        <w:pStyle w:val="TOC5"/>
        <w:rPr>
          <w:rFonts w:asciiTheme="minorHAnsi" w:eastAsiaTheme="minorEastAsia" w:hAnsiTheme="minorHAnsi" w:cstheme="minorBidi"/>
          <w:kern w:val="2"/>
          <w:sz w:val="22"/>
          <w:szCs w:val="22"/>
          <w14:ligatures w14:val="standardContextual"/>
        </w:rPr>
      </w:pPr>
      <w:r>
        <w:t>4.2.2.3</w:t>
      </w:r>
      <w:r>
        <w:rPr>
          <w:rFonts w:asciiTheme="minorHAnsi" w:eastAsiaTheme="minorEastAsia" w:hAnsiTheme="minorHAnsi" w:cstheme="minorBidi"/>
          <w:kern w:val="2"/>
          <w:sz w:val="22"/>
          <w:szCs w:val="22"/>
          <w14:ligatures w14:val="standardContextual"/>
        </w:rPr>
        <w:tab/>
      </w:r>
      <w:r>
        <w:t>RRM requirement</w:t>
      </w:r>
      <w:r>
        <w:tab/>
      </w:r>
      <w:r>
        <w:fldChar w:fldCharType="begin"/>
      </w:r>
      <w:r>
        <w:instrText xml:space="preserve"> PAGEREF _Toc165046285 \h </w:instrText>
      </w:r>
      <w:r>
        <w:fldChar w:fldCharType="separate"/>
      </w:r>
      <w:r>
        <w:t>18</w:t>
      </w:r>
      <w:r>
        <w:fldChar w:fldCharType="end"/>
      </w:r>
    </w:p>
    <w:p w14:paraId="201FAE8C" w14:textId="0213F232" w:rsidR="00726F35" w:rsidRDefault="00726F35">
      <w:pPr>
        <w:pStyle w:val="TOC5"/>
        <w:rPr>
          <w:rFonts w:asciiTheme="minorHAnsi" w:eastAsiaTheme="minorEastAsia" w:hAnsiTheme="minorHAnsi" w:cstheme="minorBidi"/>
          <w:kern w:val="2"/>
          <w:sz w:val="22"/>
          <w:szCs w:val="22"/>
          <w14:ligatures w14:val="standardContextual"/>
        </w:rPr>
      </w:pPr>
      <w:r>
        <w:t>4.2.2.4</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_Toc165046286 \h </w:instrText>
      </w:r>
      <w:r>
        <w:fldChar w:fldCharType="separate"/>
      </w:r>
      <w:r>
        <w:t>19</w:t>
      </w:r>
      <w:r>
        <w:fldChar w:fldCharType="end"/>
      </w:r>
    </w:p>
    <w:p w14:paraId="7A77F5DD" w14:textId="2E6E040A" w:rsidR="00726F35" w:rsidRDefault="00726F35">
      <w:pPr>
        <w:pStyle w:val="TOC4"/>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_Toc165046287 \h </w:instrText>
      </w:r>
      <w:r>
        <w:fldChar w:fldCharType="separate"/>
      </w:r>
      <w:r>
        <w:t>19</w:t>
      </w:r>
      <w:r>
        <w:fldChar w:fldCharType="end"/>
      </w:r>
    </w:p>
    <w:p w14:paraId="67202AA6" w14:textId="44613E05" w:rsidR="00726F35" w:rsidRDefault="00726F35">
      <w:pPr>
        <w:pStyle w:val="TOC4"/>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BS and UE EMC enhancements maintenance</w:t>
      </w:r>
      <w:r>
        <w:tab/>
      </w:r>
      <w:r>
        <w:fldChar w:fldCharType="begin"/>
      </w:r>
      <w:r>
        <w:instrText xml:space="preserve"> PAGEREF _Toc165046288 \h </w:instrText>
      </w:r>
      <w:r>
        <w:fldChar w:fldCharType="separate"/>
      </w:r>
      <w:r>
        <w:t>21</w:t>
      </w:r>
      <w:r>
        <w:fldChar w:fldCharType="end"/>
      </w:r>
    </w:p>
    <w:p w14:paraId="58111CD0" w14:textId="4B607B6F" w:rsidR="00726F35" w:rsidRDefault="00726F35">
      <w:pPr>
        <w:pStyle w:val="TOC4"/>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_Toc165046289 \h </w:instrText>
      </w:r>
      <w:r>
        <w:fldChar w:fldCharType="separate"/>
      </w:r>
      <w:r>
        <w:t>21</w:t>
      </w:r>
      <w:r>
        <w:fldChar w:fldCharType="end"/>
      </w:r>
    </w:p>
    <w:p w14:paraId="238B30BB" w14:textId="17E35816" w:rsidR="00726F35" w:rsidRDefault="00726F35">
      <w:pPr>
        <w:pStyle w:val="TOC4"/>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_Toc165046290 \h </w:instrText>
      </w:r>
      <w:r>
        <w:fldChar w:fldCharType="separate"/>
      </w:r>
      <w:r>
        <w:t>21</w:t>
      </w:r>
      <w:r>
        <w:fldChar w:fldCharType="end"/>
      </w:r>
    </w:p>
    <w:p w14:paraId="2DD92F41" w14:textId="4F8A973B" w:rsidR="00726F35" w:rsidRDefault="00726F35">
      <w:pPr>
        <w:pStyle w:val="TOC4"/>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_Toc165046291 \h </w:instrText>
      </w:r>
      <w:r>
        <w:fldChar w:fldCharType="separate"/>
      </w:r>
      <w:r>
        <w:t>21</w:t>
      </w:r>
      <w:r>
        <w:fldChar w:fldCharType="end"/>
      </w:r>
    </w:p>
    <w:p w14:paraId="7FF6A8BA" w14:textId="67A1A26C" w:rsidR="00726F35" w:rsidRDefault="00726F35">
      <w:pPr>
        <w:pStyle w:val="TOC5"/>
        <w:rPr>
          <w:rFonts w:asciiTheme="minorHAnsi" w:eastAsiaTheme="minorEastAsia" w:hAnsiTheme="minorHAnsi" w:cstheme="minorBidi"/>
          <w:kern w:val="2"/>
          <w:sz w:val="22"/>
          <w:szCs w:val="22"/>
          <w14:ligatures w14:val="standardContextual"/>
        </w:rPr>
      </w:pPr>
      <w:r>
        <w:lastRenderedPageBreak/>
        <w:t>4.2.7.1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_Toc165046292 \h </w:instrText>
      </w:r>
      <w:r>
        <w:fldChar w:fldCharType="separate"/>
      </w:r>
      <w:r>
        <w:t>21</w:t>
      </w:r>
      <w:r>
        <w:fldChar w:fldCharType="end"/>
      </w:r>
    </w:p>
    <w:p w14:paraId="34B3D8CA" w14:textId="07E187A5" w:rsidR="00726F35" w:rsidRDefault="00726F35">
      <w:pPr>
        <w:pStyle w:val="TOC5"/>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t>BS RF requirements and conformance testing</w:t>
      </w:r>
      <w:r>
        <w:tab/>
      </w:r>
      <w:r>
        <w:fldChar w:fldCharType="begin"/>
      </w:r>
      <w:r>
        <w:instrText xml:space="preserve"> PAGEREF _Toc165046293 \h </w:instrText>
      </w:r>
      <w:r>
        <w:fldChar w:fldCharType="separate"/>
      </w:r>
      <w:r>
        <w:t>22</w:t>
      </w:r>
      <w:r>
        <w:fldChar w:fldCharType="end"/>
      </w:r>
    </w:p>
    <w:p w14:paraId="7290828A" w14:textId="56898423" w:rsidR="00726F35" w:rsidRDefault="00726F35">
      <w:pPr>
        <w:pStyle w:val="TOC5"/>
        <w:rPr>
          <w:rFonts w:asciiTheme="minorHAnsi" w:eastAsiaTheme="minorEastAsia" w:hAnsiTheme="minorHAnsi" w:cstheme="minorBidi"/>
          <w:kern w:val="2"/>
          <w:sz w:val="22"/>
          <w:szCs w:val="22"/>
          <w14:ligatures w14:val="standardContextual"/>
        </w:rPr>
      </w:pPr>
      <w:r>
        <w:t>4.2.7.3</w:t>
      </w:r>
      <w:r>
        <w:rPr>
          <w:rFonts w:asciiTheme="minorHAnsi" w:eastAsiaTheme="minorEastAsia" w:hAnsiTheme="minorHAnsi" w:cstheme="minorBidi"/>
          <w:kern w:val="2"/>
          <w:sz w:val="22"/>
          <w:szCs w:val="22"/>
          <w14:ligatures w14:val="standardContextual"/>
        </w:rPr>
        <w:tab/>
      </w:r>
      <w:r>
        <w:t>RRM core and performance requirements</w:t>
      </w:r>
      <w:r>
        <w:tab/>
      </w:r>
      <w:r>
        <w:fldChar w:fldCharType="begin"/>
      </w:r>
      <w:r>
        <w:instrText xml:space="preserve"> PAGEREF _Toc165046294 \h </w:instrText>
      </w:r>
      <w:r>
        <w:fldChar w:fldCharType="separate"/>
      </w:r>
      <w:r>
        <w:t>23</w:t>
      </w:r>
      <w:r>
        <w:fldChar w:fldCharType="end"/>
      </w:r>
    </w:p>
    <w:p w14:paraId="2CECDB13" w14:textId="357C57E8" w:rsidR="00726F35" w:rsidRDefault="00726F35">
      <w:pPr>
        <w:pStyle w:val="TOC5"/>
        <w:rPr>
          <w:rFonts w:asciiTheme="minorHAnsi" w:eastAsiaTheme="minorEastAsia" w:hAnsiTheme="minorHAnsi" w:cstheme="minorBidi"/>
          <w:kern w:val="2"/>
          <w:sz w:val="22"/>
          <w:szCs w:val="22"/>
          <w14:ligatures w14:val="standardContextual"/>
        </w:rPr>
      </w:pPr>
      <w:r>
        <w:t>4.2.7.4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_Toc165046295 \h </w:instrText>
      </w:r>
      <w:r>
        <w:fldChar w:fldCharType="separate"/>
      </w:r>
      <w:r>
        <w:t>25</w:t>
      </w:r>
      <w:r>
        <w:fldChar w:fldCharType="end"/>
      </w:r>
    </w:p>
    <w:p w14:paraId="159D33F5" w14:textId="29021BE7" w:rsidR="00726F35" w:rsidRDefault="00726F35">
      <w:pPr>
        <w:pStyle w:val="TOC6"/>
        <w:rPr>
          <w:rFonts w:asciiTheme="minorHAnsi" w:eastAsiaTheme="minorEastAsia" w:hAnsiTheme="minorHAnsi" w:cstheme="minorBidi"/>
          <w:kern w:val="2"/>
          <w:sz w:val="22"/>
          <w:szCs w:val="22"/>
          <w14:ligatures w14:val="standardContextual"/>
        </w:rPr>
      </w:pPr>
      <w:r>
        <w:t>4.2.7.4.1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_Toc165046296 \h </w:instrText>
      </w:r>
      <w:r>
        <w:fldChar w:fldCharType="separate"/>
      </w:r>
      <w:r>
        <w:t>25</w:t>
      </w:r>
      <w:r>
        <w:fldChar w:fldCharType="end"/>
      </w:r>
    </w:p>
    <w:p w14:paraId="4ADEFF7E" w14:textId="13250502" w:rsidR="00726F35" w:rsidRDefault="00726F35">
      <w:pPr>
        <w:pStyle w:val="TOC6"/>
        <w:rPr>
          <w:rFonts w:asciiTheme="minorHAnsi" w:eastAsiaTheme="minorEastAsia" w:hAnsiTheme="minorHAnsi" w:cstheme="minorBidi"/>
          <w:kern w:val="2"/>
          <w:sz w:val="22"/>
          <w:szCs w:val="22"/>
          <w14:ligatures w14:val="standardContextual"/>
        </w:rPr>
      </w:pPr>
      <w:r>
        <w:t>4.2.7.4.2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_Toc165046297 \h </w:instrText>
      </w:r>
      <w:r>
        <w:fldChar w:fldCharType="separate"/>
      </w:r>
      <w:r>
        <w:t>25</w:t>
      </w:r>
      <w:r>
        <w:fldChar w:fldCharType="end"/>
      </w:r>
    </w:p>
    <w:p w14:paraId="67FC552B" w14:textId="4AE16CCF" w:rsidR="00726F35" w:rsidRDefault="00726F35">
      <w:pPr>
        <w:pStyle w:val="TOC4"/>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_Toc165046298 \h </w:instrText>
      </w:r>
      <w:r>
        <w:fldChar w:fldCharType="separate"/>
      </w:r>
      <w:r>
        <w:t>25</w:t>
      </w:r>
      <w:r>
        <w:fldChar w:fldCharType="end"/>
      </w:r>
    </w:p>
    <w:p w14:paraId="565C4F00" w14:textId="71AC4108" w:rsidR="00726F35" w:rsidRDefault="00726F35">
      <w:pPr>
        <w:pStyle w:val="TOC5"/>
        <w:rPr>
          <w:rFonts w:asciiTheme="minorHAnsi" w:eastAsiaTheme="minorEastAsia" w:hAnsiTheme="minorHAnsi" w:cstheme="minorBidi"/>
          <w:kern w:val="2"/>
          <w:sz w:val="22"/>
          <w:szCs w:val="22"/>
          <w14:ligatures w14:val="standardContextual"/>
        </w:rPr>
      </w:pPr>
      <w:r>
        <w:t>4.2.8.1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_Toc165046299 \h </w:instrText>
      </w:r>
      <w:r>
        <w:fldChar w:fldCharType="separate"/>
      </w:r>
      <w:r>
        <w:t>25</w:t>
      </w:r>
      <w:r>
        <w:fldChar w:fldCharType="end"/>
      </w:r>
    </w:p>
    <w:p w14:paraId="2E4FA0EC" w14:textId="5B67BE6F" w:rsidR="00726F35" w:rsidRDefault="00726F35">
      <w:pPr>
        <w:pStyle w:val="TOC5"/>
        <w:rPr>
          <w:rFonts w:asciiTheme="minorHAnsi" w:eastAsiaTheme="minorEastAsia" w:hAnsiTheme="minorHAnsi" w:cstheme="minorBidi"/>
          <w:kern w:val="2"/>
          <w:sz w:val="22"/>
          <w:szCs w:val="22"/>
          <w14:ligatures w14:val="standardContextual"/>
        </w:rPr>
      </w:pPr>
      <w:r>
        <w:t>4.2.8.2</w:t>
      </w:r>
      <w:r>
        <w:rPr>
          <w:rFonts w:asciiTheme="minorHAnsi" w:eastAsiaTheme="minorEastAsia" w:hAnsiTheme="minorHAnsi" w:cstheme="minorBidi"/>
          <w:kern w:val="2"/>
          <w:sz w:val="22"/>
          <w:szCs w:val="22"/>
          <w14:ligatures w14:val="standardContextual"/>
        </w:rPr>
        <w:tab/>
      </w:r>
      <w:r>
        <w:t>RRM Core and performance requirements</w:t>
      </w:r>
      <w:r>
        <w:tab/>
      </w:r>
      <w:r>
        <w:fldChar w:fldCharType="begin"/>
      </w:r>
      <w:r>
        <w:instrText xml:space="preserve"> PAGEREF _Toc165046300 \h </w:instrText>
      </w:r>
      <w:r>
        <w:fldChar w:fldCharType="separate"/>
      </w:r>
      <w:r>
        <w:t>27</w:t>
      </w:r>
      <w:r>
        <w:fldChar w:fldCharType="end"/>
      </w:r>
    </w:p>
    <w:p w14:paraId="3FDD431E" w14:textId="7443441C" w:rsidR="00726F35" w:rsidRDefault="00726F35">
      <w:pPr>
        <w:pStyle w:val="TOC5"/>
        <w:rPr>
          <w:rFonts w:asciiTheme="minorHAnsi" w:eastAsiaTheme="minorEastAsia" w:hAnsiTheme="minorHAnsi" w:cstheme="minorBidi"/>
          <w:kern w:val="2"/>
          <w:sz w:val="22"/>
          <w:szCs w:val="22"/>
          <w14:ligatures w14:val="standardContextual"/>
        </w:rPr>
      </w:pPr>
      <w:r>
        <w:t>4.2.8.3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_Toc165046301 \h </w:instrText>
      </w:r>
      <w:r>
        <w:fldChar w:fldCharType="separate"/>
      </w:r>
      <w:r>
        <w:t>27</w:t>
      </w:r>
      <w:r>
        <w:fldChar w:fldCharType="end"/>
      </w:r>
    </w:p>
    <w:p w14:paraId="2664B762" w14:textId="75D4AE33" w:rsidR="00726F35" w:rsidRDefault="00726F35">
      <w:pPr>
        <w:pStyle w:val="TOC4"/>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t>Other Rel-18 non-spectrum related WIs</w:t>
      </w:r>
      <w:r>
        <w:tab/>
      </w:r>
      <w:r>
        <w:fldChar w:fldCharType="begin"/>
      </w:r>
      <w:r>
        <w:instrText xml:space="preserve"> PAGEREF _Toc165046302 \h </w:instrText>
      </w:r>
      <w:r>
        <w:fldChar w:fldCharType="separate"/>
      </w:r>
      <w:r>
        <w:t>27</w:t>
      </w:r>
      <w:r>
        <w:fldChar w:fldCharType="end"/>
      </w:r>
    </w:p>
    <w:p w14:paraId="00DBEA25" w14:textId="33293412" w:rsidR="00726F35" w:rsidRDefault="00726F35">
      <w:pPr>
        <w:pStyle w:val="TOC5"/>
        <w:rPr>
          <w:rFonts w:asciiTheme="minorHAnsi" w:eastAsiaTheme="minorEastAsia" w:hAnsiTheme="minorHAnsi" w:cstheme="minorBidi"/>
          <w:kern w:val="2"/>
          <w:sz w:val="22"/>
          <w:szCs w:val="22"/>
          <w14:ligatures w14:val="standardContextual"/>
        </w:rPr>
      </w:pPr>
      <w:r>
        <w:t>4.2.9.1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_Toc165046303 \h </w:instrText>
      </w:r>
      <w:r>
        <w:fldChar w:fldCharType="separate"/>
      </w:r>
      <w:r>
        <w:t>27</w:t>
      </w:r>
      <w:r>
        <w:fldChar w:fldCharType="end"/>
      </w:r>
    </w:p>
    <w:p w14:paraId="0FB2421F" w14:textId="28314203" w:rsidR="00726F35" w:rsidRDefault="00726F35">
      <w:pPr>
        <w:pStyle w:val="TOC5"/>
        <w:rPr>
          <w:rFonts w:asciiTheme="minorHAnsi" w:eastAsiaTheme="minorEastAsia" w:hAnsiTheme="minorHAnsi" w:cstheme="minorBidi"/>
          <w:kern w:val="2"/>
          <w:sz w:val="22"/>
          <w:szCs w:val="22"/>
          <w14:ligatures w14:val="standardContextual"/>
        </w:rPr>
      </w:pPr>
      <w:r>
        <w:t>4.2.9.2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_Toc165046304 \h </w:instrText>
      </w:r>
      <w:r>
        <w:fldChar w:fldCharType="separate"/>
      </w:r>
      <w:r>
        <w:t>27</w:t>
      </w:r>
      <w:r>
        <w:fldChar w:fldCharType="end"/>
      </w:r>
    </w:p>
    <w:p w14:paraId="449F46FA" w14:textId="05C1B29D" w:rsidR="00726F35" w:rsidRDefault="00726F35">
      <w:pPr>
        <w:pStyle w:val="TOC5"/>
        <w:rPr>
          <w:rFonts w:asciiTheme="minorHAnsi" w:eastAsiaTheme="minorEastAsia" w:hAnsiTheme="minorHAnsi" w:cstheme="minorBidi"/>
          <w:kern w:val="2"/>
          <w:sz w:val="22"/>
          <w:szCs w:val="22"/>
          <w14:ligatures w14:val="standardContextual"/>
        </w:rPr>
      </w:pPr>
      <w:r>
        <w:t>4.2.9.3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_Toc165046305 \h </w:instrText>
      </w:r>
      <w:r>
        <w:fldChar w:fldCharType="separate"/>
      </w:r>
      <w:r>
        <w:t>27</w:t>
      </w:r>
      <w:r>
        <w:fldChar w:fldCharType="end"/>
      </w:r>
    </w:p>
    <w:p w14:paraId="2D72AE24" w14:textId="2B0ADC24" w:rsidR="00726F35" w:rsidRDefault="00726F35">
      <w:pPr>
        <w:pStyle w:val="TOC5"/>
        <w:rPr>
          <w:rFonts w:asciiTheme="minorHAnsi" w:eastAsiaTheme="minorEastAsia" w:hAnsiTheme="minorHAnsi" w:cstheme="minorBidi"/>
          <w:kern w:val="2"/>
          <w:sz w:val="22"/>
          <w:szCs w:val="22"/>
          <w14:ligatures w14:val="standardContextual"/>
        </w:rPr>
      </w:pPr>
      <w:r>
        <w:t>4.2.9.4</w:t>
      </w:r>
      <w:r>
        <w:rPr>
          <w:rFonts w:asciiTheme="minorHAnsi" w:eastAsiaTheme="minorEastAsia" w:hAnsiTheme="minorHAnsi" w:cstheme="minorBidi"/>
          <w:kern w:val="2"/>
          <w:sz w:val="22"/>
          <w:szCs w:val="22"/>
          <w14:ligatures w14:val="standardContextual"/>
        </w:rPr>
        <w:tab/>
      </w:r>
      <w:r>
        <w:t>OTA aspects</w:t>
      </w:r>
      <w:r>
        <w:tab/>
      </w:r>
      <w:r>
        <w:fldChar w:fldCharType="begin"/>
      </w:r>
      <w:r>
        <w:instrText xml:space="preserve"> PAGEREF _Toc165046306 \h </w:instrText>
      </w:r>
      <w:r>
        <w:fldChar w:fldCharType="separate"/>
      </w:r>
      <w:r>
        <w:t>28</w:t>
      </w:r>
      <w:r>
        <w:fldChar w:fldCharType="end"/>
      </w:r>
    </w:p>
    <w:p w14:paraId="238F579F" w14:textId="023E6BCE" w:rsidR="00726F35" w:rsidRDefault="00726F35">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Rel-18 TEI</w:t>
      </w:r>
      <w:r>
        <w:tab/>
      </w:r>
      <w:r>
        <w:fldChar w:fldCharType="begin"/>
      </w:r>
      <w:r>
        <w:instrText xml:space="preserve"> PAGEREF _Toc165046307 \h </w:instrText>
      </w:r>
      <w:r>
        <w:fldChar w:fldCharType="separate"/>
      </w:r>
      <w:r>
        <w:t>28</w:t>
      </w:r>
      <w:r>
        <w:fldChar w:fldCharType="end"/>
      </w:r>
    </w:p>
    <w:p w14:paraId="4D213F9C" w14:textId="34AB81C2" w:rsidR="00726F35" w:rsidRDefault="00726F35">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Moderator summary and conclusions (for Agenda 4)</w:t>
      </w:r>
      <w:r>
        <w:tab/>
      </w:r>
      <w:r>
        <w:fldChar w:fldCharType="begin"/>
      </w:r>
      <w:r>
        <w:instrText xml:space="preserve"> PAGEREF _Toc165046308 \h </w:instrText>
      </w:r>
      <w:r>
        <w:fldChar w:fldCharType="separate"/>
      </w:r>
      <w:r>
        <w:t>29</w:t>
      </w:r>
      <w:r>
        <w:fldChar w:fldCharType="end"/>
      </w:r>
    </w:p>
    <w:p w14:paraId="0F921D24" w14:textId="2294A6FA" w:rsidR="00726F35" w:rsidRDefault="00726F35">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_Toc165046309 \h </w:instrText>
      </w:r>
      <w:r>
        <w:fldChar w:fldCharType="separate"/>
      </w:r>
      <w:r>
        <w:t>32</w:t>
      </w:r>
      <w:r>
        <w:fldChar w:fldCharType="end"/>
      </w:r>
    </w:p>
    <w:p w14:paraId="73749CE8" w14:textId="0C1D2E01" w:rsidR="00726F35" w:rsidRDefault="00726F35">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_Toc165046310 \h </w:instrText>
      </w:r>
      <w:r>
        <w:fldChar w:fldCharType="separate"/>
      </w:r>
      <w:r>
        <w:t>32</w:t>
      </w:r>
      <w:r>
        <w:fldChar w:fldCharType="end"/>
      </w:r>
    </w:p>
    <w:p w14:paraId="5BB45E46" w14:textId="3CE871E6" w:rsidR="00726F35" w:rsidRDefault="00726F35">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_Toc165046311 \h </w:instrText>
      </w:r>
      <w:r>
        <w:fldChar w:fldCharType="separate"/>
      </w:r>
      <w:r>
        <w:t>32</w:t>
      </w:r>
      <w:r>
        <w:fldChar w:fldCharType="end"/>
      </w:r>
    </w:p>
    <w:p w14:paraId="31919625" w14:textId="05A90937" w:rsidR="00726F35" w:rsidRDefault="00726F35">
      <w:pPr>
        <w:pStyle w:val="TOC5"/>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_Toc165046312 \h </w:instrText>
      </w:r>
      <w:r>
        <w:fldChar w:fldCharType="separate"/>
      </w:r>
      <w:r>
        <w:t>32</w:t>
      </w:r>
      <w:r>
        <w:fldChar w:fldCharType="end"/>
      </w:r>
    </w:p>
    <w:p w14:paraId="3939E6CE" w14:textId="660EF0EB" w:rsidR="00726F35" w:rsidRDefault="00726F35">
      <w:pPr>
        <w:pStyle w:val="TOC5"/>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_Toc165046313 \h </w:instrText>
      </w:r>
      <w:r>
        <w:fldChar w:fldCharType="separate"/>
      </w:r>
      <w:r>
        <w:t>34</w:t>
      </w:r>
      <w:r>
        <w:fldChar w:fldCharType="end"/>
      </w:r>
    </w:p>
    <w:p w14:paraId="7D582CBF" w14:textId="75932364" w:rsidR="00726F35" w:rsidRDefault="00726F35">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_Toc165046314 \h </w:instrText>
      </w:r>
      <w:r>
        <w:fldChar w:fldCharType="separate"/>
      </w:r>
      <w:r>
        <w:t>37</w:t>
      </w:r>
      <w:r>
        <w:fldChar w:fldCharType="end"/>
      </w:r>
    </w:p>
    <w:p w14:paraId="3AB99944" w14:textId="7A2ACC2F" w:rsidR="00726F35" w:rsidRDefault="00726F35">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Moderator summary and conclusions (for basket WI AI 5.3 to AI 5.22 )</w:t>
      </w:r>
      <w:r>
        <w:tab/>
      </w:r>
      <w:r>
        <w:fldChar w:fldCharType="begin"/>
      </w:r>
      <w:r>
        <w:instrText xml:space="preserve"> PAGEREF _Toc165046315 \h </w:instrText>
      </w:r>
      <w:r>
        <w:fldChar w:fldCharType="separate"/>
      </w:r>
      <w:r>
        <w:t>38</w:t>
      </w:r>
      <w:r>
        <w:fldChar w:fldCharType="end"/>
      </w:r>
    </w:p>
    <w:p w14:paraId="7D39A588" w14:textId="43EE4A74" w:rsidR="00726F35" w:rsidRDefault="00726F35">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_Toc165046316 \h </w:instrText>
      </w:r>
      <w:r>
        <w:fldChar w:fldCharType="separate"/>
      </w:r>
      <w:r>
        <w:t>40</w:t>
      </w:r>
      <w:r>
        <w:fldChar w:fldCharType="end"/>
      </w:r>
    </w:p>
    <w:p w14:paraId="27905ED3" w14:textId="44B124C4" w:rsidR="00726F35" w:rsidRDefault="00726F35">
      <w:pPr>
        <w:pStyle w:val="TOC4"/>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_Toc165046317 \h </w:instrText>
      </w:r>
      <w:r>
        <w:fldChar w:fldCharType="separate"/>
      </w:r>
      <w:r>
        <w:t>40</w:t>
      </w:r>
      <w:r>
        <w:fldChar w:fldCharType="end"/>
      </w:r>
    </w:p>
    <w:p w14:paraId="68928769" w14:textId="0C396869" w:rsidR="00726F35" w:rsidRDefault="00726F35">
      <w:pPr>
        <w:pStyle w:val="TOC4"/>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_Toc165046318 \h </w:instrText>
      </w:r>
      <w:r>
        <w:fldChar w:fldCharType="separate"/>
      </w:r>
      <w:r>
        <w:t>41</w:t>
      </w:r>
      <w:r>
        <w:fldChar w:fldCharType="end"/>
      </w:r>
    </w:p>
    <w:p w14:paraId="5861C147" w14:textId="5A191134" w:rsidR="00726F35" w:rsidRDefault="00726F35">
      <w:pPr>
        <w:pStyle w:val="TOC4"/>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_Toc165046319 \h </w:instrText>
      </w:r>
      <w:r>
        <w:fldChar w:fldCharType="separate"/>
      </w:r>
      <w:r>
        <w:t>42</w:t>
      </w:r>
      <w:r>
        <w:fldChar w:fldCharType="end"/>
      </w:r>
    </w:p>
    <w:p w14:paraId="39409D7B" w14:textId="2826AE14" w:rsidR="00726F35" w:rsidRDefault="00726F35">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_Toc165046320 \h </w:instrText>
      </w:r>
      <w:r>
        <w:fldChar w:fldCharType="separate"/>
      </w:r>
      <w:r>
        <w:t>42</w:t>
      </w:r>
      <w:r>
        <w:fldChar w:fldCharType="end"/>
      </w:r>
    </w:p>
    <w:p w14:paraId="7EE6459B" w14:textId="5B3BDCC8" w:rsidR="00726F35" w:rsidRDefault="00726F35">
      <w:pPr>
        <w:pStyle w:val="TOC4"/>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_Toc165046321 \h </w:instrText>
      </w:r>
      <w:r>
        <w:fldChar w:fldCharType="separate"/>
      </w:r>
      <w:r>
        <w:t>42</w:t>
      </w:r>
      <w:r>
        <w:fldChar w:fldCharType="end"/>
      </w:r>
    </w:p>
    <w:p w14:paraId="630947EA" w14:textId="4EB1B425" w:rsidR="00726F35" w:rsidRDefault="00726F35">
      <w:pPr>
        <w:pStyle w:val="TOC4"/>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_Toc165046322 \h </w:instrText>
      </w:r>
      <w:r>
        <w:fldChar w:fldCharType="separate"/>
      </w:r>
      <w:r>
        <w:t>42</w:t>
      </w:r>
      <w:r>
        <w:fldChar w:fldCharType="end"/>
      </w:r>
    </w:p>
    <w:p w14:paraId="7618B88B" w14:textId="1BC42E19" w:rsidR="00726F35" w:rsidRDefault="00726F35">
      <w:pPr>
        <w:pStyle w:val="TOC4"/>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_Toc165046323 \h </w:instrText>
      </w:r>
      <w:r>
        <w:fldChar w:fldCharType="separate"/>
      </w:r>
      <w:r>
        <w:t>44</w:t>
      </w:r>
      <w:r>
        <w:fldChar w:fldCharType="end"/>
      </w:r>
    </w:p>
    <w:p w14:paraId="2D6C92DA" w14:textId="10F17372" w:rsidR="00726F35" w:rsidRDefault="00726F35">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_Toc165046324 \h </w:instrText>
      </w:r>
      <w:r>
        <w:fldChar w:fldCharType="separate"/>
      </w:r>
      <w:r>
        <w:t>44</w:t>
      </w:r>
      <w:r>
        <w:fldChar w:fldCharType="end"/>
      </w:r>
    </w:p>
    <w:p w14:paraId="394A6D78" w14:textId="17B89640" w:rsidR="00726F35" w:rsidRDefault="00726F35">
      <w:pPr>
        <w:pStyle w:val="TOC4"/>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_Toc165046325 \h </w:instrText>
      </w:r>
      <w:r>
        <w:fldChar w:fldCharType="separate"/>
      </w:r>
      <w:r>
        <w:t>44</w:t>
      </w:r>
      <w:r>
        <w:fldChar w:fldCharType="end"/>
      </w:r>
    </w:p>
    <w:p w14:paraId="775657E0" w14:textId="7EDFCCAA" w:rsidR="00726F35" w:rsidRDefault="00726F35">
      <w:pPr>
        <w:pStyle w:val="TOC4"/>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_Toc165046326 \h </w:instrText>
      </w:r>
      <w:r>
        <w:fldChar w:fldCharType="separate"/>
      </w:r>
      <w:r>
        <w:t>44</w:t>
      </w:r>
      <w:r>
        <w:fldChar w:fldCharType="end"/>
      </w:r>
    </w:p>
    <w:p w14:paraId="467630EC" w14:textId="39EFA6B9" w:rsidR="00726F35" w:rsidRDefault="00726F35">
      <w:pPr>
        <w:pStyle w:val="TOC4"/>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_Toc165046327 \h </w:instrText>
      </w:r>
      <w:r>
        <w:fldChar w:fldCharType="separate"/>
      </w:r>
      <w:r>
        <w:t>45</w:t>
      </w:r>
      <w:r>
        <w:fldChar w:fldCharType="end"/>
      </w:r>
    </w:p>
    <w:p w14:paraId="3F3FB403" w14:textId="0F9C7AC3" w:rsidR="00726F35" w:rsidRDefault="00726F35">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_Toc165046328 \h </w:instrText>
      </w:r>
      <w:r>
        <w:fldChar w:fldCharType="separate"/>
      </w:r>
      <w:r>
        <w:t>45</w:t>
      </w:r>
      <w:r>
        <w:fldChar w:fldCharType="end"/>
      </w:r>
    </w:p>
    <w:p w14:paraId="09E9AE9C" w14:textId="123D97C6" w:rsidR="00726F35" w:rsidRDefault="00726F35">
      <w:pPr>
        <w:pStyle w:val="TOC4"/>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_Toc165046329 \h </w:instrText>
      </w:r>
      <w:r>
        <w:fldChar w:fldCharType="separate"/>
      </w:r>
      <w:r>
        <w:t>45</w:t>
      </w:r>
      <w:r>
        <w:fldChar w:fldCharType="end"/>
      </w:r>
    </w:p>
    <w:p w14:paraId="64DC5024" w14:textId="33E24F24" w:rsidR="00726F35" w:rsidRDefault="00726F35">
      <w:pPr>
        <w:pStyle w:val="TOC4"/>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_Toc165046330 \h </w:instrText>
      </w:r>
      <w:r>
        <w:fldChar w:fldCharType="separate"/>
      </w:r>
      <w:r>
        <w:t>46</w:t>
      </w:r>
      <w:r>
        <w:fldChar w:fldCharType="end"/>
      </w:r>
    </w:p>
    <w:p w14:paraId="72FB5B21" w14:textId="745A6746" w:rsidR="00726F35" w:rsidRDefault="00726F35">
      <w:pPr>
        <w:pStyle w:val="TOC4"/>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_Toc165046331 \h </w:instrText>
      </w:r>
      <w:r>
        <w:fldChar w:fldCharType="separate"/>
      </w:r>
      <w:r>
        <w:t>52</w:t>
      </w:r>
      <w:r>
        <w:fldChar w:fldCharType="end"/>
      </w:r>
    </w:p>
    <w:p w14:paraId="2FE3E9F7" w14:textId="06E1A258" w:rsidR="00726F35" w:rsidRDefault="00726F35">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_Toc165046332 \h </w:instrText>
      </w:r>
      <w:r>
        <w:fldChar w:fldCharType="separate"/>
      </w:r>
      <w:r>
        <w:t>53</w:t>
      </w:r>
      <w:r>
        <w:fldChar w:fldCharType="end"/>
      </w:r>
    </w:p>
    <w:p w14:paraId="55936EA3" w14:textId="26B3EE63" w:rsidR="00726F35" w:rsidRDefault="00726F35">
      <w:pPr>
        <w:pStyle w:val="TOC4"/>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_Toc165046333 \h </w:instrText>
      </w:r>
      <w:r>
        <w:fldChar w:fldCharType="separate"/>
      </w:r>
      <w:r>
        <w:t>53</w:t>
      </w:r>
      <w:r>
        <w:fldChar w:fldCharType="end"/>
      </w:r>
    </w:p>
    <w:p w14:paraId="14084F1D" w14:textId="4410C98E" w:rsidR="00726F35" w:rsidRDefault="00726F35">
      <w:pPr>
        <w:pStyle w:val="TOC4"/>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_Toc165046334 \h </w:instrText>
      </w:r>
      <w:r>
        <w:fldChar w:fldCharType="separate"/>
      </w:r>
      <w:r>
        <w:t>53</w:t>
      </w:r>
      <w:r>
        <w:fldChar w:fldCharType="end"/>
      </w:r>
    </w:p>
    <w:p w14:paraId="1DCFD498" w14:textId="13728C2F" w:rsidR="00726F35" w:rsidRDefault="00726F35">
      <w:pPr>
        <w:pStyle w:val="TOC4"/>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_Toc165046335 \h </w:instrText>
      </w:r>
      <w:r>
        <w:fldChar w:fldCharType="separate"/>
      </w:r>
      <w:r>
        <w:t>53</w:t>
      </w:r>
      <w:r>
        <w:fldChar w:fldCharType="end"/>
      </w:r>
    </w:p>
    <w:p w14:paraId="491B8284" w14:textId="56A7DF22" w:rsidR="00726F35" w:rsidRDefault="00726F35">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_Toc165046336 \h </w:instrText>
      </w:r>
      <w:r>
        <w:fldChar w:fldCharType="separate"/>
      </w:r>
      <w:r>
        <w:t>54</w:t>
      </w:r>
      <w:r>
        <w:fldChar w:fldCharType="end"/>
      </w:r>
    </w:p>
    <w:p w14:paraId="3F6ADDBE" w14:textId="3C7ABB09" w:rsidR="00726F35" w:rsidRDefault="00726F35">
      <w:pPr>
        <w:pStyle w:val="TOC4"/>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_Toc165046337 \h </w:instrText>
      </w:r>
      <w:r>
        <w:fldChar w:fldCharType="separate"/>
      </w:r>
      <w:r>
        <w:t>54</w:t>
      </w:r>
      <w:r>
        <w:fldChar w:fldCharType="end"/>
      </w:r>
    </w:p>
    <w:p w14:paraId="01C9890F" w14:textId="6F947549" w:rsidR="00726F35" w:rsidRDefault="00726F35">
      <w:pPr>
        <w:pStyle w:val="TOC4"/>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_Toc165046338 \h </w:instrText>
      </w:r>
      <w:r>
        <w:fldChar w:fldCharType="separate"/>
      </w:r>
      <w:r>
        <w:t>54</w:t>
      </w:r>
      <w:r>
        <w:fldChar w:fldCharType="end"/>
      </w:r>
    </w:p>
    <w:p w14:paraId="2B9BBF6B" w14:textId="6F222540" w:rsidR="00726F35" w:rsidRDefault="00726F35">
      <w:pPr>
        <w:pStyle w:val="TOC4"/>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_Toc165046339 \h </w:instrText>
      </w:r>
      <w:r>
        <w:fldChar w:fldCharType="separate"/>
      </w:r>
      <w:r>
        <w:t>54</w:t>
      </w:r>
      <w:r>
        <w:fldChar w:fldCharType="end"/>
      </w:r>
    </w:p>
    <w:p w14:paraId="110B43D8" w14:textId="64002840" w:rsidR="00726F35" w:rsidRDefault="00726F35">
      <w:pPr>
        <w:pStyle w:val="TOC3"/>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_Toc165046340 \h </w:instrText>
      </w:r>
      <w:r>
        <w:fldChar w:fldCharType="separate"/>
      </w:r>
      <w:r>
        <w:t>54</w:t>
      </w:r>
      <w:r>
        <w:fldChar w:fldCharType="end"/>
      </w:r>
    </w:p>
    <w:p w14:paraId="78366306" w14:textId="3D81DC17" w:rsidR="00726F35" w:rsidRDefault="00726F35">
      <w:pPr>
        <w:pStyle w:val="TOC4"/>
        <w:rPr>
          <w:rFonts w:asciiTheme="minorHAnsi" w:eastAsiaTheme="minorEastAsia" w:hAnsiTheme="minorHAnsi" w:cstheme="minorBidi"/>
          <w:kern w:val="2"/>
          <w:sz w:val="22"/>
          <w:szCs w:val="22"/>
          <w14:ligatures w14:val="standardContextual"/>
        </w:rPr>
      </w:pPr>
      <w:r>
        <w:t>5.9.1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_Toc165046341 \h </w:instrText>
      </w:r>
      <w:r>
        <w:fldChar w:fldCharType="separate"/>
      </w:r>
      <w:r>
        <w:t>54</w:t>
      </w:r>
      <w:r>
        <w:fldChar w:fldCharType="end"/>
      </w:r>
    </w:p>
    <w:p w14:paraId="5981C7CD" w14:textId="27B83EDE" w:rsidR="00726F35" w:rsidRDefault="00726F35">
      <w:pPr>
        <w:pStyle w:val="TOC4"/>
        <w:rPr>
          <w:rFonts w:asciiTheme="minorHAnsi" w:eastAsiaTheme="minorEastAsia" w:hAnsiTheme="minorHAnsi" w:cstheme="minorBidi"/>
          <w:kern w:val="2"/>
          <w:sz w:val="22"/>
          <w:szCs w:val="22"/>
          <w14:ligatures w14:val="standardContextual"/>
        </w:rPr>
      </w:pPr>
      <w:r>
        <w:t>5.9.2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_Toc165046342 \h </w:instrText>
      </w:r>
      <w:r>
        <w:fldChar w:fldCharType="separate"/>
      </w:r>
      <w:r>
        <w:t>54</w:t>
      </w:r>
      <w:r>
        <w:fldChar w:fldCharType="end"/>
      </w:r>
    </w:p>
    <w:p w14:paraId="62DAEF98" w14:textId="1DD52AA3" w:rsidR="00726F35" w:rsidRDefault="00726F35">
      <w:pPr>
        <w:pStyle w:val="TOC4"/>
        <w:rPr>
          <w:rFonts w:asciiTheme="minorHAnsi" w:eastAsiaTheme="minorEastAsia" w:hAnsiTheme="minorHAnsi" w:cstheme="minorBidi"/>
          <w:kern w:val="2"/>
          <w:sz w:val="22"/>
          <w:szCs w:val="22"/>
          <w14:ligatures w14:val="standardContextual"/>
        </w:rPr>
      </w:pPr>
      <w:r>
        <w:t>5.9.3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_Toc165046343 \h </w:instrText>
      </w:r>
      <w:r>
        <w:fldChar w:fldCharType="separate"/>
      </w:r>
      <w:r>
        <w:t>55</w:t>
      </w:r>
      <w:r>
        <w:fldChar w:fldCharType="end"/>
      </w:r>
    </w:p>
    <w:p w14:paraId="0426782F" w14:textId="74ECDAEC" w:rsidR="00726F35" w:rsidRDefault="00726F35">
      <w:pPr>
        <w:pStyle w:val="TOC3"/>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_Toc165046344 \h </w:instrText>
      </w:r>
      <w:r>
        <w:fldChar w:fldCharType="separate"/>
      </w:r>
      <w:r>
        <w:t>55</w:t>
      </w:r>
      <w:r>
        <w:fldChar w:fldCharType="end"/>
      </w:r>
    </w:p>
    <w:p w14:paraId="52DD4E02" w14:textId="7A683783" w:rsidR="00726F35" w:rsidRDefault="00726F35">
      <w:pPr>
        <w:pStyle w:val="TOC4"/>
        <w:rPr>
          <w:rFonts w:asciiTheme="minorHAnsi" w:eastAsiaTheme="minorEastAsia" w:hAnsiTheme="minorHAnsi" w:cstheme="minorBidi"/>
          <w:kern w:val="2"/>
          <w:sz w:val="22"/>
          <w:szCs w:val="22"/>
          <w14:ligatures w14:val="standardContextual"/>
        </w:rPr>
      </w:pPr>
      <w:r>
        <w:t>5.10.1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_Toc165046345 \h </w:instrText>
      </w:r>
      <w:r>
        <w:fldChar w:fldCharType="separate"/>
      </w:r>
      <w:r>
        <w:t>55</w:t>
      </w:r>
      <w:r>
        <w:fldChar w:fldCharType="end"/>
      </w:r>
    </w:p>
    <w:p w14:paraId="0F067FA4" w14:textId="4846D6D2" w:rsidR="00726F35" w:rsidRDefault="00726F35">
      <w:pPr>
        <w:pStyle w:val="TOC4"/>
        <w:rPr>
          <w:rFonts w:asciiTheme="minorHAnsi" w:eastAsiaTheme="minorEastAsia" w:hAnsiTheme="minorHAnsi" w:cstheme="minorBidi"/>
          <w:kern w:val="2"/>
          <w:sz w:val="22"/>
          <w:szCs w:val="22"/>
          <w14:ligatures w14:val="standardContextual"/>
        </w:rPr>
      </w:pPr>
      <w:r>
        <w:t>5.10.2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_Toc165046346 \h </w:instrText>
      </w:r>
      <w:r>
        <w:fldChar w:fldCharType="separate"/>
      </w:r>
      <w:r>
        <w:t>56</w:t>
      </w:r>
      <w:r>
        <w:fldChar w:fldCharType="end"/>
      </w:r>
    </w:p>
    <w:p w14:paraId="075B730D" w14:textId="2D36E533" w:rsidR="00726F35" w:rsidRDefault="00726F35">
      <w:pPr>
        <w:pStyle w:val="TOC4"/>
        <w:rPr>
          <w:rFonts w:asciiTheme="minorHAnsi" w:eastAsiaTheme="minorEastAsia" w:hAnsiTheme="minorHAnsi" w:cstheme="minorBidi"/>
          <w:kern w:val="2"/>
          <w:sz w:val="22"/>
          <w:szCs w:val="22"/>
          <w14:ligatures w14:val="standardContextual"/>
        </w:rPr>
      </w:pPr>
      <w:r>
        <w:lastRenderedPageBreak/>
        <w:t>5.10.3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_Toc165046347 \h </w:instrText>
      </w:r>
      <w:r>
        <w:fldChar w:fldCharType="separate"/>
      </w:r>
      <w:r>
        <w:t>60</w:t>
      </w:r>
      <w:r>
        <w:fldChar w:fldCharType="end"/>
      </w:r>
    </w:p>
    <w:p w14:paraId="5A595D3D" w14:textId="23D58DA7" w:rsidR="00726F35" w:rsidRDefault="00726F35">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_Toc165046348 \h </w:instrText>
      </w:r>
      <w:r>
        <w:fldChar w:fldCharType="separate"/>
      </w:r>
      <w:r>
        <w:t>60</w:t>
      </w:r>
      <w:r>
        <w:fldChar w:fldCharType="end"/>
      </w:r>
    </w:p>
    <w:p w14:paraId="315ACABF" w14:textId="30065ACF" w:rsidR="00726F35" w:rsidRDefault="00726F35">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_Toc165046349 \h </w:instrText>
      </w:r>
      <w:r>
        <w:fldChar w:fldCharType="separate"/>
      </w:r>
      <w:r>
        <w:t>60</w:t>
      </w:r>
      <w:r>
        <w:fldChar w:fldCharType="end"/>
      </w:r>
    </w:p>
    <w:p w14:paraId="0320D636" w14:textId="049E0B22" w:rsidR="00726F35" w:rsidRDefault="00726F35">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_Toc165046350 \h </w:instrText>
      </w:r>
      <w:r>
        <w:fldChar w:fldCharType="separate"/>
      </w:r>
      <w:r>
        <w:t>61</w:t>
      </w:r>
      <w:r>
        <w:fldChar w:fldCharType="end"/>
      </w:r>
    </w:p>
    <w:p w14:paraId="1DC67A69" w14:textId="3EF9D4C2" w:rsidR="00726F35" w:rsidRDefault="00726F35">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_Toc165046351 \h </w:instrText>
      </w:r>
      <w:r>
        <w:fldChar w:fldCharType="separate"/>
      </w:r>
      <w:r>
        <w:t>66</w:t>
      </w:r>
      <w:r>
        <w:fldChar w:fldCharType="end"/>
      </w:r>
    </w:p>
    <w:p w14:paraId="6252C8BD" w14:textId="290DED89" w:rsidR="00726F35" w:rsidRDefault="00726F35">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_Toc165046352 \h </w:instrText>
      </w:r>
      <w:r>
        <w:fldChar w:fldCharType="separate"/>
      </w:r>
      <w:r>
        <w:t>67</w:t>
      </w:r>
      <w:r>
        <w:fldChar w:fldCharType="end"/>
      </w:r>
    </w:p>
    <w:p w14:paraId="1CEBED27" w14:textId="71CC549F" w:rsidR="00726F35" w:rsidRDefault="00726F35">
      <w:pPr>
        <w:pStyle w:val="TOC4"/>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_Toc165046353 \h </w:instrText>
      </w:r>
      <w:r>
        <w:fldChar w:fldCharType="separate"/>
      </w:r>
      <w:r>
        <w:t>67</w:t>
      </w:r>
      <w:r>
        <w:fldChar w:fldCharType="end"/>
      </w:r>
    </w:p>
    <w:p w14:paraId="21F5B9A0" w14:textId="78E56FF4" w:rsidR="00726F35" w:rsidRDefault="00726F35">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_Toc165046354 \h </w:instrText>
      </w:r>
      <w:r>
        <w:fldChar w:fldCharType="separate"/>
      </w:r>
      <w:r>
        <w:t>67</w:t>
      </w:r>
      <w:r>
        <w:fldChar w:fldCharType="end"/>
      </w:r>
    </w:p>
    <w:p w14:paraId="6ADEFB66" w14:textId="22DBA8B9" w:rsidR="00726F35" w:rsidRDefault="00726F35">
      <w:pPr>
        <w:pStyle w:val="TOC4"/>
        <w:rPr>
          <w:rFonts w:asciiTheme="minorHAnsi" w:eastAsiaTheme="minorEastAsia" w:hAnsiTheme="minorHAnsi" w:cstheme="minorBidi"/>
          <w:kern w:val="2"/>
          <w:sz w:val="22"/>
          <w:szCs w:val="22"/>
          <w14:ligatures w14:val="standardContextual"/>
        </w:rPr>
      </w:pPr>
      <w:r>
        <w:t>5.12.3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_Toc165046355 \h </w:instrText>
      </w:r>
      <w:r>
        <w:fldChar w:fldCharType="separate"/>
      </w:r>
      <w:r>
        <w:t>67</w:t>
      </w:r>
      <w:r>
        <w:fldChar w:fldCharType="end"/>
      </w:r>
    </w:p>
    <w:p w14:paraId="075F74D0" w14:textId="7EEAE8E6" w:rsidR="00726F35" w:rsidRDefault="00726F35">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_Toc165046356 \h </w:instrText>
      </w:r>
      <w:r>
        <w:fldChar w:fldCharType="separate"/>
      </w:r>
      <w:r>
        <w:t>68</w:t>
      </w:r>
      <w:r>
        <w:fldChar w:fldCharType="end"/>
      </w:r>
    </w:p>
    <w:p w14:paraId="741113AB" w14:textId="7778F345" w:rsidR="00726F35" w:rsidRDefault="00726F35">
      <w:pPr>
        <w:pStyle w:val="TOC4"/>
        <w:rPr>
          <w:rFonts w:asciiTheme="minorHAnsi" w:eastAsiaTheme="minorEastAsia" w:hAnsiTheme="minorHAnsi" w:cstheme="minorBidi"/>
          <w:kern w:val="2"/>
          <w:sz w:val="22"/>
          <w:szCs w:val="22"/>
          <w14:ligatures w14:val="standardContextual"/>
        </w:rPr>
      </w:pPr>
      <w:r>
        <w:t>5.13.1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_Toc165046357 \h </w:instrText>
      </w:r>
      <w:r>
        <w:fldChar w:fldCharType="separate"/>
      </w:r>
      <w:r>
        <w:t>68</w:t>
      </w:r>
      <w:r>
        <w:fldChar w:fldCharType="end"/>
      </w:r>
    </w:p>
    <w:p w14:paraId="4E2C8B98" w14:textId="0F899658" w:rsidR="00726F35" w:rsidRDefault="00726F35">
      <w:pPr>
        <w:pStyle w:val="TOC4"/>
        <w:rPr>
          <w:rFonts w:asciiTheme="minorHAnsi" w:eastAsiaTheme="minorEastAsia" w:hAnsiTheme="minorHAnsi" w:cstheme="minorBidi"/>
          <w:kern w:val="2"/>
          <w:sz w:val="22"/>
          <w:szCs w:val="22"/>
          <w14:ligatures w14:val="standardContextual"/>
        </w:rPr>
      </w:pPr>
      <w:r>
        <w:t>5.13.2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_Toc165046358 \h </w:instrText>
      </w:r>
      <w:r>
        <w:fldChar w:fldCharType="separate"/>
      </w:r>
      <w:r>
        <w:t>68</w:t>
      </w:r>
      <w:r>
        <w:fldChar w:fldCharType="end"/>
      </w:r>
    </w:p>
    <w:p w14:paraId="1DF42574" w14:textId="711799E7" w:rsidR="00726F35" w:rsidRDefault="00726F35">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_Toc165046359 \h </w:instrText>
      </w:r>
      <w:r>
        <w:fldChar w:fldCharType="separate"/>
      </w:r>
      <w:r>
        <w:t>69</w:t>
      </w:r>
      <w:r>
        <w:fldChar w:fldCharType="end"/>
      </w:r>
    </w:p>
    <w:p w14:paraId="3A4DA7CF" w14:textId="7EC97C65" w:rsidR="00726F35" w:rsidRDefault="00726F35">
      <w:pPr>
        <w:pStyle w:val="TOC4"/>
        <w:rPr>
          <w:rFonts w:asciiTheme="minorHAnsi" w:eastAsiaTheme="minorEastAsia" w:hAnsiTheme="minorHAnsi" w:cstheme="minorBidi"/>
          <w:kern w:val="2"/>
          <w:sz w:val="22"/>
          <w:szCs w:val="22"/>
          <w14:ligatures w14:val="standardContextual"/>
        </w:rPr>
      </w:pPr>
      <w:r>
        <w:t>5.14.1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_Toc165046360 \h </w:instrText>
      </w:r>
      <w:r>
        <w:fldChar w:fldCharType="separate"/>
      </w:r>
      <w:r>
        <w:t>69</w:t>
      </w:r>
      <w:r>
        <w:fldChar w:fldCharType="end"/>
      </w:r>
    </w:p>
    <w:p w14:paraId="502B93C7" w14:textId="0BA574DA" w:rsidR="00726F35" w:rsidRDefault="00726F35">
      <w:pPr>
        <w:pStyle w:val="TOC4"/>
        <w:rPr>
          <w:rFonts w:asciiTheme="minorHAnsi" w:eastAsiaTheme="minorEastAsia" w:hAnsiTheme="minorHAnsi" w:cstheme="minorBidi"/>
          <w:kern w:val="2"/>
          <w:sz w:val="22"/>
          <w:szCs w:val="22"/>
          <w14:ligatures w14:val="standardContextual"/>
        </w:rPr>
      </w:pPr>
      <w:r>
        <w:t>5.14.2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_Toc165046361 \h </w:instrText>
      </w:r>
      <w:r>
        <w:fldChar w:fldCharType="separate"/>
      </w:r>
      <w:r>
        <w:t>70</w:t>
      </w:r>
      <w:r>
        <w:fldChar w:fldCharType="end"/>
      </w:r>
    </w:p>
    <w:p w14:paraId="32D1227E" w14:textId="173B2B3C" w:rsidR="00726F35" w:rsidRDefault="00726F35">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_Toc165046362 \h </w:instrText>
      </w:r>
      <w:r>
        <w:fldChar w:fldCharType="separate"/>
      </w:r>
      <w:r>
        <w:t>71</w:t>
      </w:r>
      <w:r>
        <w:fldChar w:fldCharType="end"/>
      </w:r>
    </w:p>
    <w:p w14:paraId="1C251684" w14:textId="4D681B5C" w:rsidR="00726F35" w:rsidRDefault="00726F35">
      <w:pPr>
        <w:pStyle w:val="TOC4"/>
        <w:rPr>
          <w:rFonts w:asciiTheme="minorHAnsi" w:eastAsiaTheme="minorEastAsia" w:hAnsiTheme="minorHAnsi" w:cstheme="minorBidi"/>
          <w:kern w:val="2"/>
          <w:sz w:val="22"/>
          <w:szCs w:val="22"/>
          <w14:ligatures w14:val="standardContextual"/>
        </w:rPr>
      </w:pPr>
      <w:r>
        <w:t>5.15.1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_Toc165046363 \h </w:instrText>
      </w:r>
      <w:r>
        <w:fldChar w:fldCharType="separate"/>
      </w:r>
      <w:r>
        <w:t>71</w:t>
      </w:r>
      <w:r>
        <w:fldChar w:fldCharType="end"/>
      </w:r>
    </w:p>
    <w:p w14:paraId="55DD7827" w14:textId="4F8F4D06" w:rsidR="00726F35" w:rsidRDefault="00726F35">
      <w:pPr>
        <w:pStyle w:val="TOC4"/>
        <w:rPr>
          <w:rFonts w:asciiTheme="minorHAnsi" w:eastAsiaTheme="minorEastAsia" w:hAnsiTheme="minorHAnsi" w:cstheme="minorBidi"/>
          <w:kern w:val="2"/>
          <w:sz w:val="22"/>
          <w:szCs w:val="22"/>
          <w14:ligatures w14:val="standardContextual"/>
        </w:rPr>
      </w:pPr>
      <w:r>
        <w:t>5.15.2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_Toc165046364 \h </w:instrText>
      </w:r>
      <w:r>
        <w:fldChar w:fldCharType="separate"/>
      </w:r>
      <w:r>
        <w:t>72</w:t>
      </w:r>
      <w:r>
        <w:fldChar w:fldCharType="end"/>
      </w:r>
    </w:p>
    <w:p w14:paraId="2C5764D5" w14:textId="35CAEA67" w:rsidR="00726F35" w:rsidRDefault="00726F35">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_Toc165046365 \h </w:instrText>
      </w:r>
      <w:r>
        <w:fldChar w:fldCharType="separate"/>
      </w:r>
      <w:r>
        <w:t>73</w:t>
      </w:r>
      <w:r>
        <w:fldChar w:fldCharType="end"/>
      </w:r>
    </w:p>
    <w:p w14:paraId="2FC4121A" w14:textId="76BED6B2" w:rsidR="00726F35" w:rsidRDefault="00726F35">
      <w:pPr>
        <w:pStyle w:val="TOC4"/>
        <w:rPr>
          <w:rFonts w:asciiTheme="minorHAnsi" w:eastAsiaTheme="minorEastAsia" w:hAnsiTheme="minorHAnsi" w:cstheme="minorBidi"/>
          <w:kern w:val="2"/>
          <w:sz w:val="22"/>
          <w:szCs w:val="22"/>
          <w14:ligatures w14:val="standardContextual"/>
        </w:rPr>
      </w:pPr>
      <w:r>
        <w:t>5.16.1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_Toc165046366 \h </w:instrText>
      </w:r>
      <w:r>
        <w:fldChar w:fldCharType="separate"/>
      </w:r>
      <w:r>
        <w:t>73</w:t>
      </w:r>
      <w:r>
        <w:fldChar w:fldCharType="end"/>
      </w:r>
    </w:p>
    <w:p w14:paraId="0FF7374E" w14:textId="13B5D31F" w:rsidR="00726F35" w:rsidRDefault="00726F35">
      <w:pPr>
        <w:pStyle w:val="TOC4"/>
        <w:rPr>
          <w:rFonts w:asciiTheme="minorHAnsi" w:eastAsiaTheme="minorEastAsia" w:hAnsiTheme="minorHAnsi" w:cstheme="minorBidi"/>
          <w:kern w:val="2"/>
          <w:sz w:val="22"/>
          <w:szCs w:val="22"/>
          <w14:ligatures w14:val="standardContextual"/>
        </w:rPr>
      </w:pPr>
      <w:r>
        <w:t>5.16.2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_Toc165046367 \h </w:instrText>
      </w:r>
      <w:r>
        <w:fldChar w:fldCharType="separate"/>
      </w:r>
      <w:r>
        <w:t>73</w:t>
      </w:r>
      <w:r>
        <w:fldChar w:fldCharType="end"/>
      </w:r>
    </w:p>
    <w:p w14:paraId="1A11663B" w14:textId="32D43BFF" w:rsidR="00726F35" w:rsidRDefault="00726F35">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_Toc165046368 \h </w:instrText>
      </w:r>
      <w:r>
        <w:fldChar w:fldCharType="separate"/>
      </w:r>
      <w:r>
        <w:t>73</w:t>
      </w:r>
      <w:r>
        <w:fldChar w:fldCharType="end"/>
      </w:r>
    </w:p>
    <w:p w14:paraId="288BB66F" w14:textId="6D5ACE31" w:rsidR="00726F35" w:rsidRDefault="00726F35">
      <w:pPr>
        <w:pStyle w:val="TOC4"/>
        <w:rPr>
          <w:rFonts w:asciiTheme="minorHAnsi" w:eastAsiaTheme="minorEastAsia" w:hAnsiTheme="minorHAnsi" w:cstheme="minorBidi"/>
          <w:kern w:val="2"/>
          <w:sz w:val="22"/>
          <w:szCs w:val="22"/>
          <w14:ligatures w14:val="standardContextual"/>
        </w:rPr>
      </w:pPr>
      <w:r>
        <w:t>5.17.1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_Toc165046369 \h </w:instrText>
      </w:r>
      <w:r>
        <w:fldChar w:fldCharType="separate"/>
      </w:r>
      <w:r>
        <w:t>73</w:t>
      </w:r>
      <w:r>
        <w:fldChar w:fldCharType="end"/>
      </w:r>
    </w:p>
    <w:p w14:paraId="12E2815D" w14:textId="42F0C637" w:rsidR="00726F35" w:rsidRDefault="00726F35">
      <w:pPr>
        <w:pStyle w:val="TOC4"/>
        <w:rPr>
          <w:rFonts w:asciiTheme="minorHAnsi" w:eastAsiaTheme="minorEastAsia" w:hAnsiTheme="minorHAnsi" w:cstheme="minorBidi"/>
          <w:kern w:val="2"/>
          <w:sz w:val="22"/>
          <w:szCs w:val="22"/>
          <w14:ligatures w14:val="standardContextual"/>
        </w:rPr>
      </w:pPr>
      <w:r>
        <w:t>5.17.2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_Toc165046370 \h </w:instrText>
      </w:r>
      <w:r>
        <w:fldChar w:fldCharType="separate"/>
      </w:r>
      <w:r>
        <w:t>74</w:t>
      </w:r>
      <w:r>
        <w:fldChar w:fldCharType="end"/>
      </w:r>
    </w:p>
    <w:p w14:paraId="168999BD" w14:textId="3E99882A" w:rsidR="00726F35" w:rsidRDefault="00726F35">
      <w:pPr>
        <w:pStyle w:val="TOC3"/>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_Toc165046371 \h </w:instrText>
      </w:r>
      <w:r>
        <w:fldChar w:fldCharType="separate"/>
      </w:r>
      <w:r>
        <w:t>78</w:t>
      </w:r>
      <w:r>
        <w:fldChar w:fldCharType="end"/>
      </w:r>
    </w:p>
    <w:p w14:paraId="37DBB00B" w14:textId="59478A7D" w:rsidR="00726F35" w:rsidRDefault="00726F35">
      <w:pPr>
        <w:pStyle w:val="TOC4"/>
        <w:rPr>
          <w:rFonts w:asciiTheme="minorHAnsi" w:eastAsiaTheme="minorEastAsia" w:hAnsiTheme="minorHAnsi" w:cstheme="minorBidi"/>
          <w:kern w:val="2"/>
          <w:sz w:val="22"/>
          <w:szCs w:val="22"/>
          <w14:ligatures w14:val="standardContextual"/>
        </w:rPr>
      </w:pPr>
      <w:r>
        <w:t>5.18.1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_Toc165046372 \h </w:instrText>
      </w:r>
      <w:r>
        <w:fldChar w:fldCharType="separate"/>
      </w:r>
      <w:r>
        <w:t>78</w:t>
      </w:r>
      <w:r>
        <w:fldChar w:fldCharType="end"/>
      </w:r>
    </w:p>
    <w:p w14:paraId="01FD5B4F" w14:textId="1EC85101" w:rsidR="00726F35" w:rsidRDefault="00726F35">
      <w:pPr>
        <w:pStyle w:val="TOC4"/>
        <w:rPr>
          <w:rFonts w:asciiTheme="minorHAnsi" w:eastAsiaTheme="minorEastAsia" w:hAnsiTheme="minorHAnsi" w:cstheme="minorBidi"/>
          <w:kern w:val="2"/>
          <w:sz w:val="22"/>
          <w:szCs w:val="22"/>
          <w14:ligatures w14:val="standardContextual"/>
        </w:rPr>
      </w:pPr>
      <w:r>
        <w:t>5.18.2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_Toc165046373 \h </w:instrText>
      </w:r>
      <w:r>
        <w:fldChar w:fldCharType="separate"/>
      </w:r>
      <w:r>
        <w:t>78</w:t>
      </w:r>
      <w:r>
        <w:fldChar w:fldCharType="end"/>
      </w:r>
    </w:p>
    <w:p w14:paraId="6FA499D9" w14:textId="56BFF807" w:rsidR="00726F35" w:rsidRDefault="00726F35">
      <w:pPr>
        <w:pStyle w:val="TOC3"/>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_Toc165046374 \h </w:instrText>
      </w:r>
      <w:r>
        <w:fldChar w:fldCharType="separate"/>
      </w:r>
      <w:r>
        <w:t>82</w:t>
      </w:r>
      <w:r>
        <w:fldChar w:fldCharType="end"/>
      </w:r>
    </w:p>
    <w:p w14:paraId="18AF03DC" w14:textId="317FBB6A" w:rsidR="00726F35" w:rsidRDefault="00726F35">
      <w:pPr>
        <w:pStyle w:val="TOC4"/>
        <w:rPr>
          <w:rFonts w:asciiTheme="minorHAnsi" w:eastAsiaTheme="minorEastAsia" w:hAnsiTheme="minorHAnsi" w:cstheme="minorBidi"/>
          <w:kern w:val="2"/>
          <w:sz w:val="22"/>
          <w:szCs w:val="22"/>
          <w14:ligatures w14:val="standardContextual"/>
        </w:rPr>
      </w:pPr>
      <w:r>
        <w:t>5.19.1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_Toc165046375 \h </w:instrText>
      </w:r>
      <w:r>
        <w:fldChar w:fldCharType="separate"/>
      </w:r>
      <w:r>
        <w:t>82</w:t>
      </w:r>
      <w:r>
        <w:fldChar w:fldCharType="end"/>
      </w:r>
    </w:p>
    <w:p w14:paraId="0D33DA3A" w14:textId="1A0F2DAD" w:rsidR="00726F35" w:rsidRDefault="00726F35">
      <w:pPr>
        <w:pStyle w:val="TOC4"/>
        <w:rPr>
          <w:rFonts w:asciiTheme="minorHAnsi" w:eastAsiaTheme="minorEastAsia" w:hAnsiTheme="minorHAnsi" w:cstheme="minorBidi"/>
          <w:kern w:val="2"/>
          <w:sz w:val="22"/>
          <w:szCs w:val="22"/>
          <w14:ligatures w14:val="standardContextual"/>
        </w:rPr>
      </w:pPr>
      <w:r>
        <w:t>5.19.2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_Toc165046376 \h </w:instrText>
      </w:r>
      <w:r>
        <w:fldChar w:fldCharType="separate"/>
      </w:r>
      <w:r>
        <w:t>82</w:t>
      </w:r>
      <w:r>
        <w:fldChar w:fldCharType="end"/>
      </w:r>
    </w:p>
    <w:p w14:paraId="1947AB9B" w14:textId="39352F9C" w:rsidR="00726F35" w:rsidRDefault="00726F35">
      <w:pPr>
        <w:pStyle w:val="TOC3"/>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_Toc165046377 \h </w:instrText>
      </w:r>
      <w:r>
        <w:fldChar w:fldCharType="separate"/>
      </w:r>
      <w:r>
        <w:t>84</w:t>
      </w:r>
      <w:r>
        <w:fldChar w:fldCharType="end"/>
      </w:r>
    </w:p>
    <w:p w14:paraId="6D8F0630" w14:textId="6D51A462" w:rsidR="00726F35" w:rsidRDefault="00726F35">
      <w:pPr>
        <w:pStyle w:val="TOC4"/>
        <w:rPr>
          <w:rFonts w:asciiTheme="minorHAnsi" w:eastAsiaTheme="minorEastAsia" w:hAnsiTheme="minorHAnsi" w:cstheme="minorBidi"/>
          <w:kern w:val="2"/>
          <w:sz w:val="22"/>
          <w:szCs w:val="22"/>
          <w14:ligatures w14:val="standardContextual"/>
        </w:rPr>
      </w:pPr>
      <w:r>
        <w:t>5.20.1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_Toc165046378 \h </w:instrText>
      </w:r>
      <w:r>
        <w:fldChar w:fldCharType="separate"/>
      </w:r>
      <w:r>
        <w:t>84</w:t>
      </w:r>
      <w:r>
        <w:fldChar w:fldCharType="end"/>
      </w:r>
    </w:p>
    <w:p w14:paraId="22ED5813" w14:textId="25EA19A9" w:rsidR="00726F35" w:rsidRDefault="00726F35">
      <w:pPr>
        <w:pStyle w:val="TOC4"/>
        <w:rPr>
          <w:rFonts w:asciiTheme="minorHAnsi" w:eastAsiaTheme="minorEastAsia" w:hAnsiTheme="minorHAnsi" w:cstheme="minorBidi"/>
          <w:kern w:val="2"/>
          <w:sz w:val="22"/>
          <w:szCs w:val="22"/>
          <w14:ligatures w14:val="standardContextual"/>
        </w:rPr>
      </w:pPr>
      <w:r>
        <w:t>5.20.2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_Toc165046379 \h </w:instrText>
      </w:r>
      <w:r>
        <w:fldChar w:fldCharType="separate"/>
      </w:r>
      <w:r>
        <w:t>84</w:t>
      </w:r>
      <w:r>
        <w:fldChar w:fldCharType="end"/>
      </w:r>
    </w:p>
    <w:p w14:paraId="06589577" w14:textId="0BFDA7F8" w:rsidR="00726F35" w:rsidRDefault="00726F35">
      <w:pPr>
        <w:pStyle w:val="TOC4"/>
        <w:rPr>
          <w:rFonts w:asciiTheme="minorHAnsi" w:eastAsiaTheme="minorEastAsia" w:hAnsiTheme="minorHAnsi" w:cstheme="minorBidi"/>
          <w:kern w:val="2"/>
          <w:sz w:val="22"/>
          <w:szCs w:val="22"/>
          <w14:ligatures w14:val="standardContextual"/>
        </w:rPr>
      </w:pPr>
      <w:r>
        <w:t>5.20.3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_Toc165046380 \h </w:instrText>
      </w:r>
      <w:r>
        <w:fldChar w:fldCharType="separate"/>
      </w:r>
      <w:r>
        <w:t>84</w:t>
      </w:r>
      <w:r>
        <w:fldChar w:fldCharType="end"/>
      </w:r>
    </w:p>
    <w:p w14:paraId="0F6AB16D" w14:textId="43B74262" w:rsidR="00726F35" w:rsidRDefault="00726F35">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_Toc165046381 \h </w:instrText>
      </w:r>
      <w:r>
        <w:fldChar w:fldCharType="separate"/>
      </w:r>
      <w:r>
        <w:t>84</w:t>
      </w:r>
      <w:r>
        <w:fldChar w:fldCharType="end"/>
      </w:r>
    </w:p>
    <w:p w14:paraId="0B25691C" w14:textId="17BC84EC" w:rsidR="00726F35" w:rsidRDefault="00726F35">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_Toc165046382 \h </w:instrText>
      </w:r>
      <w:r>
        <w:fldChar w:fldCharType="separate"/>
      </w:r>
      <w:r>
        <w:t>84</w:t>
      </w:r>
      <w:r>
        <w:fldChar w:fldCharType="end"/>
      </w:r>
    </w:p>
    <w:p w14:paraId="353E07BA" w14:textId="7137A9DC" w:rsidR="00726F35" w:rsidRDefault="00726F35">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_Toc165046383 \h </w:instrText>
      </w:r>
      <w:r>
        <w:fldChar w:fldCharType="separate"/>
      </w:r>
      <w:r>
        <w:t>84</w:t>
      </w:r>
      <w:r>
        <w:fldChar w:fldCharType="end"/>
      </w:r>
    </w:p>
    <w:p w14:paraId="27BB3906" w14:textId="548A7BBB" w:rsidR="00726F35" w:rsidRDefault="00726F35">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_Toc165046384 \h </w:instrText>
      </w:r>
      <w:r>
        <w:fldChar w:fldCharType="separate"/>
      </w:r>
      <w:r>
        <w:t>87</w:t>
      </w:r>
      <w:r>
        <w:fldChar w:fldCharType="end"/>
      </w:r>
    </w:p>
    <w:p w14:paraId="54875579" w14:textId="471473C2" w:rsidR="00726F35" w:rsidRDefault="00726F35">
      <w:pPr>
        <w:pStyle w:val="TOC4"/>
        <w:rPr>
          <w:rFonts w:asciiTheme="minorHAnsi" w:eastAsiaTheme="minorEastAsia" w:hAnsiTheme="minorHAnsi" w:cstheme="minorBidi"/>
          <w:kern w:val="2"/>
          <w:sz w:val="22"/>
          <w:szCs w:val="22"/>
          <w14:ligatures w14:val="standardContextual"/>
        </w:rPr>
      </w:pPr>
      <w:r>
        <w:t>5.22.1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_Toc165046385 \h </w:instrText>
      </w:r>
      <w:r>
        <w:fldChar w:fldCharType="separate"/>
      </w:r>
      <w:r>
        <w:t>87</w:t>
      </w:r>
      <w:r>
        <w:fldChar w:fldCharType="end"/>
      </w:r>
    </w:p>
    <w:p w14:paraId="66E6E8EF" w14:textId="646124AC" w:rsidR="00726F35" w:rsidRDefault="00726F35">
      <w:pPr>
        <w:pStyle w:val="TOC4"/>
        <w:rPr>
          <w:rFonts w:asciiTheme="minorHAnsi" w:eastAsiaTheme="minorEastAsia" w:hAnsiTheme="minorHAnsi" w:cstheme="minorBidi"/>
          <w:kern w:val="2"/>
          <w:sz w:val="22"/>
          <w:szCs w:val="22"/>
          <w14:ligatures w14:val="standardContextual"/>
        </w:rPr>
      </w:pPr>
      <w:r>
        <w:t>5.22.2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_Toc165046386 \h </w:instrText>
      </w:r>
      <w:r>
        <w:fldChar w:fldCharType="separate"/>
      </w:r>
      <w:r>
        <w:t>87</w:t>
      </w:r>
      <w:r>
        <w:fldChar w:fldCharType="end"/>
      </w:r>
    </w:p>
    <w:p w14:paraId="4382FAD5" w14:textId="18EB940F" w:rsidR="00726F35" w:rsidRDefault="00726F35">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on-going non-spectrum related work items for NR</w:t>
      </w:r>
      <w:r>
        <w:tab/>
      </w:r>
      <w:r>
        <w:fldChar w:fldCharType="begin"/>
      </w:r>
      <w:r>
        <w:instrText xml:space="preserve"> PAGEREF _Toc165046387 \h </w:instrText>
      </w:r>
      <w:r>
        <w:fldChar w:fldCharType="separate"/>
      </w:r>
      <w:r>
        <w:t>88</w:t>
      </w:r>
      <w:r>
        <w:fldChar w:fldCharType="end"/>
      </w:r>
    </w:p>
    <w:p w14:paraId="12DD8756" w14:textId="6DDA375A" w:rsidR="00726F35" w:rsidRDefault="00726F35">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_Toc165046388 \h </w:instrText>
      </w:r>
      <w:r>
        <w:fldChar w:fldCharType="separate"/>
      </w:r>
      <w:r>
        <w:t>88</w:t>
      </w:r>
      <w:r>
        <w:fldChar w:fldCharType="end"/>
      </w:r>
    </w:p>
    <w:p w14:paraId="579DAC6E" w14:textId="0BD4083D" w:rsidR="00726F35" w:rsidRDefault="00726F35">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_Toc165046389 \h </w:instrText>
      </w:r>
      <w:r>
        <w:fldChar w:fldCharType="separate"/>
      </w:r>
      <w:r>
        <w:t>88</w:t>
      </w:r>
      <w:r>
        <w:fldChar w:fldCharType="end"/>
      </w:r>
    </w:p>
    <w:p w14:paraId="56ECEF05" w14:textId="0DFC975C" w:rsidR="00726F35" w:rsidRDefault="00726F35">
      <w:pPr>
        <w:pStyle w:val="TOC5"/>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_Toc165046390 \h </w:instrText>
      </w:r>
      <w:r>
        <w:fldChar w:fldCharType="separate"/>
      </w:r>
      <w:r>
        <w:t>88</w:t>
      </w:r>
      <w:r>
        <w:fldChar w:fldCharType="end"/>
      </w:r>
    </w:p>
    <w:p w14:paraId="5A9A84B5" w14:textId="7FFDD9CD" w:rsidR="00726F35" w:rsidRDefault="00726F35">
      <w:pPr>
        <w:pStyle w:val="TOC5"/>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_Toc165046391 \h </w:instrText>
      </w:r>
      <w:r>
        <w:fldChar w:fldCharType="separate"/>
      </w:r>
      <w:r>
        <w:t>89</w:t>
      </w:r>
      <w:r>
        <w:fldChar w:fldCharType="end"/>
      </w:r>
    </w:p>
    <w:p w14:paraId="74E1F130" w14:textId="7424268A" w:rsidR="00726F35" w:rsidRDefault="00726F35">
      <w:pPr>
        <w:pStyle w:val="TOC5"/>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_Toc165046392 \h </w:instrText>
      </w:r>
      <w:r>
        <w:fldChar w:fldCharType="separate"/>
      </w:r>
      <w:r>
        <w:t>89</w:t>
      </w:r>
      <w:r>
        <w:fldChar w:fldCharType="end"/>
      </w:r>
    </w:p>
    <w:p w14:paraId="1AEEABB0" w14:textId="2FBC7C62" w:rsidR="00726F35" w:rsidRDefault="00726F35">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_Toc165046393 \h </w:instrText>
      </w:r>
      <w:r>
        <w:fldChar w:fldCharType="separate"/>
      </w:r>
      <w:r>
        <w:t>90</w:t>
      </w:r>
      <w:r>
        <w:fldChar w:fldCharType="end"/>
      </w:r>
    </w:p>
    <w:p w14:paraId="513D2C1E" w14:textId="4A6C852E" w:rsidR="00726F35" w:rsidRDefault="00726F35">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_Toc165046394 \h </w:instrText>
      </w:r>
      <w:r>
        <w:fldChar w:fldCharType="separate"/>
      </w:r>
      <w:r>
        <w:t>90</w:t>
      </w:r>
      <w:r>
        <w:fldChar w:fldCharType="end"/>
      </w:r>
    </w:p>
    <w:p w14:paraId="32D2690B" w14:textId="57462282" w:rsidR="00726F35" w:rsidRDefault="00726F35">
      <w:pPr>
        <w:pStyle w:val="TOC5"/>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_Toc165046395 \h </w:instrText>
      </w:r>
      <w:r>
        <w:fldChar w:fldCharType="separate"/>
      </w:r>
      <w:r>
        <w:t>90</w:t>
      </w:r>
      <w:r>
        <w:fldChar w:fldCharType="end"/>
      </w:r>
    </w:p>
    <w:p w14:paraId="4D14A549" w14:textId="755B0BCC" w:rsidR="00726F35" w:rsidRDefault="00726F35">
      <w:pPr>
        <w:pStyle w:val="TOC6"/>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_Toc165046396 \h </w:instrText>
      </w:r>
      <w:r>
        <w:fldChar w:fldCharType="separate"/>
      </w:r>
      <w:r>
        <w:t>90</w:t>
      </w:r>
      <w:r>
        <w:fldChar w:fldCharType="end"/>
      </w:r>
    </w:p>
    <w:p w14:paraId="2C15B6A4" w14:textId="30113534" w:rsidR="00726F35" w:rsidRDefault="00726F35">
      <w:pPr>
        <w:pStyle w:val="TOC6"/>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_Toc165046397 \h </w:instrText>
      </w:r>
      <w:r>
        <w:fldChar w:fldCharType="separate"/>
      </w:r>
      <w:r>
        <w:t>94</w:t>
      </w:r>
      <w:r>
        <w:fldChar w:fldCharType="end"/>
      </w:r>
    </w:p>
    <w:p w14:paraId="580C723D" w14:textId="5A5199F3" w:rsidR="00726F35" w:rsidRDefault="00726F35">
      <w:pPr>
        <w:pStyle w:val="TOC6"/>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_Toc165046398 \h </w:instrText>
      </w:r>
      <w:r>
        <w:fldChar w:fldCharType="separate"/>
      </w:r>
      <w:r>
        <w:t>94</w:t>
      </w:r>
      <w:r>
        <w:fldChar w:fldCharType="end"/>
      </w:r>
    </w:p>
    <w:p w14:paraId="708784FE" w14:textId="34F48F85" w:rsidR="00726F35" w:rsidRDefault="00726F35">
      <w:pPr>
        <w:pStyle w:val="TOC5"/>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_Toc165046399 \h </w:instrText>
      </w:r>
      <w:r>
        <w:fldChar w:fldCharType="separate"/>
      </w:r>
      <w:r>
        <w:t>94</w:t>
      </w:r>
      <w:r>
        <w:fldChar w:fldCharType="end"/>
      </w:r>
    </w:p>
    <w:p w14:paraId="1A0607A0" w14:textId="501AA6B3" w:rsidR="00726F35" w:rsidRDefault="00726F35">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_Toc165046400 \h </w:instrText>
      </w:r>
      <w:r>
        <w:fldChar w:fldCharType="separate"/>
      </w:r>
      <w:r>
        <w:t>94</w:t>
      </w:r>
      <w:r>
        <w:fldChar w:fldCharType="end"/>
      </w:r>
    </w:p>
    <w:p w14:paraId="745F48A2" w14:textId="3EC33341" w:rsidR="00726F35" w:rsidRDefault="00726F35">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_Toc165046401 \h </w:instrText>
      </w:r>
      <w:r>
        <w:fldChar w:fldCharType="separate"/>
      </w:r>
      <w:r>
        <w:t>96</w:t>
      </w:r>
      <w:r>
        <w:fldChar w:fldCharType="end"/>
      </w:r>
    </w:p>
    <w:p w14:paraId="067261F2" w14:textId="4D0C8D35" w:rsidR="00726F35" w:rsidRDefault="00726F35">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UL 256QAM core requirements maintenance</w:t>
      </w:r>
      <w:r>
        <w:tab/>
      </w:r>
      <w:r>
        <w:fldChar w:fldCharType="begin"/>
      </w:r>
      <w:r>
        <w:instrText xml:space="preserve"> PAGEREF _Toc165046402 \h </w:instrText>
      </w:r>
      <w:r>
        <w:fldChar w:fldCharType="separate"/>
      </w:r>
      <w:r>
        <w:t>96</w:t>
      </w:r>
      <w:r>
        <w:fldChar w:fldCharType="end"/>
      </w:r>
    </w:p>
    <w:p w14:paraId="6D243463" w14:textId="5290F702" w:rsidR="00726F35" w:rsidRDefault="00726F35">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BS demodulation requirements (UL 256QAM)</w:t>
      </w:r>
      <w:r>
        <w:tab/>
      </w:r>
      <w:r>
        <w:fldChar w:fldCharType="begin"/>
      </w:r>
      <w:r>
        <w:instrText xml:space="preserve"> PAGEREF _Toc165046403 \h </w:instrText>
      </w:r>
      <w:r>
        <w:fldChar w:fldCharType="separate"/>
      </w:r>
      <w:r>
        <w:t>96</w:t>
      </w:r>
      <w:r>
        <w:fldChar w:fldCharType="end"/>
      </w:r>
    </w:p>
    <w:p w14:paraId="20FAB201" w14:textId="3D4A5740" w:rsidR="00726F35" w:rsidRDefault="00726F35">
      <w:pPr>
        <w:pStyle w:val="TOC4"/>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_Toc165046404 \h </w:instrText>
      </w:r>
      <w:r>
        <w:fldChar w:fldCharType="separate"/>
      </w:r>
      <w:r>
        <w:t>96</w:t>
      </w:r>
      <w:r>
        <w:fldChar w:fldCharType="end"/>
      </w:r>
    </w:p>
    <w:p w14:paraId="4C8B838A" w14:textId="614FFCAC" w:rsidR="00726F35" w:rsidRDefault="00726F35">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_Toc165046405 \h </w:instrText>
      </w:r>
      <w:r>
        <w:fldChar w:fldCharType="separate"/>
      </w:r>
      <w:r>
        <w:t>97</w:t>
      </w:r>
      <w:r>
        <w:fldChar w:fldCharType="end"/>
      </w:r>
    </w:p>
    <w:p w14:paraId="1F42214C" w14:textId="63ADADC2" w:rsidR="00726F35" w:rsidRDefault="00726F35">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UE RF requirements maintenance for simultaneous DL reception with up to 4 layer MIMO</w:t>
      </w:r>
      <w:r>
        <w:tab/>
      </w:r>
      <w:r>
        <w:fldChar w:fldCharType="begin"/>
      </w:r>
      <w:r>
        <w:instrText xml:space="preserve"> PAGEREF _Toc165046406 \h </w:instrText>
      </w:r>
      <w:r>
        <w:fldChar w:fldCharType="separate"/>
      </w:r>
      <w:r>
        <w:t>97</w:t>
      </w:r>
      <w:r>
        <w:fldChar w:fldCharType="end"/>
      </w:r>
    </w:p>
    <w:p w14:paraId="4704241F" w14:textId="430C10F1" w:rsidR="00726F35" w:rsidRDefault="00726F35">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RRM core requirements maintenance for simultaneous DL reception from different directions</w:t>
      </w:r>
      <w:r>
        <w:tab/>
      </w:r>
      <w:r>
        <w:fldChar w:fldCharType="begin"/>
      </w:r>
      <w:r>
        <w:instrText xml:space="preserve"> PAGEREF _Toc165046407 \h </w:instrText>
      </w:r>
      <w:r>
        <w:fldChar w:fldCharType="separate"/>
      </w:r>
      <w:r>
        <w:t>97</w:t>
      </w:r>
      <w:r>
        <w:fldChar w:fldCharType="end"/>
      </w:r>
    </w:p>
    <w:p w14:paraId="04EA85FE" w14:textId="2BE2C5AF" w:rsidR="00726F35" w:rsidRDefault="00726F35">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_Toc165046408 \h </w:instrText>
      </w:r>
      <w:r>
        <w:fldChar w:fldCharType="separate"/>
      </w:r>
      <w:r>
        <w:t>101</w:t>
      </w:r>
      <w:r>
        <w:fldChar w:fldCharType="end"/>
      </w:r>
    </w:p>
    <w:p w14:paraId="342314C0" w14:textId="288FC589" w:rsidR="00726F35" w:rsidRDefault="00726F35">
      <w:pPr>
        <w:pStyle w:val="TOC5"/>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RRM test case design</w:t>
      </w:r>
      <w:r>
        <w:tab/>
      </w:r>
      <w:r>
        <w:fldChar w:fldCharType="begin"/>
      </w:r>
      <w:r>
        <w:instrText xml:space="preserve"> PAGEREF _Toc165046409 \h </w:instrText>
      </w:r>
      <w:r>
        <w:fldChar w:fldCharType="separate"/>
      </w:r>
      <w:r>
        <w:t>101</w:t>
      </w:r>
      <w:r>
        <w:fldChar w:fldCharType="end"/>
      </w:r>
    </w:p>
    <w:p w14:paraId="40DFDB6C" w14:textId="75E23D7F" w:rsidR="00726F35" w:rsidRDefault="00726F35">
      <w:pPr>
        <w:pStyle w:val="TOC5"/>
        <w:rPr>
          <w:rFonts w:asciiTheme="minorHAnsi" w:eastAsiaTheme="minorEastAsia" w:hAnsiTheme="minorHAnsi" w:cstheme="minorBidi"/>
          <w:kern w:val="2"/>
          <w:sz w:val="22"/>
          <w:szCs w:val="22"/>
          <w14:ligatures w14:val="standardContextual"/>
        </w:rPr>
      </w:pPr>
      <w:r>
        <w:t>6.3.3.2</w:t>
      </w:r>
      <w:r>
        <w:rPr>
          <w:rFonts w:asciiTheme="minorHAnsi" w:eastAsiaTheme="minorEastAsia" w:hAnsiTheme="minorHAnsi" w:cstheme="minorBidi"/>
          <w:kern w:val="2"/>
          <w:sz w:val="22"/>
          <w:szCs w:val="22"/>
          <w14:ligatures w14:val="standardContextual"/>
        </w:rPr>
        <w:tab/>
      </w:r>
      <w:r>
        <w:t>RRM measurement accuracy requirements</w:t>
      </w:r>
      <w:r>
        <w:tab/>
      </w:r>
      <w:r>
        <w:fldChar w:fldCharType="begin"/>
      </w:r>
      <w:r>
        <w:instrText xml:space="preserve"> PAGEREF _Toc165046410 \h </w:instrText>
      </w:r>
      <w:r>
        <w:fldChar w:fldCharType="separate"/>
      </w:r>
      <w:r>
        <w:t>103</w:t>
      </w:r>
      <w:r>
        <w:fldChar w:fldCharType="end"/>
      </w:r>
    </w:p>
    <w:p w14:paraId="66F1979F" w14:textId="60E170B4" w:rsidR="00726F35" w:rsidRDefault="00726F35">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_Toc165046411 \h </w:instrText>
      </w:r>
      <w:r>
        <w:fldChar w:fldCharType="separate"/>
      </w:r>
      <w:r>
        <w:t>104</w:t>
      </w:r>
      <w:r>
        <w:fldChar w:fldCharType="end"/>
      </w:r>
    </w:p>
    <w:p w14:paraId="5D52A359" w14:textId="02981278" w:rsidR="00726F35" w:rsidRDefault="00726F35">
      <w:pPr>
        <w:pStyle w:val="TOC5"/>
        <w:rPr>
          <w:rFonts w:asciiTheme="minorHAnsi" w:eastAsiaTheme="minorEastAsia" w:hAnsiTheme="minorHAnsi" w:cstheme="minorBidi"/>
          <w:kern w:val="2"/>
          <w:sz w:val="22"/>
          <w:szCs w:val="22"/>
          <w14:ligatures w14:val="standardContextual"/>
        </w:rPr>
      </w:pPr>
      <w:r>
        <w:t>6.3.4.1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_Toc165046412 \h </w:instrText>
      </w:r>
      <w:r>
        <w:fldChar w:fldCharType="separate"/>
      </w:r>
      <w:r>
        <w:t>104</w:t>
      </w:r>
      <w:r>
        <w:fldChar w:fldCharType="end"/>
      </w:r>
    </w:p>
    <w:p w14:paraId="46517F73" w14:textId="46178C1C" w:rsidR="00726F35" w:rsidRDefault="00726F35">
      <w:pPr>
        <w:pStyle w:val="TOC5"/>
        <w:rPr>
          <w:rFonts w:asciiTheme="minorHAnsi" w:eastAsiaTheme="minorEastAsia" w:hAnsiTheme="minorHAnsi" w:cstheme="minorBidi"/>
          <w:kern w:val="2"/>
          <w:sz w:val="22"/>
          <w:szCs w:val="22"/>
          <w14:ligatures w14:val="standardContextual"/>
        </w:rPr>
      </w:pPr>
      <w:r>
        <w:t>6.3.4.2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_Toc165046413 \h </w:instrText>
      </w:r>
      <w:r>
        <w:fldChar w:fldCharType="separate"/>
      </w:r>
      <w:r>
        <w:t>104</w:t>
      </w:r>
      <w:r>
        <w:fldChar w:fldCharType="end"/>
      </w:r>
    </w:p>
    <w:p w14:paraId="3F932AC1" w14:textId="0EB207E2" w:rsidR="00726F35" w:rsidRDefault="00726F35">
      <w:pPr>
        <w:pStyle w:val="TOC5"/>
        <w:rPr>
          <w:rFonts w:asciiTheme="minorHAnsi" w:eastAsiaTheme="minorEastAsia" w:hAnsiTheme="minorHAnsi" w:cstheme="minorBidi"/>
          <w:kern w:val="2"/>
          <w:sz w:val="22"/>
          <w:szCs w:val="22"/>
          <w14:ligatures w14:val="standardContextual"/>
        </w:rPr>
      </w:pPr>
      <w:r>
        <w:t>6.3.4.3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_Toc165046414 \h </w:instrText>
      </w:r>
      <w:r>
        <w:fldChar w:fldCharType="separate"/>
      </w:r>
      <w:r>
        <w:t>106</w:t>
      </w:r>
      <w:r>
        <w:fldChar w:fldCharType="end"/>
      </w:r>
    </w:p>
    <w:p w14:paraId="0BDC0F00" w14:textId="14F5344F" w:rsidR="00726F35" w:rsidRDefault="00726F35">
      <w:pPr>
        <w:pStyle w:val="TOC4"/>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_Toc165046415 \h </w:instrText>
      </w:r>
      <w:r>
        <w:fldChar w:fldCharType="separate"/>
      </w:r>
      <w:r>
        <w:t>107</w:t>
      </w:r>
      <w:r>
        <w:fldChar w:fldCharType="end"/>
      </w:r>
    </w:p>
    <w:p w14:paraId="14382129" w14:textId="40B67A57" w:rsidR="00726F35" w:rsidRDefault="00726F35">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_Toc165046416 \h </w:instrText>
      </w:r>
      <w:r>
        <w:fldChar w:fldCharType="separate"/>
      </w:r>
      <w:r>
        <w:t>108</w:t>
      </w:r>
      <w:r>
        <w:fldChar w:fldCharType="end"/>
      </w:r>
    </w:p>
    <w:p w14:paraId="485CD12D" w14:textId="43C9FFF7" w:rsidR="00726F35" w:rsidRDefault="00726F35">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RRM core requirements maintenance for FR2 SCell activation delay reduction</w:t>
      </w:r>
      <w:r>
        <w:tab/>
      </w:r>
      <w:r>
        <w:fldChar w:fldCharType="begin"/>
      </w:r>
      <w:r>
        <w:instrText xml:space="preserve"> PAGEREF _Toc165046417 \h </w:instrText>
      </w:r>
      <w:r>
        <w:fldChar w:fldCharType="separate"/>
      </w:r>
      <w:r>
        <w:t>108</w:t>
      </w:r>
      <w:r>
        <w:fldChar w:fldCharType="end"/>
      </w:r>
    </w:p>
    <w:p w14:paraId="2BD1766D" w14:textId="581C015A" w:rsidR="00726F35" w:rsidRDefault="00726F35">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RRM core requirements maintenance for FR1-FR1 NR-DC</w:t>
      </w:r>
      <w:r>
        <w:tab/>
      </w:r>
      <w:r>
        <w:fldChar w:fldCharType="begin"/>
      </w:r>
      <w:r>
        <w:instrText xml:space="preserve"> PAGEREF _Toc165046418 \h </w:instrText>
      </w:r>
      <w:r>
        <w:fldChar w:fldCharType="separate"/>
      </w:r>
      <w:r>
        <w:t>109</w:t>
      </w:r>
      <w:r>
        <w:fldChar w:fldCharType="end"/>
      </w:r>
    </w:p>
    <w:p w14:paraId="1DB90D97" w14:textId="3AD78C81" w:rsidR="00726F35" w:rsidRDefault="00726F35">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_Toc165046419 \h </w:instrText>
      </w:r>
      <w:r>
        <w:fldChar w:fldCharType="separate"/>
      </w:r>
      <w:r>
        <w:t>110</w:t>
      </w:r>
      <w:r>
        <w:fldChar w:fldCharType="end"/>
      </w:r>
    </w:p>
    <w:p w14:paraId="5F4B1319" w14:textId="639C995B" w:rsidR="00726F35" w:rsidRDefault="00726F35">
      <w:pPr>
        <w:pStyle w:val="TOC4"/>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_Toc165046420 \h </w:instrText>
      </w:r>
      <w:r>
        <w:fldChar w:fldCharType="separate"/>
      </w:r>
      <w:r>
        <w:t>113</w:t>
      </w:r>
      <w:r>
        <w:fldChar w:fldCharType="end"/>
      </w:r>
    </w:p>
    <w:p w14:paraId="5E289D97" w14:textId="05FAD937" w:rsidR="00726F35" w:rsidRDefault="00726F35">
      <w:pPr>
        <w:pStyle w:val="TOC4"/>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_Toc165046421 \h </w:instrText>
      </w:r>
      <w:r>
        <w:fldChar w:fldCharType="separate"/>
      </w:r>
      <w:r>
        <w:t>114</w:t>
      </w:r>
      <w:r>
        <w:fldChar w:fldCharType="end"/>
      </w:r>
    </w:p>
    <w:p w14:paraId="57329F31" w14:textId="6112B65F" w:rsidR="00726F35" w:rsidRDefault="00726F35">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_Toc165046422 \h </w:instrText>
      </w:r>
      <w:r>
        <w:fldChar w:fldCharType="separate"/>
      </w:r>
      <w:r>
        <w:t>115</w:t>
      </w:r>
      <w:r>
        <w:fldChar w:fldCharType="end"/>
      </w:r>
    </w:p>
    <w:p w14:paraId="4C1205DF" w14:textId="63133D9D" w:rsidR="00726F35" w:rsidRDefault="00726F35">
      <w:pPr>
        <w:pStyle w:val="TOC4"/>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RRM core requirements maintenance for pre-configured MGs, multiple concurrent MGs and NCSG</w:t>
      </w:r>
      <w:r>
        <w:tab/>
      </w:r>
      <w:r>
        <w:fldChar w:fldCharType="begin"/>
      </w:r>
      <w:r>
        <w:instrText xml:space="preserve"> PAGEREF _Toc165046423 \h </w:instrText>
      </w:r>
      <w:r>
        <w:fldChar w:fldCharType="separate"/>
      </w:r>
      <w:r>
        <w:t>115</w:t>
      </w:r>
      <w:r>
        <w:fldChar w:fldCharType="end"/>
      </w:r>
    </w:p>
    <w:p w14:paraId="6A782B81" w14:textId="42228D1A" w:rsidR="00726F35" w:rsidRDefault="00726F35">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RRM core requirements maintenance for measurements without gaps</w:t>
      </w:r>
      <w:r>
        <w:tab/>
      </w:r>
      <w:r>
        <w:fldChar w:fldCharType="begin"/>
      </w:r>
      <w:r>
        <w:instrText xml:space="preserve"> PAGEREF _Toc165046424 \h </w:instrText>
      </w:r>
      <w:r>
        <w:fldChar w:fldCharType="separate"/>
      </w:r>
      <w:r>
        <w:t>119</w:t>
      </w:r>
      <w:r>
        <w:fldChar w:fldCharType="end"/>
      </w:r>
    </w:p>
    <w:p w14:paraId="1F29D87F" w14:textId="058792DF" w:rsidR="00726F35" w:rsidRDefault="00726F35">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_Toc165046425 \h </w:instrText>
      </w:r>
      <w:r>
        <w:fldChar w:fldCharType="separate"/>
      </w:r>
      <w:r>
        <w:t>122</w:t>
      </w:r>
      <w:r>
        <w:fldChar w:fldCharType="end"/>
      </w:r>
    </w:p>
    <w:p w14:paraId="23633171" w14:textId="1A38A955" w:rsidR="00726F35" w:rsidRDefault="00726F35">
      <w:pPr>
        <w:pStyle w:val="TOC4"/>
        <w:rPr>
          <w:rFonts w:asciiTheme="minorHAnsi" w:eastAsiaTheme="minorEastAsia" w:hAnsiTheme="minorHAnsi" w:cstheme="minorBidi"/>
          <w:kern w:val="2"/>
          <w:sz w:val="22"/>
          <w:szCs w:val="22"/>
          <w14:ligatures w14:val="standardContextual"/>
        </w:rPr>
      </w:pPr>
      <w:r>
        <w:t>6.5.4</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_Toc165046426 \h </w:instrText>
      </w:r>
      <w:r>
        <w:fldChar w:fldCharType="separate"/>
      </w:r>
      <w:r>
        <w:t>125</w:t>
      </w:r>
      <w:r>
        <w:fldChar w:fldCharType="end"/>
      </w:r>
    </w:p>
    <w:p w14:paraId="2F6C8375" w14:textId="017A19DB" w:rsidR="00726F35" w:rsidRDefault="00726F35">
      <w:pPr>
        <w:pStyle w:val="TOC4"/>
        <w:rPr>
          <w:rFonts w:asciiTheme="minorHAnsi" w:eastAsiaTheme="minorEastAsia" w:hAnsiTheme="minorHAnsi" w:cstheme="minorBidi"/>
          <w:kern w:val="2"/>
          <w:sz w:val="22"/>
          <w:szCs w:val="22"/>
          <w14:ligatures w14:val="standardContextual"/>
        </w:rPr>
      </w:pPr>
      <w:r>
        <w:t>6.5.5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_Toc165046427 \h </w:instrText>
      </w:r>
      <w:r>
        <w:fldChar w:fldCharType="separate"/>
      </w:r>
      <w:r>
        <w:t>128</w:t>
      </w:r>
      <w:r>
        <w:fldChar w:fldCharType="end"/>
      </w:r>
    </w:p>
    <w:p w14:paraId="70FBFD50" w14:textId="7FC1F8ED" w:rsidR="00726F35" w:rsidRDefault="00726F35">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_Toc165046428 \h </w:instrText>
      </w:r>
      <w:r>
        <w:fldChar w:fldCharType="separate"/>
      </w:r>
      <w:r>
        <w:t>130</w:t>
      </w:r>
      <w:r>
        <w:fldChar w:fldCharType="end"/>
      </w:r>
    </w:p>
    <w:p w14:paraId="0E31CFCA" w14:textId="35E22381" w:rsidR="00726F35" w:rsidRDefault="00726F35">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_Toc165046429 \h </w:instrText>
      </w:r>
      <w:r>
        <w:fldChar w:fldCharType="separate"/>
      </w:r>
      <w:r>
        <w:t>130</w:t>
      </w:r>
      <w:r>
        <w:fldChar w:fldCharType="end"/>
      </w:r>
    </w:p>
    <w:p w14:paraId="27FD3740" w14:textId="4AC900BB" w:rsidR="00726F35" w:rsidRDefault="00726F35">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_Toc165046430 \h </w:instrText>
      </w:r>
      <w:r>
        <w:fldChar w:fldCharType="separate"/>
      </w:r>
      <w:r>
        <w:t>132</w:t>
      </w:r>
      <w:r>
        <w:fldChar w:fldCharType="end"/>
      </w:r>
    </w:p>
    <w:p w14:paraId="383D54F0" w14:textId="47B923F4" w:rsidR="00726F35" w:rsidRDefault="00726F35">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_Toc165046431 \h </w:instrText>
      </w:r>
      <w:r>
        <w:fldChar w:fldCharType="separate"/>
      </w:r>
      <w:r>
        <w:t>135</w:t>
      </w:r>
      <w:r>
        <w:fldChar w:fldCharType="end"/>
      </w:r>
    </w:p>
    <w:p w14:paraId="23F047FE" w14:textId="2D628976" w:rsidR="00726F35" w:rsidRDefault="00726F35">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_Toc165046432 \h </w:instrText>
      </w:r>
      <w:r>
        <w:fldChar w:fldCharType="separate"/>
      </w:r>
      <w:r>
        <w:t>136</w:t>
      </w:r>
      <w:r>
        <w:fldChar w:fldCharType="end"/>
      </w:r>
    </w:p>
    <w:p w14:paraId="540695B7" w14:textId="5FF599D0" w:rsidR="00726F35" w:rsidRDefault="00726F35">
      <w:pPr>
        <w:pStyle w:val="TOC4"/>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_Toc165046433 \h </w:instrText>
      </w:r>
      <w:r>
        <w:fldChar w:fldCharType="separate"/>
      </w:r>
      <w:r>
        <w:t>136</w:t>
      </w:r>
      <w:r>
        <w:fldChar w:fldCharType="end"/>
      </w:r>
    </w:p>
    <w:p w14:paraId="1BAA8166" w14:textId="7C33AA00" w:rsidR="00726F35" w:rsidRDefault="00726F35">
      <w:pPr>
        <w:pStyle w:val="TOC4"/>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_Toc165046434 \h </w:instrText>
      </w:r>
      <w:r>
        <w:fldChar w:fldCharType="separate"/>
      </w:r>
      <w:r>
        <w:t>136</w:t>
      </w:r>
      <w:r>
        <w:fldChar w:fldCharType="end"/>
      </w:r>
    </w:p>
    <w:p w14:paraId="7732D974" w14:textId="7D7DA259" w:rsidR="00726F35" w:rsidRDefault="00726F35">
      <w:pPr>
        <w:pStyle w:val="TOC4"/>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_Toc165046435 \h </w:instrText>
      </w:r>
      <w:r>
        <w:fldChar w:fldCharType="separate"/>
      </w:r>
      <w:r>
        <w:t>138</w:t>
      </w:r>
      <w:r>
        <w:fldChar w:fldCharType="end"/>
      </w:r>
    </w:p>
    <w:p w14:paraId="74CD2834" w14:textId="47C61175" w:rsidR="00726F35" w:rsidRDefault="00726F35">
      <w:pPr>
        <w:pStyle w:val="TOC5"/>
        <w:rPr>
          <w:rFonts w:asciiTheme="minorHAnsi" w:eastAsiaTheme="minorEastAsia" w:hAnsiTheme="minorHAnsi" w:cstheme="minorBidi"/>
          <w:kern w:val="2"/>
          <w:sz w:val="22"/>
          <w:szCs w:val="22"/>
          <w14:ligatures w14:val="standardContextual"/>
        </w:rPr>
      </w:pPr>
      <w:r>
        <w:t>6.7.3.1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_Toc165046436 \h </w:instrText>
      </w:r>
      <w:r>
        <w:fldChar w:fldCharType="separate"/>
      </w:r>
      <w:r>
        <w:t>138</w:t>
      </w:r>
      <w:r>
        <w:fldChar w:fldCharType="end"/>
      </w:r>
    </w:p>
    <w:p w14:paraId="7D8C56D6" w14:textId="467D80B6" w:rsidR="00726F35" w:rsidRDefault="00726F35">
      <w:pPr>
        <w:pStyle w:val="TOC5"/>
        <w:rPr>
          <w:rFonts w:asciiTheme="minorHAnsi" w:eastAsiaTheme="minorEastAsia" w:hAnsiTheme="minorHAnsi" w:cstheme="minorBidi"/>
          <w:kern w:val="2"/>
          <w:sz w:val="22"/>
          <w:szCs w:val="22"/>
          <w14:ligatures w14:val="standardContextual"/>
        </w:rPr>
      </w:pPr>
      <w:r>
        <w:t>6.7.3.2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_Toc165046437 \h </w:instrText>
      </w:r>
      <w:r>
        <w:fldChar w:fldCharType="separate"/>
      </w:r>
      <w:r>
        <w:t>139</w:t>
      </w:r>
      <w:r>
        <w:fldChar w:fldCharType="end"/>
      </w:r>
    </w:p>
    <w:p w14:paraId="0BEC4B01" w14:textId="0427A6F3" w:rsidR="00726F35" w:rsidRDefault="00726F35">
      <w:pPr>
        <w:pStyle w:val="TOC5"/>
        <w:rPr>
          <w:rFonts w:asciiTheme="minorHAnsi" w:eastAsiaTheme="minorEastAsia" w:hAnsiTheme="minorHAnsi" w:cstheme="minorBidi"/>
          <w:kern w:val="2"/>
          <w:sz w:val="22"/>
          <w:szCs w:val="22"/>
          <w14:ligatures w14:val="standardContextual"/>
        </w:rPr>
      </w:pPr>
      <w:r>
        <w:t>6.7.3.3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_Toc165046438 \h </w:instrText>
      </w:r>
      <w:r>
        <w:fldChar w:fldCharType="separate"/>
      </w:r>
      <w:r>
        <w:t>139</w:t>
      </w:r>
      <w:r>
        <w:fldChar w:fldCharType="end"/>
      </w:r>
    </w:p>
    <w:p w14:paraId="03061133" w14:textId="40D2BBAA" w:rsidR="00726F35" w:rsidRDefault="00726F35">
      <w:pPr>
        <w:pStyle w:val="TOC4"/>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_Toc165046439 \h </w:instrText>
      </w:r>
      <w:r>
        <w:fldChar w:fldCharType="separate"/>
      </w:r>
      <w:r>
        <w:t>140</w:t>
      </w:r>
      <w:r>
        <w:fldChar w:fldCharType="end"/>
      </w:r>
    </w:p>
    <w:p w14:paraId="1ACE8EF9" w14:textId="075FC648" w:rsidR="00726F35" w:rsidRDefault="00726F35">
      <w:pPr>
        <w:pStyle w:val="TOC3"/>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_Toc165046440 \h </w:instrText>
      </w:r>
      <w:r>
        <w:fldChar w:fldCharType="separate"/>
      </w:r>
      <w:r>
        <w:t>141</w:t>
      </w:r>
      <w:r>
        <w:fldChar w:fldCharType="end"/>
      </w:r>
    </w:p>
    <w:p w14:paraId="014F97D7" w14:textId="5114AEDF" w:rsidR="00726F35" w:rsidRDefault="00726F35">
      <w:pPr>
        <w:pStyle w:val="TOC4"/>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System parameter maintenance</w:t>
      </w:r>
      <w:r>
        <w:tab/>
      </w:r>
      <w:r>
        <w:fldChar w:fldCharType="begin"/>
      </w:r>
      <w:r>
        <w:instrText xml:space="preserve"> PAGEREF _Toc165046441 \h </w:instrText>
      </w:r>
      <w:r>
        <w:fldChar w:fldCharType="separate"/>
      </w:r>
      <w:r>
        <w:t>141</w:t>
      </w:r>
      <w:r>
        <w:fldChar w:fldCharType="end"/>
      </w:r>
    </w:p>
    <w:p w14:paraId="6580D21E" w14:textId="0A7996FA" w:rsidR="00726F35" w:rsidRDefault="00726F35">
      <w:pPr>
        <w:pStyle w:val="TOC4"/>
        <w:rPr>
          <w:rFonts w:asciiTheme="minorHAnsi" w:eastAsiaTheme="minorEastAsia" w:hAnsiTheme="minorHAnsi" w:cstheme="minorBidi"/>
          <w:kern w:val="2"/>
          <w:sz w:val="22"/>
          <w:szCs w:val="22"/>
          <w14:ligatures w14:val="standardContextual"/>
        </w:rPr>
      </w:pPr>
      <w:r>
        <w:t>6.8.2</w:t>
      </w:r>
      <w:r>
        <w:rPr>
          <w:rFonts w:asciiTheme="minorHAnsi" w:eastAsiaTheme="minorEastAsia" w:hAnsiTheme="minorHAnsi" w:cstheme="minorBidi"/>
          <w:kern w:val="2"/>
          <w:sz w:val="22"/>
          <w:szCs w:val="22"/>
          <w14:ligatures w14:val="standardContextual"/>
        </w:rPr>
        <w:tab/>
      </w:r>
      <w:r>
        <w:t>UE RF requirement maintenance</w:t>
      </w:r>
      <w:r>
        <w:tab/>
      </w:r>
      <w:r>
        <w:fldChar w:fldCharType="begin"/>
      </w:r>
      <w:r>
        <w:instrText xml:space="preserve"> PAGEREF _Toc165046442 \h </w:instrText>
      </w:r>
      <w:r>
        <w:fldChar w:fldCharType="separate"/>
      </w:r>
      <w:r>
        <w:t>141</w:t>
      </w:r>
      <w:r>
        <w:fldChar w:fldCharType="end"/>
      </w:r>
    </w:p>
    <w:p w14:paraId="1A09BFE3" w14:textId="7E60A641" w:rsidR="00726F35" w:rsidRDefault="00726F35">
      <w:pPr>
        <w:pStyle w:val="TOC4"/>
        <w:rPr>
          <w:rFonts w:asciiTheme="minorHAnsi" w:eastAsiaTheme="minorEastAsia" w:hAnsiTheme="minorHAnsi" w:cstheme="minorBidi"/>
          <w:kern w:val="2"/>
          <w:sz w:val="22"/>
          <w:szCs w:val="22"/>
          <w14:ligatures w14:val="standardContextual"/>
        </w:rPr>
      </w:pPr>
      <w:r>
        <w:t>6.8.3</w:t>
      </w:r>
      <w:r>
        <w:rPr>
          <w:rFonts w:asciiTheme="minorHAnsi" w:eastAsiaTheme="minorEastAsia" w:hAnsiTheme="minorHAnsi" w:cstheme="minorBidi"/>
          <w:kern w:val="2"/>
          <w:sz w:val="22"/>
          <w:szCs w:val="22"/>
          <w14:ligatures w14:val="standardContextual"/>
        </w:rPr>
        <w:tab/>
      </w:r>
      <w:r>
        <w:t>BS RF requirement maintenance</w:t>
      </w:r>
      <w:r>
        <w:tab/>
      </w:r>
      <w:r>
        <w:fldChar w:fldCharType="begin"/>
      </w:r>
      <w:r>
        <w:instrText xml:space="preserve"> PAGEREF _Toc165046443 \h </w:instrText>
      </w:r>
      <w:r>
        <w:fldChar w:fldCharType="separate"/>
      </w:r>
      <w:r>
        <w:t>142</w:t>
      </w:r>
      <w:r>
        <w:fldChar w:fldCharType="end"/>
      </w:r>
    </w:p>
    <w:p w14:paraId="0313377E" w14:textId="3D7743B0" w:rsidR="00726F35" w:rsidRDefault="00726F35">
      <w:pPr>
        <w:pStyle w:val="TOC4"/>
        <w:rPr>
          <w:rFonts w:asciiTheme="minorHAnsi" w:eastAsiaTheme="minorEastAsia" w:hAnsiTheme="minorHAnsi" w:cstheme="minorBidi"/>
          <w:kern w:val="2"/>
          <w:sz w:val="22"/>
          <w:szCs w:val="22"/>
          <w14:ligatures w14:val="standardContextual"/>
        </w:rPr>
      </w:pPr>
      <w:r>
        <w:t>6.8.4</w:t>
      </w:r>
      <w:r>
        <w:rPr>
          <w:rFonts w:asciiTheme="minorHAnsi" w:eastAsiaTheme="minorEastAsia" w:hAnsiTheme="minorHAnsi" w:cstheme="minorBidi"/>
          <w:kern w:val="2"/>
          <w:sz w:val="22"/>
          <w:szCs w:val="22"/>
          <w14:ligatures w14:val="standardContextual"/>
        </w:rPr>
        <w:tab/>
      </w:r>
      <w:r>
        <w:t>BS RF conformance testing</w:t>
      </w:r>
      <w:r>
        <w:tab/>
      </w:r>
      <w:r>
        <w:fldChar w:fldCharType="begin"/>
      </w:r>
      <w:r>
        <w:instrText xml:space="preserve"> PAGEREF _Toc165046444 \h </w:instrText>
      </w:r>
      <w:r>
        <w:fldChar w:fldCharType="separate"/>
      </w:r>
      <w:r>
        <w:t>142</w:t>
      </w:r>
      <w:r>
        <w:fldChar w:fldCharType="end"/>
      </w:r>
    </w:p>
    <w:p w14:paraId="13448FF4" w14:textId="7193CE05" w:rsidR="00726F35" w:rsidRDefault="00726F35">
      <w:pPr>
        <w:pStyle w:val="TOC4"/>
        <w:rPr>
          <w:rFonts w:asciiTheme="minorHAnsi" w:eastAsiaTheme="minorEastAsia" w:hAnsiTheme="minorHAnsi" w:cstheme="minorBidi"/>
          <w:kern w:val="2"/>
          <w:sz w:val="22"/>
          <w:szCs w:val="22"/>
          <w14:ligatures w14:val="standardContextual"/>
        </w:rPr>
      </w:pPr>
      <w:r>
        <w:t>6.8.5</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_Toc165046445 \h </w:instrText>
      </w:r>
      <w:r>
        <w:fldChar w:fldCharType="separate"/>
      </w:r>
      <w:r>
        <w:t>142</w:t>
      </w:r>
      <w:r>
        <w:fldChar w:fldCharType="end"/>
      </w:r>
    </w:p>
    <w:p w14:paraId="48533971" w14:textId="0BE5C408" w:rsidR="00726F35" w:rsidRDefault="00726F35">
      <w:pPr>
        <w:pStyle w:val="TOC4"/>
        <w:rPr>
          <w:rFonts w:asciiTheme="minorHAnsi" w:eastAsiaTheme="minorEastAsia" w:hAnsiTheme="minorHAnsi" w:cstheme="minorBidi"/>
          <w:kern w:val="2"/>
          <w:sz w:val="22"/>
          <w:szCs w:val="22"/>
          <w14:ligatures w14:val="standardContextual"/>
        </w:rPr>
      </w:pPr>
      <w:r>
        <w:t>6.8.6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_Toc165046446 \h </w:instrText>
      </w:r>
      <w:r>
        <w:fldChar w:fldCharType="separate"/>
      </w:r>
      <w:r>
        <w:t>144</w:t>
      </w:r>
      <w:r>
        <w:fldChar w:fldCharType="end"/>
      </w:r>
    </w:p>
    <w:p w14:paraId="3BCF7E91" w14:textId="03DEC304" w:rsidR="00726F35" w:rsidRDefault="00726F35">
      <w:pPr>
        <w:pStyle w:val="TOC4"/>
        <w:rPr>
          <w:rFonts w:asciiTheme="minorHAnsi" w:eastAsiaTheme="minorEastAsia" w:hAnsiTheme="minorHAnsi" w:cstheme="minorBidi"/>
          <w:kern w:val="2"/>
          <w:sz w:val="22"/>
          <w:szCs w:val="22"/>
          <w14:ligatures w14:val="standardContextual"/>
        </w:rPr>
      </w:pPr>
      <w:r>
        <w:t>6.8.7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_Toc165046447 \h </w:instrText>
      </w:r>
      <w:r>
        <w:fldChar w:fldCharType="separate"/>
      </w:r>
      <w:r>
        <w:t>146</w:t>
      </w:r>
      <w:r>
        <w:fldChar w:fldCharType="end"/>
      </w:r>
    </w:p>
    <w:p w14:paraId="22374457" w14:textId="686B4DA3" w:rsidR="00726F35" w:rsidRDefault="00726F35">
      <w:pPr>
        <w:pStyle w:val="TOC5"/>
        <w:rPr>
          <w:rFonts w:asciiTheme="minorHAnsi" w:eastAsiaTheme="minorEastAsia" w:hAnsiTheme="minorHAnsi" w:cstheme="minorBidi"/>
          <w:kern w:val="2"/>
          <w:sz w:val="22"/>
          <w:szCs w:val="22"/>
          <w14:ligatures w14:val="standardContextual"/>
        </w:rPr>
      </w:pPr>
      <w:r>
        <w:t>6.8.7.1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_Toc165046448 \h </w:instrText>
      </w:r>
      <w:r>
        <w:fldChar w:fldCharType="separate"/>
      </w:r>
      <w:r>
        <w:t>146</w:t>
      </w:r>
      <w:r>
        <w:fldChar w:fldCharType="end"/>
      </w:r>
    </w:p>
    <w:p w14:paraId="3D4571E8" w14:textId="28387149" w:rsidR="00726F35" w:rsidRDefault="00726F35">
      <w:pPr>
        <w:pStyle w:val="TOC5"/>
        <w:rPr>
          <w:rFonts w:asciiTheme="minorHAnsi" w:eastAsiaTheme="minorEastAsia" w:hAnsiTheme="minorHAnsi" w:cstheme="minorBidi"/>
          <w:kern w:val="2"/>
          <w:sz w:val="22"/>
          <w:szCs w:val="22"/>
          <w14:ligatures w14:val="standardContextual"/>
        </w:rPr>
      </w:pPr>
      <w:r>
        <w:t>6.8.7.2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_Toc165046449 \h </w:instrText>
      </w:r>
      <w:r>
        <w:fldChar w:fldCharType="separate"/>
      </w:r>
      <w:r>
        <w:t>149</w:t>
      </w:r>
      <w:r>
        <w:fldChar w:fldCharType="end"/>
      </w:r>
    </w:p>
    <w:p w14:paraId="2C2FA2E1" w14:textId="61A56C15" w:rsidR="00726F35" w:rsidRDefault="00726F35">
      <w:pPr>
        <w:pStyle w:val="TOC4"/>
        <w:rPr>
          <w:rFonts w:asciiTheme="minorHAnsi" w:eastAsiaTheme="minorEastAsia" w:hAnsiTheme="minorHAnsi" w:cstheme="minorBidi"/>
          <w:kern w:val="2"/>
          <w:sz w:val="22"/>
          <w:szCs w:val="22"/>
          <w14:ligatures w14:val="standardContextual"/>
        </w:rPr>
      </w:pPr>
      <w:r>
        <w:t>6.8.8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_Toc165046450 \h </w:instrText>
      </w:r>
      <w:r>
        <w:fldChar w:fldCharType="separate"/>
      </w:r>
      <w:r>
        <w:t>153</w:t>
      </w:r>
      <w:r>
        <w:fldChar w:fldCharType="end"/>
      </w:r>
    </w:p>
    <w:p w14:paraId="3A886429" w14:textId="778E5CFB" w:rsidR="00726F35" w:rsidRDefault="00726F35">
      <w:pPr>
        <w:pStyle w:val="TOC3"/>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_Toc165046451 \h </w:instrText>
      </w:r>
      <w:r>
        <w:fldChar w:fldCharType="separate"/>
      </w:r>
      <w:r>
        <w:t>154</w:t>
      </w:r>
      <w:r>
        <w:fldChar w:fldCharType="end"/>
      </w:r>
    </w:p>
    <w:p w14:paraId="1D774B3E" w14:textId="297167EC" w:rsidR="00726F35" w:rsidRDefault="00726F35">
      <w:pPr>
        <w:pStyle w:val="TOC4"/>
        <w:rPr>
          <w:rFonts w:asciiTheme="minorHAnsi" w:eastAsiaTheme="minorEastAsia" w:hAnsiTheme="minorHAnsi" w:cstheme="minorBidi"/>
          <w:kern w:val="2"/>
          <w:sz w:val="22"/>
          <w:szCs w:val="22"/>
          <w14:ligatures w14:val="standardContextual"/>
        </w:rPr>
      </w:pPr>
      <w:r>
        <w:t>6.9.1</w:t>
      </w:r>
      <w:r>
        <w:rPr>
          <w:rFonts w:asciiTheme="minorHAnsi" w:eastAsiaTheme="minorEastAsia" w:hAnsiTheme="minorHAnsi" w:cstheme="minorBidi"/>
          <w:kern w:val="2"/>
          <w:sz w:val="22"/>
          <w:szCs w:val="22"/>
          <w14:ligatures w14:val="standardContextual"/>
        </w:rPr>
        <w:tab/>
      </w:r>
      <w:r>
        <w:t>Enhancement maintenance of test methodology</w:t>
      </w:r>
      <w:r>
        <w:tab/>
      </w:r>
      <w:r>
        <w:fldChar w:fldCharType="begin"/>
      </w:r>
      <w:r>
        <w:instrText xml:space="preserve"> PAGEREF _Toc165046452 \h </w:instrText>
      </w:r>
      <w:r>
        <w:fldChar w:fldCharType="separate"/>
      </w:r>
      <w:r>
        <w:t>154</w:t>
      </w:r>
      <w:r>
        <w:fldChar w:fldCharType="end"/>
      </w:r>
    </w:p>
    <w:p w14:paraId="048E54E8" w14:textId="1DB6EEE1" w:rsidR="00726F35" w:rsidRDefault="00726F35">
      <w:pPr>
        <w:pStyle w:val="TOC5"/>
        <w:rPr>
          <w:rFonts w:asciiTheme="minorHAnsi" w:eastAsiaTheme="minorEastAsia" w:hAnsiTheme="minorHAnsi" w:cstheme="minorBidi"/>
          <w:kern w:val="2"/>
          <w:sz w:val="22"/>
          <w:szCs w:val="22"/>
          <w14:ligatures w14:val="standardContextual"/>
        </w:rPr>
      </w:pPr>
      <w:r>
        <w:t>6.9.1.1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_Toc165046453 \h </w:instrText>
      </w:r>
      <w:r>
        <w:fldChar w:fldCharType="separate"/>
      </w:r>
      <w:r>
        <w:t>154</w:t>
      </w:r>
      <w:r>
        <w:fldChar w:fldCharType="end"/>
      </w:r>
    </w:p>
    <w:p w14:paraId="635BF16A" w14:textId="100342FE" w:rsidR="00726F35" w:rsidRDefault="00726F35">
      <w:pPr>
        <w:pStyle w:val="TOC5"/>
        <w:rPr>
          <w:rFonts w:asciiTheme="minorHAnsi" w:eastAsiaTheme="minorEastAsia" w:hAnsiTheme="minorHAnsi" w:cstheme="minorBidi"/>
          <w:kern w:val="2"/>
          <w:sz w:val="22"/>
          <w:szCs w:val="22"/>
          <w14:ligatures w14:val="standardContextual"/>
        </w:rPr>
      </w:pPr>
      <w:r>
        <w:t>6.9.1.2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_Toc165046454 \h </w:instrText>
      </w:r>
      <w:r>
        <w:fldChar w:fldCharType="separate"/>
      </w:r>
      <w:r>
        <w:t>156</w:t>
      </w:r>
      <w:r>
        <w:fldChar w:fldCharType="end"/>
      </w:r>
    </w:p>
    <w:p w14:paraId="594964FF" w14:textId="4EF9FE2E" w:rsidR="00726F35" w:rsidRDefault="00726F35">
      <w:pPr>
        <w:pStyle w:val="TOC5"/>
        <w:rPr>
          <w:rFonts w:asciiTheme="minorHAnsi" w:eastAsiaTheme="minorEastAsia" w:hAnsiTheme="minorHAnsi" w:cstheme="minorBidi"/>
          <w:kern w:val="2"/>
          <w:sz w:val="22"/>
          <w:szCs w:val="22"/>
          <w14:ligatures w14:val="standardContextual"/>
        </w:rPr>
      </w:pPr>
      <w:r>
        <w:t>6.9.1.3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_Toc165046455 \h </w:instrText>
      </w:r>
      <w:r>
        <w:fldChar w:fldCharType="separate"/>
      </w:r>
      <w:r>
        <w:t>157</w:t>
      </w:r>
      <w:r>
        <w:fldChar w:fldCharType="end"/>
      </w:r>
    </w:p>
    <w:p w14:paraId="6FB45D48" w14:textId="0E05375C" w:rsidR="00726F35" w:rsidRDefault="00726F35">
      <w:pPr>
        <w:pStyle w:val="TOC4"/>
        <w:rPr>
          <w:rFonts w:asciiTheme="minorHAnsi" w:eastAsiaTheme="minorEastAsia" w:hAnsiTheme="minorHAnsi" w:cstheme="minorBidi"/>
          <w:kern w:val="2"/>
          <w:sz w:val="22"/>
          <w:szCs w:val="22"/>
          <w14:ligatures w14:val="standardContextual"/>
        </w:rPr>
      </w:pPr>
      <w:r>
        <w:t>6.9.2</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_Toc165046456 \h </w:instrText>
      </w:r>
      <w:r>
        <w:fldChar w:fldCharType="separate"/>
      </w:r>
      <w:r>
        <w:t>157</w:t>
      </w:r>
      <w:r>
        <w:fldChar w:fldCharType="end"/>
      </w:r>
    </w:p>
    <w:p w14:paraId="756B7A68" w14:textId="52369F2D" w:rsidR="00726F35" w:rsidRDefault="00726F35">
      <w:pPr>
        <w:pStyle w:val="TOC4"/>
        <w:rPr>
          <w:rFonts w:asciiTheme="minorHAnsi" w:eastAsiaTheme="minorEastAsia" w:hAnsiTheme="minorHAnsi" w:cstheme="minorBidi"/>
          <w:kern w:val="2"/>
          <w:sz w:val="22"/>
          <w:szCs w:val="22"/>
          <w14:ligatures w14:val="standardContextual"/>
        </w:rPr>
      </w:pPr>
      <w:r>
        <w:t>6.9.3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_Toc165046457 \h </w:instrText>
      </w:r>
      <w:r>
        <w:fldChar w:fldCharType="separate"/>
      </w:r>
      <w:r>
        <w:t>159</w:t>
      </w:r>
      <w:r>
        <w:fldChar w:fldCharType="end"/>
      </w:r>
    </w:p>
    <w:p w14:paraId="3743CD4F" w14:textId="22E342FB" w:rsidR="00726F35" w:rsidRDefault="00726F35">
      <w:pPr>
        <w:pStyle w:val="TOC3"/>
        <w:rPr>
          <w:rFonts w:asciiTheme="minorHAnsi" w:eastAsiaTheme="minorEastAsia" w:hAnsiTheme="minorHAnsi" w:cstheme="minorBidi"/>
          <w:kern w:val="2"/>
          <w:sz w:val="22"/>
          <w:szCs w:val="22"/>
          <w14:ligatures w14:val="standardContextual"/>
        </w:rPr>
      </w:pPr>
      <w:r>
        <w:t>6.10</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_Toc165046458 \h </w:instrText>
      </w:r>
      <w:r>
        <w:fldChar w:fldCharType="separate"/>
      </w:r>
      <w:r>
        <w:t>160</w:t>
      </w:r>
      <w:r>
        <w:fldChar w:fldCharType="end"/>
      </w:r>
    </w:p>
    <w:p w14:paraId="3F282E56" w14:textId="1615C6A3" w:rsidR="00726F35" w:rsidRDefault="00726F35">
      <w:pPr>
        <w:pStyle w:val="TOC4"/>
        <w:rPr>
          <w:rFonts w:asciiTheme="minorHAnsi" w:eastAsiaTheme="minorEastAsia" w:hAnsiTheme="minorHAnsi" w:cstheme="minorBidi"/>
          <w:kern w:val="2"/>
          <w:sz w:val="22"/>
          <w:szCs w:val="22"/>
          <w14:ligatures w14:val="standardContextual"/>
        </w:rPr>
      </w:pPr>
      <w:r>
        <w:t>6.10.1</w:t>
      </w:r>
      <w:r>
        <w:rPr>
          <w:rFonts w:asciiTheme="minorHAnsi" w:eastAsiaTheme="minorEastAsia" w:hAnsiTheme="minorHAnsi" w:cstheme="minorBidi"/>
          <w:kern w:val="2"/>
          <w:sz w:val="22"/>
          <w:szCs w:val="22"/>
          <w14:ligatures w14:val="standardContextual"/>
        </w:rPr>
        <w:tab/>
      </w:r>
      <w:r>
        <w:t>FR2 MIMO OTA test methodology enhancement maintenance</w:t>
      </w:r>
      <w:r>
        <w:tab/>
      </w:r>
      <w:r>
        <w:fldChar w:fldCharType="begin"/>
      </w:r>
      <w:r>
        <w:instrText xml:space="preserve"> PAGEREF _Toc165046459 \h </w:instrText>
      </w:r>
      <w:r>
        <w:fldChar w:fldCharType="separate"/>
      </w:r>
      <w:r>
        <w:t>160</w:t>
      </w:r>
      <w:r>
        <w:fldChar w:fldCharType="end"/>
      </w:r>
    </w:p>
    <w:p w14:paraId="03865C88" w14:textId="735F0C1D" w:rsidR="00726F35" w:rsidRDefault="00726F35">
      <w:pPr>
        <w:pStyle w:val="TOC4"/>
        <w:rPr>
          <w:rFonts w:asciiTheme="minorHAnsi" w:eastAsiaTheme="minorEastAsia" w:hAnsiTheme="minorHAnsi" w:cstheme="minorBidi"/>
          <w:kern w:val="2"/>
          <w:sz w:val="22"/>
          <w:szCs w:val="22"/>
          <w14:ligatures w14:val="standardContextual"/>
        </w:rPr>
      </w:pPr>
      <w:r>
        <w:t>6.10.2</w:t>
      </w:r>
      <w:r>
        <w:rPr>
          <w:rFonts w:asciiTheme="minorHAnsi" w:eastAsiaTheme="minorEastAsia" w:hAnsiTheme="minorHAnsi" w:cstheme="minorBidi"/>
          <w:kern w:val="2"/>
          <w:sz w:val="22"/>
          <w:szCs w:val="22"/>
          <w14:ligatures w14:val="standardContextual"/>
        </w:rPr>
        <w:tab/>
      </w:r>
      <w:r>
        <w:t>FR1 MIMO OTA test methodology enhancement maintenance</w:t>
      </w:r>
      <w:r>
        <w:tab/>
      </w:r>
      <w:r>
        <w:fldChar w:fldCharType="begin"/>
      </w:r>
      <w:r>
        <w:instrText xml:space="preserve"> PAGEREF _Toc165046460 \h </w:instrText>
      </w:r>
      <w:r>
        <w:fldChar w:fldCharType="separate"/>
      </w:r>
      <w:r>
        <w:t>161</w:t>
      </w:r>
      <w:r>
        <w:fldChar w:fldCharType="end"/>
      </w:r>
    </w:p>
    <w:p w14:paraId="5498853A" w14:textId="682C676C" w:rsidR="00726F35" w:rsidRDefault="00726F35">
      <w:pPr>
        <w:pStyle w:val="TOC4"/>
        <w:rPr>
          <w:rFonts w:asciiTheme="minorHAnsi" w:eastAsiaTheme="minorEastAsia" w:hAnsiTheme="minorHAnsi" w:cstheme="minorBidi"/>
          <w:kern w:val="2"/>
          <w:sz w:val="22"/>
          <w:szCs w:val="22"/>
          <w14:ligatures w14:val="standardContextual"/>
        </w:rPr>
      </w:pPr>
      <w:r>
        <w:t>6.10.3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_Toc165046461 \h </w:instrText>
      </w:r>
      <w:r>
        <w:fldChar w:fldCharType="separate"/>
      </w:r>
      <w:r>
        <w:t>162</w:t>
      </w:r>
      <w:r>
        <w:fldChar w:fldCharType="end"/>
      </w:r>
    </w:p>
    <w:p w14:paraId="7A3BE845" w14:textId="6EDA882D" w:rsidR="00726F35" w:rsidRDefault="00726F35">
      <w:pPr>
        <w:pStyle w:val="TOC4"/>
        <w:rPr>
          <w:rFonts w:asciiTheme="minorHAnsi" w:eastAsiaTheme="minorEastAsia" w:hAnsiTheme="minorHAnsi" w:cstheme="minorBidi"/>
          <w:kern w:val="2"/>
          <w:sz w:val="22"/>
          <w:szCs w:val="22"/>
          <w14:ligatures w14:val="standardContextual"/>
        </w:rPr>
      </w:pPr>
      <w:r>
        <w:t>6.10.4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_Toc165046462 \h </w:instrText>
      </w:r>
      <w:r>
        <w:fldChar w:fldCharType="separate"/>
      </w:r>
      <w:r>
        <w:t>163</w:t>
      </w:r>
      <w:r>
        <w:fldChar w:fldCharType="end"/>
      </w:r>
    </w:p>
    <w:p w14:paraId="674A95FA" w14:textId="3AB08C66" w:rsidR="00726F35" w:rsidRDefault="00726F35">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_Toc165046463 \h </w:instrText>
      </w:r>
      <w:r>
        <w:fldChar w:fldCharType="separate"/>
      </w:r>
      <w:r>
        <w:t>164</w:t>
      </w:r>
      <w:r>
        <w:fldChar w:fldCharType="end"/>
      </w:r>
    </w:p>
    <w:p w14:paraId="33687BDA" w14:textId="7D0223C3" w:rsidR="00726F35" w:rsidRDefault="00726F35">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_Toc165046464 \h </w:instrText>
      </w:r>
      <w:r>
        <w:fldChar w:fldCharType="separate"/>
      </w:r>
      <w:r>
        <w:t>164</w:t>
      </w:r>
      <w:r>
        <w:fldChar w:fldCharType="end"/>
      </w:r>
    </w:p>
    <w:p w14:paraId="4A64207A" w14:textId="79D77003" w:rsidR="00726F35" w:rsidRDefault="00726F35">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Advanced receiver to cancel inter-user interference for MU-MIMO demodulation requirements</w:t>
      </w:r>
      <w:r>
        <w:tab/>
      </w:r>
      <w:r>
        <w:fldChar w:fldCharType="begin"/>
      </w:r>
      <w:r>
        <w:instrText xml:space="preserve"> PAGEREF _Toc165046465 \h </w:instrText>
      </w:r>
      <w:r>
        <w:fldChar w:fldCharType="separate"/>
      </w:r>
      <w:r>
        <w:t>164</w:t>
      </w:r>
      <w:r>
        <w:fldChar w:fldCharType="end"/>
      </w:r>
    </w:p>
    <w:p w14:paraId="7E3ED0B1" w14:textId="06094C1B" w:rsidR="00726F35" w:rsidRDefault="00726F35">
      <w:pPr>
        <w:pStyle w:val="TOC5"/>
        <w:rPr>
          <w:rFonts w:asciiTheme="minorHAnsi" w:eastAsiaTheme="minorEastAsia" w:hAnsiTheme="minorHAnsi" w:cstheme="minorBidi"/>
          <w:kern w:val="2"/>
          <w:sz w:val="22"/>
          <w:szCs w:val="22"/>
          <w14:ligatures w14:val="standardContextual"/>
        </w:rPr>
      </w:pPr>
      <w:r>
        <w:t>6.11.2.1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_Toc165046466 \h </w:instrText>
      </w:r>
      <w:r>
        <w:fldChar w:fldCharType="separate"/>
      </w:r>
      <w:r>
        <w:t>164</w:t>
      </w:r>
      <w:r>
        <w:fldChar w:fldCharType="end"/>
      </w:r>
    </w:p>
    <w:p w14:paraId="4AD9177A" w14:textId="4EB7357F" w:rsidR="00726F35" w:rsidRDefault="00726F35">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_Toc165046467 \h </w:instrText>
      </w:r>
      <w:r>
        <w:fldChar w:fldCharType="separate"/>
      </w:r>
      <w:r>
        <w:t>164</w:t>
      </w:r>
      <w:r>
        <w:fldChar w:fldCharType="end"/>
      </w:r>
    </w:p>
    <w:p w14:paraId="056682DC" w14:textId="4DB07CAF" w:rsidR="00726F35" w:rsidRDefault="00726F35">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_Toc165046468 \h </w:instrText>
      </w:r>
      <w:r>
        <w:fldChar w:fldCharType="separate"/>
      </w:r>
      <w:r>
        <w:t>168</w:t>
      </w:r>
      <w:r>
        <w:fldChar w:fldCharType="end"/>
      </w:r>
    </w:p>
    <w:p w14:paraId="48B6D5BD" w14:textId="553619A3" w:rsidR="00726F35" w:rsidRDefault="00726F35">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_Toc165046469 \h </w:instrText>
      </w:r>
      <w:r>
        <w:fldChar w:fldCharType="separate"/>
      </w:r>
      <w:r>
        <w:t>168</w:t>
      </w:r>
      <w:r>
        <w:fldChar w:fldCharType="end"/>
      </w:r>
    </w:p>
    <w:p w14:paraId="293286C2" w14:textId="0CED677D" w:rsidR="00726F35" w:rsidRDefault="00726F35">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_Toc165046470 \h </w:instrText>
      </w:r>
      <w:r>
        <w:fldChar w:fldCharType="separate"/>
      </w:r>
      <w:r>
        <w:t>169</w:t>
      </w:r>
      <w:r>
        <w:fldChar w:fldCharType="end"/>
      </w:r>
    </w:p>
    <w:p w14:paraId="126884D0" w14:textId="0EF6FA41" w:rsidR="00726F35" w:rsidRDefault="00726F35">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RF requirements maintenance</w:t>
      </w:r>
      <w:r>
        <w:tab/>
      </w:r>
      <w:r>
        <w:fldChar w:fldCharType="begin"/>
      </w:r>
      <w:r>
        <w:instrText xml:space="preserve"> PAGEREF _Toc165046471 \h </w:instrText>
      </w:r>
      <w:r>
        <w:fldChar w:fldCharType="separate"/>
      </w:r>
      <w:r>
        <w:t>169</w:t>
      </w:r>
      <w:r>
        <w:fldChar w:fldCharType="end"/>
      </w:r>
    </w:p>
    <w:p w14:paraId="4EBBEC37" w14:textId="5110FE3B" w:rsidR="00726F35" w:rsidRDefault="00726F35">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_Toc165046472 \h </w:instrText>
      </w:r>
      <w:r>
        <w:fldChar w:fldCharType="separate"/>
      </w:r>
      <w:r>
        <w:t>169</w:t>
      </w:r>
      <w:r>
        <w:fldChar w:fldCharType="end"/>
      </w:r>
    </w:p>
    <w:p w14:paraId="1A61CCDB" w14:textId="4D3D3246" w:rsidR="00726F35" w:rsidRDefault="00726F35">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_Toc165046473 \h </w:instrText>
      </w:r>
      <w:r>
        <w:fldChar w:fldCharType="separate"/>
      </w:r>
      <w:r>
        <w:t>169</w:t>
      </w:r>
      <w:r>
        <w:fldChar w:fldCharType="end"/>
      </w:r>
    </w:p>
    <w:p w14:paraId="34FC9CFD" w14:textId="4934F732" w:rsidR="00726F35" w:rsidRDefault="00726F35">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SL Positioning and Carrier Phase Positioning</w:t>
      </w:r>
      <w:r>
        <w:tab/>
      </w:r>
      <w:r>
        <w:fldChar w:fldCharType="begin"/>
      </w:r>
      <w:r>
        <w:instrText xml:space="preserve"> PAGEREF _Toc165046474 \h </w:instrText>
      </w:r>
      <w:r>
        <w:fldChar w:fldCharType="separate"/>
      </w:r>
      <w:r>
        <w:t>170</w:t>
      </w:r>
      <w:r>
        <w:fldChar w:fldCharType="end"/>
      </w:r>
    </w:p>
    <w:p w14:paraId="5A1F6EEC" w14:textId="2B7A3352" w:rsidR="00726F35" w:rsidRDefault="00726F35">
      <w:pPr>
        <w:pStyle w:val="TOC5"/>
        <w:rPr>
          <w:rFonts w:asciiTheme="minorHAnsi" w:eastAsiaTheme="minorEastAsia" w:hAnsiTheme="minorHAnsi" w:cstheme="minorBidi"/>
          <w:kern w:val="2"/>
          <w:sz w:val="22"/>
          <w:szCs w:val="22"/>
          <w14:ligatures w14:val="standardContextual"/>
        </w:rPr>
      </w:pPr>
      <w:r>
        <w:t>6.12.2.3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_Toc165046475 \h </w:instrText>
      </w:r>
      <w:r>
        <w:fldChar w:fldCharType="separate"/>
      </w:r>
      <w:r>
        <w:t>173</w:t>
      </w:r>
      <w:r>
        <w:fldChar w:fldCharType="end"/>
      </w:r>
    </w:p>
    <w:p w14:paraId="02EF4BD9" w14:textId="5A877181" w:rsidR="00726F35" w:rsidRDefault="00726F35">
      <w:pPr>
        <w:pStyle w:val="TOC5"/>
        <w:rPr>
          <w:rFonts w:asciiTheme="minorHAnsi" w:eastAsiaTheme="minorEastAsia" w:hAnsiTheme="minorHAnsi" w:cstheme="minorBidi"/>
          <w:kern w:val="2"/>
          <w:sz w:val="22"/>
          <w:szCs w:val="22"/>
          <w14:ligatures w14:val="standardContextual"/>
        </w:rPr>
      </w:pPr>
      <w:r>
        <w:t>6.12.2.4</w:t>
      </w:r>
      <w:r>
        <w:rPr>
          <w:rFonts w:asciiTheme="minorHAnsi" w:eastAsiaTheme="minorEastAsia" w:hAnsiTheme="minorHAnsi" w:cstheme="minorBidi"/>
          <w:kern w:val="2"/>
          <w:sz w:val="22"/>
          <w:szCs w:val="22"/>
          <w14:ligatures w14:val="standardContextual"/>
        </w:rPr>
        <w:tab/>
      </w:r>
      <w:r>
        <w:t>RedCap Positioning and PRS/SRS bandwidth aggregation</w:t>
      </w:r>
      <w:r>
        <w:tab/>
      </w:r>
      <w:r>
        <w:fldChar w:fldCharType="begin"/>
      </w:r>
      <w:r>
        <w:instrText xml:space="preserve"> PAGEREF _Toc165046476 \h </w:instrText>
      </w:r>
      <w:r>
        <w:fldChar w:fldCharType="separate"/>
      </w:r>
      <w:r>
        <w:t>174</w:t>
      </w:r>
      <w:r>
        <w:fldChar w:fldCharType="end"/>
      </w:r>
    </w:p>
    <w:p w14:paraId="313D7DD4" w14:textId="6B00A053" w:rsidR="00726F35" w:rsidRDefault="00726F35">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_Toc165046477 \h </w:instrText>
      </w:r>
      <w:r>
        <w:fldChar w:fldCharType="separate"/>
      </w:r>
      <w:r>
        <w:t>177</w:t>
      </w:r>
      <w:r>
        <w:fldChar w:fldCharType="end"/>
      </w:r>
    </w:p>
    <w:p w14:paraId="1F10F820" w14:textId="6A0781E5" w:rsidR="00726F35" w:rsidRDefault="00726F35">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_Toc165046478 \h </w:instrText>
      </w:r>
      <w:r>
        <w:fldChar w:fldCharType="separate"/>
      </w:r>
      <w:r>
        <w:t>178</w:t>
      </w:r>
      <w:r>
        <w:fldChar w:fldCharType="end"/>
      </w:r>
    </w:p>
    <w:p w14:paraId="690BA064" w14:textId="2A655F03" w:rsidR="00726F35" w:rsidRDefault="00726F35">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_Toc165046479 \h </w:instrText>
      </w:r>
      <w:r>
        <w:fldChar w:fldCharType="separate"/>
      </w:r>
      <w:r>
        <w:t>179</w:t>
      </w:r>
      <w:r>
        <w:fldChar w:fldCharType="end"/>
      </w:r>
    </w:p>
    <w:p w14:paraId="7E150214" w14:textId="110D1AE8" w:rsidR="00726F35" w:rsidRDefault="00726F35">
      <w:pPr>
        <w:pStyle w:val="TOC5"/>
        <w:rPr>
          <w:rFonts w:asciiTheme="minorHAnsi" w:eastAsiaTheme="minorEastAsia" w:hAnsiTheme="minorHAnsi" w:cstheme="minorBidi"/>
          <w:kern w:val="2"/>
          <w:sz w:val="22"/>
          <w:szCs w:val="22"/>
          <w14:ligatures w14:val="standardContextual"/>
        </w:rPr>
      </w:pPr>
      <w:r>
        <w:t>6.12.3.3</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_Toc165046480 \h </w:instrText>
      </w:r>
      <w:r>
        <w:fldChar w:fldCharType="separate"/>
      </w:r>
      <w:r>
        <w:t>180</w:t>
      </w:r>
      <w:r>
        <w:fldChar w:fldCharType="end"/>
      </w:r>
    </w:p>
    <w:p w14:paraId="06FDACBC" w14:textId="40BD7A04" w:rsidR="00726F35" w:rsidRDefault="00726F35">
      <w:pPr>
        <w:pStyle w:val="TOC5"/>
        <w:rPr>
          <w:rFonts w:asciiTheme="minorHAnsi" w:eastAsiaTheme="minorEastAsia" w:hAnsiTheme="minorHAnsi" w:cstheme="minorBidi"/>
          <w:kern w:val="2"/>
          <w:sz w:val="22"/>
          <w:szCs w:val="22"/>
          <w14:ligatures w14:val="standardContextual"/>
        </w:rPr>
      </w:pPr>
      <w:r>
        <w:t>6.12.3.4</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_Toc165046481 \h </w:instrText>
      </w:r>
      <w:r>
        <w:fldChar w:fldCharType="separate"/>
      </w:r>
      <w:r>
        <w:t>181</w:t>
      </w:r>
      <w:r>
        <w:fldChar w:fldCharType="end"/>
      </w:r>
    </w:p>
    <w:p w14:paraId="4CD85853" w14:textId="5A0A61AC" w:rsidR="00726F35" w:rsidRDefault="00726F35">
      <w:pPr>
        <w:pStyle w:val="TOC5"/>
        <w:rPr>
          <w:rFonts w:asciiTheme="minorHAnsi" w:eastAsiaTheme="minorEastAsia" w:hAnsiTheme="minorHAnsi" w:cstheme="minorBidi"/>
          <w:kern w:val="2"/>
          <w:sz w:val="22"/>
          <w:szCs w:val="22"/>
          <w14:ligatures w14:val="standardContextual"/>
        </w:rPr>
      </w:pPr>
      <w:r>
        <w:t>6.12.3.5</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_Toc165046482 \h </w:instrText>
      </w:r>
      <w:r>
        <w:fldChar w:fldCharType="separate"/>
      </w:r>
      <w:r>
        <w:t>182</w:t>
      </w:r>
      <w:r>
        <w:fldChar w:fldCharType="end"/>
      </w:r>
    </w:p>
    <w:p w14:paraId="22C1528D" w14:textId="79C67A89" w:rsidR="00726F35" w:rsidRDefault="00726F35">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_Toc165046483 \h </w:instrText>
      </w:r>
      <w:r>
        <w:fldChar w:fldCharType="separate"/>
      </w:r>
      <w:r>
        <w:t>183</w:t>
      </w:r>
      <w:r>
        <w:fldChar w:fldCharType="end"/>
      </w:r>
    </w:p>
    <w:p w14:paraId="6D88C25D" w14:textId="091F53A1" w:rsidR="00726F35" w:rsidRDefault="00726F35">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_Toc165046484 \h </w:instrText>
      </w:r>
      <w:r>
        <w:fldChar w:fldCharType="separate"/>
      </w:r>
      <w:r>
        <w:t>187</w:t>
      </w:r>
      <w:r>
        <w:fldChar w:fldCharType="end"/>
      </w:r>
    </w:p>
    <w:p w14:paraId="32954D24" w14:textId="1938B9A7" w:rsidR="00726F35" w:rsidRDefault="00726F35">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_Toc165046485 \h </w:instrText>
      </w:r>
      <w:r>
        <w:fldChar w:fldCharType="separate"/>
      </w:r>
      <w:r>
        <w:t>187</w:t>
      </w:r>
      <w:r>
        <w:fldChar w:fldCharType="end"/>
      </w:r>
    </w:p>
    <w:p w14:paraId="24BD3286" w14:textId="558B2A18" w:rsidR="00726F35" w:rsidRDefault="00726F35">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_Toc165046486 \h </w:instrText>
      </w:r>
      <w:r>
        <w:fldChar w:fldCharType="separate"/>
      </w:r>
      <w:r>
        <w:t>188</w:t>
      </w:r>
      <w:r>
        <w:fldChar w:fldCharType="end"/>
      </w:r>
    </w:p>
    <w:p w14:paraId="09480D5C" w14:textId="7AD637F5" w:rsidR="00726F35" w:rsidRDefault="00726F35">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_Toc165046487 \h </w:instrText>
      </w:r>
      <w:r>
        <w:fldChar w:fldCharType="separate"/>
      </w:r>
      <w:r>
        <w:t>188</w:t>
      </w:r>
      <w:r>
        <w:fldChar w:fldCharType="end"/>
      </w:r>
    </w:p>
    <w:p w14:paraId="2C352B42" w14:textId="5F7BE77F" w:rsidR="00726F35" w:rsidRDefault="00726F35">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_Toc165046488 \h </w:instrText>
      </w:r>
      <w:r>
        <w:fldChar w:fldCharType="separate"/>
      </w:r>
      <w:r>
        <w:t>189</w:t>
      </w:r>
      <w:r>
        <w:fldChar w:fldCharType="end"/>
      </w:r>
    </w:p>
    <w:p w14:paraId="0EC95C98" w14:textId="4201DBF9" w:rsidR="00726F35" w:rsidRDefault="00726F35">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_Toc165046489 \h </w:instrText>
      </w:r>
      <w:r>
        <w:fldChar w:fldCharType="separate"/>
      </w:r>
      <w:r>
        <w:t>189</w:t>
      </w:r>
      <w:r>
        <w:fldChar w:fldCharType="end"/>
      </w:r>
    </w:p>
    <w:p w14:paraId="5DF1EFFC" w14:textId="743C3A74" w:rsidR="00726F35" w:rsidRDefault="00726F35">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_Toc165046490 \h </w:instrText>
      </w:r>
      <w:r>
        <w:fldChar w:fldCharType="separate"/>
      </w:r>
      <w:r>
        <w:t>189</w:t>
      </w:r>
      <w:r>
        <w:fldChar w:fldCharType="end"/>
      </w:r>
    </w:p>
    <w:p w14:paraId="25907C4D" w14:textId="2FC92132" w:rsidR="00726F35" w:rsidRDefault="00726F35">
      <w:pPr>
        <w:pStyle w:val="TOC5"/>
        <w:rPr>
          <w:rFonts w:asciiTheme="minorHAnsi" w:eastAsiaTheme="minorEastAsia" w:hAnsiTheme="minorHAnsi" w:cstheme="minorBidi"/>
          <w:kern w:val="2"/>
          <w:sz w:val="22"/>
          <w:szCs w:val="22"/>
          <w14:ligatures w14:val="standardContextual"/>
        </w:rPr>
      </w:pPr>
      <w:r>
        <w:t>6.14.1.1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_Toc165046491 \h </w:instrText>
      </w:r>
      <w:r>
        <w:fldChar w:fldCharType="separate"/>
      </w:r>
      <w:r>
        <w:t>189</w:t>
      </w:r>
      <w:r>
        <w:fldChar w:fldCharType="end"/>
      </w:r>
    </w:p>
    <w:p w14:paraId="32FD6313" w14:textId="4E85CFD7" w:rsidR="00726F35" w:rsidRDefault="00726F35">
      <w:pPr>
        <w:pStyle w:val="TOC5"/>
        <w:rPr>
          <w:rFonts w:asciiTheme="minorHAnsi" w:eastAsiaTheme="minorEastAsia" w:hAnsiTheme="minorHAnsi" w:cstheme="minorBidi"/>
          <w:kern w:val="2"/>
          <w:sz w:val="22"/>
          <w:szCs w:val="22"/>
          <w14:ligatures w14:val="standardContextual"/>
        </w:rPr>
      </w:pPr>
      <w:r>
        <w:t>6.14.1.2</w:t>
      </w:r>
      <w:r>
        <w:rPr>
          <w:rFonts w:asciiTheme="minorHAnsi" w:eastAsiaTheme="minorEastAsia" w:hAnsiTheme="minorHAnsi" w:cstheme="minorBidi"/>
          <w:kern w:val="2"/>
          <w:sz w:val="22"/>
          <w:szCs w:val="22"/>
          <w14:ligatures w14:val="standardContextual"/>
        </w:rPr>
        <w:tab/>
      </w:r>
      <w:r>
        <w:t>Other RRM Core requirements</w:t>
      </w:r>
      <w:r>
        <w:tab/>
      </w:r>
      <w:r>
        <w:fldChar w:fldCharType="begin"/>
      </w:r>
      <w:r>
        <w:instrText xml:space="preserve"> PAGEREF _Toc165046492 \h </w:instrText>
      </w:r>
      <w:r>
        <w:fldChar w:fldCharType="separate"/>
      </w:r>
      <w:r>
        <w:t>194</w:t>
      </w:r>
      <w:r>
        <w:fldChar w:fldCharType="end"/>
      </w:r>
    </w:p>
    <w:p w14:paraId="3DCEA638" w14:textId="50D5B4DA" w:rsidR="00726F35" w:rsidRDefault="00726F35">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_Toc165046493 \h </w:instrText>
      </w:r>
      <w:r>
        <w:fldChar w:fldCharType="separate"/>
      </w:r>
      <w:r>
        <w:t>196</w:t>
      </w:r>
      <w:r>
        <w:fldChar w:fldCharType="end"/>
      </w:r>
    </w:p>
    <w:p w14:paraId="3BCB95C6" w14:textId="30D4882E" w:rsidR="00726F35" w:rsidRDefault="00726F35">
      <w:pPr>
        <w:pStyle w:val="TOC5"/>
        <w:rPr>
          <w:rFonts w:asciiTheme="minorHAnsi" w:eastAsiaTheme="minorEastAsia" w:hAnsiTheme="minorHAnsi" w:cstheme="minorBidi"/>
          <w:kern w:val="2"/>
          <w:sz w:val="22"/>
          <w:szCs w:val="22"/>
          <w14:ligatures w14:val="standardContextual"/>
        </w:rPr>
      </w:pPr>
      <w:r>
        <w:t>6.14.2.1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_Toc165046494 \h </w:instrText>
      </w:r>
      <w:r>
        <w:fldChar w:fldCharType="separate"/>
      </w:r>
      <w:r>
        <w:t>196</w:t>
      </w:r>
      <w:r>
        <w:fldChar w:fldCharType="end"/>
      </w:r>
    </w:p>
    <w:p w14:paraId="0C3DA832" w14:textId="48CBDCB2" w:rsidR="00726F35" w:rsidRDefault="00726F35">
      <w:pPr>
        <w:pStyle w:val="TOC5"/>
        <w:rPr>
          <w:rFonts w:asciiTheme="minorHAnsi" w:eastAsiaTheme="minorEastAsia" w:hAnsiTheme="minorHAnsi" w:cstheme="minorBidi"/>
          <w:kern w:val="2"/>
          <w:sz w:val="22"/>
          <w:szCs w:val="22"/>
          <w14:ligatures w14:val="standardContextual"/>
        </w:rPr>
      </w:pPr>
      <w:r>
        <w:t>6.14.2.2</w:t>
      </w:r>
      <w:r>
        <w:rPr>
          <w:rFonts w:asciiTheme="minorHAnsi" w:eastAsiaTheme="minorEastAsia" w:hAnsiTheme="minorHAnsi" w:cstheme="minorBidi"/>
          <w:kern w:val="2"/>
          <w:sz w:val="22"/>
          <w:szCs w:val="22"/>
          <w14:ligatures w14:val="standardContextual"/>
        </w:rPr>
        <w:tab/>
      </w:r>
      <w:r>
        <w:t>Other RRM performance requirements</w:t>
      </w:r>
      <w:r>
        <w:tab/>
      </w:r>
      <w:r>
        <w:fldChar w:fldCharType="begin"/>
      </w:r>
      <w:r>
        <w:instrText xml:space="preserve"> PAGEREF _Toc165046495 \h </w:instrText>
      </w:r>
      <w:r>
        <w:fldChar w:fldCharType="separate"/>
      </w:r>
      <w:r>
        <w:t>207</w:t>
      </w:r>
      <w:r>
        <w:fldChar w:fldCharType="end"/>
      </w:r>
    </w:p>
    <w:p w14:paraId="346A42C8" w14:textId="1E08A6BC" w:rsidR="00726F35" w:rsidRDefault="00726F35">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_Toc165046496 \h </w:instrText>
      </w:r>
      <w:r>
        <w:fldChar w:fldCharType="separate"/>
      </w:r>
      <w:r>
        <w:t>211</w:t>
      </w:r>
      <w:r>
        <w:fldChar w:fldCharType="end"/>
      </w:r>
    </w:p>
    <w:p w14:paraId="6B90CA78" w14:textId="1F8FEA2E" w:rsidR="00726F35" w:rsidRDefault="00726F35">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_Toc165046497 \h </w:instrText>
      </w:r>
      <w:r>
        <w:fldChar w:fldCharType="separate"/>
      </w:r>
      <w:r>
        <w:t>212</w:t>
      </w:r>
      <w:r>
        <w:fldChar w:fldCharType="end"/>
      </w:r>
    </w:p>
    <w:p w14:paraId="2CB4594D" w14:textId="3E71F1D1" w:rsidR="00726F35" w:rsidRDefault="00726F35">
      <w:pPr>
        <w:pStyle w:val="TOC4"/>
        <w:rPr>
          <w:rFonts w:asciiTheme="minorHAnsi" w:eastAsiaTheme="minorEastAsia" w:hAnsiTheme="minorHAnsi" w:cstheme="minorBidi"/>
          <w:kern w:val="2"/>
          <w:sz w:val="22"/>
          <w:szCs w:val="22"/>
          <w14:ligatures w14:val="standardContextual"/>
        </w:rPr>
      </w:pPr>
      <w:r>
        <w:t>6.15.1</w:t>
      </w:r>
      <w:r>
        <w:rPr>
          <w:rFonts w:asciiTheme="minorHAnsi" w:eastAsiaTheme="minorEastAsia" w:hAnsiTheme="minorHAnsi" w:cstheme="minorBidi"/>
          <w:kern w:val="2"/>
          <w:sz w:val="22"/>
          <w:szCs w:val="22"/>
          <w14:ligatures w14:val="standardContextual"/>
        </w:rPr>
        <w:tab/>
      </w:r>
      <w:r>
        <w:t>RRM core requirements maintenance for Rel-17 MUSIM gaps</w:t>
      </w:r>
      <w:r>
        <w:tab/>
      </w:r>
      <w:r>
        <w:fldChar w:fldCharType="begin"/>
      </w:r>
      <w:r>
        <w:instrText xml:space="preserve"> PAGEREF _Toc165046498 \h </w:instrText>
      </w:r>
      <w:r>
        <w:fldChar w:fldCharType="separate"/>
      </w:r>
      <w:r>
        <w:t>212</w:t>
      </w:r>
      <w:r>
        <w:fldChar w:fldCharType="end"/>
      </w:r>
    </w:p>
    <w:p w14:paraId="1DD2B49E" w14:textId="2C51014D" w:rsidR="00726F35" w:rsidRDefault="00726F35">
      <w:pPr>
        <w:pStyle w:val="TOC4"/>
        <w:rPr>
          <w:rFonts w:asciiTheme="minorHAnsi" w:eastAsiaTheme="minorEastAsia" w:hAnsiTheme="minorHAnsi" w:cstheme="minorBidi"/>
          <w:kern w:val="2"/>
          <w:sz w:val="22"/>
          <w:szCs w:val="22"/>
          <w14:ligatures w14:val="standardContextual"/>
        </w:rPr>
      </w:pPr>
      <w:r>
        <w:t>6.15.2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_Toc165046499 \h </w:instrText>
      </w:r>
      <w:r>
        <w:fldChar w:fldCharType="separate"/>
      </w:r>
      <w:r>
        <w:t>215</w:t>
      </w:r>
      <w:r>
        <w:fldChar w:fldCharType="end"/>
      </w:r>
    </w:p>
    <w:p w14:paraId="3767DC7A" w14:textId="6CCC6DAB" w:rsidR="00726F35" w:rsidRDefault="00726F35">
      <w:pPr>
        <w:pStyle w:val="TOC4"/>
        <w:rPr>
          <w:rFonts w:asciiTheme="minorHAnsi" w:eastAsiaTheme="minorEastAsia" w:hAnsiTheme="minorHAnsi" w:cstheme="minorBidi"/>
          <w:kern w:val="2"/>
          <w:sz w:val="22"/>
          <w:szCs w:val="22"/>
          <w14:ligatures w14:val="standardContextual"/>
        </w:rPr>
      </w:pPr>
      <w:r>
        <w:t>6.15.3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_Toc165046500 \h </w:instrText>
      </w:r>
      <w:r>
        <w:fldChar w:fldCharType="separate"/>
      </w:r>
      <w:r>
        <w:t>217</w:t>
      </w:r>
      <w:r>
        <w:fldChar w:fldCharType="end"/>
      </w:r>
    </w:p>
    <w:p w14:paraId="26820E50" w14:textId="07297C91" w:rsidR="00726F35" w:rsidRDefault="00726F35">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_Toc165046501 \h </w:instrText>
      </w:r>
      <w:r>
        <w:fldChar w:fldCharType="separate"/>
      </w:r>
      <w:r>
        <w:t>217</w:t>
      </w:r>
      <w:r>
        <w:fldChar w:fldCharType="end"/>
      </w:r>
    </w:p>
    <w:p w14:paraId="666BCC4E" w14:textId="63656B8A" w:rsidR="00726F35" w:rsidRDefault="00726F35">
      <w:pPr>
        <w:pStyle w:val="TOC4"/>
        <w:rPr>
          <w:rFonts w:asciiTheme="minorHAnsi" w:eastAsiaTheme="minorEastAsia" w:hAnsiTheme="minorHAnsi" w:cstheme="minorBidi"/>
          <w:kern w:val="2"/>
          <w:sz w:val="22"/>
          <w:szCs w:val="22"/>
          <w14:ligatures w14:val="standardContextual"/>
        </w:rPr>
      </w:pPr>
      <w:r>
        <w:t>6.16.1</w:t>
      </w:r>
      <w:r>
        <w:rPr>
          <w:rFonts w:asciiTheme="minorHAnsi" w:eastAsiaTheme="minorEastAsia" w:hAnsiTheme="minorHAnsi" w:cstheme="minorBidi"/>
          <w:kern w:val="2"/>
          <w:sz w:val="22"/>
          <w:szCs w:val="22"/>
          <w14:ligatures w14:val="standardContextual"/>
        </w:rPr>
        <w:tab/>
      </w:r>
      <w:r>
        <w:t>System parameters and regulatory requirements</w:t>
      </w:r>
      <w:r>
        <w:tab/>
      </w:r>
      <w:r>
        <w:fldChar w:fldCharType="begin"/>
      </w:r>
      <w:r>
        <w:instrText xml:space="preserve"> PAGEREF _Toc165046502 \h </w:instrText>
      </w:r>
      <w:r>
        <w:fldChar w:fldCharType="separate"/>
      </w:r>
      <w:r>
        <w:t>217</w:t>
      </w:r>
      <w:r>
        <w:fldChar w:fldCharType="end"/>
      </w:r>
    </w:p>
    <w:p w14:paraId="5089C3D9" w14:textId="0138BD97" w:rsidR="00726F35" w:rsidRDefault="00726F35">
      <w:pPr>
        <w:pStyle w:val="TOC4"/>
        <w:rPr>
          <w:rFonts w:asciiTheme="minorHAnsi" w:eastAsiaTheme="minorEastAsia" w:hAnsiTheme="minorHAnsi" w:cstheme="minorBidi"/>
          <w:kern w:val="2"/>
          <w:sz w:val="22"/>
          <w:szCs w:val="22"/>
          <w14:ligatures w14:val="standardContextual"/>
        </w:rPr>
      </w:pPr>
      <w:r>
        <w:t>6.16.2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_Toc165046503 \h </w:instrText>
      </w:r>
      <w:r>
        <w:fldChar w:fldCharType="separate"/>
      </w:r>
      <w:r>
        <w:t>218</w:t>
      </w:r>
      <w:r>
        <w:fldChar w:fldCharType="end"/>
      </w:r>
    </w:p>
    <w:p w14:paraId="502B2ACE" w14:textId="16DFC71C" w:rsidR="00726F35" w:rsidRDefault="00726F35">
      <w:pPr>
        <w:pStyle w:val="TOC4"/>
        <w:rPr>
          <w:rFonts w:asciiTheme="minorHAnsi" w:eastAsiaTheme="minorEastAsia" w:hAnsiTheme="minorHAnsi" w:cstheme="minorBidi"/>
          <w:kern w:val="2"/>
          <w:sz w:val="22"/>
          <w:szCs w:val="22"/>
          <w14:ligatures w14:val="standardContextual"/>
        </w:rPr>
      </w:pPr>
      <w:r>
        <w:t>6.16.3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_Toc165046504 \h </w:instrText>
      </w:r>
      <w:r>
        <w:fldChar w:fldCharType="separate"/>
      </w:r>
      <w:r>
        <w:t>219</w:t>
      </w:r>
      <w:r>
        <w:fldChar w:fldCharType="end"/>
      </w:r>
    </w:p>
    <w:p w14:paraId="23160BE9" w14:textId="2037D2FC" w:rsidR="00726F35" w:rsidRDefault="00726F35">
      <w:pPr>
        <w:pStyle w:val="TOC4"/>
        <w:rPr>
          <w:rFonts w:asciiTheme="minorHAnsi" w:eastAsiaTheme="minorEastAsia" w:hAnsiTheme="minorHAnsi" w:cstheme="minorBidi"/>
          <w:kern w:val="2"/>
          <w:sz w:val="22"/>
          <w:szCs w:val="22"/>
          <w14:ligatures w14:val="standardContextual"/>
        </w:rPr>
      </w:pPr>
      <w:r>
        <w:t>6.16.4</w:t>
      </w:r>
      <w:r>
        <w:rPr>
          <w:rFonts w:asciiTheme="minorHAnsi" w:eastAsiaTheme="minorEastAsia" w:hAnsiTheme="minorHAnsi" w:cstheme="minorBidi"/>
          <w:kern w:val="2"/>
          <w:sz w:val="22"/>
          <w:szCs w:val="22"/>
          <w14:ligatures w14:val="standardContextual"/>
        </w:rPr>
        <w:tab/>
      </w:r>
      <w:r>
        <w:t>SAN RF conformance testing requirements</w:t>
      </w:r>
      <w:r>
        <w:tab/>
      </w:r>
      <w:r>
        <w:fldChar w:fldCharType="begin"/>
      </w:r>
      <w:r>
        <w:instrText xml:space="preserve"> PAGEREF _Toc165046505 \h </w:instrText>
      </w:r>
      <w:r>
        <w:fldChar w:fldCharType="separate"/>
      </w:r>
      <w:r>
        <w:t>220</w:t>
      </w:r>
      <w:r>
        <w:fldChar w:fldCharType="end"/>
      </w:r>
    </w:p>
    <w:p w14:paraId="1FD3B2C7" w14:textId="53EB4060" w:rsidR="00726F35" w:rsidRDefault="00726F35">
      <w:pPr>
        <w:pStyle w:val="TOC4"/>
        <w:rPr>
          <w:rFonts w:asciiTheme="minorHAnsi" w:eastAsiaTheme="minorEastAsia" w:hAnsiTheme="minorHAnsi" w:cstheme="minorBidi"/>
          <w:kern w:val="2"/>
          <w:sz w:val="22"/>
          <w:szCs w:val="22"/>
          <w14:ligatures w14:val="standardContextual"/>
        </w:rPr>
      </w:pPr>
      <w:r>
        <w:t>6.16.5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_Toc165046506 \h </w:instrText>
      </w:r>
      <w:r>
        <w:fldChar w:fldCharType="separate"/>
      </w:r>
      <w:r>
        <w:t>224</w:t>
      </w:r>
      <w:r>
        <w:fldChar w:fldCharType="end"/>
      </w:r>
    </w:p>
    <w:p w14:paraId="177E3A90" w14:textId="17B37D6D" w:rsidR="00726F35" w:rsidRDefault="00726F35">
      <w:pPr>
        <w:pStyle w:val="TOC5"/>
        <w:rPr>
          <w:rFonts w:asciiTheme="minorHAnsi" w:eastAsiaTheme="minorEastAsia" w:hAnsiTheme="minorHAnsi" w:cstheme="minorBidi"/>
          <w:kern w:val="2"/>
          <w:sz w:val="22"/>
          <w:szCs w:val="22"/>
          <w14:ligatures w14:val="standardContextual"/>
        </w:rPr>
      </w:pPr>
      <w:r>
        <w:t>6.16.5.1</w:t>
      </w:r>
      <w:r>
        <w:rPr>
          <w:rFonts w:asciiTheme="minorHAnsi" w:eastAsiaTheme="minorEastAsia" w:hAnsiTheme="minorHAnsi" w:cstheme="minorBidi"/>
          <w:kern w:val="2"/>
          <w:sz w:val="22"/>
          <w:szCs w:val="22"/>
          <w14:ligatures w14:val="standardContextual"/>
        </w:rPr>
        <w:tab/>
      </w:r>
      <w:r>
        <w:t>Tx RF requirements</w:t>
      </w:r>
      <w:r>
        <w:tab/>
      </w:r>
      <w:r>
        <w:fldChar w:fldCharType="begin"/>
      </w:r>
      <w:r>
        <w:instrText xml:space="preserve"> PAGEREF _Toc165046507 \h </w:instrText>
      </w:r>
      <w:r>
        <w:fldChar w:fldCharType="separate"/>
      </w:r>
      <w:r>
        <w:t>224</w:t>
      </w:r>
      <w:r>
        <w:fldChar w:fldCharType="end"/>
      </w:r>
    </w:p>
    <w:p w14:paraId="6099579D" w14:textId="6A4CCD78" w:rsidR="00726F35" w:rsidRDefault="00726F35">
      <w:pPr>
        <w:pStyle w:val="TOC5"/>
        <w:rPr>
          <w:rFonts w:asciiTheme="minorHAnsi" w:eastAsiaTheme="minorEastAsia" w:hAnsiTheme="minorHAnsi" w:cstheme="minorBidi"/>
          <w:kern w:val="2"/>
          <w:sz w:val="22"/>
          <w:szCs w:val="22"/>
          <w14:ligatures w14:val="standardContextual"/>
        </w:rPr>
      </w:pPr>
      <w:r>
        <w:t>6.16.5.2</w:t>
      </w:r>
      <w:r>
        <w:rPr>
          <w:rFonts w:asciiTheme="minorHAnsi" w:eastAsiaTheme="minorEastAsia" w:hAnsiTheme="minorHAnsi" w:cstheme="minorBidi"/>
          <w:kern w:val="2"/>
          <w:sz w:val="22"/>
          <w:szCs w:val="22"/>
          <w14:ligatures w14:val="standardContextual"/>
        </w:rPr>
        <w:tab/>
      </w:r>
      <w:r>
        <w:t>Rx RF requirements</w:t>
      </w:r>
      <w:r>
        <w:tab/>
      </w:r>
      <w:r>
        <w:fldChar w:fldCharType="begin"/>
      </w:r>
      <w:r>
        <w:instrText xml:space="preserve"> PAGEREF _Toc165046508 \h </w:instrText>
      </w:r>
      <w:r>
        <w:fldChar w:fldCharType="separate"/>
      </w:r>
      <w:r>
        <w:t>226</w:t>
      </w:r>
      <w:r>
        <w:fldChar w:fldCharType="end"/>
      </w:r>
    </w:p>
    <w:p w14:paraId="75C30FCD" w14:textId="04CD7B5B" w:rsidR="00726F35" w:rsidRDefault="00726F35">
      <w:pPr>
        <w:pStyle w:val="TOC5"/>
        <w:rPr>
          <w:rFonts w:asciiTheme="minorHAnsi" w:eastAsiaTheme="minorEastAsia" w:hAnsiTheme="minorHAnsi" w:cstheme="minorBidi"/>
          <w:kern w:val="2"/>
          <w:sz w:val="22"/>
          <w:szCs w:val="22"/>
          <w14:ligatures w14:val="standardContextual"/>
        </w:rPr>
      </w:pPr>
      <w:r>
        <w:t>6.16.5.3</w:t>
      </w:r>
      <w:r>
        <w:rPr>
          <w:rFonts w:asciiTheme="minorHAnsi" w:eastAsiaTheme="minorEastAsia" w:hAnsiTheme="minorHAnsi" w:cstheme="minorBidi"/>
          <w:kern w:val="2"/>
          <w:sz w:val="22"/>
          <w:szCs w:val="22"/>
          <w14:ligatures w14:val="standardContextual"/>
        </w:rPr>
        <w:tab/>
      </w:r>
      <w:r>
        <w:t>PUSCH DMRS bundling requirements and others</w:t>
      </w:r>
      <w:r>
        <w:tab/>
      </w:r>
      <w:r>
        <w:fldChar w:fldCharType="begin"/>
      </w:r>
      <w:r>
        <w:instrText xml:space="preserve"> PAGEREF _Toc165046509 \h </w:instrText>
      </w:r>
      <w:r>
        <w:fldChar w:fldCharType="separate"/>
      </w:r>
      <w:r>
        <w:t>228</w:t>
      </w:r>
      <w:r>
        <w:fldChar w:fldCharType="end"/>
      </w:r>
    </w:p>
    <w:p w14:paraId="57422FA5" w14:textId="422F94F3" w:rsidR="00726F35" w:rsidRDefault="00726F35">
      <w:pPr>
        <w:pStyle w:val="TOC4"/>
        <w:rPr>
          <w:rFonts w:asciiTheme="minorHAnsi" w:eastAsiaTheme="minorEastAsia" w:hAnsiTheme="minorHAnsi" w:cstheme="minorBidi"/>
          <w:kern w:val="2"/>
          <w:sz w:val="22"/>
          <w:szCs w:val="22"/>
          <w14:ligatures w14:val="standardContextual"/>
        </w:rPr>
      </w:pPr>
      <w:r>
        <w:t>6.16.6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_Toc165046510 \h </w:instrText>
      </w:r>
      <w:r>
        <w:fldChar w:fldCharType="separate"/>
      </w:r>
      <w:r>
        <w:t>228</w:t>
      </w:r>
      <w:r>
        <w:fldChar w:fldCharType="end"/>
      </w:r>
    </w:p>
    <w:p w14:paraId="212AB6AB" w14:textId="051839F8" w:rsidR="00726F35" w:rsidRDefault="00726F35">
      <w:pPr>
        <w:pStyle w:val="TOC5"/>
        <w:rPr>
          <w:rFonts w:asciiTheme="minorHAnsi" w:eastAsiaTheme="minorEastAsia" w:hAnsiTheme="minorHAnsi" w:cstheme="minorBidi"/>
          <w:kern w:val="2"/>
          <w:sz w:val="22"/>
          <w:szCs w:val="22"/>
          <w14:ligatures w14:val="standardContextual"/>
        </w:rPr>
      </w:pPr>
      <w:r>
        <w:t>6.16.6.1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_Toc165046511 \h </w:instrText>
      </w:r>
      <w:r>
        <w:fldChar w:fldCharType="separate"/>
      </w:r>
      <w:r>
        <w:t>229</w:t>
      </w:r>
      <w:r>
        <w:fldChar w:fldCharType="end"/>
      </w:r>
    </w:p>
    <w:p w14:paraId="7EAE7CE8" w14:textId="62D14C1C" w:rsidR="00726F35" w:rsidRDefault="00726F35">
      <w:pPr>
        <w:pStyle w:val="TOC5"/>
        <w:rPr>
          <w:rFonts w:asciiTheme="minorHAnsi" w:eastAsiaTheme="minorEastAsia" w:hAnsiTheme="minorHAnsi" w:cstheme="minorBidi"/>
          <w:kern w:val="2"/>
          <w:sz w:val="22"/>
          <w:szCs w:val="22"/>
          <w14:ligatures w14:val="standardContextual"/>
        </w:rPr>
      </w:pPr>
      <w:r>
        <w:t>6.16.6.2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_Toc165046512 \h </w:instrText>
      </w:r>
      <w:r>
        <w:fldChar w:fldCharType="separate"/>
      </w:r>
      <w:r>
        <w:t>231</w:t>
      </w:r>
      <w:r>
        <w:fldChar w:fldCharType="end"/>
      </w:r>
    </w:p>
    <w:p w14:paraId="06FAD8BB" w14:textId="3067843F" w:rsidR="00726F35" w:rsidRDefault="00726F35">
      <w:pPr>
        <w:pStyle w:val="TOC5"/>
        <w:rPr>
          <w:rFonts w:asciiTheme="minorHAnsi" w:eastAsiaTheme="minorEastAsia" w:hAnsiTheme="minorHAnsi" w:cstheme="minorBidi"/>
          <w:kern w:val="2"/>
          <w:sz w:val="22"/>
          <w:szCs w:val="22"/>
          <w14:ligatures w14:val="standardContextual"/>
        </w:rPr>
      </w:pPr>
      <w:r>
        <w:t>6.16.6.3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_Toc165046513 \h </w:instrText>
      </w:r>
      <w:r>
        <w:fldChar w:fldCharType="separate"/>
      </w:r>
      <w:r>
        <w:t>232</w:t>
      </w:r>
      <w:r>
        <w:fldChar w:fldCharType="end"/>
      </w:r>
    </w:p>
    <w:p w14:paraId="60592891" w14:textId="27950FDB" w:rsidR="00726F35" w:rsidRDefault="00726F35">
      <w:pPr>
        <w:pStyle w:val="TOC4"/>
        <w:rPr>
          <w:rFonts w:asciiTheme="minorHAnsi" w:eastAsiaTheme="minorEastAsia" w:hAnsiTheme="minorHAnsi" w:cstheme="minorBidi"/>
          <w:kern w:val="2"/>
          <w:sz w:val="22"/>
          <w:szCs w:val="22"/>
          <w14:ligatures w14:val="standardContextual"/>
        </w:rPr>
      </w:pPr>
      <w:r>
        <w:t>6.16.7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_Toc165046514 \h </w:instrText>
      </w:r>
      <w:r>
        <w:fldChar w:fldCharType="separate"/>
      </w:r>
      <w:r>
        <w:t>235</w:t>
      </w:r>
      <w:r>
        <w:fldChar w:fldCharType="end"/>
      </w:r>
    </w:p>
    <w:p w14:paraId="57762A13" w14:textId="349BA8AE" w:rsidR="00726F35" w:rsidRDefault="00726F35">
      <w:pPr>
        <w:pStyle w:val="TOC5"/>
        <w:rPr>
          <w:rFonts w:asciiTheme="minorHAnsi" w:eastAsiaTheme="minorEastAsia" w:hAnsiTheme="minorHAnsi" w:cstheme="minorBidi"/>
          <w:kern w:val="2"/>
          <w:sz w:val="22"/>
          <w:szCs w:val="22"/>
          <w14:ligatures w14:val="standardContextual"/>
        </w:rPr>
      </w:pPr>
      <w:r>
        <w:t>6.16.7.1</w:t>
      </w:r>
      <w:r>
        <w:rPr>
          <w:rFonts w:asciiTheme="minorHAnsi" w:eastAsiaTheme="minorEastAsia" w:hAnsiTheme="minorHAnsi" w:cstheme="minorBidi"/>
          <w:kern w:val="2"/>
          <w:sz w:val="22"/>
          <w:szCs w:val="22"/>
          <w14:ligatures w14:val="standardContextual"/>
        </w:rPr>
        <w:tab/>
      </w:r>
      <w:r>
        <w:t>NR-NTN RRM performance requirements in above 10 GHz bands</w:t>
      </w:r>
      <w:r>
        <w:tab/>
      </w:r>
      <w:r>
        <w:fldChar w:fldCharType="begin"/>
      </w:r>
      <w:r>
        <w:instrText xml:space="preserve"> PAGEREF _Toc165046515 \h </w:instrText>
      </w:r>
      <w:r>
        <w:fldChar w:fldCharType="separate"/>
      </w:r>
      <w:r>
        <w:t>235</w:t>
      </w:r>
      <w:r>
        <w:fldChar w:fldCharType="end"/>
      </w:r>
    </w:p>
    <w:p w14:paraId="6B390E37" w14:textId="1D001E9E" w:rsidR="00726F35" w:rsidRDefault="00726F35">
      <w:pPr>
        <w:pStyle w:val="TOC5"/>
        <w:rPr>
          <w:rFonts w:asciiTheme="minorHAnsi" w:eastAsiaTheme="minorEastAsia" w:hAnsiTheme="minorHAnsi" w:cstheme="minorBidi"/>
          <w:kern w:val="2"/>
          <w:sz w:val="22"/>
          <w:szCs w:val="22"/>
          <w14:ligatures w14:val="standardContextual"/>
        </w:rPr>
      </w:pPr>
      <w:r>
        <w:t>6.16.7.2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_Toc165046516 \h </w:instrText>
      </w:r>
      <w:r>
        <w:fldChar w:fldCharType="separate"/>
      </w:r>
      <w:r>
        <w:t>236</w:t>
      </w:r>
      <w:r>
        <w:fldChar w:fldCharType="end"/>
      </w:r>
    </w:p>
    <w:p w14:paraId="06E342BA" w14:textId="7C316D71" w:rsidR="00726F35" w:rsidRDefault="00726F35">
      <w:pPr>
        <w:pStyle w:val="TOC5"/>
        <w:rPr>
          <w:rFonts w:asciiTheme="minorHAnsi" w:eastAsiaTheme="minorEastAsia" w:hAnsiTheme="minorHAnsi" w:cstheme="minorBidi"/>
          <w:kern w:val="2"/>
          <w:sz w:val="22"/>
          <w:szCs w:val="22"/>
          <w14:ligatures w14:val="standardContextual"/>
        </w:rPr>
      </w:pPr>
      <w:r>
        <w:t>6.16.7.3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_Toc165046517 \h </w:instrText>
      </w:r>
      <w:r>
        <w:fldChar w:fldCharType="separate"/>
      </w:r>
      <w:r>
        <w:t>236</w:t>
      </w:r>
      <w:r>
        <w:fldChar w:fldCharType="end"/>
      </w:r>
    </w:p>
    <w:p w14:paraId="57839F07" w14:textId="3BDF1D4E" w:rsidR="00726F35" w:rsidRDefault="00726F35">
      <w:pPr>
        <w:pStyle w:val="TOC4"/>
        <w:rPr>
          <w:rFonts w:asciiTheme="minorHAnsi" w:eastAsiaTheme="minorEastAsia" w:hAnsiTheme="minorHAnsi" w:cstheme="minorBidi"/>
          <w:kern w:val="2"/>
          <w:sz w:val="22"/>
          <w:szCs w:val="22"/>
          <w14:ligatures w14:val="standardContextual"/>
        </w:rPr>
      </w:pPr>
      <w:r>
        <w:t>6.16.8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_Toc165046518 \h </w:instrText>
      </w:r>
      <w:r>
        <w:fldChar w:fldCharType="separate"/>
      </w:r>
      <w:r>
        <w:t>237</w:t>
      </w:r>
      <w:r>
        <w:fldChar w:fldCharType="end"/>
      </w:r>
    </w:p>
    <w:p w14:paraId="6F78B7FE" w14:textId="05A7E91F" w:rsidR="00726F35" w:rsidRDefault="00726F35">
      <w:pPr>
        <w:pStyle w:val="TOC5"/>
        <w:rPr>
          <w:rFonts w:asciiTheme="minorHAnsi" w:eastAsiaTheme="minorEastAsia" w:hAnsiTheme="minorHAnsi" w:cstheme="minorBidi"/>
          <w:kern w:val="2"/>
          <w:sz w:val="22"/>
          <w:szCs w:val="22"/>
          <w14:ligatures w14:val="standardContextual"/>
        </w:rPr>
      </w:pPr>
      <w:r>
        <w:t>6.16.8.1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_Toc165046519 \h </w:instrText>
      </w:r>
      <w:r>
        <w:fldChar w:fldCharType="separate"/>
      </w:r>
      <w:r>
        <w:t>237</w:t>
      </w:r>
      <w:r>
        <w:fldChar w:fldCharType="end"/>
      </w:r>
    </w:p>
    <w:p w14:paraId="05376D0F" w14:textId="76E33CA4" w:rsidR="00726F35" w:rsidRDefault="00726F35">
      <w:pPr>
        <w:pStyle w:val="TOC5"/>
        <w:rPr>
          <w:rFonts w:asciiTheme="minorHAnsi" w:eastAsiaTheme="minorEastAsia" w:hAnsiTheme="minorHAnsi" w:cstheme="minorBidi"/>
          <w:kern w:val="2"/>
          <w:sz w:val="22"/>
          <w:szCs w:val="22"/>
          <w14:ligatures w14:val="standardContextual"/>
        </w:rPr>
      </w:pPr>
      <w:r>
        <w:t>6.16.8.2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_Toc165046520 \h </w:instrText>
      </w:r>
      <w:r>
        <w:fldChar w:fldCharType="separate"/>
      </w:r>
      <w:r>
        <w:t>238</w:t>
      </w:r>
      <w:r>
        <w:fldChar w:fldCharType="end"/>
      </w:r>
    </w:p>
    <w:p w14:paraId="3A5F8D93" w14:textId="4857EEBB" w:rsidR="00726F35" w:rsidRDefault="00726F35">
      <w:pPr>
        <w:pStyle w:val="TOC4"/>
        <w:rPr>
          <w:rFonts w:asciiTheme="minorHAnsi" w:eastAsiaTheme="minorEastAsia" w:hAnsiTheme="minorHAnsi" w:cstheme="minorBidi"/>
          <w:kern w:val="2"/>
          <w:sz w:val="22"/>
          <w:szCs w:val="22"/>
          <w14:ligatures w14:val="standardContextual"/>
        </w:rPr>
      </w:pPr>
      <w:r>
        <w:t>6.16.9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_Toc165046521 \h </w:instrText>
      </w:r>
      <w:r>
        <w:fldChar w:fldCharType="separate"/>
      </w:r>
      <w:r>
        <w:t>239</w:t>
      </w:r>
      <w:r>
        <w:fldChar w:fldCharType="end"/>
      </w:r>
    </w:p>
    <w:p w14:paraId="7EC711EC" w14:textId="311F2F5E" w:rsidR="00726F35" w:rsidRDefault="00726F35">
      <w:pPr>
        <w:pStyle w:val="TOC3"/>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_Toc165046522 \h </w:instrText>
      </w:r>
      <w:r>
        <w:fldChar w:fldCharType="separate"/>
      </w:r>
      <w:r>
        <w:t>242</w:t>
      </w:r>
      <w:r>
        <w:fldChar w:fldCharType="end"/>
      </w:r>
    </w:p>
    <w:p w14:paraId="36077C8D" w14:textId="1D2B7C81" w:rsidR="00726F35" w:rsidRDefault="00726F35">
      <w:pPr>
        <w:pStyle w:val="TOC4"/>
        <w:rPr>
          <w:rFonts w:asciiTheme="minorHAnsi" w:eastAsiaTheme="minorEastAsia" w:hAnsiTheme="minorHAnsi" w:cstheme="minorBidi"/>
          <w:kern w:val="2"/>
          <w:sz w:val="22"/>
          <w:szCs w:val="22"/>
          <w14:ligatures w14:val="standardContextual"/>
        </w:rPr>
      </w:pPr>
      <w:r>
        <w:t>6.17.1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_Toc165046523 \h </w:instrText>
      </w:r>
      <w:r>
        <w:fldChar w:fldCharType="separate"/>
      </w:r>
      <w:r>
        <w:t>242</w:t>
      </w:r>
      <w:r>
        <w:fldChar w:fldCharType="end"/>
      </w:r>
    </w:p>
    <w:p w14:paraId="584203C4" w14:textId="00927110" w:rsidR="00726F35" w:rsidRDefault="00726F35">
      <w:pPr>
        <w:pStyle w:val="TOC5"/>
        <w:rPr>
          <w:rFonts w:asciiTheme="minorHAnsi" w:eastAsiaTheme="minorEastAsia" w:hAnsiTheme="minorHAnsi" w:cstheme="minorBidi"/>
          <w:kern w:val="2"/>
          <w:sz w:val="22"/>
          <w:szCs w:val="22"/>
          <w14:ligatures w14:val="standardContextual"/>
        </w:rPr>
      </w:pPr>
      <w:r>
        <w:t>6.17.1.1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_Toc165046524 \h </w:instrText>
      </w:r>
      <w:r>
        <w:fldChar w:fldCharType="separate"/>
      </w:r>
      <w:r>
        <w:t>242</w:t>
      </w:r>
      <w:r>
        <w:fldChar w:fldCharType="end"/>
      </w:r>
    </w:p>
    <w:p w14:paraId="7797482C" w14:textId="1912A1CD" w:rsidR="00726F35" w:rsidRDefault="00726F35">
      <w:pPr>
        <w:pStyle w:val="TOC5"/>
        <w:rPr>
          <w:rFonts w:asciiTheme="minorHAnsi" w:eastAsiaTheme="minorEastAsia" w:hAnsiTheme="minorHAnsi" w:cstheme="minorBidi"/>
          <w:kern w:val="2"/>
          <w:sz w:val="22"/>
          <w:szCs w:val="22"/>
          <w14:ligatures w14:val="standardContextual"/>
        </w:rPr>
      </w:pPr>
      <w:r>
        <w:t>6.17.1.2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_Toc165046525 \h </w:instrText>
      </w:r>
      <w:r>
        <w:fldChar w:fldCharType="separate"/>
      </w:r>
      <w:r>
        <w:t>243</w:t>
      </w:r>
      <w:r>
        <w:fldChar w:fldCharType="end"/>
      </w:r>
    </w:p>
    <w:p w14:paraId="01B8B540" w14:textId="4EAEDFEB" w:rsidR="00726F35" w:rsidRDefault="00726F35">
      <w:pPr>
        <w:pStyle w:val="TOC4"/>
        <w:rPr>
          <w:rFonts w:asciiTheme="minorHAnsi" w:eastAsiaTheme="minorEastAsia" w:hAnsiTheme="minorHAnsi" w:cstheme="minorBidi"/>
          <w:kern w:val="2"/>
          <w:sz w:val="22"/>
          <w:szCs w:val="22"/>
          <w14:ligatures w14:val="standardContextual"/>
        </w:rPr>
      </w:pPr>
      <w:r>
        <w:t>6.17.2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_Toc165046526 \h </w:instrText>
      </w:r>
      <w:r>
        <w:fldChar w:fldCharType="separate"/>
      </w:r>
      <w:r>
        <w:t>243</w:t>
      </w:r>
      <w:r>
        <w:fldChar w:fldCharType="end"/>
      </w:r>
    </w:p>
    <w:p w14:paraId="260E1611" w14:textId="344E0817" w:rsidR="00726F35" w:rsidRDefault="00726F35">
      <w:pPr>
        <w:pStyle w:val="TOC4"/>
        <w:rPr>
          <w:rFonts w:asciiTheme="minorHAnsi" w:eastAsiaTheme="minorEastAsia" w:hAnsiTheme="minorHAnsi" w:cstheme="minorBidi"/>
          <w:kern w:val="2"/>
          <w:sz w:val="22"/>
          <w:szCs w:val="22"/>
          <w14:ligatures w14:val="standardContextual"/>
        </w:rPr>
      </w:pPr>
      <w:r>
        <w:t>6.17.3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_Toc165046527 \h </w:instrText>
      </w:r>
      <w:r>
        <w:fldChar w:fldCharType="separate"/>
      </w:r>
      <w:r>
        <w:t>248</w:t>
      </w:r>
      <w:r>
        <w:fldChar w:fldCharType="end"/>
      </w:r>
    </w:p>
    <w:p w14:paraId="05715E67" w14:textId="1F054724" w:rsidR="00726F35" w:rsidRDefault="00726F35">
      <w:pPr>
        <w:pStyle w:val="TOC3"/>
        <w:rPr>
          <w:rFonts w:asciiTheme="minorHAnsi" w:eastAsiaTheme="minorEastAsia" w:hAnsiTheme="minorHAnsi" w:cstheme="minorBidi"/>
          <w:kern w:val="2"/>
          <w:sz w:val="22"/>
          <w:szCs w:val="22"/>
          <w14:ligatures w14:val="standardContextual"/>
        </w:rPr>
      </w:pPr>
      <w:r>
        <w:t>6.18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_Toc165046528 \h </w:instrText>
      </w:r>
      <w:r>
        <w:fldChar w:fldCharType="separate"/>
      </w:r>
      <w:r>
        <w:t>250</w:t>
      </w:r>
      <w:r>
        <w:fldChar w:fldCharType="end"/>
      </w:r>
    </w:p>
    <w:p w14:paraId="693F3FD3" w14:textId="0B644530" w:rsidR="00726F35" w:rsidRDefault="00726F35">
      <w:pPr>
        <w:pStyle w:val="TOC4"/>
        <w:rPr>
          <w:rFonts w:asciiTheme="minorHAnsi" w:eastAsiaTheme="minorEastAsia" w:hAnsiTheme="minorHAnsi" w:cstheme="minorBidi"/>
          <w:kern w:val="2"/>
          <w:sz w:val="22"/>
          <w:szCs w:val="22"/>
          <w14:ligatures w14:val="standardContextual"/>
        </w:rPr>
      </w:pPr>
      <w:r>
        <w:t>6.18.1</w:t>
      </w:r>
      <w:r>
        <w:rPr>
          <w:rFonts w:asciiTheme="minorHAnsi" w:eastAsiaTheme="minorEastAsia" w:hAnsiTheme="minorHAnsi" w:cstheme="minorBidi"/>
          <w:kern w:val="2"/>
          <w:sz w:val="22"/>
          <w:szCs w:val="22"/>
          <w14:ligatures w14:val="standardContextual"/>
        </w:rPr>
        <w:tab/>
      </w:r>
      <w:r>
        <w:t>RF core requirements maintenance</w:t>
      </w:r>
      <w:r>
        <w:tab/>
      </w:r>
      <w:r>
        <w:fldChar w:fldCharType="begin"/>
      </w:r>
      <w:r>
        <w:instrText xml:space="preserve"> PAGEREF _Toc165046529 \h </w:instrText>
      </w:r>
      <w:r>
        <w:fldChar w:fldCharType="separate"/>
      </w:r>
      <w:r>
        <w:t>250</w:t>
      </w:r>
      <w:r>
        <w:fldChar w:fldCharType="end"/>
      </w:r>
    </w:p>
    <w:p w14:paraId="3A807A83" w14:textId="04FB959F" w:rsidR="00726F35" w:rsidRDefault="00726F35">
      <w:pPr>
        <w:pStyle w:val="TOC5"/>
        <w:rPr>
          <w:rFonts w:asciiTheme="minorHAnsi" w:eastAsiaTheme="minorEastAsia" w:hAnsiTheme="minorHAnsi" w:cstheme="minorBidi"/>
          <w:kern w:val="2"/>
          <w:sz w:val="22"/>
          <w:szCs w:val="22"/>
          <w14:ligatures w14:val="standardContextual"/>
        </w:rPr>
      </w:pPr>
      <w:r>
        <w:t>6.18.1.1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_Toc165046530 \h </w:instrText>
      </w:r>
      <w:r>
        <w:fldChar w:fldCharType="separate"/>
      </w:r>
      <w:r>
        <w:t>251</w:t>
      </w:r>
      <w:r>
        <w:fldChar w:fldCharType="end"/>
      </w:r>
    </w:p>
    <w:p w14:paraId="6DE8CCE7" w14:textId="1EF28ACF" w:rsidR="00726F35" w:rsidRDefault="00726F35">
      <w:pPr>
        <w:pStyle w:val="TOC5"/>
        <w:rPr>
          <w:rFonts w:asciiTheme="minorHAnsi" w:eastAsiaTheme="minorEastAsia" w:hAnsiTheme="minorHAnsi" w:cstheme="minorBidi"/>
          <w:kern w:val="2"/>
          <w:sz w:val="22"/>
          <w:szCs w:val="22"/>
          <w14:ligatures w14:val="standardContextual"/>
        </w:rPr>
      </w:pPr>
      <w:r>
        <w:t>6.18.1.2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_Toc165046531 \h </w:instrText>
      </w:r>
      <w:r>
        <w:fldChar w:fldCharType="separate"/>
      </w:r>
      <w:r>
        <w:t>251</w:t>
      </w:r>
      <w:r>
        <w:fldChar w:fldCharType="end"/>
      </w:r>
    </w:p>
    <w:p w14:paraId="1709A78A" w14:textId="6C7863D4" w:rsidR="00726F35" w:rsidRDefault="00726F35">
      <w:pPr>
        <w:pStyle w:val="TOC4"/>
        <w:rPr>
          <w:rFonts w:asciiTheme="minorHAnsi" w:eastAsiaTheme="minorEastAsia" w:hAnsiTheme="minorHAnsi" w:cstheme="minorBidi"/>
          <w:kern w:val="2"/>
          <w:sz w:val="22"/>
          <w:szCs w:val="22"/>
          <w14:ligatures w14:val="standardContextual"/>
        </w:rPr>
      </w:pPr>
      <w:r>
        <w:t>6.18.2</w:t>
      </w:r>
      <w:r>
        <w:rPr>
          <w:rFonts w:asciiTheme="minorHAnsi" w:eastAsiaTheme="minorEastAsia" w:hAnsiTheme="minorHAnsi" w:cstheme="minorBidi"/>
          <w:kern w:val="2"/>
          <w:sz w:val="22"/>
          <w:szCs w:val="22"/>
          <w14:ligatures w14:val="standardContextual"/>
        </w:rPr>
        <w:tab/>
      </w:r>
      <w:r>
        <w:t>EMC core requirements maintenance</w:t>
      </w:r>
      <w:r>
        <w:tab/>
      </w:r>
      <w:r>
        <w:fldChar w:fldCharType="begin"/>
      </w:r>
      <w:r>
        <w:instrText xml:space="preserve"> PAGEREF _Toc165046532 \h </w:instrText>
      </w:r>
      <w:r>
        <w:fldChar w:fldCharType="separate"/>
      </w:r>
      <w:r>
        <w:t>252</w:t>
      </w:r>
      <w:r>
        <w:fldChar w:fldCharType="end"/>
      </w:r>
    </w:p>
    <w:p w14:paraId="686D2914" w14:textId="2BDB6C34" w:rsidR="00726F35" w:rsidRDefault="00726F35">
      <w:pPr>
        <w:pStyle w:val="TOC4"/>
        <w:rPr>
          <w:rFonts w:asciiTheme="minorHAnsi" w:eastAsiaTheme="minorEastAsia" w:hAnsiTheme="minorHAnsi" w:cstheme="minorBidi"/>
          <w:kern w:val="2"/>
          <w:sz w:val="22"/>
          <w:szCs w:val="22"/>
          <w14:ligatures w14:val="standardContextual"/>
        </w:rPr>
      </w:pPr>
      <w:r>
        <w:t>6.18.3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_Toc165046533 \h </w:instrText>
      </w:r>
      <w:r>
        <w:fldChar w:fldCharType="separate"/>
      </w:r>
      <w:r>
        <w:t>252</w:t>
      </w:r>
      <w:r>
        <w:fldChar w:fldCharType="end"/>
      </w:r>
    </w:p>
    <w:p w14:paraId="3ECDDD33" w14:textId="157AE72A" w:rsidR="00726F35" w:rsidRDefault="00726F35">
      <w:pPr>
        <w:pStyle w:val="TOC4"/>
        <w:rPr>
          <w:rFonts w:asciiTheme="minorHAnsi" w:eastAsiaTheme="minorEastAsia" w:hAnsiTheme="minorHAnsi" w:cstheme="minorBidi"/>
          <w:kern w:val="2"/>
          <w:sz w:val="22"/>
          <w:szCs w:val="22"/>
          <w14:ligatures w14:val="standardContextual"/>
        </w:rPr>
      </w:pPr>
      <w:r>
        <w:t>6.18.4</w:t>
      </w:r>
      <w:r>
        <w:rPr>
          <w:rFonts w:asciiTheme="minorHAnsi" w:eastAsiaTheme="minorEastAsia" w:hAnsiTheme="minorHAnsi" w:cstheme="minorBidi"/>
          <w:kern w:val="2"/>
          <w:sz w:val="22"/>
          <w:szCs w:val="22"/>
          <w14:ligatures w14:val="standardContextual"/>
        </w:rPr>
        <w:tab/>
      </w:r>
      <w:r>
        <w:t>EMC conformance testing</w:t>
      </w:r>
      <w:r>
        <w:tab/>
      </w:r>
      <w:r>
        <w:fldChar w:fldCharType="begin"/>
      </w:r>
      <w:r>
        <w:instrText xml:space="preserve"> PAGEREF _Toc165046534 \h </w:instrText>
      </w:r>
      <w:r>
        <w:fldChar w:fldCharType="separate"/>
      </w:r>
      <w:r>
        <w:t>257</w:t>
      </w:r>
      <w:r>
        <w:fldChar w:fldCharType="end"/>
      </w:r>
    </w:p>
    <w:p w14:paraId="7AABCDCF" w14:textId="7CA20316" w:rsidR="00726F35" w:rsidRDefault="00726F35">
      <w:pPr>
        <w:pStyle w:val="TOC4"/>
        <w:rPr>
          <w:rFonts w:asciiTheme="minorHAnsi" w:eastAsiaTheme="minorEastAsia" w:hAnsiTheme="minorHAnsi" w:cstheme="minorBidi"/>
          <w:kern w:val="2"/>
          <w:sz w:val="22"/>
          <w:szCs w:val="22"/>
          <w14:ligatures w14:val="standardContextual"/>
        </w:rPr>
      </w:pPr>
      <w:r>
        <w:t>6.18.5</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_Toc165046535 \h </w:instrText>
      </w:r>
      <w:r>
        <w:fldChar w:fldCharType="separate"/>
      </w:r>
      <w:r>
        <w:t>258</w:t>
      </w:r>
      <w:r>
        <w:fldChar w:fldCharType="end"/>
      </w:r>
    </w:p>
    <w:p w14:paraId="2C0367B3" w14:textId="3AD4932D" w:rsidR="00726F35" w:rsidRDefault="00726F35">
      <w:pPr>
        <w:pStyle w:val="TOC4"/>
        <w:rPr>
          <w:rFonts w:asciiTheme="minorHAnsi" w:eastAsiaTheme="minorEastAsia" w:hAnsiTheme="minorHAnsi" w:cstheme="minorBidi"/>
          <w:kern w:val="2"/>
          <w:sz w:val="22"/>
          <w:szCs w:val="22"/>
          <w14:ligatures w14:val="standardContextual"/>
        </w:rPr>
      </w:pPr>
      <w:r>
        <w:t>6.18.6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_Toc165046536 \h </w:instrText>
      </w:r>
      <w:r>
        <w:fldChar w:fldCharType="separate"/>
      </w:r>
      <w:r>
        <w:t>258</w:t>
      </w:r>
      <w:r>
        <w:fldChar w:fldCharType="end"/>
      </w:r>
    </w:p>
    <w:p w14:paraId="19AE0E47" w14:textId="7B4D278A" w:rsidR="00726F35" w:rsidRDefault="00726F35">
      <w:pPr>
        <w:pStyle w:val="TOC4"/>
        <w:rPr>
          <w:rFonts w:asciiTheme="minorHAnsi" w:eastAsiaTheme="minorEastAsia" w:hAnsiTheme="minorHAnsi" w:cstheme="minorBidi"/>
          <w:kern w:val="2"/>
          <w:sz w:val="22"/>
          <w:szCs w:val="22"/>
          <w14:ligatures w14:val="standardContextual"/>
        </w:rPr>
      </w:pPr>
      <w:r>
        <w:t>6.18.7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_Toc165046537 \h </w:instrText>
      </w:r>
      <w:r>
        <w:fldChar w:fldCharType="separate"/>
      </w:r>
      <w:r>
        <w:t>259</w:t>
      </w:r>
      <w:r>
        <w:fldChar w:fldCharType="end"/>
      </w:r>
    </w:p>
    <w:p w14:paraId="456681E0" w14:textId="22EF4025" w:rsidR="00726F35" w:rsidRDefault="00726F35">
      <w:pPr>
        <w:pStyle w:val="TOC4"/>
        <w:rPr>
          <w:rFonts w:asciiTheme="minorHAnsi" w:eastAsiaTheme="minorEastAsia" w:hAnsiTheme="minorHAnsi" w:cstheme="minorBidi"/>
          <w:kern w:val="2"/>
          <w:sz w:val="22"/>
          <w:szCs w:val="22"/>
          <w14:ligatures w14:val="standardContextual"/>
        </w:rPr>
      </w:pPr>
      <w:r>
        <w:t>6.18.8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_Toc165046538 \h </w:instrText>
      </w:r>
      <w:r>
        <w:fldChar w:fldCharType="separate"/>
      </w:r>
      <w:r>
        <w:t>261</w:t>
      </w:r>
      <w:r>
        <w:fldChar w:fldCharType="end"/>
      </w:r>
    </w:p>
    <w:p w14:paraId="08913E2D" w14:textId="4CAD11BD" w:rsidR="00726F35" w:rsidRDefault="00726F35">
      <w:pPr>
        <w:pStyle w:val="TOC3"/>
        <w:rPr>
          <w:rFonts w:asciiTheme="minorHAnsi" w:eastAsiaTheme="minorEastAsia" w:hAnsiTheme="minorHAnsi" w:cstheme="minorBidi"/>
          <w:kern w:val="2"/>
          <w:sz w:val="22"/>
          <w:szCs w:val="22"/>
          <w14:ligatures w14:val="standardContextual"/>
        </w:rPr>
      </w:pPr>
      <w:r>
        <w:t>6.19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_Toc165046539 \h </w:instrText>
      </w:r>
      <w:r>
        <w:fldChar w:fldCharType="separate"/>
      </w:r>
      <w:r>
        <w:t>262</w:t>
      </w:r>
      <w:r>
        <w:fldChar w:fldCharType="end"/>
      </w:r>
    </w:p>
    <w:p w14:paraId="470B08FB" w14:textId="567AEBF1" w:rsidR="00726F35" w:rsidRDefault="00726F35">
      <w:pPr>
        <w:pStyle w:val="TOC4"/>
        <w:rPr>
          <w:rFonts w:asciiTheme="minorHAnsi" w:eastAsiaTheme="minorEastAsia" w:hAnsiTheme="minorHAnsi" w:cstheme="minorBidi"/>
          <w:kern w:val="2"/>
          <w:sz w:val="22"/>
          <w:szCs w:val="22"/>
          <w14:ligatures w14:val="standardContextual"/>
        </w:rPr>
      </w:pPr>
      <w:r>
        <w:t>6.19.1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_Toc165046540 \h </w:instrText>
      </w:r>
      <w:r>
        <w:fldChar w:fldCharType="separate"/>
      </w:r>
      <w:r>
        <w:t>262</w:t>
      </w:r>
      <w:r>
        <w:fldChar w:fldCharType="end"/>
      </w:r>
    </w:p>
    <w:p w14:paraId="0D646DB6" w14:textId="42995028" w:rsidR="00726F35" w:rsidRDefault="00726F35">
      <w:pPr>
        <w:pStyle w:val="TOC4"/>
        <w:rPr>
          <w:rFonts w:asciiTheme="minorHAnsi" w:eastAsiaTheme="minorEastAsia" w:hAnsiTheme="minorHAnsi" w:cstheme="minorBidi"/>
          <w:kern w:val="2"/>
          <w:sz w:val="22"/>
          <w:szCs w:val="22"/>
          <w14:ligatures w14:val="standardContextual"/>
        </w:rPr>
      </w:pPr>
      <w:r>
        <w:t>6.19.2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_Toc165046541 \h </w:instrText>
      </w:r>
      <w:r>
        <w:fldChar w:fldCharType="separate"/>
      </w:r>
      <w:r>
        <w:t>262</w:t>
      </w:r>
      <w:r>
        <w:fldChar w:fldCharType="end"/>
      </w:r>
    </w:p>
    <w:p w14:paraId="60D1A181" w14:textId="767B8B3C" w:rsidR="00726F35" w:rsidRDefault="00726F35">
      <w:pPr>
        <w:pStyle w:val="TOC4"/>
        <w:rPr>
          <w:rFonts w:asciiTheme="minorHAnsi" w:eastAsiaTheme="minorEastAsia" w:hAnsiTheme="minorHAnsi" w:cstheme="minorBidi"/>
          <w:kern w:val="2"/>
          <w:sz w:val="22"/>
          <w:szCs w:val="22"/>
          <w14:ligatures w14:val="standardContextual"/>
        </w:rPr>
      </w:pPr>
      <w:r>
        <w:t>6.19.3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_Toc165046542 \h </w:instrText>
      </w:r>
      <w:r>
        <w:fldChar w:fldCharType="separate"/>
      </w:r>
      <w:r>
        <w:t>267</w:t>
      </w:r>
      <w:r>
        <w:fldChar w:fldCharType="end"/>
      </w:r>
    </w:p>
    <w:p w14:paraId="652DA927" w14:textId="5A5EF08C" w:rsidR="00726F35" w:rsidRDefault="00726F35">
      <w:pPr>
        <w:pStyle w:val="TOC5"/>
        <w:rPr>
          <w:rFonts w:asciiTheme="minorHAnsi" w:eastAsiaTheme="minorEastAsia" w:hAnsiTheme="minorHAnsi" w:cstheme="minorBidi"/>
          <w:kern w:val="2"/>
          <w:sz w:val="22"/>
          <w:szCs w:val="22"/>
          <w14:ligatures w14:val="standardContextual"/>
        </w:rPr>
      </w:pPr>
      <w:r>
        <w:t>6.19.3.1</w:t>
      </w:r>
      <w:r>
        <w:rPr>
          <w:rFonts w:asciiTheme="minorHAnsi" w:eastAsiaTheme="minorEastAsia" w:hAnsiTheme="minorHAnsi" w:cstheme="minorBidi"/>
          <w:kern w:val="2"/>
          <w:sz w:val="22"/>
          <w:szCs w:val="22"/>
          <w14:ligatures w14:val="standardContextual"/>
        </w:rPr>
        <w:tab/>
      </w:r>
      <w:r>
        <w:t>RRM performance requirements for TDCP</w:t>
      </w:r>
      <w:r>
        <w:tab/>
      </w:r>
      <w:r>
        <w:fldChar w:fldCharType="begin"/>
      </w:r>
      <w:r>
        <w:instrText xml:space="preserve"> PAGEREF _Toc165046543 \h </w:instrText>
      </w:r>
      <w:r>
        <w:fldChar w:fldCharType="separate"/>
      </w:r>
      <w:r>
        <w:t>267</w:t>
      </w:r>
      <w:r>
        <w:fldChar w:fldCharType="end"/>
      </w:r>
    </w:p>
    <w:p w14:paraId="23BF2E76" w14:textId="0D738187" w:rsidR="00726F35" w:rsidRDefault="00726F35">
      <w:pPr>
        <w:pStyle w:val="TOC5"/>
        <w:rPr>
          <w:rFonts w:asciiTheme="minorHAnsi" w:eastAsiaTheme="minorEastAsia" w:hAnsiTheme="minorHAnsi" w:cstheme="minorBidi"/>
          <w:kern w:val="2"/>
          <w:sz w:val="22"/>
          <w:szCs w:val="22"/>
          <w14:ligatures w14:val="standardContextual"/>
        </w:rPr>
      </w:pPr>
      <w:r>
        <w:t>6.19.3.2</w:t>
      </w:r>
      <w:r>
        <w:rPr>
          <w:rFonts w:asciiTheme="minorHAnsi" w:eastAsiaTheme="minorEastAsia" w:hAnsiTheme="minorHAnsi" w:cstheme="minorBidi"/>
          <w:kern w:val="2"/>
          <w:sz w:val="22"/>
          <w:szCs w:val="22"/>
          <w14:ligatures w14:val="standardContextual"/>
        </w:rPr>
        <w:tab/>
      </w:r>
      <w:r>
        <w:t>Other RRM performance requirements</w:t>
      </w:r>
      <w:r>
        <w:tab/>
      </w:r>
      <w:r>
        <w:fldChar w:fldCharType="begin"/>
      </w:r>
      <w:r>
        <w:instrText xml:space="preserve"> PAGEREF _Toc165046544 \h </w:instrText>
      </w:r>
      <w:r>
        <w:fldChar w:fldCharType="separate"/>
      </w:r>
      <w:r>
        <w:t>268</w:t>
      </w:r>
      <w:r>
        <w:fldChar w:fldCharType="end"/>
      </w:r>
    </w:p>
    <w:p w14:paraId="786630EB" w14:textId="1CD9C5CE" w:rsidR="00726F35" w:rsidRDefault="00726F35">
      <w:pPr>
        <w:pStyle w:val="TOC4"/>
        <w:rPr>
          <w:rFonts w:asciiTheme="minorHAnsi" w:eastAsiaTheme="minorEastAsia" w:hAnsiTheme="minorHAnsi" w:cstheme="minorBidi"/>
          <w:kern w:val="2"/>
          <w:sz w:val="22"/>
          <w:szCs w:val="22"/>
          <w14:ligatures w14:val="standardContextual"/>
        </w:rPr>
      </w:pPr>
      <w:r>
        <w:t>6.19.4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_Toc165046545 \h </w:instrText>
      </w:r>
      <w:r>
        <w:fldChar w:fldCharType="separate"/>
      </w:r>
      <w:r>
        <w:t>268</w:t>
      </w:r>
      <w:r>
        <w:fldChar w:fldCharType="end"/>
      </w:r>
    </w:p>
    <w:p w14:paraId="036F8F3A" w14:textId="368ED208" w:rsidR="00726F35" w:rsidRDefault="00726F35">
      <w:pPr>
        <w:pStyle w:val="TOC5"/>
        <w:rPr>
          <w:rFonts w:asciiTheme="minorHAnsi" w:eastAsiaTheme="minorEastAsia" w:hAnsiTheme="minorHAnsi" w:cstheme="minorBidi"/>
          <w:kern w:val="2"/>
          <w:sz w:val="22"/>
          <w:szCs w:val="22"/>
          <w14:ligatures w14:val="standardContextual"/>
        </w:rPr>
      </w:pPr>
      <w:r>
        <w:t>6.19.4.1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_Toc165046546 \h </w:instrText>
      </w:r>
      <w:r>
        <w:fldChar w:fldCharType="separate"/>
      </w:r>
      <w:r>
        <w:t>269</w:t>
      </w:r>
      <w:r>
        <w:fldChar w:fldCharType="end"/>
      </w:r>
    </w:p>
    <w:p w14:paraId="69D64E41" w14:textId="133EF782" w:rsidR="00726F35" w:rsidRDefault="00726F35">
      <w:pPr>
        <w:pStyle w:val="TOC5"/>
        <w:rPr>
          <w:rFonts w:asciiTheme="minorHAnsi" w:eastAsiaTheme="minorEastAsia" w:hAnsiTheme="minorHAnsi" w:cstheme="minorBidi"/>
          <w:kern w:val="2"/>
          <w:sz w:val="22"/>
          <w:szCs w:val="22"/>
          <w14:ligatures w14:val="standardContextual"/>
        </w:rPr>
      </w:pPr>
      <w:r>
        <w:t>6.19.4.2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_Toc165046547 \h </w:instrText>
      </w:r>
      <w:r>
        <w:fldChar w:fldCharType="separate"/>
      </w:r>
      <w:r>
        <w:t>273</w:t>
      </w:r>
      <w:r>
        <w:fldChar w:fldCharType="end"/>
      </w:r>
    </w:p>
    <w:p w14:paraId="5D84F791" w14:textId="022FDCAD" w:rsidR="00726F35" w:rsidRDefault="00726F35">
      <w:pPr>
        <w:pStyle w:val="TOC4"/>
        <w:rPr>
          <w:rFonts w:asciiTheme="minorHAnsi" w:eastAsiaTheme="minorEastAsia" w:hAnsiTheme="minorHAnsi" w:cstheme="minorBidi"/>
          <w:kern w:val="2"/>
          <w:sz w:val="22"/>
          <w:szCs w:val="22"/>
          <w14:ligatures w14:val="standardContextual"/>
        </w:rPr>
      </w:pPr>
      <w:r>
        <w:t>6.19.5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_Toc165046548 \h </w:instrText>
      </w:r>
      <w:r>
        <w:fldChar w:fldCharType="separate"/>
      </w:r>
      <w:r>
        <w:t>276</w:t>
      </w:r>
      <w:r>
        <w:fldChar w:fldCharType="end"/>
      </w:r>
    </w:p>
    <w:p w14:paraId="511A5B5A" w14:textId="73B1FD37" w:rsidR="00726F35" w:rsidRDefault="00726F35">
      <w:pPr>
        <w:pStyle w:val="TOC3"/>
        <w:rPr>
          <w:rFonts w:asciiTheme="minorHAnsi" w:eastAsiaTheme="minorEastAsia" w:hAnsiTheme="minorHAnsi" w:cstheme="minorBidi"/>
          <w:kern w:val="2"/>
          <w:sz w:val="22"/>
          <w:szCs w:val="22"/>
          <w14:ligatures w14:val="standardContextual"/>
        </w:rPr>
      </w:pPr>
      <w:r>
        <w:t>6.20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_Toc165046549 \h </w:instrText>
      </w:r>
      <w:r>
        <w:fldChar w:fldCharType="separate"/>
      </w:r>
      <w:r>
        <w:t>277</w:t>
      </w:r>
      <w:r>
        <w:fldChar w:fldCharType="end"/>
      </w:r>
    </w:p>
    <w:p w14:paraId="7B2F7830" w14:textId="10EEF197" w:rsidR="00726F35" w:rsidRDefault="00726F35">
      <w:pPr>
        <w:pStyle w:val="TOC4"/>
        <w:rPr>
          <w:rFonts w:asciiTheme="minorHAnsi" w:eastAsiaTheme="minorEastAsia" w:hAnsiTheme="minorHAnsi" w:cstheme="minorBidi"/>
          <w:kern w:val="2"/>
          <w:sz w:val="22"/>
          <w:szCs w:val="22"/>
          <w14:ligatures w14:val="standardContextual"/>
        </w:rPr>
      </w:pPr>
      <w:r>
        <w:t>6.20.1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_Toc165046550 \h </w:instrText>
      </w:r>
      <w:r>
        <w:fldChar w:fldCharType="separate"/>
      </w:r>
      <w:r>
        <w:t>277</w:t>
      </w:r>
      <w:r>
        <w:fldChar w:fldCharType="end"/>
      </w:r>
    </w:p>
    <w:p w14:paraId="6722CA3D" w14:textId="22F5A248" w:rsidR="00726F35" w:rsidRDefault="00726F35">
      <w:pPr>
        <w:pStyle w:val="TOC5"/>
        <w:rPr>
          <w:rFonts w:asciiTheme="minorHAnsi" w:eastAsiaTheme="minorEastAsia" w:hAnsiTheme="minorHAnsi" w:cstheme="minorBidi"/>
          <w:kern w:val="2"/>
          <w:sz w:val="22"/>
          <w:szCs w:val="22"/>
          <w14:ligatures w14:val="standardContextual"/>
        </w:rPr>
      </w:pPr>
      <w:r>
        <w:t>6.20.1.1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_Toc165046551 \h </w:instrText>
      </w:r>
      <w:r>
        <w:fldChar w:fldCharType="separate"/>
      </w:r>
      <w:r>
        <w:t>278</w:t>
      </w:r>
      <w:r>
        <w:fldChar w:fldCharType="end"/>
      </w:r>
    </w:p>
    <w:p w14:paraId="3CB5694A" w14:textId="09C8534F" w:rsidR="00726F35" w:rsidRDefault="00726F35">
      <w:pPr>
        <w:pStyle w:val="TOC5"/>
        <w:rPr>
          <w:rFonts w:asciiTheme="minorHAnsi" w:eastAsiaTheme="minorEastAsia" w:hAnsiTheme="minorHAnsi" w:cstheme="minorBidi"/>
          <w:kern w:val="2"/>
          <w:sz w:val="22"/>
          <w:szCs w:val="22"/>
          <w14:ligatures w14:val="standardContextual"/>
        </w:rPr>
      </w:pPr>
      <w:r>
        <w:t>6.20.1.2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_Toc165046552 \h </w:instrText>
      </w:r>
      <w:r>
        <w:fldChar w:fldCharType="separate"/>
      </w:r>
      <w:r>
        <w:t>279</w:t>
      </w:r>
      <w:r>
        <w:fldChar w:fldCharType="end"/>
      </w:r>
    </w:p>
    <w:p w14:paraId="169521A3" w14:textId="74739C56" w:rsidR="00726F35" w:rsidRDefault="00726F35">
      <w:pPr>
        <w:pStyle w:val="TOC5"/>
        <w:rPr>
          <w:rFonts w:asciiTheme="minorHAnsi" w:eastAsiaTheme="minorEastAsia" w:hAnsiTheme="minorHAnsi" w:cstheme="minorBidi"/>
          <w:kern w:val="2"/>
          <w:sz w:val="22"/>
          <w:szCs w:val="22"/>
          <w14:ligatures w14:val="standardContextual"/>
        </w:rPr>
      </w:pPr>
      <w:r>
        <w:t>6.20.1.3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_Toc165046553 \h </w:instrText>
      </w:r>
      <w:r>
        <w:fldChar w:fldCharType="separate"/>
      </w:r>
      <w:r>
        <w:t>279</w:t>
      </w:r>
      <w:r>
        <w:fldChar w:fldCharType="end"/>
      </w:r>
    </w:p>
    <w:p w14:paraId="72383750" w14:textId="37074CF4" w:rsidR="00726F35" w:rsidRDefault="00726F35">
      <w:pPr>
        <w:pStyle w:val="TOC4"/>
        <w:rPr>
          <w:rFonts w:asciiTheme="minorHAnsi" w:eastAsiaTheme="minorEastAsia" w:hAnsiTheme="minorHAnsi" w:cstheme="minorBidi"/>
          <w:kern w:val="2"/>
          <w:sz w:val="22"/>
          <w:szCs w:val="22"/>
          <w14:ligatures w14:val="standardContextual"/>
        </w:rPr>
      </w:pPr>
      <w:r>
        <w:t>6.20.2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_Toc165046554 \h </w:instrText>
      </w:r>
      <w:r>
        <w:fldChar w:fldCharType="separate"/>
      </w:r>
      <w:r>
        <w:t>280</w:t>
      </w:r>
      <w:r>
        <w:fldChar w:fldCharType="end"/>
      </w:r>
    </w:p>
    <w:p w14:paraId="71AEF4BE" w14:textId="17ED8513" w:rsidR="00726F35" w:rsidRDefault="00726F35">
      <w:pPr>
        <w:pStyle w:val="TOC4"/>
        <w:rPr>
          <w:rFonts w:asciiTheme="minorHAnsi" w:eastAsiaTheme="minorEastAsia" w:hAnsiTheme="minorHAnsi" w:cstheme="minorBidi"/>
          <w:kern w:val="2"/>
          <w:sz w:val="22"/>
          <w:szCs w:val="22"/>
          <w14:ligatures w14:val="standardContextual"/>
        </w:rPr>
      </w:pPr>
      <w:r>
        <w:t>6.20.3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_Toc165046555 \h </w:instrText>
      </w:r>
      <w:r>
        <w:fldChar w:fldCharType="separate"/>
      </w:r>
      <w:r>
        <w:t>280</w:t>
      </w:r>
      <w:r>
        <w:fldChar w:fldCharType="end"/>
      </w:r>
    </w:p>
    <w:p w14:paraId="5FF00074" w14:textId="6EC8031E" w:rsidR="00726F35" w:rsidRDefault="00726F35">
      <w:pPr>
        <w:pStyle w:val="TOC4"/>
        <w:rPr>
          <w:rFonts w:asciiTheme="minorHAnsi" w:eastAsiaTheme="minorEastAsia" w:hAnsiTheme="minorHAnsi" w:cstheme="minorBidi"/>
          <w:kern w:val="2"/>
          <w:sz w:val="22"/>
          <w:szCs w:val="22"/>
          <w14:ligatures w14:val="standardContextual"/>
        </w:rPr>
      </w:pPr>
      <w:r>
        <w:t>6.20.4</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_Toc165046556 \h </w:instrText>
      </w:r>
      <w:r>
        <w:fldChar w:fldCharType="separate"/>
      </w:r>
      <w:r>
        <w:t>282</w:t>
      </w:r>
      <w:r>
        <w:fldChar w:fldCharType="end"/>
      </w:r>
    </w:p>
    <w:p w14:paraId="154E3D7B" w14:textId="52B6F480" w:rsidR="00726F35" w:rsidRDefault="00726F35">
      <w:pPr>
        <w:pStyle w:val="TOC4"/>
        <w:rPr>
          <w:rFonts w:asciiTheme="minorHAnsi" w:eastAsiaTheme="minorEastAsia" w:hAnsiTheme="minorHAnsi" w:cstheme="minorBidi"/>
          <w:kern w:val="2"/>
          <w:sz w:val="22"/>
          <w:szCs w:val="22"/>
          <w14:ligatures w14:val="standardContextual"/>
        </w:rPr>
      </w:pPr>
      <w:r>
        <w:t>6.20.5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_Toc165046557 \h </w:instrText>
      </w:r>
      <w:r>
        <w:fldChar w:fldCharType="separate"/>
      </w:r>
      <w:r>
        <w:t>284</w:t>
      </w:r>
      <w:r>
        <w:fldChar w:fldCharType="end"/>
      </w:r>
    </w:p>
    <w:p w14:paraId="75995B44" w14:textId="5F906BE2" w:rsidR="00726F35" w:rsidRDefault="00726F35">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_Toc165046558 \h </w:instrText>
      </w:r>
      <w:r>
        <w:fldChar w:fldCharType="separate"/>
      </w:r>
      <w:r>
        <w:t>285</w:t>
      </w:r>
      <w:r>
        <w:fldChar w:fldCharType="end"/>
      </w:r>
    </w:p>
    <w:p w14:paraId="174F39C4" w14:textId="25022A7D" w:rsidR="00726F35" w:rsidRDefault="00726F35">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_Toc165046559 \h </w:instrText>
      </w:r>
      <w:r>
        <w:fldChar w:fldCharType="separate"/>
      </w:r>
      <w:r>
        <w:t>285</w:t>
      </w:r>
      <w:r>
        <w:fldChar w:fldCharType="end"/>
      </w:r>
    </w:p>
    <w:p w14:paraId="5567C3A2" w14:textId="0C279406" w:rsidR="00726F35" w:rsidRDefault="00726F35">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_Toc165046560 \h </w:instrText>
      </w:r>
      <w:r>
        <w:fldChar w:fldCharType="separate"/>
      </w:r>
      <w:r>
        <w:t>285</w:t>
      </w:r>
      <w:r>
        <w:fldChar w:fldCharType="end"/>
      </w:r>
    </w:p>
    <w:p w14:paraId="08C8F6DF" w14:textId="62353642" w:rsidR="00726F35" w:rsidRDefault="00726F35">
      <w:pPr>
        <w:pStyle w:val="TOC4"/>
        <w:rPr>
          <w:rFonts w:asciiTheme="minorHAnsi" w:eastAsiaTheme="minorEastAsia" w:hAnsiTheme="minorHAnsi" w:cstheme="minorBidi"/>
          <w:kern w:val="2"/>
          <w:sz w:val="22"/>
          <w:szCs w:val="22"/>
          <w14:ligatures w14:val="standardContextual"/>
        </w:rPr>
      </w:pPr>
      <w:r>
        <w:t>6.21.3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_Toc165046561 \h </w:instrText>
      </w:r>
      <w:r>
        <w:fldChar w:fldCharType="separate"/>
      </w:r>
      <w:r>
        <w:t>287</w:t>
      </w:r>
      <w:r>
        <w:fldChar w:fldCharType="end"/>
      </w:r>
    </w:p>
    <w:p w14:paraId="20B37466" w14:textId="6E95DE58" w:rsidR="00726F35" w:rsidRDefault="00726F35">
      <w:pPr>
        <w:pStyle w:val="TOC5"/>
        <w:rPr>
          <w:rFonts w:asciiTheme="minorHAnsi" w:eastAsiaTheme="minorEastAsia" w:hAnsiTheme="minorHAnsi" w:cstheme="minorBidi"/>
          <w:kern w:val="2"/>
          <w:sz w:val="22"/>
          <w:szCs w:val="22"/>
          <w14:ligatures w14:val="standardContextual"/>
        </w:rPr>
      </w:pPr>
      <w:r>
        <w:t>6.21.3.1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_Toc165046562 \h </w:instrText>
      </w:r>
      <w:r>
        <w:fldChar w:fldCharType="separate"/>
      </w:r>
      <w:r>
        <w:t>287</w:t>
      </w:r>
      <w:r>
        <w:fldChar w:fldCharType="end"/>
      </w:r>
    </w:p>
    <w:p w14:paraId="1F85270D" w14:textId="66406354" w:rsidR="00726F35" w:rsidRDefault="00726F35">
      <w:pPr>
        <w:pStyle w:val="TOC5"/>
        <w:rPr>
          <w:rFonts w:asciiTheme="minorHAnsi" w:eastAsiaTheme="minorEastAsia" w:hAnsiTheme="minorHAnsi" w:cstheme="minorBidi"/>
          <w:kern w:val="2"/>
          <w:sz w:val="22"/>
          <w:szCs w:val="22"/>
          <w14:ligatures w14:val="standardContextual"/>
        </w:rPr>
      </w:pPr>
      <w:r>
        <w:t>6.21.3.2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_Toc165046563 \h </w:instrText>
      </w:r>
      <w:r>
        <w:fldChar w:fldCharType="separate"/>
      </w:r>
      <w:r>
        <w:t>288</w:t>
      </w:r>
      <w:r>
        <w:fldChar w:fldCharType="end"/>
      </w:r>
    </w:p>
    <w:p w14:paraId="5237E7D3" w14:textId="17ABF4D7" w:rsidR="00726F35" w:rsidRDefault="00726F35">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_Toc165046564 \h </w:instrText>
      </w:r>
      <w:r>
        <w:fldChar w:fldCharType="separate"/>
      </w:r>
      <w:r>
        <w:t>288</w:t>
      </w:r>
      <w:r>
        <w:fldChar w:fldCharType="end"/>
      </w:r>
    </w:p>
    <w:p w14:paraId="45C57C25" w14:textId="6B729B38" w:rsidR="00726F35" w:rsidRDefault="00726F35">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_Toc165046565 \h </w:instrText>
      </w:r>
      <w:r>
        <w:fldChar w:fldCharType="separate"/>
      </w:r>
      <w:r>
        <w:t>289</w:t>
      </w:r>
      <w:r>
        <w:fldChar w:fldCharType="end"/>
      </w:r>
    </w:p>
    <w:p w14:paraId="44385FE6" w14:textId="0D13FB34" w:rsidR="00726F35" w:rsidRDefault="00726F35">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_Toc165046566 \h </w:instrText>
      </w:r>
      <w:r>
        <w:fldChar w:fldCharType="separate"/>
      </w:r>
      <w:r>
        <w:t>289</w:t>
      </w:r>
      <w:r>
        <w:fldChar w:fldCharType="end"/>
      </w:r>
    </w:p>
    <w:p w14:paraId="41C3C6D5" w14:textId="2C7B8D06" w:rsidR="00726F35" w:rsidRDefault="00726F35">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_Toc165046567 \h </w:instrText>
      </w:r>
      <w:r>
        <w:fldChar w:fldCharType="separate"/>
      </w:r>
      <w:r>
        <w:t>289</w:t>
      </w:r>
      <w:r>
        <w:fldChar w:fldCharType="end"/>
      </w:r>
    </w:p>
    <w:p w14:paraId="0EAFAFC6" w14:textId="5A4F0E77" w:rsidR="00726F35" w:rsidRDefault="00726F35">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_Toc165046568 \h </w:instrText>
      </w:r>
      <w:r>
        <w:fldChar w:fldCharType="separate"/>
      </w:r>
      <w:r>
        <w:t>289</w:t>
      </w:r>
      <w:r>
        <w:fldChar w:fldCharType="end"/>
      </w:r>
    </w:p>
    <w:p w14:paraId="04F702F8" w14:textId="6C327F53" w:rsidR="00726F35" w:rsidRDefault="00726F35">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_Toc165046569 \h </w:instrText>
      </w:r>
      <w:r>
        <w:fldChar w:fldCharType="separate"/>
      </w:r>
      <w:r>
        <w:t>290</w:t>
      </w:r>
      <w:r>
        <w:fldChar w:fldCharType="end"/>
      </w:r>
    </w:p>
    <w:p w14:paraId="133994E0" w14:textId="662163D7" w:rsidR="00726F35" w:rsidRDefault="00726F35">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RF core requirements maintenance</w:t>
      </w:r>
      <w:r>
        <w:tab/>
      </w:r>
      <w:r>
        <w:fldChar w:fldCharType="begin"/>
      </w:r>
      <w:r>
        <w:instrText xml:space="preserve"> PAGEREF _Toc165046570 \h </w:instrText>
      </w:r>
      <w:r>
        <w:fldChar w:fldCharType="separate"/>
      </w:r>
      <w:r>
        <w:t>290</w:t>
      </w:r>
      <w:r>
        <w:fldChar w:fldCharType="end"/>
      </w:r>
    </w:p>
    <w:p w14:paraId="2311125E" w14:textId="46C4EB6A" w:rsidR="00726F35" w:rsidRDefault="00726F35">
      <w:pPr>
        <w:pStyle w:val="TOC4"/>
        <w:rPr>
          <w:rFonts w:asciiTheme="minorHAnsi" w:eastAsiaTheme="minorEastAsia" w:hAnsiTheme="minorHAnsi" w:cstheme="minorBidi"/>
          <w:kern w:val="2"/>
          <w:sz w:val="22"/>
          <w:szCs w:val="22"/>
          <w14:ligatures w14:val="standardContextual"/>
        </w:rPr>
      </w:pPr>
      <w:r>
        <w:t>6.23.2</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_Toc165046571 \h </w:instrText>
      </w:r>
      <w:r>
        <w:fldChar w:fldCharType="separate"/>
      </w:r>
      <w:r>
        <w:t>290</w:t>
      </w:r>
      <w:r>
        <w:fldChar w:fldCharType="end"/>
      </w:r>
    </w:p>
    <w:p w14:paraId="60FA7471" w14:textId="706B065D" w:rsidR="00726F35" w:rsidRDefault="00726F35">
      <w:pPr>
        <w:pStyle w:val="TOC4"/>
        <w:rPr>
          <w:rFonts w:asciiTheme="minorHAnsi" w:eastAsiaTheme="minorEastAsia" w:hAnsiTheme="minorHAnsi" w:cstheme="minorBidi"/>
          <w:kern w:val="2"/>
          <w:sz w:val="22"/>
          <w:szCs w:val="22"/>
          <w14:ligatures w14:val="standardContextual"/>
        </w:rPr>
      </w:pPr>
      <w:r>
        <w:t>6.23.3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_Toc165046572 \h </w:instrText>
      </w:r>
      <w:r>
        <w:fldChar w:fldCharType="separate"/>
      </w:r>
      <w:r>
        <w:t>290</w:t>
      </w:r>
      <w:r>
        <w:fldChar w:fldCharType="end"/>
      </w:r>
    </w:p>
    <w:p w14:paraId="0351FA28" w14:textId="0DA10278" w:rsidR="00726F35" w:rsidRDefault="00726F35">
      <w:pPr>
        <w:pStyle w:val="TOC4"/>
        <w:rPr>
          <w:rFonts w:asciiTheme="minorHAnsi" w:eastAsiaTheme="minorEastAsia" w:hAnsiTheme="minorHAnsi" w:cstheme="minorBidi"/>
          <w:kern w:val="2"/>
          <w:sz w:val="22"/>
          <w:szCs w:val="22"/>
          <w14:ligatures w14:val="standardContextual"/>
        </w:rPr>
      </w:pPr>
      <w:r>
        <w:t>6.23.4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_Toc165046573 \h </w:instrText>
      </w:r>
      <w:r>
        <w:fldChar w:fldCharType="separate"/>
      </w:r>
      <w:r>
        <w:t>291</w:t>
      </w:r>
      <w:r>
        <w:fldChar w:fldCharType="end"/>
      </w:r>
    </w:p>
    <w:p w14:paraId="7AF6819B" w14:textId="5C83BC89" w:rsidR="00726F35" w:rsidRDefault="00726F35">
      <w:pPr>
        <w:pStyle w:val="TOC4"/>
        <w:rPr>
          <w:rFonts w:asciiTheme="minorHAnsi" w:eastAsiaTheme="minorEastAsia" w:hAnsiTheme="minorHAnsi" w:cstheme="minorBidi"/>
          <w:kern w:val="2"/>
          <w:sz w:val="22"/>
          <w:szCs w:val="22"/>
          <w14:ligatures w14:val="standardContextual"/>
        </w:rPr>
      </w:pPr>
      <w:r>
        <w:t>6.23.5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_Toc165046574 \h </w:instrText>
      </w:r>
      <w:r>
        <w:fldChar w:fldCharType="separate"/>
      </w:r>
      <w:r>
        <w:t>292</w:t>
      </w:r>
      <w:r>
        <w:fldChar w:fldCharType="end"/>
      </w:r>
    </w:p>
    <w:p w14:paraId="5DD7168A" w14:textId="2BAA12D8" w:rsidR="00726F35" w:rsidRDefault="00726F35">
      <w:pPr>
        <w:pStyle w:val="TOC4"/>
        <w:rPr>
          <w:rFonts w:asciiTheme="minorHAnsi" w:eastAsiaTheme="minorEastAsia" w:hAnsiTheme="minorHAnsi" w:cstheme="minorBidi"/>
          <w:kern w:val="2"/>
          <w:sz w:val="22"/>
          <w:szCs w:val="22"/>
          <w14:ligatures w14:val="standardContextual"/>
        </w:rPr>
      </w:pPr>
      <w:r>
        <w:t>6.23.6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_Toc165046575 \h </w:instrText>
      </w:r>
      <w:r>
        <w:fldChar w:fldCharType="separate"/>
      </w:r>
      <w:r>
        <w:t>294</w:t>
      </w:r>
      <w:r>
        <w:fldChar w:fldCharType="end"/>
      </w:r>
    </w:p>
    <w:p w14:paraId="1F888706" w14:textId="18368744" w:rsidR="00726F35" w:rsidRDefault="00726F35">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_Toc165046576 \h </w:instrText>
      </w:r>
      <w:r>
        <w:fldChar w:fldCharType="separate"/>
      </w:r>
      <w:r>
        <w:t>294</w:t>
      </w:r>
      <w:r>
        <w:fldChar w:fldCharType="end"/>
      </w:r>
    </w:p>
    <w:p w14:paraId="53B0B151" w14:textId="7AF92FB6" w:rsidR="00726F35" w:rsidRDefault="00726F35">
      <w:pPr>
        <w:pStyle w:val="TOC4"/>
        <w:rPr>
          <w:rFonts w:asciiTheme="minorHAnsi" w:eastAsiaTheme="minorEastAsia" w:hAnsiTheme="minorHAnsi" w:cstheme="minorBidi"/>
          <w:kern w:val="2"/>
          <w:sz w:val="22"/>
          <w:szCs w:val="22"/>
          <w14:ligatures w14:val="standardContextual"/>
        </w:rPr>
      </w:pPr>
      <w:r>
        <w:t>6.24.1</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_Toc165046577 \h </w:instrText>
      </w:r>
      <w:r>
        <w:fldChar w:fldCharType="separate"/>
      </w:r>
      <w:r>
        <w:t>294</w:t>
      </w:r>
      <w:r>
        <w:fldChar w:fldCharType="end"/>
      </w:r>
    </w:p>
    <w:p w14:paraId="3C8F5CD9" w14:textId="69F87B89" w:rsidR="00726F35" w:rsidRDefault="00726F35">
      <w:pPr>
        <w:pStyle w:val="TOC4"/>
        <w:rPr>
          <w:rFonts w:asciiTheme="minorHAnsi" w:eastAsiaTheme="minorEastAsia" w:hAnsiTheme="minorHAnsi" w:cstheme="minorBidi"/>
          <w:kern w:val="2"/>
          <w:sz w:val="22"/>
          <w:szCs w:val="22"/>
          <w14:ligatures w14:val="standardContextual"/>
        </w:rPr>
      </w:pPr>
      <w:r>
        <w:t>6.24.2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_Toc165046578 \h </w:instrText>
      </w:r>
      <w:r>
        <w:fldChar w:fldCharType="separate"/>
      </w:r>
      <w:r>
        <w:t>295</w:t>
      </w:r>
      <w:r>
        <w:fldChar w:fldCharType="end"/>
      </w:r>
    </w:p>
    <w:p w14:paraId="62E9C44D" w14:textId="6D1B1016" w:rsidR="00726F35" w:rsidRDefault="00726F35">
      <w:pPr>
        <w:pStyle w:val="TOC4"/>
        <w:rPr>
          <w:rFonts w:asciiTheme="minorHAnsi" w:eastAsiaTheme="minorEastAsia" w:hAnsiTheme="minorHAnsi" w:cstheme="minorBidi"/>
          <w:kern w:val="2"/>
          <w:sz w:val="22"/>
          <w:szCs w:val="22"/>
          <w14:ligatures w14:val="standardContextual"/>
        </w:rPr>
      </w:pPr>
      <w:r>
        <w:t>6.24.3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_Toc165046579 \h </w:instrText>
      </w:r>
      <w:r>
        <w:fldChar w:fldCharType="separate"/>
      </w:r>
      <w:r>
        <w:t>298</w:t>
      </w:r>
      <w:r>
        <w:fldChar w:fldCharType="end"/>
      </w:r>
    </w:p>
    <w:p w14:paraId="3D1CA526" w14:textId="79726468" w:rsidR="00726F35" w:rsidRDefault="00726F35">
      <w:pPr>
        <w:pStyle w:val="TOC5"/>
        <w:rPr>
          <w:rFonts w:asciiTheme="minorHAnsi" w:eastAsiaTheme="minorEastAsia" w:hAnsiTheme="minorHAnsi" w:cstheme="minorBidi"/>
          <w:kern w:val="2"/>
          <w:sz w:val="22"/>
          <w:szCs w:val="22"/>
          <w14:ligatures w14:val="standardContextual"/>
        </w:rPr>
      </w:pPr>
      <w:r>
        <w:t>6.24.3.1</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_Toc165046580 \h </w:instrText>
      </w:r>
      <w:r>
        <w:fldChar w:fldCharType="separate"/>
      </w:r>
      <w:r>
        <w:t>299</w:t>
      </w:r>
      <w:r>
        <w:fldChar w:fldCharType="end"/>
      </w:r>
    </w:p>
    <w:p w14:paraId="0EF88138" w14:textId="6D96F31A" w:rsidR="00726F35" w:rsidRDefault="00726F35">
      <w:pPr>
        <w:pStyle w:val="TOC5"/>
        <w:rPr>
          <w:rFonts w:asciiTheme="minorHAnsi" w:eastAsiaTheme="minorEastAsia" w:hAnsiTheme="minorHAnsi" w:cstheme="minorBidi"/>
          <w:kern w:val="2"/>
          <w:sz w:val="22"/>
          <w:szCs w:val="22"/>
          <w14:ligatures w14:val="standardContextual"/>
        </w:rPr>
      </w:pPr>
      <w:r>
        <w:t>6.24.3.2</w:t>
      </w:r>
      <w:r>
        <w:rPr>
          <w:rFonts w:asciiTheme="minorHAnsi" w:eastAsiaTheme="minorEastAsia" w:hAnsiTheme="minorHAnsi" w:cstheme="minorBidi"/>
          <w:kern w:val="2"/>
          <w:sz w:val="22"/>
          <w:szCs w:val="22"/>
          <w14:ligatures w14:val="standardContextual"/>
        </w:rPr>
        <w:tab/>
      </w:r>
      <w:r>
        <w:t>Other RRM performance requirements</w:t>
      </w:r>
      <w:r>
        <w:tab/>
      </w:r>
      <w:r>
        <w:fldChar w:fldCharType="begin"/>
      </w:r>
      <w:r>
        <w:instrText xml:space="preserve"> PAGEREF _Toc165046581 \h </w:instrText>
      </w:r>
      <w:r>
        <w:fldChar w:fldCharType="separate"/>
      </w:r>
      <w:r>
        <w:t>301</w:t>
      </w:r>
      <w:r>
        <w:fldChar w:fldCharType="end"/>
      </w:r>
    </w:p>
    <w:p w14:paraId="6E81EFB9" w14:textId="1D86FD8A" w:rsidR="00726F35" w:rsidRDefault="00726F35">
      <w:pPr>
        <w:pStyle w:val="TOC4"/>
        <w:rPr>
          <w:rFonts w:asciiTheme="minorHAnsi" w:eastAsiaTheme="minorEastAsia" w:hAnsiTheme="minorHAnsi" w:cstheme="minorBidi"/>
          <w:kern w:val="2"/>
          <w:sz w:val="22"/>
          <w:szCs w:val="22"/>
          <w14:ligatures w14:val="standardContextual"/>
        </w:rPr>
      </w:pPr>
      <w:r>
        <w:t>6.24.4</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_Toc165046582 \h </w:instrText>
      </w:r>
      <w:r>
        <w:fldChar w:fldCharType="separate"/>
      </w:r>
      <w:r>
        <w:t>303</w:t>
      </w:r>
      <w:r>
        <w:fldChar w:fldCharType="end"/>
      </w:r>
    </w:p>
    <w:p w14:paraId="09D676C2" w14:textId="0C7C56AC" w:rsidR="00726F35" w:rsidRDefault="00726F35">
      <w:pPr>
        <w:pStyle w:val="TOC4"/>
        <w:rPr>
          <w:rFonts w:asciiTheme="minorHAnsi" w:eastAsiaTheme="minorEastAsia" w:hAnsiTheme="minorHAnsi" w:cstheme="minorBidi"/>
          <w:kern w:val="2"/>
          <w:sz w:val="22"/>
          <w:szCs w:val="22"/>
          <w14:ligatures w14:val="standardContextual"/>
        </w:rPr>
      </w:pPr>
      <w:r>
        <w:t>6.24.5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_Toc165046583 \h </w:instrText>
      </w:r>
      <w:r>
        <w:fldChar w:fldCharType="separate"/>
      </w:r>
      <w:r>
        <w:t>304</w:t>
      </w:r>
      <w:r>
        <w:fldChar w:fldCharType="end"/>
      </w:r>
    </w:p>
    <w:p w14:paraId="0396AF58" w14:textId="0EED748D" w:rsidR="00726F35" w:rsidRDefault="00726F35">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_Toc165046584 \h </w:instrText>
      </w:r>
      <w:r>
        <w:fldChar w:fldCharType="separate"/>
      </w:r>
      <w:r>
        <w:t>305</w:t>
      </w:r>
      <w:r>
        <w:fldChar w:fldCharType="end"/>
      </w:r>
    </w:p>
    <w:p w14:paraId="46D185A8" w14:textId="63F45EBD" w:rsidR="00726F35" w:rsidRDefault="00726F35">
      <w:pPr>
        <w:pStyle w:val="TOC4"/>
        <w:rPr>
          <w:rFonts w:asciiTheme="minorHAnsi" w:eastAsiaTheme="minorEastAsia" w:hAnsiTheme="minorHAnsi" w:cstheme="minorBidi"/>
          <w:kern w:val="2"/>
          <w:sz w:val="22"/>
          <w:szCs w:val="22"/>
          <w14:ligatures w14:val="standardContextual"/>
        </w:rPr>
      </w:pPr>
      <w:r>
        <w:t>6.25.1</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_Toc165046585 \h </w:instrText>
      </w:r>
      <w:r>
        <w:fldChar w:fldCharType="separate"/>
      </w:r>
      <w:r>
        <w:t>305</w:t>
      </w:r>
      <w:r>
        <w:fldChar w:fldCharType="end"/>
      </w:r>
    </w:p>
    <w:p w14:paraId="6F014AD5" w14:textId="1B0425E8" w:rsidR="00726F35" w:rsidRDefault="00726F35">
      <w:pPr>
        <w:pStyle w:val="TOC4"/>
        <w:rPr>
          <w:rFonts w:asciiTheme="minorHAnsi" w:eastAsiaTheme="minorEastAsia" w:hAnsiTheme="minorHAnsi" w:cstheme="minorBidi"/>
          <w:kern w:val="2"/>
          <w:sz w:val="22"/>
          <w:szCs w:val="22"/>
          <w14:ligatures w14:val="standardContextual"/>
        </w:rPr>
      </w:pPr>
      <w:r>
        <w:t>6.25.2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_Toc165046586 \h </w:instrText>
      </w:r>
      <w:r>
        <w:fldChar w:fldCharType="separate"/>
      </w:r>
      <w:r>
        <w:t>308</w:t>
      </w:r>
      <w:r>
        <w:fldChar w:fldCharType="end"/>
      </w:r>
    </w:p>
    <w:p w14:paraId="1FA0AE30" w14:textId="3B99AEBB" w:rsidR="00726F35" w:rsidRDefault="00726F35">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_Toc165046587 \h </w:instrText>
      </w:r>
      <w:r>
        <w:fldChar w:fldCharType="separate"/>
      </w:r>
      <w:r>
        <w:t>309</w:t>
      </w:r>
      <w:r>
        <w:fldChar w:fldCharType="end"/>
      </w:r>
    </w:p>
    <w:p w14:paraId="724734FC" w14:textId="041DB3F2" w:rsidR="00726F35" w:rsidRDefault="00726F35">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Rel-18 LTE-Advanced Carrier Aggregation for x bands (x&lt;= 6) DL with y bands (y=1, 2) UL</w:t>
      </w:r>
      <w:r>
        <w:tab/>
      </w:r>
      <w:r>
        <w:fldChar w:fldCharType="begin"/>
      </w:r>
      <w:r>
        <w:instrText xml:space="preserve"> PAGEREF _Toc165046588 \h </w:instrText>
      </w:r>
      <w:r>
        <w:fldChar w:fldCharType="separate"/>
      </w:r>
      <w:r>
        <w:t>309</w:t>
      </w:r>
      <w:r>
        <w:fldChar w:fldCharType="end"/>
      </w:r>
    </w:p>
    <w:p w14:paraId="30C8A7AD" w14:textId="0BBF2B64" w:rsidR="00726F35" w:rsidRDefault="00726F35">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_Toc165046589 \h </w:instrText>
      </w:r>
      <w:r>
        <w:fldChar w:fldCharType="separate"/>
      </w:r>
      <w:r>
        <w:t>309</w:t>
      </w:r>
      <w:r>
        <w:fldChar w:fldCharType="end"/>
      </w:r>
    </w:p>
    <w:p w14:paraId="1CD562B4" w14:textId="1BFC6FFF" w:rsidR="00726F35" w:rsidRDefault="00726F35">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_Toc165046590 \h </w:instrText>
      </w:r>
      <w:r>
        <w:fldChar w:fldCharType="separate"/>
      </w:r>
      <w:r>
        <w:t>309</w:t>
      </w:r>
      <w:r>
        <w:fldChar w:fldCharType="end"/>
      </w:r>
    </w:p>
    <w:p w14:paraId="4138587A" w14:textId="3207B3A8" w:rsidR="00726F35" w:rsidRDefault="00726F35">
      <w:pPr>
        <w:pStyle w:val="TOC5"/>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_Toc165046591 \h </w:instrText>
      </w:r>
      <w:r>
        <w:fldChar w:fldCharType="separate"/>
      </w:r>
      <w:r>
        <w:t>309</w:t>
      </w:r>
      <w:r>
        <w:fldChar w:fldCharType="end"/>
      </w:r>
    </w:p>
    <w:p w14:paraId="29A705EE" w14:textId="4214FA5F" w:rsidR="00726F35" w:rsidRDefault="00726F35">
      <w:pPr>
        <w:pStyle w:val="TOC5"/>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_Toc165046592 \h </w:instrText>
      </w:r>
      <w:r>
        <w:fldChar w:fldCharType="separate"/>
      </w:r>
      <w:r>
        <w:t>311</w:t>
      </w:r>
      <w:r>
        <w:fldChar w:fldCharType="end"/>
      </w:r>
    </w:p>
    <w:p w14:paraId="079B4B7D" w14:textId="2194D084" w:rsidR="00726F35" w:rsidRDefault="00726F35">
      <w:pPr>
        <w:pStyle w:val="TOC4"/>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_Toc165046593 \h </w:instrText>
      </w:r>
      <w:r>
        <w:fldChar w:fldCharType="separate"/>
      </w:r>
      <w:r>
        <w:t>311</w:t>
      </w:r>
      <w:r>
        <w:fldChar w:fldCharType="end"/>
      </w:r>
    </w:p>
    <w:p w14:paraId="6BABAD95" w14:textId="5456E61E" w:rsidR="00726F35" w:rsidRDefault="00726F35">
      <w:pPr>
        <w:pStyle w:val="TOC5"/>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_Toc165046594 \h </w:instrText>
      </w:r>
      <w:r>
        <w:fldChar w:fldCharType="separate"/>
      </w:r>
      <w:r>
        <w:t>311</w:t>
      </w:r>
      <w:r>
        <w:fldChar w:fldCharType="end"/>
      </w:r>
    </w:p>
    <w:p w14:paraId="342F2FA8" w14:textId="3EBDF49A" w:rsidR="00726F35" w:rsidRDefault="00726F35">
      <w:pPr>
        <w:pStyle w:val="TOC5"/>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_Toc165046595 \h </w:instrText>
      </w:r>
      <w:r>
        <w:fldChar w:fldCharType="separate"/>
      </w:r>
      <w:r>
        <w:t>312</w:t>
      </w:r>
      <w:r>
        <w:fldChar w:fldCharType="end"/>
      </w:r>
    </w:p>
    <w:p w14:paraId="114403B2" w14:textId="02E3DD11" w:rsidR="00726F35" w:rsidRDefault="00726F35">
      <w:pPr>
        <w:pStyle w:val="TOC4"/>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_Toc165046596 \h </w:instrText>
      </w:r>
      <w:r>
        <w:fldChar w:fldCharType="separate"/>
      </w:r>
      <w:r>
        <w:t>313</w:t>
      </w:r>
      <w:r>
        <w:fldChar w:fldCharType="end"/>
      </w:r>
    </w:p>
    <w:p w14:paraId="794E77F6" w14:textId="72AF2AD4" w:rsidR="00726F35" w:rsidRDefault="00726F35">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_Toc165046597 \h </w:instrText>
      </w:r>
      <w:r>
        <w:fldChar w:fldCharType="separate"/>
      </w:r>
      <w:r>
        <w:t>313</w:t>
      </w:r>
      <w:r>
        <w:fldChar w:fldCharType="end"/>
      </w:r>
    </w:p>
    <w:p w14:paraId="525D1054" w14:textId="5FC6522B" w:rsidR="00726F35" w:rsidRDefault="00726F35">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_Toc165046598 \h </w:instrText>
      </w:r>
      <w:r>
        <w:fldChar w:fldCharType="separate"/>
      </w:r>
      <w:r>
        <w:t>313</w:t>
      </w:r>
      <w:r>
        <w:fldChar w:fldCharType="end"/>
      </w:r>
    </w:p>
    <w:p w14:paraId="57483903" w14:textId="28BBFB21" w:rsidR="00726F35" w:rsidRDefault="00726F35">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SAN RF requirements maintenance</w:t>
      </w:r>
      <w:r>
        <w:tab/>
      </w:r>
      <w:r>
        <w:fldChar w:fldCharType="begin"/>
      </w:r>
      <w:r>
        <w:instrText xml:space="preserve"> PAGEREF _Toc165046599 \h </w:instrText>
      </w:r>
      <w:r>
        <w:fldChar w:fldCharType="separate"/>
      </w:r>
      <w:r>
        <w:t>313</w:t>
      </w:r>
      <w:r>
        <w:fldChar w:fldCharType="end"/>
      </w:r>
    </w:p>
    <w:p w14:paraId="08C00168" w14:textId="2972DD40" w:rsidR="00726F35" w:rsidRDefault="00726F35">
      <w:pPr>
        <w:pStyle w:val="TOC4"/>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RRM core requirements maintenance and RRM/demodulation performance requirements</w:t>
      </w:r>
      <w:r>
        <w:tab/>
      </w:r>
      <w:r>
        <w:fldChar w:fldCharType="begin"/>
      </w:r>
      <w:r>
        <w:instrText xml:space="preserve"> PAGEREF _Toc165046600 \h </w:instrText>
      </w:r>
      <w:r>
        <w:fldChar w:fldCharType="separate"/>
      </w:r>
      <w:r>
        <w:t>313</w:t>
      </w:r>
      <w:r>
        <w:fldChar w:fldCharType="end"/>
      </w:r>
    </w:p>
    <w:p w14:paraId="4902BA0A" w14:textId="597FD27E" w:rsidR="00726F35" w:rsidRDefault="00726F35">
      <w:pPr>
        <w:pStyle w:val="TOC4"/>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_Toc165046601 \h </w:instrText>
      </w:r>
      <w:r>
        <w:fldChar w:fldCharType="separate"/>
      </w:r>
      <w:r>
        <w:t>313</w:t>
      </w:r>
      <w:r>
        <w:fldChar w:fldCharType="end"/>
      </w:r>
    </w:p>
    <w:p w14:paraId="08A7E183" w14:textId="5B593E1F" w:rsidR="00726F35" w:rsidRDefault="00726F35">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_Toc165046602 \h </w:instrText>
      </w:r>
      <w:r>
        <w:fldChar w:fldCharType="separate"/>
      </w:r>
      <w:r>
        <w:t>313</w:t>
      </w:r>
      <w:r>
        <w:fldChar w:fldCharType="end"/>
      </w:r>
    </w:p>
    <w:p w14:paraId="2B8303D5" w14:textId="5E817A5D" w:rsidR="00726F35" w:rsidRDefault="00726F35">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_Toc165046603 \h </w:instrText>
      </w:r>
      <w:r>
        <w:fldChar w:fldCharType="separate"/>
      </w:r>
      <w:r>
        <w:t>313</w:t>
      </w:r>
      <w:r>
        <w:fldChar w:fldCharType="end"/>
      </w:r>
    </w:p>
    <w:p w14:paraId="5C36C06B" w14:textId="1DB4F4AC" w:rsidR="00726F35" w:rsidRDefault="00726F35">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SAN RF requirements maintenance</w:t>
      </w:r>
      <w:r>
        <w:tab/>
      </w:r>
      <w:r>
        <w:fldChar w:fldCharType="begin"/>
      </w:r>
      <w:r>
        <w:instrText xml:space="preserve"> PAGEREF _Toc165046604 \h </w:instrText>
      </w:r>
      <w:r>
        <w:fldChar w:fldCharType="separate"/>
      </w:r>
      <w:r>
        <w:t>313</w:t>
      </w:r>
      <w:r>
        <w:fldChar w:fldCharType="end"/>
      </w:r>
    </w:p>
    <w:p w14:paraId="3B80B1FF" w14:textId="0F862FC6" w:rsidR="00726F35" w:rsidRDefault="00726F35">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_Toc165046605 \h </w:instrText>
      </w:r>
      <w:r>
        <w:fldChar w:fldCharType="separate"/>
      </w:r>
      <w:r>
        <w:t>313</w:t>
      </w:r>
      <w:r>
        <w:fldChar w:fldCharType="end"/>
      </w:r>
    </w:p>
    <w:p w14:paraId="53395768" w14:textId="55132D28" w:rsidR="00726F35" w:rsidRDefault="00726F35">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_Toc165046606 \h </w:instrText>
      </w:r>
      <w:r>
        <w:fldChar w:fldCharType="separate"/>
      </w:r>
      <w:r>
        <w:t>314</w:t>
      </w:r>
      <w:r>
        <w:fldChar w:fldCharType="end"/>
      </w:r>
    </w:p>
    <w:p w14:paraId="59DB0D77" w14:textId="412C6D8E" w:rsidR="00726F35" w:rsidRDefault="00726F35">
      <w:pPr>
        <w:pStyle w:val="TOC4"/>
        <w:rPr>
          <w:rFonts w:asciiTheme="minorHAnsi" w:eastAsiaTheme="minorEastAsia" w:hAnsiTheme="minorHAnsi" w:cstheme="minorBidi"/>
          <w:kern w:val="2"/>
          <w:sz w:val="22"/>
          <w:szCs w:val="22"/>
          <w14:ligatures w14:val="standardContextual"/>
        </w:rPr>
      </w:pPr>
      <w:r>
        <w:t>7.3.5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_Toc165046607 \h </w:instrText>
      </w:r>
      <w:r>
        <w:fldChar w:fldCharType="separate"/>
      </w:r>
      <w:r>
        <w:t>317</w:t>
      </w:r>
      <w:r>
        <w:fldChar w:fldCharType="end"/>
      </w:r>
    </w:p>
    <w:p w14:paraId="43A08285" w14:textId="7282D2CD" w:rsidR="00726F35" w:rsidRDefault="00726F35">
      <w:pPr>
        <w:pStyle w:val="TOC4"/>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_Toc165046608 \h </w:instrText>
      </w:r>
      <w:r>
        <w:fldChar w:fldCharType="separate"/>
      </w:r>
      <w:r>
        <w:t>318</w:t>
      </w:r>
      <w:r>
        <w:fldChar w:fldCharType="end"/>
      </w:r>
    </w:p>
    <w:p w14:paraId="7FBBFE8E" w14:textId="6E0A5D1E" w:rsidR="00726F35" w:rsidRDefault="00726F35">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feature list</w:t>
      </w:r>
      <w:r>
        <w:tab/>
      </w:r>
      <w:r>
        <w:fldChar w:fldCharType="begin"/>
      </w:r>
      <w:r>
        <w:instrText xml:space="preserve"> PAGEREF _Toc165046609 \h </w:instrText>
      </w:r>
      <w:r>
        <w:fldChar w:fldCharType="separate"/>
      </w:r>
      <w:r>
        <w:t>319</w:t>
      </w:r>
      <w:r>
        <w:fldChar w:fldCharType="end"/>
      </w:r>
    </w:p>
    <w:p w14:paraId="6A219069" w14:textId="0CE8D27F" w:rsidR="00726F35" w:rsidRDefault="00726F35">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Rel-19 on-going non-spectrum related work items</w:t>
      </w:r>
      <w:r>
        <w:tab/>
      </w:r>
      <w:r>
        <w:fldChar w:fldCharType="begin"/>
      </w:r>
      <w:r>
        <w:instrText xml:space="preserve"> PAGEREF _Toc165046610 \h </w:instrText>
      </w:r>
      <w:r>
        <w:fldChar w:fldCharType="separate"/>
      </w:r>
      <w:r>
        <w:t>320</w:t>
      </w:r>
      <w:r>
        <w:fldChar w:fldCharType="end"/>
      </w:r>
    </w:p>
    <w:p w14:paraId="24ADEBAE" w14:textId="11E84DD6" w:rsidR="00726F35" w:rsidRDefault="00726F35">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UE RF enhancements for NR FR1/FR2 and EN-DC, Phase 4</w:t>
      </w:r>
      <w:r>
        <w:tab/>
      </w:r>
      <w:r>
        <w:fldChar w:fldCharType="begin"/>
      </w:r>
      <w:r>
        <w:instrText xml:space="preserve"> PAGEREF _Toc165046611 \h </w:instrText>
      </w:r>
      <w:r>
        <w:fldChar w:fldCharType="separate"/>
      </w:r>
      <w:r>
        <w:t>320</w:t>
      </w:r>
      <w:r>
        <w:fldChar w:fldCharType="end"/>
      </w:r>
    </w:p>
    <w:p w14:paraId="3F373C64" w14:textId="2EF2503E" w:rsidR="00726F35" w:rsidRDefault="00726F35">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_Toc165046612 \h </w:instrText>
      </w:r>
      <w:r>
        <w:fldChar w:fldCharType="separate"/>
      </w:r>
      <w:r>
        <w:t>320</w:t>
      </w:r>
      <w:r>
        <w:fldChar w:fldCharType="end"/>
      </w:r>
    </w:p>
    <w:p w14:paraId="45149B6C" w14:textId="4BD3FCCC" w:rsidR="00726F35" w:rsidRDefault="00726F35">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High power UE (HPUE) for CA in terrestrial network (TN)</w:t>
      </w:r>
      <w:r>
        <w:tab/>
      </w:r>
      <w:r>
        <w:fldChar w:fldCharType="begin"/>
      </w:r>
      <w:r>
        <w:instrText xml:space="preserve"> PAGEREF _Toc165046613 \h </w:instrText>
      </w:r>
      <w:r>
        <w:fldChar w:fldCharType="separate"/>
      </w:r>
      <w:r>
        <w:t>321</w:t>
      </w:r>
      <w:r>
        <w:fldChar w:fldCharType="end"/>
      </w:r>
    </w:p>
    <w:p w14:paraId="429B68EF" w14:textId="48DD9E27" w:rsidR="00726F35" w:rsidRDefault="00726F35">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Power domain enhancement for NR single carrier and NR intra-band UL CA for PC2 and PC3</w:t>
      </w:r>
      <w:r>
        <w:tab/>
      </w:r>
      <w:r>
        <w:fldChar w:fldCharType="begin"/>
      </w:r>
      <w:r>
        <w:instrText xml:space="preserve"> PAGEREF _Toc165046614 \h </w:instrText>
      </w:r>
      <w:r>
        <w:fldChar w:fldCharType="separate"/>
      </w:r>
      <w:r>
        <w:t>323</w:t>
      </w:r>
      <w:r>
        <w:fldChar w:fldCharType="end"/>
      </w:r>
    </w:p>
    <w:p w14:paraId="5F156579" w14:textId="2533B1FB" w:rsidR="00726F35" w:rsidRDefault="00726F35">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6Rx UE</w:t>
      </w:r>
      <w:r>
        <w:tab/>
      </w:r>
      <w:r>
        <w:fldChar w:fldCharType="begin"/>
      </w:r>
      <w:r>
        <w:instrText xml:space="preserve"> PAGEREF _Toc165046615 \h </w:instrText>
      </w:r>
      <w:r>
        <w:fldChar w:fldCharType="separate"/>
      </w:r>
      <w:r>
        <w:t>325</w:t>
      </w:r>
      <w:r>
        <w:fldChar w:fldCharType="end"/>
      </w:r>
    </w:p>
    <w:p w14:paraId="52E2CC31" w14:textId="107CDEF6" w:rsidR="00726F35" w:rsidRDefault="00726F35">
      <w:pPr>
        <w:pStyle w:val="TOC4"/>
        <w:rPr>
          <w:rFonts w:asciiTheme="minorHAnsi" w:eastAsiaTheme="minorEastAsia" w:hAnsiTheme="minorHAnsi" w:cstheme="minorBidi"/>
          <w:kern w:val="2"/>
          <w:sz w:val="22"/>
          <w:szCs w:val="22"/>
          <w14:ligatures w14:val="standardContextual"/>
        </w:rPr>
      </w:pPr>
      <w:r>
        <w:t>9.1.5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_Toc165046616 \h </w:instrText>
      </w:r>
      <w:r>
        <w:fldChar w:fldCharType="separate"/>
      </w:r>
      <w:r>
        <w:t>328</w:t>
      </w:r>
      <w:r>
        <w:fldChar w:fldCharType="end"/>
      </w:r>
    </w:p>
    <w:p w14:paraId="61C04998" w14:textId="33E1A84A" w:rsidR="00726F35" w:rsidRDefault="00726F35">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NR base station (BS) RF requirement evolution for FR1/FR2 and testing</w:t>
      </w:r>
      <w:r>
        <w:tab/>
      </w:r>
      <w:r>
        <w:fldChar w:fldCharType="begin"/>
      </w:r>
      <w:r>
        <w:instrText xml:space="preserve"> PAGEREF _Toc165046617 \h </w:instrText>
      </w:r>
      <w:r>
        <w:fldChar w:fldCharType="separate"/>
      </w:r>
      <w:r>
        <w:t>328</w:t>
      </w:r>
      <w:r>
        <w:fldChar w:fldCharType="end"/>
      </w:r>
    </w:p>
    <w:p w14:paraId="28D4253C" w14:textId="08E2C13A" w:rsidR="00726F35" w:rsidRDefault="00726F35">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_Toc165046618 \h </w:instrText>
      </w:r>
      <w:r>
        <w:fldChar w:fldCharType="separate"/>
      </w:r>
      <w:r>
        <w:t>328</w:t>
      </w:r>
      <w:r>
        <w:fldChar w:fldCharType="end"/>
      </w:r>
    </w:p>
    <w:p w14:paraId="6DA5408B" w14:textId="1527314D" w:rsidR="00726F35" w:rsidRDefault="00726F35">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Expected EIRP mask for upper 6GHz</w:t>
      </w:r>
      <w:r>
        <w:tab/>
      </w:r>
      <w:r>
        <w:fldChar w:fldCharType="begin"/>
      </w:r>
      <w:r>
        <w:instrText xml:space="preserve"> PAGEREF _Toc165046619 \h </w:instrText>
      </w:r>
      <w:r>
        <w:fldChar w:fldCharType="separate"/>
      </w:r>
      <w:r>
        <w:t>329</w:t>
      </w:r>
      <w:r>
        <w:fldChar w:fldCharType="end"/>
      </w:r>
    </w:p>
    <w:p w14:paraId="77A9F4DA" w14:textId="74134E34" w:rsidR="00726F35" w:rsidRDefault="00726F35">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OTA test enhancement</w:t>
      </w:r>
      <w:r>
        <w:tab/>
      </w:r>
      <w:r>
        <w:fldChar w:fldCharType="begin"/>
      </w:r>
      <w:r>
        <w:instrText xml:space="preserve"> PAGEREF _Toc165046620 \h </w:instrText>
      </w:r>
      <w:r>
        <w:fldChar w:fldCharType="separate"/>
      </w:r>
      <w:r>
        <w:t>330</w:t>
      </w:r>
      <w:r>
        <w:fldChar w:fldCharType="end"/>
      </w:r>
    </w:p>
    <w:p w14:paraId="4E233FD0" w14:textId="5696CB52" w:rsidR="00726F35" w:rsidRDefault="00726F35">
      <w:pPr>
        <w:pStyle w:val="TOC4"/>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_Toc165046621 \h </w:instrText>
      </w:r>
      <w:r>
        <w:fldChar w:fldCharType="separate"/>
      </w:r>
      <w:r>
        <w:t>331</w:t>
      </w:r>
      <w:r>
        <w:fldChar w:fldCharType="end"/>
      </w:r>
    </w:p>
    <w:p w14:paraId="3953E8B4" w14:textId="0E8CB773" w:rsidR="00726F35" w:rsidRDefault="00726F35">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Study on IMT parameters for 4400 to 4800 MHz, 7125 to 8400 MHz and 14800 to 15350 MHz</w:t>
      </w:r>
      <w:r>
        <w:tab/>
      </w:r>
      <w:r>
        <w:fldChar w:fldCharType="begin"/>
      </w:r>
      <w:r>
        <w:instrText xml:space="preserve"> PAGEREF _Toc165046622 \h </w:instrText>
      </w:r>
      <w:r>
        <w:fldChar w:fldCharType="separate"/>
      </w:r>
      <w:r>
        <w:t>332</w:t>
      </w:r>
      <w:r>
        <w:fldChar w:fldCharType="end"/>
      </w:r>
    </w:p>
    <w:p w14:paraId="63130892" w14:textId="6796AC69" w:rsidR="00726F35" w:rsidRDefault="00726F35">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_Toc165046623 \h </w:instrText>
      </w:r>
      <w:r>
        <w:fldChar w:fldCharType="separate"/>
      </w:r>
      <w:r>
        <w:t>332</w:t>
      </w:r>
      <w:r>
        <w:fldChar w:fldCharType="end"/>
      </w:r>
    </w:p>
    <w:p w14:paraId="6C3CB84E" w14:textId="0CBB2634" w:rsidR="00726F35" w:rsidRDefault="00726F35">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LS reply for NR in 4400 to 4800 MHz</w:t>
      </w:r>
      <w:r>
        <w:tab/>
      </w:r>
      <w:r>
        <w:fldChar w:fldCharType="begin"/>
      </w:r>
      <w:r>
        <w:instrText xml:space="preserve"> PAGEREF _Toc165046624 \h </w:instrText>
      </w:r>
      <w:r>
        <w:fldChar w:fldCharType="separate"/>
      </w:r>
      <w:r>
        <w:t>332</w:t>
      </w:r>
      <w:r>
        <w:fldChar w:fldCharType="end"/>
      </w:r>
    </w:p>
    <w:p w14:paraId="70777E6C" w14:textId="31899BE6" w:rsidR="00726F35" w:rsidRDefault="00726F35">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Study the IMT parameters relevant for sharing and compatibility for 7125 to 8400 MHz frequency range</w:t>
      </w:r>
      <w:r>
        <w:tab/>
      </w:r>
      <w:r>
        <w:fldChar w:fldCharType="begin"/>
      </w:r>
      <w:r>
        <w:instrText xml:space="preserve"> PAGEREF _Toc165046625 \h </w:instrText>
      </w:r>
      <w:r>
        <w:fldChar w:fldCharType="separate"/>
      </w:r>
      <w:r>
        <w:t>334</w:t>
      </w:r>
      <w:r>
        <w:fldChar w:fldCharType="end"/>
      </w:r>
    </w:p>
    <w:p w14:paraId="3339D944" w14:textId="5D406CA3" w:rsidR="00726F35" w:rsidRDefault="00726F35">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Study the IMT parameters relevant for sharing and compatibility for 14800 to 15350 MHz frequency range</w:t>
      </w:r>
      <w:r>
        <w:tab/>
      </w:r>
      <w:r>
        <w:fldChar w:fldCharType="begin"/>
      </w:r>
      <w:r>
        <w:instrText xml:space="preserve"> PAGEREF _Toc165046626 \h </w:instrText>
      </w:r>
      <w:r>
        <w:fldChar w:fldCharType="separate"/>
      </w:r>
      <w:r>
        <w:t>336</w:t>
      </w:r>
      <w:r>
        <w:fldChar w:fldCharType="end"/>
      </w:r>
    </w:p>
    <w:p w14:paraId="4D50CC0F" w14:textId="13DC192A" w:rsidR="00726F35" w:rsidRDefault="00726F35">
      <w:pPr>
        <w:pStyle w:val="TOC4"/>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Other aspects</w:t>
      </w:r>
      <w:r>
        <w:tab/>
      </w:r>
      <w:r>
        <w:fldChar w:fldCharType="begin"/>
      </w:r>
      <w:r>
        <w:instrText xml:space="preserve"> PAGEREF _Toc165046627 \h </w:instrText>
      </w:r>
      <w:r>
        <w:fldChar w:fldCharType="separate"/>
      </w:r>
      <w:r>
        <w:t>337</w:t>
      </w:r>
      <w:r>
        <w:fldChar w:fldCharType="end"/>
      </w:r>
    </w:p>
    <w:p w14:paraId="2FB14ACB" w14:textId="57381414" w:rsidR="00726F35" w:rsidRDefault="00726F35">
      <w:pPr>
        <w:pStyle w:val="TOC4"/>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_Toc165046628 \h </w:instrText>
      </w:r>
      <w:r>
        <w:fldChar w:fldCharType="separate"/>
      </w:r>
      <w:r>
        <w:t>338</w:t>
      </w:r>
      <w:r>
        <w:fldChar w:fldCharType="end"/>
      </w:r>
    </w:p>
    <w:p w14:paraId="3F8F2470" w14:textId="514F3F2D" w:rsidR="00726F35" w:rsidRDefault="00726F35">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TRP (Total Radiated Power), TRS (Total Radiated Sensitivity) and MIMO OTA (Over the Air) testing enhancement Phase 3</w:t>
      </w:r>
      <w:r>
        <w:tab/>
      </w:r>
      <w:r>
        <w:fldChar w:fldCharType="begin"/>
      </w:r>
      <w:r>
        <w:instrText xml:space="preserve"> PAGEREF _Toc165046629 \h </w:instrText>
      </w:r>
      <w:r>
        <w:fldChar w:fldCharType="separate"/>
      </w:r>
      <w:r>
        <w:t>339</w:t>
      </w:r>
      <w:r>
        <w:fldChar w:fldCharType="end"/>
      </w:r>
    </w:p>
    <w:p w14:paraId="7175BC98" w14:textId="6815C94D" w:rsidR="00726F35" w:rsidRDefault="00726F35">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_Toc165046630 \h </w:instrText>
      </w:r>
      <w:r>
        <w:fldChar w:fldCharType="separate"/>
      </w:r>
      <w:r>
        <w:t>339</w:t>
      </w:r>
      <w:r>
        <w:fldChar w:fldCharType="end"/>
      </w:r>
    </w:p>
    <w:p w14:paraId="4CD1003D" w14:textId="3C85E5D1" w:rsidR="00726F35" w:rsidRDefault="00726F35">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Core part</w:t>
      </w:r>
      <w:r>
        <w:tab/>
      </w:r>
      <w:r>
        <w:fldChar w:fldCharType="begin"/>
      </w:r>
      <w:r>
        <w:instrText xml:space="preserve"> PAGEREF _Toc165046631 \h </w:instrText>
      </w:r>
      <w:r>
        <w:fldChar w:fldCharType="separate"/>
      </w:r>
      <w:r>
        <w:t>340</w:t>
      </w:r>
      <w:r>
        <w:fldChar w:fldCharType="end"/>
      </w:r>
    </w:p>
    <w:p w14:paraId="09030918" w14:textId="5129A5EC" w:rsidR="00726F35" w:rsidRDefault="00726F35">
      <w:pPr>
        <w:pStyle w:val="TOC5"/>
        <w:rPr>
          <w:rFonts w:asciiTheme="minorHAnsi" w:eastAsiaTheme="minorEastAsia" w:hAnsiTheme="minorHAnsi" w:cstheme="minorBidi"/>
          <w:kern w:val="2"/>
          <w:sz w:val="22"/>
          <w:szCs w:val="22"/>
          <w14:ligatures w14:val="standardContextual"/>
        </w:rPr>
      </w:pPr>
      <w:r>
        <w:t>9.4.2.1</w:t>
      </w:r>
      <w:r>
        <w:rPr>
          <w:rFonts w:asciiTheme="minorHAnsi" w:eastAsiaTheme="minorEastAsia" w:hAnsiTheme="minorHAnsi" w:cstheme="minorBidi"/>
          <w:kern w:val="2"/>
          <w:sz w:val="22"/>
          <w:szCs w:val="22"/>
          <w14:ligatures w14:val="standardContextual"/>
        </w:rPr>
        <w:tab/>
      </w:r>
      <w:r>
        <w:t>Test methodology for FR1 non-RedCap headworn XR devices</w:t>
      </w:r>
      <w:r>
        <w:tab/>
      </w:r>
      <w:r>
        <w:fldChar w:fldCharType="begin"/>
      </w:r>
      <w:r>
        <w:instrText xml:space="preserve"> PAGEREF _Toc165046632 \h </w:instrText>
      </w:r>
      <w:r>
        <w:fldChar w:fldCharType="separate"/>
      </w:r>
      <w:r>
        <w:t>340</w:t>
      </w:r>
      <w:r>
        <w:fldChar w:fldCharType="end"/>
      </w:r>
    </w:p>
    <w:p w14:paraId="54808488" w14:textId="15274D7A" w:rsidR="00726F35" w:rsidRDefault="00726F35">
      <w:pPr>
        <w:pStyle w:val="TOC5"/>
        <w:rPr>
          <w:rFonts w:asciiTheme="minorHAnsi" w:eastAsiaTheme="minorEastAsia" w:hAnsiTheme="minorHAnsi" w:cstheme="minorBidi"/>
          <w:kern w:val="2"/>
          <w:sz w:val="22"/>
          <w:szCs w:val="22"/>
          <w14:ligatures w14:val="standardContextual"/>
        </w:rPr>
      </w:pPr>
      <w:r>
        <w:t>9.4.2.2</w:t>
      </w:r>
      <w:r>
        <w:rPr>
          <w:rFonts w:asciiTheme="minorHAnsi" w:eastAsiaTheme="minorEastAsia" w:hAnsiTheme="minorHAnsi" w:cstheme="minorBidi"/>
          <w:kern w:val="2"/>
          <w:sz w:val="22"/>
          <w:szCs w:val="22"/>
          <w14:ligatures w14:val="standardContextual"/>
        </w:rPr>
        <w:tab/>
      </w:r>
      <w:r>
        <w:t>Test methodology and radiated performance metric for FR1 NTN devices</w:t>
      </w:r>
      <w:r>
        <w:tab/>
      </w:r>
      <w:r>
        <w:fldChar w:fldCharType="begin"/>
      </w:r>
      <w:r>
        <w:instrText xml:space="preserve"> PAGEREF _Toc165046633 \h </w:instrText>
      </w:r>
      <w:r>
        <w:fldChar w:fldCharType="separate"/>
      </w:r>
      <w:r>
        <w:t>341</w:t>
      </w:r>
      <w:r>
        <w:fldChar w:fldCharType="end"/>
      </w:r>
    </w:p>
    <w:p w14:paraId="616932B1" w14:textId="531886DE" w:rsidR="00726F35" w:rsidRDefault="00726F35">
      <w:pPr>
        <w:pStyle w:val="TOC5"/>
        <w:rPr>
          <w:rFonts w:asciiTheme="minorHAnsi" w:eastAsiaTheme="minorEastAsia" w:hAnsiTheme="minorHAnsi" w:cstheme="minorBidi"/>
          <w:kern w:val="2"/>
          <w:sz w:val="22"/>
          <w:szCs w:val="22"/>
          <w14:ligatures w14:val="standardContextual"/>
        </w:rPr>
      </w:pPr>
      <w:r>
        <w:t>9.4.2.3</w:t>
      </w:r>
      <w:r>
        <w:rPr>
          <w:rFonts w:asciiTheme="minorHAnsi" w:eastAsiaTheme="minorEastAsia" w:hAnsiTheme="minorHAnsi" w:cstheme="minorBidi"/>
          <w:kern w:val="2"/>
          <w:sz w:val="22"/>
          <w:szCs w:val="22"/>
          <w14:ligatures w14:val="standardContextual"/>
        </w:rPr>
        <w:tab/>
      </w:r>
      <w:r>
        <w:t>FR1 dynamic MIMO OTA test methodology</w:t>
      </w:r>
      <w:r>
        <w:tab/>
      </w:r>
      <w:r>
        <w:fldChar w:fldCharType="begin"/>
      </w:r>
      <w:r>
        <w:instrText xml:space="preserve"> PAGEREF _Toc165046634 \h </w:instrText>
      </w:r>
      <w:r>
        <w:fldChar w:fldCharType="separate"/>
      </w:r>
      <w:r>
        <w:t>342</w:t>
      </w:r>
      <w:r>
        <w:fldChar w:fldCharType="end"/>
      </w:r>
    </w:p>
    <w:p w14:paraId="1BCA8F9D" w14:textId="3943881E" w:rsidR="00726F35" w:rsidRDefault="00726F35">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_Toc165046635 \h </w:instrText>
      </w:r>
      <w:r>
        <w:fldChar w:fldCharType="separate"/>
      </w:r>
      <w:r>
        <w:t>342</w:t>
      </w:r>
      <w:r>
        <w:fldChar w:fldCharType="end"/>
      </w:r>
    </w:p>
    <w:p w14:paraId="44F42F4F" w14:textId="5F43E933" w:rsidR="00726F35" w:rsidRDefault="00726F35">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Study on NR FR2 OTA (Over the Air) testing enhancement Phase 3</w:t>
      </w:r>
      <w:r>
        <w:tab/>
      </w:r>
      <w:r>
        <w:fldChar w:fldCharType="begin"/>
      </w:r>
      <w:r>
        <w:instrText xml:space="preserve"> PAGEREF _Toc165046636 \h </w:instrText>
      </w:r>
      <w:r>
        <w:fldChar w:fldCharType="separate"/>
      </w:r>
      <w:r>
        <w:t>343</w:t>
      </w:r>
      <w:r>
        <w:fldChar w:fldCharType="end"/>
      </w:r>
    </w:p>
    <w:p w14:paraId="66C7C928" w14:textId="301554C2" w:rsidR="00726F35" w:rsidRDefault="00726F35">
      <w:pPr>
        <w:pStyle w:val="TOC4"/>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_Toc165046637 \h </w:instrText>
      </w:r>
      <w:r>
        <w:fldChar w:fldCharType="separate"/>
      </w:r>
      <w:r>
        <w:t>343</w:t>
      </w:r>
      <w:r>
        <w:fldChar w:fldCharType="end"/>
      </w:r>
    </w:p>
    <w:p w14:paraId="197CED1C" w14:textId="7FF17DD0" w:rsidR="00726F35" w:rsidRDefault="00726F35">
      <w:pPr>
        <w:pStyle w:val="TOC4"/>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RF testing methodology for FR2 non-handheld UE that can transmit simultaneously with multi-panel</w:t>
      </w:r>
      <w:r>
        <w:tab/>
      </w:r>
      <w:r>
        <w:fldChar w:fldCharType="begin"/>
      </w:r>
      <w:r>
        <w:instrText xml:space="preserve"> PAGEREF _Toc165046638 \h </w:instrText>
      </w:r>
      <w:r>
        <w:fldChar w:fldCharType="separate"/>
      </w:r>
      <w:r>
        <w:t>343</w:t>
      </w:r>
      <w:r>
        <w:fldChar w:fldCharType="end"/>
      </w:r>
    </w:p>
    <w:p w14:paraId="68A0FC06" w14:textId="73167742" w:rsidR="00726F35" w:rsidRDefault="00726F35">
      <w:pPr>
        <w:pStyle w:val="TOC4"/>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_Toc165046639 \h </w:instrText>
      </w:r>
      <w:r>
        <w:fldChar w:fldCharType="separate"/>
      </w:r>
      <w:r>
        <w:t>343</w:t>
      </w:r>
      <w:r>
        <w:fldChar w:fldCharType="end"/>
      </w:r>
    </w:p>
    <w:p w14:paraId="02F15C82" w14:textId="543A53E5" w:rsidR="00726F35" w:rsidRDefault="00726F35">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NR Radio Resource Management (RRM) Phase 5</w:t>
      </w:r>
      <w:r>
        <w:tab/>
      </w:r>
      <w:r>
        <w:fldChar w:fldCharType="begin"/>
      </w:r>
      <w:r>
        <w:instrText xml:space="preserve"> PAGEREF _Toc165046640 \h </w:instrText>
      </w:r>
      <w:r>
        <w:fldChar w:fldCharType="separate"/>
      </w:r>
      <w:r>
        <w:t>344</w:t>
      </w:r>
      <w:r>
        <w:fldChar w:fldCharType="end"/>
      </w:r>
    </w:p>
    <w:p w14:paraId="0076910A" w14:textId="643E8701" w:rsidR="00726F35" w:rsidRDefault="00726F35">
      <w:pPr>
        <w:pStyle w:val="TOC4"/>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_Toc165046641 \h </w:instrText>
      </w:r>
      <w:r>
        <w:fldChar w:fldCharType="separate"/>
      </w:r>
      <w:r>
        <w:t>344</w:t>
      </w:r>
      <w:r>
        <w:fldChar w:fldCharType="end"/>
      </w:r>
    </w:p>
    <w:p w14:paraId="5FA6EDBF" w14:textId="218228E2" w:rsidR="00726F35" w:rsidRDefault="00726F35">
      <w:pPr>
        <w:pStyle w:val="TOC4"/>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FR2-1 SSB based L3 measurement delay reduction for connected mode</w:t>
      </w:r>
      <w:r>
        <w:tab/>
      </w:r>
      <w:r>
        <w:fldChar w:fldCharType="begin"/>
      </w:r>
      <w:r>
        <w:instrText xml:space="preserve"> PAGEREF _Toc165046642 \h </w:instrText>
      </w:r>
      <w:r>
        <w:fldChar w:fldCharType="separate"/>
      </w:r>
      <w:r>
        <w:t>344</w:t>
      </w:r>
      <w:r>
        <w:fldChar w:fldCharType="end"/>
      </w:r>
    </w:p>
    <w:p w14:paraId="21FBA34E" w14:textId="1FCB1DE6" w:rsidR="00726F35" w:rsidRDefault="00726F35">
      <w:pPr>
        <w:pStyle w:val="TOC4"/>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_Toc165046643 \h </w:instrText>
      </w:r>
      <w:r>
        <w:fldChar w:fldCharType="separate"/>
      </w:r>
      <w:r>
        <w:t>346</w:t>
      </w:r>
      <w:r>
        <w:fldChar w:fldCharType="end"/>
      </w:r>
    </w:p>
    <w:p w14:paraId="4DB4B5C9" w14:textId="6A4E012C" w:rsidR="00726F35" w:rsidRDefault="00726F35">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Support of intra-band non-collocated EN-DC/NR-CA deployment Phase2: new receiver type(s)</w:t>
      </w:r>
      <w:r>
        <w:tab/>
      </w:r>
      <w:r>
        <w:fldChar w:fldCharType="begin"/>
      </w:r>
      <w:r>
        <w:instrText xml:space="preserve"> PAGEREF _Toc165046644 \h </w:instrText>
      </w:r>
      <w:r>
        <w:fldChar w:fldCharType="separate"/>
      </w:r>
      <w:r>
        <w:t>347</w:t>
      </w:r>
      <w:r>
        <w:fldChar w:fldCharType="end"/>
      </w:r>
    </w:p>
    <w:p w14:paraId="28AEC0AE" w14:textId="4B9F9495" w:rsidR="00726F35" w:rsidRDefault="00726F35">
      <w:pPr>
        <w:pStyle w:val="TOC4"/>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_Toc165046645 \h </w:instrText>
      </w:r>
      <w:r>
        <w:fldChar w:fldCharType="separate"/>
      </w:r>
      <w:r>
        <w:t>347</w:t>
      </w:r>
      <w:r>
        <w:fldChar w:fldCharType="end"/>
      </w:r>
    </w:p>
    <w:p w14:paraId="532292D3" w14:textId="51AE44B2" w:rsidR="00726F35" w:rsidRDefault="00726F35">
      <w:pPr>
        <w:pStyle w:val="TOC4"/>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UE RF requirements for type 4a/4b capable FWA UE</w:t>
      </w:r>
      <w:r>
        <w:tab/>
      </w:r>
      <w:r>
        <w:fldChar w:fldCharType="begin"/>
      </w:r>
      <w:r>
        <w:instrText xml:space="preserve"> PAGEREF _Toc165046646 \h </w:instrText>
      </w:r>
      <w:r>
        <w:fldChar w:fldCharType="separate"/>
      </w:r>
      <w:r>
        <w:t>347</w:t>
      </w:r>
      <w:r>
        <w:fldChar w:fldCharType="end"/>
      </w:r>
    </w:p>
    <w:p w14:paraId="70678AA8" w14:textId="7C8D60AA" w:rsidR="00726F35" w:rsidRDefault="00726F35">
      <w:pPr>
        <w:pStyle w:val="TOC4"/>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_Toc165046647 \h </w:instrText>
      </w:r>
      <w:r>
        <w:fldChar w:fldCharType="separate"/>
      </w:r>
      <w:r>
        <w:t>348</w:t>
      </w:r>
      <w:r>
        <w:fldChar w:fldCharType="end"/>
      </w:r>
    </w:p>
    <w:p w14:paraId="4F3F3F59" w14:textId="73276578" w:rsidR="00726F35" w:rsidRDefault="00726F35">
      <w:pPr>
        <w:pStyle w:val="TOC3"/>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Enhancements for Air-to-ground network for NR</w:t>
      </w:r>
      <w:r>
        <w:tab/>
      </w:r>
      <w:r>
        <w:fldChar w:fldCharType="begin"/>
      </w:r>
      <w:r>
        <w:instrText xml:space="preserve"> PAGEREF _Toc165046648 \h </w:instrText>
      </w:r>
      <w:r>
        <w:fldChar w:fldCharType="separate"/>
      </w:r>
      <w:r>
        <w:t>349</w:t>
      </w:r>
      <w:r>
        <w:fldChar w:fldCharType="end"/>
      </w:r>
    </w:p>
    <w:p w14:paraId="486E1DF6" w14:textId="318C2DEC" w:rsidR="00726F35" w:rsidRDefault="00726F35">
      <w:pPr>
        <w:pStyle w:val="TOC4"/>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_Toc165046649 \h </w:instrText>
      </w:r>
      <w:r>
        <w:fldChar w:fldCharType="separate"/>
      </w:r>
      <w:r>
        <w:t>349</w:t>
      </w:r>
      <w:r>
        <w:fldChar w:fldCharType="end"/>
      </w:r>
    </w:p>
    <w:p w14:paraId="43803E09" w14:textId="04B74F40" w:rsidR="00726F35" w:rsidRDefault="00726F35">
      <w:pPr>
        <w:pStyle w:val="TOC4"/>
        <w:rPr>
          <w:rFonts w:asciiTheme="minorHAnsi" w:eastAsiaTheme="minorEastAsia" w:hAnsiTheme="minorHAnsi" w:cstheme="minorBidi"/>
          <w:kern w:val="2"/>
          <w:sz w:val="22"/>
          <w:szCs w:val="22"/>
          <w14:ligatures w14:val="standardContextual"/>
        </w:rPr>
      </w:pPr>
      <w:r>
        <w:t>9.8.2</w:t>
      </w:r>
      <w:r>
        <w:rPr>
          <w:rFonts w:asciiTheme="minorHAnsi" w:eastAsiaTheme="minorEastAsia" w:hAnsiTheme="minorHAnsi" w:cstheme="minorBidi"/>
          <w:kern w:val="2"/>
          <w:sz w:val="22"/>
          <w:szCs w:val="22"/>
          <w14:ligatures w14:val="standardContextual"/>
        </w:rPr>
        <w:tab/>
      </w:r>
      <w:r>
        <w:t>UE RF requirements for CA and UL-MIMO</w:t>
      </w:r>
      <w:r>
        <w:tab/>
      </w:r>
      <w:r>
        <w:fldChar w:fldCharType="begin"/>
      </w:r>
      <w:r>
        <w:instrText xml:space="preserve"> PAGEREF _Toc165046650 \h </w:instrText>
      </w:r>
      <w:r>
        <w:fldChar w:fldCharType="separate"/>
      </w:r>
      <w:r>
        <w:t>349</w:t>
      </w:r>
      <w:r>
        <w:fldChar w:fldCharType="end"/>
      </w:r>
    </w:p>
    <w:p w14:paraId="29D8A6AE" w14:textId="7664B0B4" w:rsidR="00726F35" w:rsidRDefault="00726F35">
      <w:pPr>
        <w:pStyle w:val="TOC4"/>
        <w:rPr>
          <w:rFonts w:asciiTheme="minorHAnsi" w:eastAsiaTheme="minorEastAsia" w:hAnsiTheme="minorHAnsi" w:cstheme="minorBidi"/>
          <w:kern w:val="2"/>
          <w:sz w:val="22"/>
          <w:szCs w:val="22"/>
          <w14:ligatures w14:val="standardContextual"/>
        </w:rPr>
      </w:pPr>
      <w:r>
        <w:t>9.8.3</w:t>
      </w:r>
      <w:r>
        <w:rPr>
          <w:rFonts w:asciiTheme="minorHAnsi" w:eastAsiaTheme="minorEastAsia" w:hAnsiTheme="minorHAnsi" w:cstheme="minorBidi"/>
          <w:kern w:val="2"/>
          <w:sz w:val="22"/>
          <w:szCs w:val="22"/>
          <w14:ligatures w14:val="standardContextual"/>
        </w:rPr>
        <w:tab/>
      </w:r>
      <w:r>
        <w:t>BS RF requirements for CA</w:t>
      </w:r>
      <w:r>
        <w:tab/>
      </w:r>
      <w:r>
        <w:fldChar w:fldCharType="begin"/>
      </w:r>
      <w:r>
        <w:instrText xml:space="preserve"> PAGEREF _Toc165046651 \h </w:instrText>
      </w:r>
      <w:r>
        <w:fldChar w:fldCharType="separate"/>
      </w:r>
      <w:r>
        <w:t>350</w:t>
      </w:r>
      <w:r>
        <w:fldChar w:fldCharType="end"/>
      </w:r>
    </w:p>
    <w:p w14:paraId="777F18A8" w14:textId="2EA8BE05" w:rsidR="00726F35" w:rsidRDefault="00726F35">
      <w:pPr>
        <w:pStyle w:val="TOC4"/>
        <w:rPr>
          <w:rFonts w:asciiTheme="minorHAnsi" w:eastAsiaTheme="minorEastAsia" w:hAnsiTheme="minorHAnsi" w:cstheme="minorBidi"/>
          <w:kern w:val="2"/>
          <w:sz w:val="22"/>
          <w:szCs w:val="22"/>
          <w14:ligatures w14:val="standardContextual"/>
        </w:rPr>
      </w:pPr>
      <w:r>
        <w:t>9.8.4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_Toc165046652 \h </w:instrText>
      </w:r>
      <w:r>
        <w:fldChar w:fldCharType="separate"/>
      </w:r>
      <w:r>
        <w:t>351</w:t>
      </w:r>
      <w:r>
        <w:fldChar w:fldCharType="end"/>
      </w:r>
    </w:p>
    <w:p w14:paraId="61E1CEC1" w14:textId="76673FE2" w:rsidR="00726F35" w:rsidRDefault="00726F35">
      <w:pPr>
        <w:pStyle w:val="TOC3"/>
        <w:rPr>
          <w:rFonts w:asciiTheme="minorHAnsi" w:eastAsiaTheme="minorEastAsia" w:hAnsiTheme="minorHAnsi" w:cstheme="minorBidi"/>
          <w:kern w:val="2"/>
          <w:sz w:val="22"/>
          <w:szCs w:val="22"/>
          <w14:ligatures w14:val="standardContextual"/>
        </w:rPr>
      </w:pPr>
      <w:r>
        <w:t>9.9</w:t>
      </w:r>
      <w:r>
        <w:rPr>
          <w:rFonts w:asciiTheme="minorHAnsi" w:eastAsiaTheme="minorEastAsia" w:hAnsiTheme="minorHAnsi" w:cstheme="minorBidi"/>
          <w:kern w:val="2"/>
          <w:sz w:val="22"/>
          <w:szCs w:val="22"/>
          <w14:ligatures w14:val="standardContextual"/>
        </w:rPr>
        <w:tab/>
      </w:r>
      <w:r>
        <w:t>NR sidelink Intra-band Carrier Aggregation in ITS band</w:t>
      </w:r>
      <w:r>
        <w:tab/>
      </w:r>
      <w:r>
        <w:fldChar w:fldCharType="begin"/>
      </w:r>
      <w:r>
        <w:instrText xml:space="preserve"> PAGEREF _Toc165046653 \h </w:instrText>
      </w:r>
      <w:r>
        <w:fldChar w:fldCharType="separate"/>
      </w:r>
      <w:r>
        <w:t>351</w:t>
      </w:r>
      <w:r>
        <w:fldChar w:fldCharType="end"/>
      </w:r>
    </w:p>
    <w:p w14:paraId="2EC5A758" w14:textId="60F50D44" w:rsidR="00726F35" w:rsidRDefault="00726F35">
      <w:pPr>
        <w:pStyle w:val="TOC4"/>
        <w:rPr>
          <w:rFonts w:asciiTheme="minorHAnsi" w:eastAsiaTheme="minorEastAsia" w:hAnsiTheme="minorHAnsi" w:cstheme="minorBidi"/>
          <w:kern w:val="2"/>
          <w:sz w:val="22"/>
          <w:szCs w:val="22"/>
          <w14:ligatures w14:val="standardContextual"/>
        </w:rPr>
      </w:pPr>
      <w:r>
        <w:t>9.9.1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_Toc165046654 \h </w:instrText>
      </w:r>
      <w:r>
        <w:fldChar w:fldCharType="separate"/>
      </w:r>
      <w:r>
        <w:t>351</w:t>
      </w:r>
      <w:r>
        <w:fldChar w:fldCharType="end"/>
      </w:r>
    </w:p>
    <w:p w14:paraId="6FB19DA7" w14:textId="2BFF8B33" w:rsidR="00726F35" w:rsidRDefault="00726F35">
      <w:pPr>
        <w:pStyle w:val="TOC4"/>
        <w:rPr>
          <w:rFonts w:asciiTheme="minorHAnsi" w:eastAsiaTheme="minorEastAsia" w:hAnsiTheme="minorHAnsi" w:cstheme="minorBidi"/>
          <w:kern w:val="2"/>
          <w:sz w:val="22"/>
          <w:szCs w:val="22"/>
          <w14:ligatures w14:val="standardContextual"/>
        </w:rPr>
      </w:pPr>
      <w:r>
        <w:t>9.9.2</w:t>
      </w:r>
      <w:r>
        <w:rPr>
          <w:rFonts w:asciiTheme="minorHAnsi" w:eastAsiaTheme="minorEastAsia" w:hAnsiTheme="minorHAnsi" w:cstheme="minorBidi"/>
          <w:kern w:val="2"/>
          <w:sz w:val="22"/>
          <w:szCs w:val="22"/>
          <w14:ligatures w14:val="standardContextual"/>
        </w:rPr>
        <w:tab/>
      </w:r>
      <w:r>
        <w:t>UE RF requirements for intra-band non-contiguous CA</w:t>
      </w:r>
      <w:r>
        <w:tab/>
      </w:r>
      <w:r>
        <w:fldChar w:fldCharType="begin"/>
      </w:r>
      <w:r>
        <w:instrText xml:space="preserve"> PAGEREF _Toc165046655 \h </w:instrText>
      </w:r>
      <w:r>
        <w:fldChar w:fldCharType="separate"/>
      </w:r>
      <w:r>
        <w:t>352</w:t>
      </w:r>
      <w:r>
        <w:fldChar w:fldCharType="end"/>
      </w:r>
    </w:p>
    <w:p w14:paraId="0BFA02D6" w14:textId="0C35D87A" w:rsidR="00726F35" w:rsidRDefault="00726F35">
      <w:pPr>
        <w:pStyle w:val="TOC4"/>
        <w:rPr>
          <w:rFonts w:asciiTheme="minorHAnsi" w:eastAsiaTheme="minorEastAsia" w:hAnsiTheme="minorHAnsi" w:cstheme="minorBidi"/>
          <w:kern w:val="2"/>
          <w:sz w:val="22"/>
          <w:szCs w:val="22"/>
          <w14:ligatures w14:val="standardContextual"/>
        </w:rPr>
      </w:pPr>
      <w:r>
        <w:t>9.9.3</w:t>
      </w:r>
      <w:r>
        <w:rPr>
          <w:rFonts w:asciiTheme="minorHAnsi" w:eastAsiaTheme="minorEastAsia" w:hAnsiTheme="minorHAnsi" w:cstheme="minorBidi"/>
          <w:kern w:val="2"/>
          <w:sz w:val="22"/>
          <w:szCs w:val="22"/>
          <w14:ligatures w14:val="standardContextual"/>
        </w:rPr>
        <w:tab/>
      </w:r>
      <w:r>
        <w:t>UE RF requirements for intra-band contiguous CA</w:t>
      </w:r>
      <w:r>
        <w:tab/>
      </w:r>
      <w:r>
        <w:fldChar w:fldCharType="begin"/>
      </w:r>
      <w:r>
        <w:instrText xml:space="preserve"> PAGEREF _Toc165046656 \h </w:instrText>
      </w:r>
      <w:r>
        <w:fldChar w:fldCharType="separate"/>
      </w:r>
      <w:r>
        <w:t>353</w:t>
      </w:r>
      <w:r>
        <w:fldChar w:fldCharType="end"/>
      </w:r>
    </w:p>
    <w:p w14:paraId="114B8644" w14:textId="56F2B112" w:rsidR="00726F35" w:rsidRDefault="00726F35">
      <w:pPr>
        <w:pStyle w:val="TOC4"/>
        <w:rPr>
          <w:rFonts w:asciiTheme="minorHAnsi" w:eastAsiaTheme="minorEastAsia" w:hAnsiTheme="minorHAnsi" w:cstheme="minorBidi"/>
          <w:kern w:val="2"/>
          <w:sz w:val="22"/>
          <w:szCs w:val="22"/>
          <w14:ligatures w14:val="standardContextual"/>
        </w:rPr>
      </w:pPr>
      <w:r>
        <w:t>9.9.4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_Toc165046657 \h </w:instrText>
      </w:r>
      <w:r>
        <w:fldChar w:fldCharType="separate"/>
      </w:r>
      <w:r>
        <w:t>354</w:t>
      </w:r>
      <w:r>
        <w:fldChar w:fldCharType="end"/>
      </w:r>
    </w:p>
    <w:p w14:paraId="196A8CDD" w14:textId="453A3B12" w:rsidR="00726F35" w:rsidRDefault="00726F35">
      <w:pPr>
        <w:pStyle w:val="TOC3"/>
        <w:rPr>
          <w:rFonts w:asciiTheme="minorHAnsi" w:eastAsiaTheme="minorEastAsia" w:hAnsiTheme="minorHAnsi" w:cstheme="minorBidi"/>
          <w:kern w:val="2"/>
          <w:sz w:val="22"/>
          <w:szCs w:val="22"/>
          <w14:ligatures w14:val="standardContextual"/>
        </w:rPr>
      </w:pPr>
      <w:r>
        <w:t>9.10</w:t>
      </w:r>
      <w:r>
        <w:rPr>
          <w:rFonts w:asciiTheme="minorHAnsi" w:eastAsiaTheme="minorEastAsia" w:hAnsiTheme="minorHAnsi" w:cstheme="minorBidi"/>
          <w:kern w:val="2"/>
          <w:sz w:val="22"/>
          <w:szCs w:val="22"/>
          <w14:ligatures w14:val="standardContextual"/>
        </w:rPr>
        <w:tab/>
      </w:r>
      <w:r>
        <w:t>NR channel BW less than 5MHz for FR1 Phase 2</w:t>
      </w:r>
      <w:r>
        <w:tab/>
      </w:r>
      <w:r>
        <w:fldChar w:fldCharType="begin"/>
      </w:r>
      <w:r>
        <w:instrText xml:space="preserve"> PAGEREF _Toc165046658 \h </w:instrText>
      </w:r>
      <w:r>
        <w:fldChar w:fldCharType="separate"/>
      </w:r>
      <w:r>
        <w:t>354</w:t>
      </w:r>
      <w:r>
        <w:fldChar w:fldCharType="end"/>
      </w:r>
    </w:p>
    <w:p w14:paraId="27AAA991" w14:textId="4D9B9825" w:rsidR="00726F35" w:rsidRDefault="00726F35">
      <w:pPr>
        <w:pStyle w:val="TOC4"/>
        <w:rPr>
          <w:rFonts w:asciiTheme="minorHAnsi" w:eastAsiaTheme="minorEastAsia" w:hAnsiTheme="minorHAnsi" w:cstheme="minorBidi"/>
          <w:kern w:val="2"/>
          <w:sz w:val="22"/>
          <w:szCs w:val="22"/>
          <w14:ligatures w14:val="standardContextual"/>
        </w:rPr>
      </w:pPr>
      <w:r>
        <w:t>9.10.1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_Toc165046659 \h </w:instrText>
      </w:r>
      <w:r>
        <w:fldChar w:fldCharType="separate"/>
      </w:r>
      <w:r>
        <w:t>354</w:t>
      </w:r>
      <w:r>
        <w:fldChar w:fldCharType="end"/>
      </w:r>
    </w:p>
    <w:p w14:paraId="5937EAC1" w14:textId="6B9060E9" w:rsidR="00726F35" w:rsidRDefault="00726F35">
      <w:pPr>
        <w:pStyle w:val="TOC4"/>
        <w:rPr>
          <w:rFonts w:asciiTheme="minorHAnsi" w:eastAsiaTheme="minorEastAsia" w:hAnsiTheme="minorHAnsi" w:cstheme="minorBidi"/>
          <w:kern w:val="2"/>
          <w:sz w:val="22"/>
          <w:szCs w:val="22"/>
          <w14:ligatures w14:val="standardContextual"/>
        </w:rPr>
      </w:pPr>
      <w:r>
        <w:t>9.10.2</w:t>
      </w:r>
      <w:r>
        <w:rPr>
          <w:rFonts w:asciiTheme="minorHAnsi" w:eastAsiaTheme="minorEastAsia" w:hAnsiTheme="minorHAnsi" w:cstheme="minorBidi"/>
          <w:kern w:val="2"/>
          <w:sz w:val="22"/>
          <w:szCs w:val="22"/>
          <w14:ligatures w14:val="standardContextual"/>
        </w:rPr>
        <w:tab/>
      </w:r>
      <w:r>
        <w:t>UE RF requirements for inter-band NR CA/DC with 3MHz CBW</w:t>
      </w:r>
      <w:r>
        <w:tab/>
      </w:r>
      <w:r>
        <w:fldChar w:fldCharType="begin"/>
      </w:r>
      <w:r>
        <w:instrText xml:space="preserve"> PAGEREF _Toc165046660 \h </w:instrText>
      </w:r>
      <w:r>
        <w:fldChar w:fldCharType="separate"/>
      </w:r>
      <w:r>
        <w:t>356</w:t>
      </w:r>
      <w:r>
        <w:fldChar w:fldCharType="end"/>
      </w:r>
    </w:p>
    <w:p w14:paraId="5135C81A" w14:textId="465041B1" w:rsidR="00726F35" w:rsidRDefault="00726F35">
      <w:pPr>
        <w:pStyle w:val="TOC4"/>
        <w:rPr>
          <w:rFonts w:asciiTheme="minorHAnsi" w:eastAsiaTheme="minorEastAsia" w:hAnsiTheme="minorHAnsi" w:cstheme="minorBidi"/>
          <w:kern w:val="2"/>
          <w:sz w:val="22"/>
          <w:szCs w:val="22"/>
          <w14:ligatures w14:val="standardContextual"/>
        </w:rPr>
      </w:pPr>
      <w:r>
        <w:t>9.10.3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_Toc165046661 \h </w:instrText>
      </w:r>
      <w:r>
        <w:fldChar w:fldCharType="separate"/>
      </w:r>
      <w:r>
        <w:t>357</w:t>
      </w:r>
      <w:r>
        <w:fldChar w:fldCharType="end"/>
      </w:r>
    </w:p>
    <w:p w14:paraId="174A6D0E" w14:textId="71620E5B" w:rsidR="00726F35" w:rsidRDefault="00726F35">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Artificial Intelligence (AI)/Machine Learning (ML) for NR Air Interface</w:t>
      </w:r>
      <w:r>
        <w:tab/>
      </w:r>
      <w:r>
        <w:fldChar w:fldCharType="begin"/>
      </w:r>
      <w:r>
        <w:instrText xml:space="preserve"> PAGEREF _Toc165046662 \h </w:instrText>
      </w:r>
      <w:r>
        <w:fldChar w:fldCharType="separate"/>
      </w:r>
      <w:r>
        <w:t>358</w:t>
      </w:r>
      <w:r>
        <w:fldChar w:fldCharType="end"/>
      </w:r>
    </w:p>
    <w:p w14:paraId="1D46833C" w14:textId="2EC1F943" w:rsidR="00726F35" w:rsidRDefault="00726F35">
      <w:pPr>
        <w:pStyle w:val="TOC4"/>
        <w:rPr>
          <w:rFonts w:asciiTheme="minorHAnsi" w:eastAsiaTheme="minorEastAsia" w:hAnsiTheme="minorHAnsi" w:cstheme="minorBidi"/>
          <w:kern w:val="2"/>
          <w:sz w:val="22"/>
          <w:szCs w:val="22"/>
          <w14:ligatures w14:val="standardContextual"/>
        </w:rPr>
      </w:pPr>
      <w:r>
        <w:t>9.11.1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_Toc165046663 \h </w:instrText>
      </w:r>
      <w:r>
        <w:fldChar w:fldCharType="separate"/>
      </w:r>
      <w:r>
        <w:t>358</w:t>
      </w:r>
      <w:r>
        <w:fldChar w:fldCharType="end"/>
      </w:r>
    </w:p>
    <w:p w14:paraId="352563C6" w14:textId="66C03B35" w:rsidR="00726F35" w:rsidRDefault="00726F35">
      <w:pPr>
        <w:pStyle w:val="TOC4"/>
        <w:rPr>
          <w:rFonts w:asciiTheme="minorHAnsi" w:eastAsiaTheme="minorEastAsia" w:hAnsiTheme="minorHAnsi" w:cstheme="minorBidi"/>
          <w:kern w:val="2"/>
          <w:sz w:val="22"/>
          <w:szCs w:val="22"/>
          <w14:ligatures w14:val="standardContextual"/>
        </w:rPr>
      </w:pPr>
      <w:r>
        <w:t>9.11.2</w:t>
      </w:r>
      <w:r>
        <w:rPr>
          <w:rFonts w:asciiTheme="minorHAnsi" w:eastAsiaTheme="minorEastAsia" w:hAnsiTheme="minorHAnsi" w:cstheme="minorBidi"/>
          <w:kern w:val="2"/>
          <w:sz w:val="22"/>
          <w:szCs w:val="22"/>
          <w14:ligatures w14:val="standardContextual"/>
        </w:rPr>
        <w:tab/>
      </w:r>
      <w:r>
        <w:t>Testability and interoperability issues for beam management</w:t>
      </w:r>
      <w:r>
        <w:tab/>
      </w:r>
      <w:r>
        <w:fldChar w:fldCharType="begin"/>
      </w:r>
      <w:r>
        <w:instrText xml:space="preserve"> PAGEREF _Toc165046664 \h </w:instrText>
      </w:r>
      <w:r>
        <w:fldChar w:fldCharType="separate"/>
      </w:r>
      <w:r>
        <w:t>359</w:t>
      </w:r>
      <w:r>
        <w:fldChar w:fldCharType="end"/>
      </w:r>
    </w:p>
    <w:p w14:paraId="767167A3" w14:textId="64470CD7" w:rsidR="00726F35" w:rsidRDefault="00726F35">
      <w:pPr>
        <w:pStyle w:val="TOC4"/>
        <w:rPr>
          <w:rFonts w:asciiTheme="minorHAnsi" w:eastAsiaTheme="minorEastAsia" w:hAnsiTheme="minorHAnsi" w:cstheme="minorBidi"/>
          <w:kern w:val="2"/>
          <w:sz w:val="22"/>
          <w:szCs w:val="22"/>
          <w14:ligatures w14:val="standardContextual"/>
        </w:rPr>
      </w:pPr>
      <w:r>
        <w:t>9.11.3</w:t>
      </w:r>
      <w:r>
        <w:rPr>
          <w:rFonts w:asciiTheme="minorHAnsi" w:eastAsiaTheme="minorEastAsia" w:hAnsiTheme="minorHAnsi" w:cstheme="minorBidi"/>
          <w:kern w:val="2"/>
          <w:sz w:val="22"/>
          <w:szCs w:val="22"/>
          <w14:ligatures w14:val="standardContextual"/>
        </w:rPr>
        <w:tab/>
      </w:r>
      <w:r>
        <w:t>Testability and interoperability issues for positioning accuracy enhancement</w:t>
      </w:r>
      <w:r>
        <w:tab/>
      </w:r>
      <w:r>
        <w:fldChar w:fldCharType="begin"/>
      </w:r>
      <w:r>
        <w:instrText xml:space="preserve"> PAGEREF _Toc165046665 \h </w:instrText>
      </w:r>
      <w:r>
        <w:fldChar w:fldCharType="separate"/>
      </w:r>
      <w:r>
        <w:t>361</w:t>
      </w:r>
      <w:r>
        <w:fldChar w:fldCharType="end"/>
      </w:r>
    </w:p>
    <w:p w14:paraId="77A1C7B4" w14:textId="5CDCBBE6" w:rsidR="00726F35" w:rsidRDefault="00726F35">
      <w:pPr>
        <w:pStyle w:val="TOC4"/>
        <w:rPr>
          <w:rFonts w:asciiTheme="minorHAnsi" w:eastAsiaTheme="minorEastAsia" w:hAnsiTheme="minorHAnsi" w:cstheme="minorBidi"/>
          <w:kern w:val="2"/>
          <w:sz w:val="22"/>
          <w:szCs w:val="22"/>
          <w14:ligatures w14:val="standardContextual"/>
        </w:rPr>
      </w:pPr>
      <w:r>
        <w:t>9.11.4</w:t>
      </w:r>
      <w:r>
        <w:rPr>
          <w:rFonts w:asciiTheme="minorHAnsi" w:eastAsiaTheme="minorEastAsia" w:hAnsiTheme="minorHAnsi" w:cstheme="minorBidi"/>
          <w:kern w:val="2"/>
          <w:sz w:val="22"/>
          <w:szCs w:val="22"/>
          <w14:ligatures w14:val="standardContextual"/>
        </w:rPr>
        <w:tab/>
      </w:r>
      <w:r>
        <w:t>Testability and interoperability issues for CSI compression and CSI prediction</w:t>
      </w:r>
      <w:r>
        <w:tab/>
      </w:r>
      <w:r>
        <w:fldChar w:fldCharType="begin"/>
      </w:r>
      <w:r>
        <w:instrText xml:space="preserve"> PAGEREF _Toc165046666 \h </w:instrText>
      </w:r>
      <w:r>
        <w:fldChar w:fldCharType="separate"/>
      </w:r>
      <w:r>
        <w:t>363</w:t>
      </w:r>
      <w:r>
        <w:fldChar w:fldCharType="end"/>
      </w:r>
    </w:p>
    <w:p w14:paraId="14774F63" w14:textId="29988A37" w:rsidR="00726F35" w:rsidRDefault="00726F35">
      <w:pPr>
        <w:pStyle w:val="TOC4"/>
        <w:rPr>
          <w:rFonts w:asciiTheme="minorHAnsi" w:eastAsiaTheme="minorEastAsia" w:hAnsiTheme="minorHAnsi" w:cstheme="minorBidi"/>
          <w:kern w:val="2"/>
          <w:sz w:val="22"/>
          <w:szCs w:val="22"/>
          <w14:ligatures w14:val="standardContextual"/>
        </w:rPr>
      </w:pPr>
      <w:r>
        <w:t>9.11.5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_Toc165046667 \h </w:instrText>
      </w:r>
      <w:r>
        <w:fldChar w:fldCharType="separate"/>
      </w:r>
      <w:r>
        <w:t>365</w:t>
      </w:r>
      <w:r>
        <w:fldChar w:fldCharType="end"/>
      </w:r>
    </w:p>
    <w:p w14:paraId="402D3A58" w14:textId="33F7A0DD" w:rsidR="00726F35" w:rsidRDefault="00726F35">
      <w:pPr>
        <w:pStyle w:val="TOC3"/>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Evolution of NR duplex operation: Sub-band full duplex (SBFD)</w:t>
      </w:r>
      <w:r>
        <w:tab/>
      </w:r>
      <w:r>
        <w:fldChar w:fldCharType="begin"/>
      </w:r>
      <w:r>
        <w:instrText xml:space="preserve"> PAGEREF _Toc165046668 \h </w:instrText>
      </w:r>
      <w:r>
        <w:fldChar w:fldCharType="separate"/>
      </w:r>
      <w:r>
        <w:t>366</w:t>
      </w:r>
      <w:r>
        <w:fldChar w:fldCharType="end"/>
      </w:r>
    </w:p>
    <w:p w14:paraId="22241059" w14:textId="269AFD7D" w:rsidR="00726F35" w:rsidRDefault="00726F35">
      <w:pPr>
        <w:pStyle w:val="TOC4"/>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_Toc165046669 \h </w:instrText>
      </w:r>
      <w:r>
        <w:fldChar w:fldCharType="separate"/>
      </w:r>
      <w:r>
        <w:t>366</w:t>
      </w:r>
      <w:r>
        <w:fldChar w:fldCharType="end"/>
      </w:r>
    </w:p>
    <w:p w14:paraId="5C93D9A8" w14:textId="01058594" w:rsidR="00726F35" w:rsidRDefault="00726F35">
      <w:pPr>
        <w:pStyle w:val="TOC4"/>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_Toc165046670 \h </w:instrText>
      </w:r>
      <w:r>
        <w:fldChar w:fldCharType="separate"/>
      </w:r>
      <w:r>
        <w:t>366</w:t>
      </w:r>
      <w:r>
        <w:fldChar w:fldCharType="end"/>
      </w:r>
    </w:p>
    <w:p w14:paraId="2F11EC22" w14:textId="50D5763D" w:rsidR="00726F35" w:rsidRDefault="00726F35">
      <w:pPr>
        <w:pStyle w:val="TOC4"/>
        <w:rPr>
          <w:rFonts w:asciiTheme="minorHAnsi" w:eastAsiaTheme="minorEastAsia" w:hAnsiTheme="minorHAnsi" w:cstheme="minorBidi"/>
          <w:kern w:val="2"/>
          <w:sz w:val="22"/>
          <w:szCs w:val="22"/>
          <w14:ligatures w14:val="standardContextual"/>
        </w:rPr>
      </w:pPr>
      <w:r>
        <w:t>9.12.3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_Toc165046671 \h </w:instrText>
      </w:r>
      <w:r>
        <w:fldChar w:fldCharType="separate"/>
      </w:r>
      <w:r>
        <w:t>367</w:t>
      </w:r>
      <w:r>
        <w:fldChar w:fldCharType="end"/>
      </w:r>
    </w:p>
    <w:p w14:paraId="5D9C8F9E" w14:textId="202E23A1" w:rsidR="00726F35" w:rsidRDefault="00726F35">
      <w:pPr>
        <w:pStyle w:val="TOC3"/>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Study on solutions for Ambient IoT (Internet of Things) in NR</w:t>
      </w:r>
      <w:r>
        <w:tab/>
      </w:r>
      <w:r>
        <w:fldChar w:fldCharType="begin"/>
      </w:r>
      <w:r>
        <w:instrText xml:space="preserve"> PAGEREF _Toc165046672 \h </w:instrText>
      </w:r>
      <w:r>
        <w:fldChar w:fldCharType="separate"/>
      </w:r>
      <w:r>
        <w:t>368</w:t>
      </w:r>
      <w:r>
        <w:fldChar w:fldCharType="end"/>
      </w:r>
    </w:p>
    <w:p w14:paraId="5A3E943C" w14:textId="71252C83" w:rsidR="00726F35" w:rsidRDefault="00726F35">
      <w:pPr>
        <w:pStyle w:val="TOC4"/>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_Toc165046673 \h </w:instrText>
      </w:r>
      <w:r>
        <w:fldChar w:fldCharType="separate"/>
      </w:r>
      <w:r>
        <w:t>368</w:t>
      </w:r>
      <w:r>
        <w:fldChar w:fldCharType="end"/>
      </w:r>
    </w:p>
    <w:p w14:paraId="2DC9BAF5" w14:textId="2CE81698" w:rsidR="00726F35" w:rsidRDefault="00726F35">
      <w:pPr>
        <w:pStyle w:val="TOC4"/>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Co-existence study for ambient IoT and NR/LTE</w:t>
      </w:r>
      <w:r>
        <w:tab/>
      </w:r>
      <w:r>
        <w:fldChar w:fldCharType="begin"/>
      </w:r>
      <w:r>
        <w:instrText xml:space="preserve"> PAGEREF _Toc165046674 \h </w:instrText>
      </w:r>
      <w:r>
        <w:fldChar w:fldCharType="separate"/>
      </w:r>
      <w:r>
        <w:t>369</w:t>
      </w:r>
      <w:r>
        <w:fldChar w:fldCharType="end"/>
      </w:r>
    </w:p>
    <w:p w14:paraId="2F1617D4" w14:textId="26B3B5F3" w:rsidR="00726F35" w:rsidRDefault="00726F35">
      <w:pPr>
        <w:pStyle w:val="TOC4"/>
        <w:rPr>
          <w:rFonts w:asciiTheme="minorHAnsi" w:eastAsiaTheme="minorEastAsia" w:hAnsiTheme="minorHAnsi" w:cstheme="minorBidi"/>
          <w:kern w:val="2"/>
          <w:sz w:val="22"/>
          <w:szCs w:val="22"/>
          <w14:ligatures w14:val="standardContextual"/>
        </w:rPr>
      </w:pPr>
      <w:r>
        <w:t>9.13.3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_Toc165046675 \h </w:instrText>
      </w:r>
      <w:r>
        <w:fldChar w:fldCharType="separate"/>
      </w:r>
      <w:r>
        <w:t>370</w:t>
      </w:r>
      <w:r>
        <w:fldChar w:fldCharType="end"/>
      </w:r>
    </w:p>
    <w:p w14:paraId="7D9CFD26" w14:textId="532BBAF1" w:rsidR="00726F35" w:rsidRDefault="00726F35">
      <w:pPr>
        <w:pStyle w:val="TOC3"/>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Low-power wake-up signal and receiver for NR (LP-WUS/WUR)</w:t>
      </w:r>
      <w:r>
        <w:tab/>
      </w:r>
      <w:r>
        <w:fldChar w:fldCharType="begin"/>
      </w:r>
      <w:r>
        <w:instrText xml:space="preserve"> PAGEREF _Toc165046676 \h </w:instrText>
      </w:r>
      <w:r>
        <w:fldChar w:fldCharType="separate"/>
      </w:r>
      <w:r>
        <w:t>371</w:t>
      </w:r>
      <w:r>
        <w:fldChar w:fldCharType="end"/>
      </w:r>
    </w:p>
    <w:p w14:paraId="0AA8928B" w14:textId="5B3DFCEB" w:rsidR="00726F35" w:rsidRDefault="00726F35">
      <w:pPr>
        <w:pStyle w:val="TOC4"/>
        <w:rPr>
          <w:rFonts w:asciiTheme="minorHAnsi" w:eastAsiaTheme="minorEastAsia" w:hAnsiTheme="minorHAnsi" w:cstheme="minorBidi"/>
          <w:kern w:val="2"/>
          <w:sz w:val="22"/>
          <w:szCs w:val="22"/>
          <w14:ligatures w14:val="standardContextual"/>
        </w:rPr>
      </w:pPr>
      <w:r>
        <w:t>9.14.1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_Toc165046677 \h </w:instrText>
      </w:r>
      <w:r>
        <w:fldChar w:fldCharType="separate"/>
      </w:r>
      <w:r>
        <w:t>371</w:t>
      </w:r>
      <w:r>
        <w:fldChar w:fldCharType="end"/>
      </w:r>
    </w:p>
    <w:p w14:paraId="000A9C2B" w14:textId="429333F5" w:rsidR="00726F35" w:rsidRDefault="00726F35">
      <w:pPr>
        <w:pStyle w:val="TOC4"/>
        <w:rPr>
          <w:rFonts w:asciiTheme="minorHAnsi" w:eastAsiaTheme="minorEastAsia" w:hAnsiTheme="minorHAnsi" w:cstheme="minorBidi"/>
          <w:kern w:val="2"/>
          <w:sz w:val="22"/>
          <w:szCs w:val="22"/>
          <w14:ligatures w14:val="standardContextual"/>
        </w:rPr>
      </w:pPr>
      <w:r>
        <w:t>9.14.2</w:t>
      </w:r>
      <w:r>
        <w:rPr>
          <w:rFonts w:asciiTheme="minorHAnsi" w:eastAsiaTheme="minorEastAsia" w:hAnsiTheme="minorHAnsi" w:cstheme="minorBidi"/>
          <w:kern w:val="2"/>
          <w:sz w:val="22"/>
          <w:szCs w:val="22"/>
          <w14:ligatures w14:val="standardContextual"/>
        </w:rPr>
        <w:tab/>
      </w:r>
      <w:r>
        <w:t>UE RF requirements for LP-WUS/WUR</w:t>
      </w:r>
      <w:r>
        <w:tab/>
      </w:r>
      <w:r>
        <w:fldChar w:fldCharType="begin"/>
      </w:r>
      <w:r>
        <w:instrText xml:space="preserve"> PAGEREF _Toc165046678 \h </w:instrText>
      </w:r>
      <w:r>
        <w:fldChar w:fldCharType="separate"/>
      </w:r>
      <w:r>
        <w:t>371</w:t>
      </w:r>
      <w:r>
        <w:fldChar w:fldCharType="end"/>
      </w:r>
    </w:p>
    <w:p w14:paraId="3215BD8B" w14:textId="1E1ED84A" w:rsidR="00726F35" w:rsidRDefault="00726F35">
      <w:pPr>
        <w:pStyle w:val="TOC4"/>
        <w:rPr>
          <w:rFonts w:asciiTheme="minorHAnsi" w:eastAsiaTheme="minorEastAsia" w:hAnsiTheme="minorHAnsi" w:cstheme="minorBidi"/>
          <w:kern w:val="2"/>
          <w:sz w:val="22"/>
          <w:szCs w:val="22"/>
          <w14:ligatures w14:val="standardContextual"/>
        </w:rPr>
      </w:pPr>
      <w:r>
        <w:t>9.14.3</w:t>
      </w:r>
      <w:r>
        <w:rPr>
          <w:rFonts w:asciiTheme="minorHAnsi" w:eastAsiaTheme="minorEastAsia" w:hAnsiTheme="minorHAnsi" w:cstheme="minorBidi"/>
          <w:kern w:val="2"/>
          <w:sz w:val="22"/>
          <w:szCs w:val="22"/>
          <w14:ligatures w14:val="standardContextual"/>
        </w:rPr>
        <w:tab/>
      </w:r>
      <w:r>
        <w:t>BS RF requirements for LP-WUS/WUR</w:t>
      </w:r>
      <w:r>
        <w:tab/>
      </w:r>
      <w:r>
        <w:fldChar w:fldCharType="begin"/>
      </w:r>
      <w:r>
        <w:instrText xml:space="preserve"> PAGEREF _Toc165046679 \h </w:instrText>
      </w:r>
      <w:r>
        <w:fldChar w:fldCharType="separate"/>
      </w:r>
      <w:r>
        <w:t>372</w:t>
      </w:r>
      <w:r>
        <w:fldChar w:fldCharType="end"/>
      </w:r>
    </w:p>
    <w:p w14:paraId="07153F83" w14:textId="21905437" w:rsidR="00726F35" w:rsidRDefault="00726F35">
      <w:pPr>
        <w:pStyle w:val="TOC4"/>
        <w:rPr>
          <w:rFonts w:asciiTheme="minorHAnsi" w:eastAsiaTheme="minorEastAsia" w:hAnsiTheme="minorHAnsi" w:cstheme="minorBidi"/>
          <w:kern w:val="2"/>
          <w:sz w:val="22"/>
          <w:szCs w:val="22"/>
          <w14:ligatures w14:val="standardContextual"/>
        </w:rPr>
      </w:pPr>
      <w:r>
        <w:t>9.14.4</w:t>
      </w:r>
      <w:r>
        <w:rPr>
          <w:rFonts w:asciiTheme="minorHAnsi" w:eastAsiaTheme="minorEastAsia" w:hAnsiTheme="minorHAnsi" w:cstheme="minorBidi"/>
          <w:kern w:val="2"/>
          <w:sz w:val="22"/>
          <w:szCs w:val="22"/>
          <w14:ligatures w14:val="standardContextual"/>
        </w:rPr>
        <w:tab/>
      </w:r>
      <w:r>
        <w:t>RRM core requirements for LP-WUS/WUR</w:t>
      </w:r>
      <w:r>
        <w:tab/>
      </w:r>
      <w:r>
        <w:fldChar w:fldCharType="begin"/>
      </w:r>
      <w:r>
        <w:instrText xml:space="preserve"> PAGEREF _Toc165046680 \h </w:instrText>
      </w:r>
      <w:r>
        <w:fldChar w:fldCharType="separate"/>
      </w:r>
      <w:r>
        <w:t>374</w:t>
      </w:r>
      <w:r>
        <w:fldChar w:fldCharType="end"/>
      </w:r>
    </w:p>
    <w:p w14:paraId="553246AD" w14:textId="1C4D3F2A" w:rsidR="00726F35" w:rsidRDefault="00726F35">
      <w:pPr>
        <w:pStyle w:val="TOC4"/>
        <w:rPr>
          <w:rFonts w:asciiTheme="minorHAnsi" w:eastAsiaTheme="minorEastAsia" w:hAnsiTheme="minorHAnsi" w:cstheme="minorBidi"/>
          <w:kern w:val="2"/>
          <w:sz w:val="22"/>
          <w:szCs w:val="22"/>
          <w14:ligatures w14:val="standardContextual"/>
        </w:rPr>
      </w:pPr>
      <w:r>
        <w:t>9.14.5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_Toc165046681 \h </w:instrText>
      </w:r>
      <w:r>
        <w:fldChar w:fldCharType="separate"/>
      </w:r>
      <w:r>
        <w:t>376</w:t>
      </w:r>
      <w:r>
        <w:fldChar w:fldCharType="end"/>
      </w:r>
    </w:p>
    <w:p w14:paraId="04CE3CA2" w14:textId="3F4EF28D" w:rsidR="00726F35" w:rsidRDefault="00726F35">
      <w:pPr>
        <w:pStyle w:val="TOC3"/>
        <w:rPr>
          <w:rFonts w:asciiTheme="minorHAnsi" w:eastAsiaTheme="minorEastAsia" w:hAnsiTheme="minorHAnsi" w:cstheme="minorBidi"/>
          <w:kern w:val="2"/>
          <w:sz w:val="22"/>
          <w:szCs w:val="22"/>
          <w14:ligatures w14:val="standardContextual"/>
        </w:rPr>
      </w:pPr>
      <w:r>
        <w:t>9.15</w:t>
      </w:r>
      <w:r>
        <w:rPr>
          <w:rFonts w:asciiTheme="minorHAnsi" w:eastAsiaTheme="minorEastAsia" w:hAnsiTheme="minorHAnsi" w:cstheme="minorBidi"/>
          <w:kern w:val="2"/>
          <w:sz w:val="22"/>
          <w:szCs w:val="22"/>
          <w14:ligatures w14:val="standardContextual"/>
        </w:rPr>
        <w:tab/>
      </w:r>
      <w:r>
        <w:t>Non-Terrestrial Networks (NTN) for NR Phase 3</w:t>
      </w:r>
      <w:r>
        <w:tab/>
      </w:r>
      <w:r>
        <w:fldChar w:fldCharType="begin"/>
      </w:r>
      <w:r>
        <w:instrText xml:space="preserve"> PAGEREF _Toc165046682 \h </w:instrText>
      </w:r>
      <w:r>
        <w:fldChar w:fldCharType="separate"/>
      </w:r>
      <w:r>
        <w:t>377</w:t>
      </w:r>
      <w:r>
        <w:fldChar w:fldCharType="end"/>
      </w:r>
    </w:p>
    <w:p w14:paraId="76F8C7E6" w14:textId="4A7922B2" w:rsidR="00726F35" w:rsidRDefault="00726F35">
      <w:pPr>
        <w:pStyle w:val="TOC4"/>
        <w:rPr>
          <w:rFonts w:asciiTheme="minorHAnsi" w:eastAsiaTheme="minorEastAsia" w:hAnsiTheme="minorHAnsi" w:cstheme="minorBidi"/>
          <w:kern w:val="2"/>
          <w:sz w:val="22"/>
          <w:szCs w:val="22"/>
          <w14:ligatures w14:val="standardContextual"/>
        </w:rPr>
      </w:pPr>
      <w:r>
        <w:t>9.15.1</w:t>
      </w:r>
      <w:r>
        <w:rPr>
          <w:rFonts w:asciiTheme="minorHAnsi" w:eastAsiaTheme="minorEastAsia" w:hAnsiTheme="minorHAnsi" w:cstheme="minorBidi"/>
          <w:kern w:val="2"/>
          <w:sz w:val="22"/>
          <w:szCs w:val="22"/>
          <w14:ligatures w14:val="standardContextual"/>
        </w:rPr>
        <w:tab/>
      </w:r>
      <w:r>
        <w:t>General aspects (work plan)</w:t>
      </w:r>
      <w:r>
        <w:tab/>
      </w:r>
      <w:r>
        <w:fldChar w:fldCharType="begin"/>
      </w:r>
      <w:r>
        <w:instrText xml:space="preserve"> PAGEREF _Toc165046683 \h </w:instrText>
      </w:r>
      <w:r>
        <w:fldChar w:fldCharType="separate"/>
      </w:r>
      <w:r>
        <w:t>377</w:t>
      </w:r>
      <w:r>
        <w:fldChar w:fldCharType="end"/>
      </w:r>
    </w:p>
    <w:p w14:paraId="4119B379" w14:textId="77B11F70" w:rsidR="00726F35" w:rsidRDefault="00726F35">
      <w:pPr>
        <w:pStyle w:val="TOC4"/>
        <w:rPr>
          <w:rFonts w:asciiTheme="minorHAnsi" w:eastAsiaTheme="minorEastAsia" w:hAnsiTheme="minorHAnsi" w:cstheme="minorBidi"/>
          <w:kern w:val="2"/>
          <w:sz w:val="22"/>
          <w:szCs w:val="22"/>
          <w14:ligatures w14:val="standardContextual"/>
        </w:rPr>
      </w:pPr>
      <w:r>
        <w:t>9.15.2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_Toc165046684 \h </w:instrText>
      </w:r>
      <w:r>
        <w:fldChar w:fldCharType="separate"/>
      </w:r>
      <w:r>
        <w:t>377</w:t>
      </w:r>
      <w:r>
        <w:fldChar w:fldCharType="end"/>
      </w:r>
    </w:p>
    <w:p w14:paraId="1206F89C" w14:textId="2D772AFE" w:rsidR="00726F35" w:rsidRDefault="00726F35">
      <w:pPr>
        <w:pStyle w:val="TOC4"/>
        <w:rPr>
          <w:rFonts w:asciiTheme="minorHAnsi" w:eastAsiaTheme="minorEastAsia" w:hAnsiTheme="minorHAnsi" w:cstheme="minorBidi"/>
          <w:kern w:val="2"/>
          <w:sz w:val="22"/>
          <w:szCs w:val="22"/>
          <w14:ligatures w14:val="standardContextual"/>
        </w:rPr>
      </w:pPr>
      <w:r>
        <w:t>9.15.3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_Toc165046685 \h </w:instrText>
      </w:r>
      <w:r>
        <w:fldChar w:fldCharType="separate"/>
      </w:r>
      <w:r>
        <w:t>378</w:t>
      </w:r>
      <w:r>
        <w:fldChar w:fldCharType="end"/>
      </w:r>
    </w:p>
    <w:p w14:paraId="307C2F5F" w14:textId="462A016B" w:rsidR="00726F35" w:rsidRDefault="00726F35">
      <w:pPr>
        <w:pStyle w:val="TOC4"/>
        <w:rPr>
          <w:rFonts w:asciiTheme="minorHAnsi" w:eastAsiaTheme="minorEastAsia" w:hAnsiTheme="minorHAnsi" w:cstheme="minorBidi"/>
          <w:kern w:val="2"/>
          <w:sz w:val="22"/>
          <w:szCs w:val="22"/>
          <w14:ligatures w14:val="standardContextual"/>
        </w:rPr>
      </w:pPr>
      <w:r>
        <w:t>9.15.4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_Toc165046686 \h </w:instrText>
      </w:r>
      <w:r>
        <w:fldChar w:fldCharType="separate"/>
      </w:r>
      <w:r>
        <w:t>379</w:t>
      </w:r>
      <w:r>
        <w:fldChar w:fldCharType="end"/>
      </w:r>
    </w:p>
    <w:p w14:paraId="273219EB" w14:textId="44FF6FA1" w:rsidR="00726F35" w:rsidRDefault="00726F35">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Liaison output to other groups and related issues</w:t>
      </w:r>
      <w:r>
        <w:tab/>
      </w:r>
      <w:r>
        <w:fldChar w:fldCharType="begin"/>
      </w:r>
      <w:r>
        <w:instrText xml:space="preserve"> PAGEREF _Toc165046687 \h </w:instrText>
      </w:r>
      <w:r>
        <w:fldChar w:fldCharType="separate"/>
      </w:r>
      <w:r>
        <w:t>380</w:t>
      </w:r>
      <w:r>
        <w:fldChar w:fldCharType="end"/>
      </w:r>
    </w:p>
    <w:p w14:paraId="48190E02" w14:textId="12DA6D14" w:rsidR="00726F35" w:rsidRDefault="00726F35">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_Toc165046688 \h </w:instrText>
      </w:r>
      <w:r>
        <w:fldChar w:fldCharType="separate"/>
      </w:r>
      <w:r>
        <w:t>380</w:t>
      </w:r>
      <w:r>
        <w:fldChar w:fldCharType="end"/>
      </w:r>
    </w:p>
    <w:p w14:paraId="043B4111" w14:textId="7E7AB042" w:rsidR="00726F35" w:rsidRDefault="00726F35">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_Toc165046689 \h </w:instrText>
      </w:r>
      <w:r>
        <w:fldChar w:fldCharType="separate"/>
      </w:r>
      <w:r>
        <w:t>381</w:t>
      </w:r>
      <w:r>
        <w:fldChar w:fldCharType="end"/>
      </w:r>
    </w:p>
    <w:p w14:paraId="703BD096" w14:textId="34F00FD4" w:rsidR="00726F35" w:rsidRDefault="00726F35">
      <w:pPr>
        <w:pStyle w:val="TOC3"/>
        <w:rPr>
          <w:rFonts w:asciiTheme="minorHAnsi" w:eastAsiaTheme="minorEastAsia" w:hAnsiTheme="minorHAnsi" w:cstheme="minorBidi"/>
          <w:kern w:val="2"/>
          <w:sz w:val="22"/>
          <w:szCs w:val="22"/>
          <w14:ligatures w14:val="standardContextual"/>
        </w:rPr>
      </w:pPr>
      <w:r>
        <w:t>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_Toc165046690 \h </w:instrText>
      </w:r>
      <w:r>
        <w:fldChar w:fldCharType="separate"/>
      </w:r>
      <w:r>
        <w:t>382</w:t>
      </w:r>
      <w:r>
        <w:fldChar w:fldCharType="end"/>
      </w:r>
    </w:p>
    <w:p w14:paraId="41BDF929" w14:textId="553D94C8" w:rsidR="00726F35" w:rsidRDefault="00726F35">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RAN task and other topics</w:t>
      </w:r>
      <w:r>
        <w:tab/>
      </w:r>
      <w:r>
        <w:fldChar w:fldCharType="begin"/>
      </w:r>
      <w:r>
        <w:instrText xml:space="preserve"> PAGEREF _Toc165046691 \h </w:instrText>
      </w:r>
      <w:r>
        <w:fldChar w:fldCharType="separate"/>
      </w:r>
      <w:r>
        <w:t>383</w:t>
      </w:r>
      <w:r>
        <w:fldChar w:fldCharType="end"/>
      </w:r>
    </w:p>
    <w:p w14:paraId="300C7EAD" w14:textId="5C43B742" w:rsidR="00726F35" w:rsidRDefault="00726F35">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Specification quality improvement (RP-240782)</w:t>
      </w:r>
      <w:r>
        <w:tab/>
      </w:r>
      <w:r>
        <w:fldChar w:fldCharType="begin"/>
      </w:r>
      <w:r>
        <w:instrText xml:space="preserve"> PAGEREF _Toc165046692 \h </w:instrText>
      </w:r>
      <w:r>
        <w:fldChar w:fldCharType="separate"/>
      </w:r>
      <w:r>
        <w:t>383</w:t>
      </w:r>
      <w:r>
        <w:fldChar w:fldCharType="end"/>
      </w:r>
    </w:p>
    <w:p w14:paraId="6A647216" w14:textId="605E554C" w:rsidR="00726F35" w:rsidRDefault="00726F35">
      <w:pPr>
        <w:pStyle w:val="TOC4"/>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UE RF specifications TS 38.101-1/-2/-3</w:t>
      </w:r>
      <w:r>
        <w:tab/>
      </w:r>
      <w:r>
        <w:fldChar w:fldCharType="begin"/>
      </w:r>
      <w:r>
        <w:instrText xml:space="preserve"> PAGEREF _Toc165046693 \h </w:instrText>
      </w:r>
      <w:r>
        <w:fldChar w:fldCharType="separate"/>
      </w:r>
      <w:r>
        <w:t>383</w:t>
      </w:r>
      <w:r>
        <w:fldChar w:fldCharType="end"/>
      </w:r>
    </w:p>
    <w:p w14:paraId="2A799B86" w14:textId="08C343B1" w:rsidR="00726F35" w:rsidRDefault="00726F35">
      <w:pPr>
        <w:pStyle w:val="TOC4"/>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RRM specification TS 38.133</w:t>
      </w:r>
      <w:r>
        <w:tab/>
      </w:r>
      <w:r>
        <w:fldChar w:fldCharType="begin"/>
      </w:r>
      <w:r>
        <w:instrText xml:space="preserve"> PAGEREF _Toc165046694 \h </w:instrText>
      </w:r>
      <w:r>
        <w:fldChar w:fldCharType="separate"/>
      </w:r>
      <w:r>
        <w:t>384</w:t>
      </w:r>
      <w:r>
        <w:fldChar w:fldCharType="end"/>
      </w:r>
    </w:p>
    <w:p w14:paraId="16501BE1" w14:textId="39DFC4A9" w:rsidR="00726F35" w:rsidRDefault="00726F35">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Power class related topics</w:t>
      </w:r>
      <w:r>
        <w:tab/>
      </w:r>
      <w:r>
        <w:fldChar w:fldCharType="begin"/>
      </w:r>
      <w:r>
        <w:instrText xml:space="preserve"> PAGEREF _Toc165046695 \h </w:instrText>
      </w:r>
      <w:r>
        <w:fldChar w:fldCharType="separate"/>
      </w:r>
      <w:r>
        <w:t>386</w:t>
      </w:r>
      <w:r>
        <w:fldChar w:fldCharType="end"/>
      </w:r>
    </w:p>
    <w:p w14:paraId="1A4A430F" w14:textId="42F8A695" w:rsidR="00726F35" w:rsidRDefault="00726F35">
      <w:pPr>
        <w:pStyle w:val="TOC3"/>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RAN4 basket WI work plan (according to WF R4-2403721)</w:t>
      </w:r>
      <w:r>
        <w:tab/>
      </w:r>
      <w:r>
        <w:fldChar w:fldCharType="begin"/>
      </w:r>
      <w:r>
        <w:instrText xml:space="preserve"> PAGEREF _Toc165046696 \h </w:instrText>
      </w:r>
      <w:r>
        <w:fldChar w:fldCharType="separate"/>
      </w:r>
      <w:r>
        <w:t>392</w:t>
      </w:r>
      <w:r>
        <w:fldChar w:fldCharType="end"/>
      </w:r>
    </w:p>
    <w:p w14:paraId="2DFB5265" w14:textId="125C8198" w:rsidR="00726F35" w:rsidRDefault="00726F35">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New or revised Rel-19 WID/SID</w:t>
      </w:r>
      <w:r>
        <w:tab/>
      </w:r>
      <w:r>
        <w:fldChar w:fldCharType="begin"/>
      </w:r>
      <w:r>
        <w:instrText xml:space="preserve"> PAGEREF _Toc165046697 \h </w:instrText>
      </w:r>
      <w:r>
        <w:fldChar w:fldCharType="separate"/>
      </w:r>
      <w:r>
        <w:t>394</w:t>
      </w:r>
      <w:r>
        <w:fldChar w:fldCharType="end"/>
      </w:r>
    </w:p>
    <w:p w14:paraId="1D94AC28" w14:textId="3ED71F97" w:rsidR="00726F35" w:rsidRDefault="00726F35">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_Toc165046698 \h </w:instrText>
      </w:r>
      <w:r>
        <w:fldChar w:fldCharType="separate"/>
      </w:r>
      <w:r>
        <w:t>396</w:t>
      </w:r>
      <w:r>
        <w:fldChar w:fldCharType="end"/>
      </w:r>
    </w:p>
    <w:p w14:paraId="6B9D4E99" w14:textId="505C84C4" w:rsidR="00726F35" w:rsidRDefault="00726F35">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_Toc165046699 \h </w:instrText>
      </w:r>
      <w:r>
        <w:fldChar w:fldCharType="separate"/>
      </w:r>
      <w:r>
        <w:t>411</w:t>
      </w:r>
      <w:r>
        <w:fldChar w:fldCharType="end"/>
      </w:r>
    </w:p>
    <w:p w14:paraId="40FEFA98" w14:textId="0CDD3C25" w:rsidR="00726F35" w:rsidRDefault="00726F35" w:rsidP="00726F35">
      <w:r>
        <w:fldChar w:fldCharType="end"/>
      </w:r>
    </w:p>
    <w:p w14:paraId="5F34A8FA" w14:textId="29E48237" w:rsidR="00726F35" w:rsidRDefault="00726F35" w:rsidP="00726F35">
      <w:pPr>
        <w:pStyle w:val="Heading2"/>
      </w:pPr>
      <w:r>
        <w:br w:type="page"/>
      </w:r>
      <w:bookmarkStart w:id="0" w:name="_Toc165046261"/>
      <w:r>
        <w:t>1</w:t>
      </w:r>
      <w:r>
        <w:tab/>
        <w:t>Opening of the meeting</w:t>
      </w:r>
      <w:bookmarkEnd w:id="0"/>
    </w:p>
    <w:p w14:paraId="7C33575A" w14:textId="77777777" w:rsidR="0091123F" w:rsidRDefault="0091123F" w:rsidP="0091123F">
      <w:r>
        <w:t>The Chair Xizeng Dai (Huawei) opened the meeting at RAN4#110-bis on 15/04/2024 at 09:00.</w:t>
      </w:r>
    </w:p>
    <w:p w14:paraId="58AB0F0E" w14:textId="2E857BCA" w:rsidR="0091123F" w:rsidRDefault="0091123F" w:rsidP="0091123F">
      <w:r w:rsidRPr="0091123F">
        <w:t>Ruixin WANG</w:t>
      </w:r>
      <w:r>
        <w:t xml:space="preserve"> (Vivo) provided the welcome speech.</w:t>
      </w:r>
    </w:p>
    <w:p w14:paraId="356D7390" w14:textId="77777777" w:rsidR="0091123F" w:rsidRDefault="0091123F" w:rsidP="0091123F">
      <w:pPr>
        <w:rPr>
          <w:b/>
          <w:bCs/>
          <w:u w:val="single"/>
        </w:rPr>
      </w:pPr>
      <w:r>
        <w:rPr>
          <w:b/>
          <w:bCs/>
          <w:u w:val="single"/>
        </w:rPr>
        <w:t>Intellectual Property Rights Declaration Policy</w:t>
      </w:r>
    </w:p>
    <w:p w14:paraId="42F72F3B" w14:textId="77777777" w:rsidR="0091123F" w:rsidRDefault="0091123F" w:rsidP="0091123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FDBD50F" w14:textId="77777777" w:rsidR="0091123F" w:rsidRDefault="0091123F" w:rsidP="0091123F">
      <w:r>
        <w:t>The delegates were asked to take note that they were thereby invited:</w:t>
      </w:r>
    </w:p>
    <w:p w14:paraId="4F896622" w14:textId="77777777" w:rsidR="0091123F" w:rsidRDefault="0091123F" w:rsidP="0091123F">
      <w:pPr>
        <w:ind w:left="568" w:hanging="284"/>
      </w:pPr>
      <w:r>
        <w:t>-</w:t>
      </w:r>
      <w:r>
        <w:tab/>
        <w:t>to investigate whether their organization or any other organization owns IPRs which were, or were likely to become Essential in respect of the work of 3GPP.</w:t>
      </w:r>
    </w:p>
    <w:p w14:paraId="651FFD57" w14:textId="77777777" w:rsidR="0091123F" w:rsidRDefault="0091123F" w:rsidP="0091123F">
      <w:pPr>
        <w:ind w:left="568" w:hanging="284"/>
      </w:pPr>
      <w:r>
        <w:t>-</w:t>
      </w:r>
      <w:r>
        <w:tab/>
        <w:t>to notify their respective Organizational Partners of all potential IPRs, e.g., for ETSI, by means of the IPR Information Statement and the Licensing declaration forms.</w:t>
      </w:r>
    </w:p>
    <w:p w14:paraId="1746EE64" w14:textId="77777777" w:rsidR="0091123F" w:rsidRDefault="0091123F" w:rsidP="0091123F">
      <w:pPr>
        <w:rPr>
          <w:b/>
          <w:bCs/>
          <w:u w:val="single"/>
        </w:rPr>
      </w:pPr>
      <w:r>
        <w:rPr>
          <w:b/>
          <w:bCs/>
          <w:u w:val="single"/>
        </w:rPr>
        <w:t>Statement regarding competition law</w:t>
      </w:r>
    </w:p>
    <w:p w14:paraId="17342881" w14:textId="77777777" w:rsidR="0091123F" w:rsidRDefault="0091123F" w:rsidP="0091123F">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7029CDA" w14:textId="77777777" w:rsidR="0091123F" w:rsidRDefault="0091123F" w:rsidP="0091123F">
      <w:pPr>
        <w:rPr>
          <w:b/>
          <w:bCs/>
          <w:u w:val="single"/>
        </w:rPr>
      </w:pPr>
      <w:r>
        <w:rPr>
          <w:b/>
          <w:bCs/>
          <w:u w:val="single"/>
        </w:rPr>
        <w:t>Meeting arrangements</w:t>
      </w:r>
    </w:p>
    <w:p w14:paraId="4A4835AE" w14:textId="77777777" w:rsidR="0091123F" w:rsidRDefault="0091123F" w:rsidP="0091123F">
      <w:r>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t>RAN4 Vice Chair</w:t>
      </w:r>
      <w:bookmarkEnd w:id="1"/>
      <w:r>
        <w:t xml:space="preserve"> Gene Fong (Qualcomm). The sessions were further broken down into separate GTW sessions (separate meeting rooms in F2F meeting). Webinar sessions were made available for online particpants.</w:t>
      </w:r>
    </w:p>
    <w:p w14:paraId="4F402FEC" w14:textId="77777777" w:rsidR="0091123F" w:rsidRDefault="0091123F" w:rsidP="0091123F">
      <w:r>
        <w:t>Note: One or two additional offline(s) / adhoc session(s) may be scheduled according to RAN conclusion. Total three parallel GTW sessions would be scheduled. Plus, any additonal Offline(s) / ad hoc sesion(s) = ad hoc room or breakout room in F2F meeting.</w:t>
      </w:r>
    </w:p>
    <w:p w14:paraId="6C7B5729" w14:textId="77777777" w:rsidR="0091123F" w:rsidRDefault="0091123F" w:rsidP="0091123F">
      <w:pPr>
        <w:rPr>
          <w:b/>
          <w:bCs/>
          <w:u w:val="single"/>
        </w:rPr>
      </w:pPr>
      <w:r>
        <w:rPr>
          <w:b/>
          <w:bCs/>
          <w:u w:val="single"/>
        </w:rPr>
        <w:t>Check-in for Registered Delegates</w:t>
      </w:r>
    </w:p>
    <w:p w14:paraId="52CBA559" w14:textId="77777777" w:rsidR="0091123F" w:rsidRDefault="0091123F" w:rsidP="0091123F">
      <w:r>
        <w:t>The attention of the delegates to this meeting was drawn to the fact that it is not permitted to check in other delegates on their behalf. In the even of technical difficulties preventing check in, delegates are encouraged to contact in person MCC.</w:t>
      </w:r>
    </w:p>
    <w:p w14:paraId="69931F12" w14:textId="77777777" w:rsidR="0091123F" w:rsidRDefault="0091123F" w:rsidP="0091123F">
      <w:pPr>
        <w:rPr>
          <w:b/>
          <w:bCs/>
          <w:u w:val="single"/>
        </w:rPr>
      </w:pPr>
      <w:r>
        <w:rPr>
          <w:b/>
          <w:bCs/>
          <w:u w:val="single"/>
        </w:rPr>
        <w:t>Ordinary E-meeting participation</w:t>
      </w:r>
    </w:p>
    <w:p w14:paraId="4C1BEA47" w14:textId="77777777" w:rsidR="0091123F" w:rsidRDefault="0091123F" w:rsidP="0091123F">
      <w:r>
        <w:t>Attendance at ordinary e-meetings now counts towards accrual and maintenance of voting rights.</w:t>
      </w:r>
    </w:p>
    <w:p w14:paraId="65F77F7B" w14:textId="77777777" w:rsidR="0091123F" w:rsidRDefault="0091123F" w:rsidP="0091123F">
      <w:pPr>
        <w:ind w:left="568" w:hanging="284"/>
      </w:pPr>
      <w:r>
        <w:t>-</w:t>
      </w:r>
      <w:r>
        <w:tab/>
        <w:t>A delegate is deemed to have attended a given meeting if they confirm their participation by check in. If a delegate does not check in during the meeting, it shall be assumed that the individual did not attend.</w:t>
      </w:r>
    </w:p>
    <w:p w14:paraId="62E27BC8" w14:textId="77777777" w:rsidR="0091123F" w:rsidRDefault="0091123F" w:rsidP="0091123F">
      <w:pPr>
        <w:rPr>
          <w:b/>
          <w:bCs/>
          <w:u w:val="single"/>
        </w:rPr>
      </w:pPr>
      <w:r>
        <w:rPr>
          <w:b/>
          <w:bCs/>
          <w:u w:val="single"/>
        </w:rPr>
        <w:t>Face-to-Face meeting with one-way remote participation (going forward there is no longer two-way remote)</w:t>
      </w:r>
    </w:p>
    <w:p w14:paraId="25B3894A" w14:textId="77777777" w:rsidR="0091123F" w:rsidRDefault="0091123F" w:rsidP="0091123F">
      <w:r>
        <w:t>When it is a face-to-face (ordinary) meeting with one-way remote participation.</w:t>
      </w:r>
    </w:p>
    <w:p w14:paraId="73A6A95B" w14:textId="77777777" w:rsidR="0091123F" w:rsidRDefault="0091123F" w:rsidP="0091123F">
      <w:r>
        <w:t>-</w:t>
      </w:r>
      <w:r>
        <w:tab/>
        <w:t>In a meeting designated as face to face (ordinary), those participating remotely are not to be counted toward quorum or attendance, and are not allowed to vote</w:t>
      </w:r>
    </w:p>
    <w:p w14:paraId="5BBC0137" w14:textId="77777777" w:rsidR="0091123F" w:rsidRDefault="0091123F" w:rsidP="0091123F">
      <w:pPr>
        <w:rPr>
          <w:b/>
          <w:bCs/>
          <w:u w:val="single"/>
        </w:rPr>
      </w:pPr>
      <w:r>
        <w:rPr>
          <w:b/>
          <w:bCs/>
          <w:u w:val="single"/>
        </w:rPr>
        <w:t>F2F network usage conditions</w:t>
      </w:r>
    </w:p>
    <w:p w14:paraId="5687903E" w14:textId="77777777" w:rsidR="0091123F" w:rsidRDefault="0091123F" w:rsidP="0091123F">
      <w:r>
        <w:t>The PCG has laid down the following network usage conditions as provided below:</w:t>
      </w:r>
    </w:p>
    <w:p w14:paraId="29B57EA1" w14:textId="77777777" w:rsidR="0091123F" w:rsidRDefault="0091123F" w:rsidP="0091123F">
      <w:pPr>
        <w:widowControl w:val="0"/>
        <w:ind w:left="34"/>
      </w:pPr>
      <w:r>
        <w:rPr>
          <w:b/>
        </w:rPr>
        <w:t>Users shall not use the network to engage in illegal activities. This includes activities such as copyright violation, hacking, espionage or any other activity that may be prohibited by local laws</w:t>
      </w:r>
      <w:r>
        <w:t>.</w:t>
      </w:r>
    </w:p>
    <w:p w14:paraId="32C7B3BE" w14:textId="77777777" w:rsidR="0091123F" w:rsidRDefault="0091123F" w:rsidP="0091123F">
      <w:pPr>
        <w:widowControl w:val="0"/>
        <w:ind w:left="34"/>
      </w:pPr>
      <w:r>
        <w:rPr>
          <w:b/>
        </w:rPr>
        <w:t xml:space="preserve">Users shall not engage in non-work related activities that consume excessive bandwidth </w:t>
      </w:r>
      <w:r>
        <w:t>or cause significant degradation of the performance of the network.</w:t>
      </w:r>
    </w:p>
    <w:p w14:paraId="32473DEA" w14:textId="77777777" w:rsidR="0091123F" w:rsidRDefault="0091123F" w:rsidP="0091123F">
      <w:pPr>
        <w:widowControl w:val="0"/>
        <w:ind w:left="34"/>
      </w:pPr>
      <w:r>
        <w:t xml:space="preserve">Since the </w:t>
      </w:r>
      <w:r>
        <w:rPr>
          <w:b/>
        </w:rPr>
        <w:t>network is a shared resource</w:t>
      </w:r>
      <w: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21F1531" w14:textId="77777777" w:rsidR="0091123F" w:rsidRDefault="0091123F" w:rsidP="0091123F">
      <w:pPr>
        <w:widowControl w:val="0"/>
        <w:ind w:left="34"/>
        <w:rPr>
          <w:b/>
        </w:rPr>
      </w:pPr>
      <w:r>
        <w:rPr>
          <w:b/>
        </w:rPr>
        <w:t xml:space="preserve">1. DON’T place your WiFi device in ad-hoc mode </w:t>
      </w:r>
    </w:p>
    <w:p w14:paraId="2D7CFB2D" w14:textId="77777777" w:rsidR="0091123F" w:rsidRDefault="0091123F" w:rsidP="0091123F">
      <w:pPr>
        <w:widowControl w:val="0"/>
        <w:ind w:left="34"/>
        <w:rPr>
          <w:b/>
        </w:rPr>
      </w:pPr>
      <w:r>
        <w:rPr>
          <w:b/>
        </w:rPr>
        <w:t xml:space="preserve">2. DON’T set up a personal hotspot in the meeting room </w:t>
      </w:r>
    </w:p>
    <w:p w14:paraId="2EBCC949" w14:textId="77777777" w:rsidR="0091123F" w:rsidRDefault="0091123F" w:rsidP="0091123F">
      <w:pPr>
        <w:widowControl w:val="0"/>
        <w:ind w:left="34"/>
        <w:rPr>
          <w:b/>
        </w:rPr>
      </w:pPr>
      <w:r>
        <w:rPr>
          <w:b/>
        </w:rPr>
        <w:t xml:space="preserve">3. DO try 802.11a if your WiFi device supports it </w:t>
      </w:r>
    </w:p>
    <w:p w14:paraId="1B82CA7E" w14:textId="77777777" w:rsidR="0091123F" w:rsidRDefault="0091123F" w:rsidP="0091123F">
      <w:pPr>
        <w:widowControl w:val="0"/>
        <w:ind w:left="34"/>
        <w:rPr>
          <w:b/>
        </w:rPr>
      </w:pPr>
      <w:r>
        <w:rPr>
          <w:b/>
        </w:rPr>
        <w:t xml:space="preserve">4. DON’T manually allocate an IP address </w:t>
      </w:r>
    </w:p>
    <w:p w14:paraId="039EF681" w14:textId="77777777" w:rsidR="0091123F" w:rsidRDefault="0091123F" w:rsidP="0091123F">
      <w:pPr>
        <w:widowControl w:val="0"/>
        <w:ind w:left="34"/>
        <w:rPr>
          <w:b/>
        </w:rPr>
      </w:pPr>
      <w:r>
        <w:rPr>
          <w:b/>
        </w:rPr>
        <w:t xml:space="preserve">5. DON’T be a bandwidth hog by streaming video, playing online games, or downloading huge files </w:t>
      </w:r>
    </w:p>
    <w:p w14:paraId="04636538" w14:textId="77777777" w:rsidR="0091123F" w:rsidRDefault="0091123F" w:rsidP="0091123F">
      <w:r>
        <w:rPr>
          <w:b/>
        </w:rPr>
        <w:t>6. DON’T use packet probing software which clogs the local network (e.g., packet sniffers or port scanners)</w:t>
      </w:r>
    </w:p>
    <w:p w14:paraId="742ECB37" w14:textId="77777777" w:rsidR="0091123F" w:rsidRDefault="0091123F" w:rsidP="0091123F">
      <w:pPr>
        <w:rPr>
          <w:b/>
          <w:bCs/>
          <w:u w:val="single"/>
        </w:rPr>
      </w:pPr>
      <w:r>
        <w:rPr>
          <w:b/>
          <w:bCs/>
          <w:u w:val="single"/>
        </w:rPr>
        <w:t>Recording of RAN4 Meeting</w:t>
      </w:r>
    </w:p>
    <w:p w14:paraId="4236EDD3" w14:textId="77777777" w:rsidR="0091123F" w:rsidRDefault="0091123F" w:rsidP="0091123F">
      <w:r>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504E8068" w14:textId="77777777" w:rsidR="0091123F" w:rsidRDefault="0091123F" w:rsidP="0091123F"/>
    <w:p w14:paraId="6EA0FDEE" w14:textId="77777777" w:rsidR="0091123F" w:rsidRDefault="0091123F" w:rsidP="0091123F">
      <w:pPr>
        <w:keepNext/>
        <w:keepLines/>
        <w:spacing w:before="60"/>
        <w:jc w:val="center"/>
        <w:rPr>
          <w:rFonts w:ascii="Arial" w:hAnsi="Arial"/>
          <w:b/>
        </w:rPr>
      </w:pPr>
      <w:r>
        <w:rPr>
          <w:rFonts w:ascii="Arial" w:hAnsi="Arial"/>
          <w:b/>
        </w:rPr>
        <w:t>Snapshot of contributions type areas submitted in 3GU before the start of the meeting: Total: 1886</w:t>
      </w:r>
    </w:p>
    <w:p w14:paraId="313A7FBC" w14:textId="77777777" w:rsidR="0091123F" w:rsidRDefault="0091123F" w:rsidP="0091123F">
      <w:pPr>
        <w:keepNext/>
        <w:keepLines/>
        <w:spacing w:before="60"/>
        <w:jc w:val="center"/>
        <w:rPr>
          <w:rFonts w:ascii="Arial" w:hAnsi="Arial"/>
          <w:b/>
        </w:rPr>
      </w:pPr>
      <w:r>
        <w:rPr>
          <w:b/>
          <w:noProof/>
        </w:rPr>
        <w:drawing>
          <wp:inline distT="0" distB="0" distL="0" distR="0" wp14:anchorId="371BF90A" wp14:editId="472DCE06">
            <wp:extent cx="5534660" cy="3211195"/>
            <wp:effectExtent l="0" t="0" r="8890" b="8255"/>
            <wp:docPr id="140932777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C4314E8" w14:textId="77777777" w:rsidR="0091123F" w:rsidRDefault="0091123F" w:rsidP="0091123F">
      <w:pPr>
        <w:keepLines/>
        <w:spacing w:after="240"/>
        <w:jc w:val="center"/>
        <w:rPr>
          <w:rFonts w:ascii="Arial" w:hAnsi="Arial"/>
          <w:b/>
        </w:rPr>
      </w:pPr>
      <w:r>
        <w:rPr>
          <w:rFonts w:ascii="Arial" w:hAnsi="Arial"/>
          <w:b/>
        </w:rPr>
        <w:t>Figure 1: Breakdown of contributions type areas for RAN4#110-bis pre-meeting</w:t>
      </w:r>
    </w:p>
    <w:p w14:paraId="2485D84F" w14:textId="77777777" w:rsidR="0091123F" w:rsidRDefault="0091123F" w:rsidP="0091123F"/>
    <w:p w14:paraId="3DC801E0" w14:textId="77777777" w:rsidR="0091123F" w:rsidRDefault="0091123F" w:rsidP="0091123F">
      <w:r>
        <w:t xml:space="preserve">At the beginning of the meeting, there are 389 contributions related to </w:t>
      </w:r>
      <w:r w:rsidRPr="00D50C70">
        <w:t>Rel-19 on-going non-spectrum related work items.</w:t>
      </w:r>
    </w:p>
    <w:p w14:paraId="3CFCCA8A" w14:textId="77777777" w:rsidR="0091123F" w:rsidRDefault="0091123F" w:rsidP="0091123F">
      <w:pPr>
        <w:pStyle w:val="B1"/>
      </w:pPr>
      <w:r>
        <w:t>-</w:t>
      </w:r>
      <w:r>
        <w:tab/>
        <w:t>For “draftCR” type documents there are 9 contributions.</w:t>
      </w:r>
    </w:p>
    <w:p w14:paraId="48F2D3A5" w14:textId="77777777" w:rsidR="0091123F" w:rsidRDefault="0091123F" w:rsidP="0091123F">
      <w:pPr>
        <w:pStyle w:val="B1"/>
      </w:pPr>
      <w:r>
        <w:t>-</w:t>
      </w:r>
      <w:r>
        <w:tab/>
        <w:t>For “discussion” type documents there are 198 contributions.</w:t>
      </w:r>
    </w:p>
    <w:p w14:paraId="26AE2DAB" w14:textId="77777777" w:rsidR="0091123F" w:rsidRDefault="0091123F" w:rsidP="0091123F">
      <w:pPr>
        <w:pStyle w:val="B1"/>
      </w:pPr>
      <w:r>
        <w:t>-</w:t>
      </w:r>
      <w:r>
        <w:tab/>
        <w:t>For “other” type documents there are 168 contributions.</w:t>
      </w:r>
    </w:p>
    <w:p w14:paraId="296199F0" w14:textId="77777777" w:rsidR="0091123F" w:rsidRPr="0091123F" w:rsidRDefault="0091123F" w:rsidP="0091123F"/>
    <w:p w14:paraId="6E67C926" w14:textId="77777777" w:rsidR="00726F35" w:rsidRDefault="00726F35" w:rsidP="00726F35">
      <w:pPr>
        <w:pStyle w:val="Heading2"/>
      </w:pPr>
      <w:bookmarkStart w:id="2" w:name="_Toc165046262"/>
      <w:r>
        <w:t>2</w:t>
      </w:r>
      <w:r>
        <w:tab/>
        <w:t>Meeting agenda, arrangement and meeting report</w:t>
      </w:r>
      <w:bookmarkEnd w:id="2"/>
    </w:p>
    <w:p w14:paraId="557478DF" w14:textId="79F55520" w:rsidR="00726F35" w:rsidRDefault="00726F35" w:rsidP="00726F35">
      <w:pPr>
        <w:rPr>
          <w:rFonts w:ascii="Arial" w:hAnsi="Arial" w:cs="Arial"/>
          <w:b/>
          <w:sz w:val="24"/>
        </w:rPr>
      </w:pPr>
      <w:r>
        <w:rPr>
          <w:rFonts w:ascii="Arial" w:hAnsi="Arial" w:cs="Arial"/>
          <w:b/>
          <w:color w:val="0000FF"/>
          <w:sz w:val="24"/>
        </w:rPr>
        <w:t>R4-2404100</w:t>
      </w:r>
      <w:r>
        <w:rPr>
          <w:rFonts w:ascii="Arial" w:hAnsi="Arial" w:cs="Arial"/>
          <w:b/>
          <w:color w:val="0000FF"/>
          <w:sz w:val="24"/>
        </w:rPr>
        <w:tab/>
      </w:r>
      <w:r>
        <w:rPr>
          <w:rFonts w:ascii="Arial" w:hAnsi="Arial" w:cs="Arial"/>
          <w:b/>
          <w:sz w:val="24"/>
        </w:rPr>
        <w:t>RAN4#110 Meeting Report</w:t>
      </w:r>
    </w:p>
    <w:p w14:paraId="717997DA" w14:textId="77777777" w:rsidR="00726F35" w:rsidRDefault="00726F35" w:rsidP="00726F3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372FD91" w14:textId="77777777" w:rsidR="00726F35" w:rsidRDefault="00726F35" w:rsidP="00726F35">
      <w:pPr>
        <w:rPr>
          <w:rFonts w:ascii="Arial" w:hAnsi="Arial" w:cs="Arial"/>
          <w:b/>
        </w:rPr>
      </w:pPr>
      <w:r>
        <w:rPr>
          <w:rFonts w:ascii="Arial" w:hAnsi="Arial" w:cs="Arial"/>
          <w:b/>
        </w:rPr>
        <w:t xml:space="preserve">Abstract: </w:t>
      </w:r>
    </w:p>
    <w:p w14:paraId="35B722C1" w14:textId="77777777" w:rsidR="00726F35" w:rsidRDefault="00726F35" w:rsidP="00726F35">
      <w:r>
        <w:t>[RAN4#110-bis][100] Main Session</w:t>
      </w:r>
    </w:p>
    <w:p w14:paraId="4CE589B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A4617C" w14:textId="0C96CF0D" w:rsidR="00726F35" w:rsidRDefault="00726F35" w:rsidP="00726F35">
      <w:pPr>
        <w:rPr>
          <w:rFonts w:ascii="Arial" w:hAnsi="Arial" w:cs="Arial"/>
          <w:b/>
          <w:sz w:val="24"/>
        </w:rPr>
      </w:pPr>
      <w:r>
        <w:rPr>
          <w:rFonts w:ascii="Arial" w:hAnsi="Arial" w:cs="Arial"/>
          <w:b/>
          <w:color w:val="0000FF"/>
          <w:sz w:val="24"/>
        </w:rPr>
        <w:t>R4-2404101</w:t>
      </w:r>
      <w:r>
        <w:rPr>
          <w:rFonts w:ascii="Arial" w:hAnsi="Arial" w:cs="Arial"/>
          <w:b/>
          <w:color w:val="0000FF"/>
          <w:sz w:val="24"/>
        </w:rPr>
        <w:tab/>
      </w:r>
      <w:r>
        <w:rPr>
          <w:rFonts w:ascii="Arial" w:hAnsi="Arial" w:cs="Arial"/>
          <w:b/>
          <w:sz w:val="24"/>
        </w:rPr>
        <w:t>Agenda for RAN4#110-bis</w:t>
      </w:r>
    </w:p>
    <w:p w14:paraId="59FAE9C2" w14:textId="77777777" w:rsidR="00726F35" w:rsidRDefault="00726F35" w:rsidP="00726F3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6DD1BD0D" w14:textId="77777777" w:rsidR="00726F35" w:rsidRDefault="00726F35" w:rsidP="00726F35">
      <w:pPr>
        <w:rPr>
          <w:rFonts w:ascii="Arial" w:hAnsi="Arial" w:cs="Arial"/>
          <w:b/>
        </w:rPr>
      </w:pPr>
      <w:r>
        <w:rPr>
          <w:rFonts w:ascii="Arial" w:hAnsi="Arial" w:cs="Arial"/>
          <w:b/>
        </w:rPr>
        <w:t xml:space="preserve">Abstract: </w:t>
      </w:r>
    </w:p>
    <w:p w14:paraId="3B989217" w14:textId="77777777" w:rsidR="00726F35" w:rsidRDefault="00726F35" w:rsidP="00726F35">
      <w:r>
        <w:t>[RAN4#110-bis][100] Main Session</w:t>
      </w:r>
    </w:p>
    <w:p w14:paraId="3CF8827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A3EC9" w14:textId="700F574C" w:rsidR="00726F35" w:rsidRDefault="00726F35" w:rsidP="00726F35">
      <w:pPr>
        <w:rPr>
          <w:rFonts w:ascii="Arial" w:hAnsi="Arial" w:cs="Arial"/>
          <w:b/>
          <w:sz w:val="24"/>
        </w:rPr>
      </w:pPr>
      <w:r>
        <w:rPr>
          <w:rFonts w:ascii="Arial" w:hAnsi="Arial" w:cs="Arial"/>
          <w:b/>
          <w:color w:val="0000FF"/>
          <w:sz w:val="24"/>
        </w:rPr>
        <w:t>R4-2404102</w:t>
      </w:r>
      <w:r>
        <w:rPr>
          <w:rFonts w:ascii="Arial" w:hAnsi="Arial" w:cs="Arial"/>
          <w:b/>
          <w:color w:val="0000FF"/>
          <w:sz w:val="24"/>
        </w:rPr>
        <w:tab/>
      </w:r>
      <w:r>
        <w:rPr>
          <w:rFonts w:ascii="Arial" w:hAnsi="Arial" w:cs="Arial"/>
          <w:b/>
          <w:sz w:val="24"/>
        </w:rPr>
        <w:t>RAN4#110-bis Meeting Arrangements and Guidelines</w:t>
      </w:r>
    </w:p>
    <w:p w14:paraId="0DE5825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2CD30374" w14:textId="77777777" w:rsidR="00726F35" w:rsidRDefault="00726F35" w:rsidP="00726F35">
      <w:pPr>
        <w:rPr>
          <w:rFonts w:ascii="Arial" w:hAnsi="Arial" w:cs="Arial"/>
          <w:b/>
        </w:rPr>
      </w:pPr>
      <w:r>
        <w:rPr>
          <w:rFonts w:ascii="Arial" w:hAnsi="Arial" w:cs="Arial"/>
          <w:b/>
        </w:rPr>
        <w:t xml:space="preserve">Abstract: </w:t>
      </w:r>
    </w:p>
    <w:p w14:paraId="286A0927" w14:textId="77777777" w:rsidR="00726F35" w:rsidRDefault="00726F35" w:rsidP="00726F35">
      <w:r>
        <w:t>[RAN4#110-bis][100] Main Session</w:t>
      </w:r>
    </w:p>
    <w:p w14:paraId="46F25F2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0F1F5" w14:textId="77777777" w:rsidR="00726F35" w:rsidRDefault="00726F35" w:rsidP="00726F35">
      <w:pPr>
        <w:pStyle w:val="Heading2"/>
      </w:pPr>
      <w:bookmarkStart w:id="3" w:name="_Toc165046263"/>
      <w:r>
        <w:t>3</w:t>
      </w:r>
      <w:r>
        <w:tab/>
        <w:t>Incoming LS</w:t>
      </w:r>
      <w:bookmarkEnd w:id="3"/>
    </w:p>
    <w:tbl>
      <w:tblPr>
        <w:tblW w:w="5000" w:type="pct"/>
        <w:tblCellMar>
          <w:left w:w="0" w:type="dxa"/>
          <w:right w:w="0" w:type="dxa"/>
        </w:tblCellMar>
        <w:tblLook w:val="04A0" w:firstRow="1" w:lastRow="0" w:firstColumn="1" w:lastColumn="0" w:noHBand="0" w:noVBand="1"/>
      </w:tblPr>
      <w:tblGrid>
        <w:gridCol w:w="1202"/>
        <w:gridCol w:w="1816"/>
        <w:gridCol w:w="606"/>
        <w:gridCol w:w="1968"/>
        <w:gridCol w:w="912"/>
        <w:gridCol w:w="2270"/>
        <w:gridCol w:w="845"/>
      </w:tblGrid>
      <w:tr w:rsidR="0091123F" w14:paraId="33200E5E" w14:textId="77777777" w:rsidTr="00CE6EF5">
        <w:trPr>
          <w:trHeight w:val="317"/>
        </w:trPr>
        <w:tc>
          <w:tcPr>
            <w:tcW w:w="625"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02FD7EB5" w14:textId="77777777" w:rsidR="0091123F" w:rsidRDefault="0091123F" w:rsidP="00CE6EF5">
            <w:pPr>
              <w:spacing w:line="256" w:lineRule="auto"/>
              <w:jc w:val="center"/>
              <w:rPr>
                <w:rFonts w:ascii="Arial" w:hAnsi="Arial" w:cs="Arial"/>
                <w:b/>
                <w:bCs/>
                <w:kern w:val="2"/>
                <w:sz w:val="14"/>
                <w:szCs w:val="14"/>
                <w14:ligatures w14:val="standardContextual"/>
              </w:rPr>
            </w:pPr>
            <w:bookmarkStart w:id="4" w:name="_Hlk87892412"/>
            <w:bookmarkStart w:id="5" w:name="_Hlk125960918"/>
            <w:r>
              <w:rPr>
                <w:rFonts w:ascii="Arial" w:hAnsi="Arial" w:cs="Arial"/>
                <w:b/>
                <w:bCs/>
                <w:kern w:val="2"/>
                <w:sz w:val="14"/>
                <w:szCs w:val="14"/>
                <w14:ligatures w14:val="standardContextual"/>
              </w:rPr>
              <w:t>TDoc</w:t>
            </w:r>
          </w:p>
        </w:tc>
        <w:tc>
          <w:tcPr>
            <w:tcW w:w="944"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51F28659" w14:textId="77777777" w:rsidR="0091123F" w:rsidRDefault="0091123F" w:rsidP="00CE6EF5">
            <w:pPr>
              <w:spacing w:line="256" w:lineRule="auto"/>
              <w:jc w:val="center"/>
              <w:rPr>
                <w:rFonts w:ascii="Arial" w:hAnsi="Arial" w:cs="Arial"/>
                <w:b/>
                <w:bCs/>
                <w:kern w:val="2"/>
                <w:sz w:val="14"/>
                <w:szCs w:val="14"/>
                <w14:ligatures w14:val="standardContextual"/>
              </w:rPr>
            </w:pPr>
            <w:r>
              <w:rPr>
                <w:rFonts w:ascii="Arial" w:hAnsi="Arial" w:cs="Arial"/>
                <w:b/>
                <w:bCs/>
                <w:kern w:val="2"/>
                <w:sz w:val="14"/>
                <w:szCs w:val="14"/>
                <w14:ligatures w14:val="standardContextual"/>
              </w:rPr>
              <w:t>Title</w:t>
            </w:r>
          </w:p>
        </w:tc>
        <w:tc>
          <w:tcPr>
            <w:tcW w:w="315" w:type="pct"/>
            <w:tcBorders>
              <w:top w:val="single" w:sz="8" w:space="0" w:color="auto"/>
              <w:left w:val="single" w:sz="8" w:space="0" w:color="auto"/>
              <w:bottom w:val="single" w:sz="8" w:space="0" w:color="auto"/>
              <w:right w:val="single" w:sz="8" w:space="0" w:color="auto"/>
            </w:tcBorders>
            <w:shd w:val="clear" w:color="auto" w:fill="75B91A"/>
            <w:hideMark/>
          </w:tcPr>
          <w:p w14:paraId="6018DEB2" w14:textId="77777777" w:rsidR="0091123F" w:rsidRDefault="0091123F" w:rsidP="00CE6EF5">
            <w:pPr>
              <w:spacing w:line="256" w:lineRule="auto"/>
              <w:jc w:val="center"/>
              <w:rPr>
                <w:rFonts w:ascii="Arial" w:hAnsi="Arial" w:cs="Arial"/>
                <w:b/>
                <w:bCs/>
                <w:kern w:val="2"/>
                <w:sz w:val="14"/>
                <w:szCs w:val="14"/>
                <w14:ligatures w14:val="standardContextual"/>
              </w:rPr>
            </w:pPr>
            <w:r>
              <w:rPr>
                <w:rFonts w:ascii="Arial" w:hAnsi="Arial" w:cs="Arial"/>
                <w:b/>
                <w:bCs/>
                <w:kern w:val="2"/>
                <w:sz w:val="14"/>
                <w:szCs w:val="14"/>
                <w14:ligatures w14:val="standardContextual"/>
              </w:rPr>
              <w:t>Rel</w:t>
            </w:r>
          </w:p>
        </w:tc>
        <w:tc>
          <w:tcPr>
            <w:tcW w:w="1023" w:type="pct"/>
            <w:tcBorders>
              <w:top w:val="single" w:sz="8" w:space="0" w:color="auto"/>
              <w:left w:val="single" w:sz="8" w:space="0" w:color="auto"/>
              <w:bottom w:val="single" w:sz="8" w:space="0" w:color="auto"/>
              <w:right w:val="single" w:sz="8" w:space="0" w:color="auto"/>
            </w:tcBorders>
            <w:shd w:val="clear" w:color="auto" w:fill="75B91A"/>
            <w:hideMark/>
          </w:tcPr>
          <w:p w14:paraId="352445C1" w14:textId="77777777" w:rsidR="0091123F" w:rsidRDefault="0091123F" w:rsidP="00CE6EF5">
            <w:pPr>
              <w:spacing w:line="256" w:lineRule="auto"/>
              <w:jc w:val="center"/>
              <w:rPr>
                <w:rFonts w:ascii="Arial" w:hAnsi="Arial" w:cs="Arial"/>
                <w:b/>
                <w:bCs/>
                <w:kern w:val="2"/>
                <w:sz w:val="14"/>
                <w:szCs w:val="14"/>
                <w14:ligatures w14:val="standardContextual"/>
              </w:rPr>
            </w:pPr>
            <w:r>
              <w:rPr>
                <w:rFonts w:ascii="Arial" w:hAnsi="Arial" w:cs="Arial"/>
                <w:b/>
                <w:bCs/>
                <w:kern w:val="2"/>
                <w:sz w:val="14"/>
                <w:szCs w:val="14"/>
                <w14:ligatures w14:val="standardContextual"/>
              </w:rPr>
              <w:t>WI</w:t>
            </w:r>
          </w:p>
        </w:tc>
        <w:tc>
          <w:tcPr>
            <w:tcW w:w="474"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B94D6F4" w14:textId="77777777" w:rsidR="0091123F" w:rsidRDefault="0091123F" w:rsidP="00CE6EF5">
            <w:pPr>
              <w:spacing w:line="256" w:lineRule="auto"/>
              <w:jc w:val="center"/>
              <w:rPr>
                <w:rFonts w:ascii="Arial" w:hAnsi="Arial" w:cs="Arial"/>
                <w:b/>
                <w:bCs/>
                <w:kern w:val="2"/>
                <w:sz w:val="14"/>
                <w:szCs w:val="14"/>
                <w14:ligatures w14:val="standardContextual"/>
              </w:rPr>
            </w:pPr>
            <w:r>
              <w:rPr>
                <w:rFonts w:ascii="Arial" w:hAnsi="Arial" w:cs="Arial"/>
                <w:b/>
                <w:bCs/>
                <w:kern w:val="2"/>
                <w:sz w:val="14"/>
                <w:szCs w:val="14"/>
                <w14:ligatures w14:val="standardContextual"/>
              </w:rPr>
              <w:t>Source</w:t>
            </w:r>
          </w:p>
        </w:tc>
        <w:tc>
          <w:tcPr>
            <w:tcW w:w="1180" w:type="pct"/>
            <w:tcBorders>
              <w:top w:val="single" w:sz="8" w:space="0" w:color="auto"/>
              <w:left w:val="single" w:sz="8" w:space="0" w:color="auto"/>
              <w:bottom w:val="single" w:sz="8" w:space="0" w:color="auto"/>
              <w:right w:val="single" w:sz="8" w:space="0" w:color="auto"/>
            </w:tcBorders>
            <w:shd w:val="clear" w:color="auto" w:fill="75B91A"/>
            <w:hideMark/>
          </w:tcPr>
          <w:p w14:paraId="28072050" w14:textId="77777777" w:rsidR="0091123F" w:rsidRDefault="0091123F" w:rsidP="00CE6EF5">
            <w:pPr>
              <w:spacing w:line="256" w:lineRule="auto"/>
              <w:jc w:val="center"/>
              <w:rPr>
                <w:rFonts w:ascii="Arial" w:hAnsi="Arial" w:cs="Arial"/>
                <w:b/>
                <w:bCs/>
                <w:kern w:val="2"/>
                <w:sz w:val="14"/>
                <w:szCs w:val="14"/>
                <w14:ligatures w14:val="standardContextual"/>
              </w:rPr>
            </w:pPr>
            <w:r>
              <w:rPr>
                <w:rFonts w:ascii="Arial" w:hAnsi="Arial" w:cs="Arial"/>
                <w:b/>
                <w:bCs/>
                <w:kern w:val="2"/>
                <w:sz w:val="14"/>
                <w:szCs w:val="14"/>
                <w14:ligatures w14:val="standardContextual"/>
              </w:rPr>
              <w:t>Action</w:t>
            </w:r>
          </w:p>
        </w:tc>
        <w:tc>
          <w:tcPr>
            <w:tcW w:w="440" w:type="pct"/>
            <w:tcBorders>
              <w:top w:val="single" w:sz="8" w:space="0" w:color="auto"/>
              <w:left w:val="single" w:sz="8" w:space="0" w:color="auto"/>
              <w:bottom w:val="single" w:sz="8" w:space="0" w:color="auto"/>
              <w:right w:val="single" w:sz="8" w:space="0" w:color="auto"/>
            </w:tcBorders>
            <w:shd w:val="clear" w:color="auto" w:fill="75B91A"/>
            <w:hideMark/>
          </w:tcPr>
          <w:p w14:paraId="346F7674" w14:textId="77777777" w:rsidR="0091123F" w:rsidRDefault="0091123F" w:rsidP="00CE6EF5">
            <w:pPr>
              <w:spacing w:line="256" w:lineRule="auto"/>
              <w:jc w:val="center"/>
              <w:rPr>
                <w:rFonts w:ascii="Arial" w:hAnsi="Arial" w:cs="Arial"/>
                <w:b/>
                <w:bCs/>
                <w:color w:val="FFFFFF"/>
                <w:kern w:val="2"/>
                <w:sz w:val="14"/>
                <w:szCs w:val="14"/>
                <w14:ligatures w14:val="standardContextual"/>
              </w:rPr>
            </w:pPr>
            <w:r>
              <w:rPr>
                <w:rFonts w:ascii="Arial" w:hAnsi="Arial" w:cs="Arial"/>
                <w:b/>
                <w:bCs/>
                <w:kern w:val="2"/>
                <w:sz w:val="14"/>
                <w:szCs w:val="14"/>
                <w14:ligatures w14:val="standardContextual"/>
              </w:rPr>
              <w:t>Decision</w:t>
            </w:r>
          </w:p>
        </w:tc>
      </w:tr>
      <w:tr w:rsidR="0091123F" w14:paraId="321C8939" w14:textId="77777777" w:rsidTr="00CE6EF5">
        <w:trPr>
          <w:trHeight w:val="243"/>
        </w:trPr>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D3F7E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R4-2404103</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A24E5"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Seamless Air Alliance for Non-Terrestrial Network (NTN) Mobile VSAT Enhancements in Rel-19</w:t>
            </w:r>
          </w:p>
        </w:tc>
        <w:tc>
          <w:tcPr>
            <w:tcW w:w="315" w:type="pct"/>
            <w:tcBorders>
              <w:top w:val="single" w:sz="8" w:space="0" w:color="auto"/>
              <w:left w:val="nil"/>
              <w:bottom w:val="single" w:sz="8" w:space="0" w:color="auto"/>
              <w:right w:val="single" w:sz="8" w:space="0" w:color="auto"/>
            </w:tcBorders>
          </w:tcPr>
          <w:p w14:paraId="18C6463A" w14:textId="77777777" w:rsidR="0091123F" w:rsidRDefault="0091123F" w:rsidP="00CE6EF5">
            <w:pPr>
              <w:spacing w:line="256" w:lineRule="auto"/>
              <w:rPr>
                <w:rFonts w:ascii="Arial" w:hAnsi="Arial" w:cs="Arial"/>
                <w:kern w:val="2"/>
                <w:sz w:val="14"/>
                <w:szCs w:val="14"/>
                <w14:ligatures w14:val="standardContextual"/>
              </w:rPr>
            </w:pPr>
          </w:p>
        </w:tc>
        <w:tc>
          <w:tcPr>
            <w:tcW w:w="1023" w:type="pct"/>
            <w:tcBorders>
              <w:top w:val="single" w:sz="8" w:space="0" w:color="auto"/>
              <w:left w:val="single" w:sz="8" w:space="0" w:color="auto"/>
              <w:bottom w:val="single" w:sz="8" w:space="0" w:color="auto"/>
              <w:right w:val="single" w:sz="8" w:space="0" w:color="auto"/>
            </w:tcBorders>
          </w:tcPr>
          <w:p w14:paraId="0980DB2B" w14:textId="77777777" w:rsidR="0091123F" w:rsidRDefault="0091123F" w:rsidP="00CE6EF5">
            <w:pPr>
              <w:spacing w:line="256" w:lineRule="auto"/>
              <w:rPr>
                <w:rFonts w:ascii="Arial" w:hAnsi="Arial" w:cs="Arial"/>
                <w:kern w:val="2"/>
                <w:sz w:val="14"/>
                <w:szCs w:val="14"/>
                <w14:ligatures w14:val="standardContextual"/>
              </w:rPr>
            </w:pP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4A7A9"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Seamless Air Alliance NTN Working Group</w:t>
            </w:r>
          </w:p>
        </w:tc>
        <w:tc>
          <w:tcPr>
            <w:tcW w:w="1180" w:type="pct"/>
            <w:tcBorders>
              <w:top w:val="nil"/>
              <w:left w:val="single" w:sz="8" w:space="0" w:color="auto"/>
              <w:bottom w:val="single" w:sz="8" w:space="0" w:color="auto"/>
              <w:right w:val="single" w:sz="8" w:space="0" w:color="auto"/>
            </w:tcBorders>
            <w:hideMark/>
          </w:tcPr>
          <w:p w14:paraId="4380CA39"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The Seamless Air Alliance (SAA mission is to enable airlines to continually provide the best possible passenger connectivity experience. As an industry-wide collaboration, SAA define interoperability standards and approval programs that drive innovation, economies of scale, and enable airlines with the most cost effective, efficient, and flexible solutions.</w:t>
            </w:r>
          </w:p>
          <w:p w14:paraId="3EDABFA7"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SAA members envision a new inflight connectivity experience that will amaze passengers, enable new customer engagement opportunities for airlines, and extend Mobile Operator relationships from gate-to-gate anywhere in the world.</w:t>
            </w:r>
          </w:p>
          <w:p w14:paraId="68F7466D" w14:textId="77777777" w:rsidR="0091123F" w:rsidRDefault="0091123F" w:rsidP="00CE6EF5">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7155BEDA"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xml:space="preserve">SAA kindly asks 3GPP TSG RAN to take the provided information into consideration for NTN </w:t>
            </w:r>
          </w:p>
          <w:p w14:paraId="0187A9AF"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enhancements discussions for Rel-19 RAN4 NR NTN Work Item scope of work, in particular to address the Rel-18 gap of Mobile VSAT support for NGSO.</w:t>
            </w:r>
          </w:p>
        </w:tc>
        <w:tc>
          <w:tcPr>
            <w:tcW w:w="440" w:type="pct"/>
            <w:tcBorders>
              <w:top w:val="nil"/>
              <w:left w:val="single" w:sz="8" w:space="0" w:color="auto"/>
              <w:bottom w:val="single" w:sz="8" w:space="0" w:color="auto"/>
              <w:right w:val="single" w:sz="8" w:space="0" w:color="auto"/>
            </w:tcBorders>
          </w:tcPr>
          <w:p w14:paraId="4C85550C" w14:textId="1C9284C8"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tr>
      <w:tr w:rsidR="0091123F" w14:paraId="33F65A36"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C9292D"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R4-2404104</w:t>
            </w:r>
          </w:p>
        </w:tc>
        <w:tc>
          <w:tcPr>
            <w:tcW w:w="944"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F3D522E"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UE capabilities for MPR reduction</w:t>
            </w:r>
          </w:p>
        </w:tc>
        <w:tc>
          <w:tcPr>
            <w:tcW w:w="315" w:type="pct"/>
            <w:tcBorders>
              <w:top w:val="single" w:sz="8" w:space="0" w:color="auto"/>
              <w:left w:val="nil"/>
              <w:bottom w:val="single" w:sz="4" w:space="0" w:color="auto"/>
              <w:right w:val="single" w:sz="8" w:space="0" w:color="auto"/>
            </w:tcBorders>
            <w:hideMark/>
          </w:tcPr>
          <w:p w14:paraId="2E867658"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4" w:space="0" w:color="auto"/>
              <w:right w:val="single" w:sz="8" w:space="0" w:color="auto"/>
            </w:tcBorders>
            <w:hideMark/>
          </w:tcPr>
          <w:p w14:paraId="7776DA51"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NR_cov_enh2</w:t>
            </w:r>
          </w:p>
        </w:tc>
        <w:tc>
          <w:tcPr>
            <w:tcW w:w="474"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5A25927"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single" w:sz="8" w:space="0" w:color="auto"/>
              <w:left w:val="single" w:sz="8" w:space="0" w:color="auto"/>
              <w:bottom w:val="single" w:sz="4" w:space="0" w:color="auto"/>
              <w:right w:val="single" w:sz="8" w:space="0" w:color="auto"/>
            </w:tcBorders>
            <w:hideMark/>
          </w:tcPr>
          <w:p w14:paraId="6042ED3B"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 RAN1 specification impact was identified for defining the UE capabilities powerBoostRel18 and powerBoostTSRel18 in Rel-18.</w:t>
            </w:r>
          </w:p>
          <w:p w14:paraId="0293D5E4"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It is RAN1’s understanding that remaining specification work for these UE features will be carried out by RAN2 and RAN4.</w:t>
            </w:r>
          </w:p>
          <w:p w14:paraId="7C813D0D" w14:textId="77777777" w:rsidR="0091123F" w:rsidRDefault="0091123F" w:rsidP="00CE6EF5">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051028E5"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 respectfully asks RAN4 to take this into account when defining capabilities for Rel-18.</w:t>
            </w:r>
          </w:p>
        </w:tc>
        <w:tc>
          <w:tcPr>
            <w:tcW w:w="440" w:type="pct"/>
            <w:tcBorders>
              <w:top w:val="single" w:sz="8" w:space="0" w:color="auto"/>
              <w:left w:val="single" w:sz="8" w:space="0" w:color="auto"/>
              <w:bottom w:val="single" w:sz="4" w:space="0" w:color="auto"/>
              <w:right w:val="single" w:sz="8" w:space="0" w:color="auto"/>
            </w:tcBorders>
          </w:tcPr>
          <w:p w14:paraId="57FD8579" w14:textId="0E005D2E"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tr>
      <w:tr w:rsidR="0091123F" w14:paraId="633C3EAD"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EF88A3"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R4-2404105</w:t>
            </w:r>
          </w:p>
        </w:tc>
        <w:tc>
          <w:tcPr>
            <w:tcW w:w="94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597F79"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Rel-18 RAN1 UE features list for NR after RAN1#116</w:t>
            </w:r>
          </w:p>
        </w:tc>
        <w:tc>
          <w:tcPr>
            <w:tcW w:w="315" w:type="pct"/>
            <w:tcBorders>
              <w:top w:val="single" w:sz="4" w:space="0" w:color="auto"/>
              <w:left w:val="nil"/>
              <w:bottom w:val="single" w:sz="8" w:space="0" w:color="auto"/>
              <w:right w:val="single" w:sz="8" w:space="0" w:color="auto"/>
            </w:tcBorders>
            <w:hideMark/>
          </w:tcPr>
          <w:p w14:paraId="707C2FE1"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4" w:space="0" w:color="auto"/>
              <w:left w:val="single" w:sz="8" w:space="0" w:color="auto"/>
              <w:bottom w:val="single" w:sz="8" w:space="0" w:color="auto"/>
              <w:right w:val="single" w:sz="8" w:space="0" w:color="auto"/>
            </w:tcBorders>
            <w:hideMark/>
          </w:tcPr>
          <w:p w14:paraId="6745AC4B"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NR_MIMO_evo_DL_UL, NR_pos_enh2, Netw_Energy_NR, NR_netcon_repeater, NR_NTN_enh, NR_Mob_enh2, NR_SL_enh2, NR_redcap_enh, NR_MC_enh, NR_XR_Enh, NR_FR1_lessthan_5MHz_BW, NR_DSS_enh, NR_BWP_wor, NR_cov_enh2, TEI18</w:t>
            </w:r>
          </w:p>
        </w:tc>
        <w:tc>
          <w:tcPr>
            <w:tcW w:w="47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EFA644"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single" w:sz="4" w:space="0" w:color="auto"/>
              <w:left w:val="single" w:sz="8" w:space="0" w:color="auto"/>
              <w:bottom w:val="single" w:sz="8" w:space="0" w:color="auto"/>
              <w:right w:val="single" w:sz="8" w:space="0" w:color="auto"/>
            </w:tcBorders>
          </w:tcPr>
          <w:p w14:paraId="62CA638E" w14:textId="77777777" w:rsidR="0091123F" w:rsidRDefault="0091123F" w:rsidP="00CE6EF5">
            <w:pPr>
              <w:spacing w:line="256" w:lineRule="auto"/>
              <w:rPr>
                <w:rFonts w:ascii="Arial" w:hAnsi="Arial" w:cs="Arial"/>
                <w:kern w:val="2"/>
                <w:sz w:val="14"/>
                <w:szCs w:val="14"/>
                <w14:ligatures w14:val="standardContextual"/>
              </w:rPr>
            </w:pPr>
          </w:p>
        </w:tc>
        <w:tc>
          <w:tcPr>
            <w:tcW w:w="440" w:type="pct"/>
            <w:tcBorders>
              <w:top w:val="single" w:sz="4" w:space="0" w:color="auto"/>
              <w:left w:val="single" w:sz="8" w:space="0" w:color="auto"/>
              <w:bottom w:val="single" w:sz="8" w:space="0" w:color="auto"/>
              <w:right w:val="single" w:sz="8" w:space="0" w:color="auto"/>
            </w:tcBorders>
          </w:tcPr>
          <w:p w14:paraId="095A2B50" w14:textId="379612AA"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tr>
      <w:tr w:rsidR="0091123F" w14:paraId="7440896C"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3D6FE8"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R4-2404106</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AD0D3"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NCD-SSB time offset for non-RedCap UEs in TDD</w:t>
            </w:r>
          </w:p>
        </w:tc>
        <w:tc>
          <w:tcPr>
            <w:tcW w:w="315" w:type="pct"/>
            <w:tcBorders>
              <w:top w:val="single" w:sz="8" w:space="0" w:color="auto"/>
              <w:left w:val="nil"/>
              <w:bottom w:val="single" w:sz="8" w:space="0" w:color="auto"/>
              <w:right w:val="single" w:sz="8" w:space="0" w:color="auto"/>
            </w:tcBorders>
            <w:hideMark/>
          </w:tcPr>
          <w:p w14:paraId="052A1BAD"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3B747A57"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NR_BWP_wor-Core</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621CF"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nil"/>
              <w:left w:val="single" w:sz="8" w:space="0" w:color="auto"/>
              <w:bottom w:val="single" w:sz="8" w:space="0" w:color="auto"/>
              <w:right w:val="single" w:sz="8" w:space="0" w:color="auto"/>
            </w:tcBorders>
            <w:hideMark/>
          </w:tcPr>
          <w:p w14:paraId="7ACC09F7"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 has discussed an issue with NCD-SSB time offset for non-RedCap UEs supporting ncd-SSB-BWP-Wor-r18 in TDD.</w:t>
            </w:r>
          </w:p>
          <w:p w14:paraId="00A74E08"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Following the discussion, RAN1 confirmed that the RAN1#114bis agreement for Rel-17 RedCap UEs is extended to apply for both RedCap and non-RedCap UEs in Rel-18 and onwards:</w:t>
            </w:r>
          </w:p>
          <w:p w14:paraId="2D6941C7"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For RedCap UE in TDD, the NW ensures that the NCD-SSB time domain location is a subset of the time domain location of CD-SSB.</w:t>
            </w:r>
          </w:p>
          <w:p w14:paraId="3A0D43F7" w14:textId="77777777" w:rsidR="0091123F" w:rsidRDefault="0091123F" w:rsidP="00CE6EF5">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29F52373"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 respectfully requests RAN2 and RAN4 to take the above into account in their future work.</w:t>
            </w:r>
          </w:p>
        </w:tc>
        <w:tc>
          <w:tcPr>
            <w:tcW w:w="440" w:type="pct"/>
            <w:tcBorders>
              <w:top w:val="nil"/>
              <w:left w:val="single" w:sz="8" w:space="0" w:color="auto"/>
              <w:bottom w:val="single" w:sz="8" w:space="0" w:color="auto"/>
              <w:right w:val="single" w:sz="8" w:space="0" w:color="auto"/>
            </w:tcBorders>
          </w:tcPr>
          <w:p w14:paraId="3C5DC44D" w14:textId="149355B4"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tr>
      <w:tr w:rsidR="0091123F" w14:paraId="04E24FD8" w14:textId="77777777" w:rsidTr="00CE6EF5">
        <w:trPr>
          <w:trHeight w:val="143"/>
        </w:trPr>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E4F110" w14:textId="77777777" w:rsidR="0091123F" w:rsidRDefault="0091123F" w:rsidP="00CE6EF5">
            <w:pPr>
              <w:spacing w:line="256" w:lineRule="auto"/>
              <w:rPr>
                <w:rFonts w:ascii="Arial" w:hAnsi="Arial" w:cs="Arial"/>
                <w:kern w:val="2"/>
                <w:sz w:val="14"/>
                <w:szCs w:val="14"/>
                <w14:ligatures w14:val="standardContextual"/>
              </w:rPr>
            </w:pPr>
            <w:bookmarkStart w:id="6" w:name="_Hlk146529608"/>
            <w:r>
              <w:rPr>
                <w:rFonts w:ascii="Arial" w:hAnsi="Arial" w:cs="Arial"/>
                <w:color w:val="000000"/>
                <w:kern w:val="2"/>
                <w:sz w:val="14"/>
                <w:szCs w:val="14"/>
                <w14:ligatures w14:val="standardContextual"/>
              </w:rPr>
              <w:t>R4-2404107</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0E454"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Satellite Switch with Resync</w:t>
            </w:r>
          </w:p>
        </w:tc>
        <w:tc>
          <w:tcPr>
            <w:tcW w:w="315" w:type="pct"/>
            <w:tcBorders>
              <w:top w:val="single" w:sz="8" w:space="0" w:color="auto"/>
              <w:left w:val="nil"/>
              <w:bottom w:val="single" w:sz="8" w:space="0" w:color="auto"/>
              <w:right w:val="single" w:sz="8" w:space="0" w:color="auto"/>
            </w:tcBorders>
            <w:hideMark/>
          </w:tcPr>
          <w:p w14:paraId="79444B8B"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4C131C64"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NR_NTN_enh-Core</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4FCC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nil"/>
              <w:left w:val="single" w:sz="8" w:space="0" w:color="auto"/>
              <w:bottom w:val="single" w:sz="8" w:space="0" w:color="auto"/>
              <w:right w:val="single" w:sz="8" w:space="0" w:color="auto"/>
            </w:tcBorders>
          </w:tcPr>
          <w:p w14:paraId="4FD2069B" w14:textId="77777777" w:rsidR="0091123F" w:rsidRDefault="0091123F" w:rsidP="00CE6EF5">
            <w:pPr>
              <w:spacing w:line="256" w:lineRule="auto"/>
              <w:rPr>
                <w:rFonts w:ascii="Arial" w:hAnsi="Arial" w:cs="Arial"/>
                <w:kern w:val="2"/>
                <w:sz w:val="14"/>
                <w:szCs w:val="14"/>
                <w14:ligatures w14:val="standardContextual"/>
              </w:rPr>
            </w:pPr>
          </w:p>
        </w:tc>
        <w:tc>
          <w:tcPr>
            <w:tcW w:w="440" w:type="pct"/>
            <w:tcBorders>
              <w:top w:val="nil"/>
              <w:left w:val="single" w:sz="8" w:space="0" w:color="auto"/>
              <w:bottom w:val="single" w:sz="8" w:space="0" w:color="auto"/>
              <w:right w:val="single" w:sz="8" w:space="0" w:color="auto"/>
            </w:tcBorders>
          </w:tcPr>
          <w:p w14:paraId="47543782" w14:textId="6F39018C"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bookmarkEnd w:id="6"/>
      </w:tr>
      <w:tr w:rsidR="0091123F" w14:paraId="2724EBF1"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1DCE3C" w14:textId="77777777" w:rsidR="0091123F" w:rsidRDefault="0091123F" w:rsidP="00CE6EF5">
            <w:pPr>
              <w:spacing w:line="256" w:lineRule="auto"/>
              <w:rPr>
                <w:rFonts w:ascii="Arial" w:hAnsi="Arial" w:cs="Arial"/>
                <w:kern w:val="2"/>
                <w:sz w:val="14"/>
                <w:szCs w:val="14"/>
                <w14:ligatures w14:val="standardContextual"/>
              </w:rPr>
            </w:pPr>
            <w:bookmarkStart w:id="7" w:name="_Hlk146529793"/>
            <w:r>
              <w:rPr>
                <w:rFonts w:ascii="Arial" w:hAnsi="Arial" w:cs="Arial"/>
                <w:color w:val="000000"/>
                <w:kern w:val="2"/>
                <w:sz w:val="14"/>
                <w:szCs w:val="14"/>
                <w14:ligatures w14:val="standardContextual"/>
              </w:rPr>
              <w:t>R4-2404108</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DB98E"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UL Tx switching</w:t>
            </w:r>
          </w:p>
        </w:tc>
        <w:tc>
          <w:tcPr>
            <w:tcW w:w="315" w:type="pct"/>
            <w:tcBorders>
              <w:top w:val="single" w:sz="8" w:space="0" w:color="auto"/>
              <w:left w:val="nil"/>
              <w:bottom w:val="single" w:sz="8" w:space="0" w:color="auto"/>
              <w:right w:val="single" w:sz="8" w:space="0" w:color="auto"/>
            </w:tcBorders>
            <w:hideMark/>
          </w:tcPr>
          <w:p w14:paraId="7D442378"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3A11BD3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NR_MC_enh-Core</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49BF4"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nil"/>
              <w:left w:val="single" w:sz="8" w:space="0" w:color="auto"/>
              <w:bottom w:val="single" w:sz="8" w:space="0" w:color="auto"/>
              <w:right w:val="single" w:sz="8" w:space="0" w:color="auto"/>
            </w:tcBorders>
          </w:tcPr>
          <w:p w14:paraId="412FC997" w14:textId="77777777" w:rsidR="0091123F" w:rsidRDefault="0091123F" w:rsidP="00CE6EF5">
            <w:pPr>
              <w:spacing w:line="256" w:lineRule="auto"/>
              <w:rPr>
                <w:rFonts w:ascii="Arial" w:hAnsi="Arial" w:cs="Arial"/>
                <w:kern w:val="2"/>
                <w:sz w:val="14"/>
                <w:szCs w:val="14"/>
                <w14:ligatures w14:val="standardContextual"/>
              </w:rPr>
            </w:pPr>
          </w:p>
        </w:tc>
        <w:tc>
          <w:tcPr>
            <w:tcW w:w="440" w:type="pct"/>
            <w:tcBorders>
              <w:top w:val="nil"/>
              <w:left w:val="single" w:sz="8" w:space="0" w:color="auto"/>
              <w:bottom w:val="single" w:sz="8" w:space="0" w:color="auto"/>
              <w:right w:val="single" w:sz="8" w:space="0" w:color="auto"/>
            </w:tcBorders>
          </w:tcPr>
          <w:p w14:paraId="6155798C" w14:textId="3B84BE9F"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bookmarkEnd w:id="7"/>
      </w:tr>
      <w:tr w:rsidR="0091123F" w14:paraId="7C01328C"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7C4E99"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R4-2404109</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01974"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the bandwidth used in measurements for positioning of RedCap UEs</w:t>
            </w:r>
          </w:p>
        </w:tc>
        <w:tc>
          <w:tcPr>
            <w:tcW w:w="315" w:type="pct"/>
            <w:tcBorders>
              <w:top w:val="single" w:sz="8" w:space="0" w:color="auto"/>
              <w:left w:val="nil"/>
              <w:bottom w:val="single" w:sz="8" w:space="0" w:color="auto"/>
              <w:right w:val="single" w:sz="8" w:space="0" w:color="auto"/>
            </w:tcBorders>
            <w:hideMark/>
          </w:tcPr>
          <w:p w14:paraId="5D3D30C2"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0F847678"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NR_pos_enh2</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193F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nil"/>
              <w:left w:val="single" w:sz="8" w:space="0" w:color="auto"/>
              <w:bottom w:val="single" w:sz="8" w:space="0" w:color="auto"/>
              <w:right w:val="single" w:sz="8" w:space="0" w:color="auto"/>
            </w:tcBorders>
            <w:hideMark/>
          </w:tcPr>
          <w:p w14:paraId="08563151"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 made the following agreement:</w:t>
            </w:r>
          </w:p>
          <w:p w14:paraId="6DAEA7F2"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For a RedCap UE receiving nr-DL-PRS-RxHoppingTotalBandwidth in location information request, clarify that for each DL-PRS resource, the RedCap UE performs PRS Rx frequency hopping to a bandwidth of min {the requested bandwidth in request location information, the configured DL-PRS bandwidth in the provided assistance data}.</w:t>
            </w:r>
          </w:p>
          <w:p w14:paraId="606DDF9B"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This clarification has no RAN1 specification impact, but may have impact to other specifications.</w:t>
            </w:r>
          </w:p>
          <w:p w14:paraId="72281E57" w14:textId="77777777" w:rsidR="0091123F" w:rsidRDefault="0091123F" w:rsidP="00CE6EF5">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0820D211"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 kindly asks RAN2 and RAN4 to take the agreement into account in their work for Rel-18 positioning.</w:t>
            </w:r>
          </w:p>
        </w:tc>
        <w:tc>
          <w:tcPr>
            <w:tcW w:w="440" w:type="pct"/>
            <w:tcBorders>
              <w:top w:val="nil"/>
              <w:left w:val="single" w:sz="8" w:space="0" w:color="auto"/>
              <w:bottom w:val="single" w:sz="8" w:space="0" w:color="auto"/>
              <w:right w:val="single" w:sz="8" w:space="0" w:color="auto"/>
            </w:tcBorders>
          </w:tcPr>
          <w:p w14:paraId="6E277D5C" w14:textId="6D51921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tr>
      <w:tr w:rsidR="0091123F" w14:paraId="5FF9CF40"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D1613"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R4-2404110</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4C26E"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Rel-18 RAN1 UE features list for LTE after RAN1#116</w:t>
            </w:r>
          </w:p>
        </w:tc>
        <w:tc>
          <w:tcPr>
            <w:tcW w:w="315" w:type="pct"/>
            <w:tcBorders>
              <w:top w:val="single" w:sz="8" w:space="0" w:color="auto"/>
              <w:left w:val="nil"/>
              <w:bottom w:val="single" w:sz="8" w:space="0" w:color="auto"/>
              <w:right w:val="single" w:sz="8" w:space="0" w:color="auto"/>
            </w:tcBorders>
            <w:hideMark/>
          </w:tcPr>
          <w:p w14:paraId="44E39C2D"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6AEB363F"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IoT_NTN_enh</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D0F2A"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RAN1</w:t>
            </w:r>
          </w:p>
        </w:tc>
        <w:tc>
          <w:tcPr>
            <w:tcW w:w="1180" w:type="pct"/>
            <w:tcBorders>
              <w:top w:val="nil"/>
              <w:left w:val="single" w:sz="8" w:space="0" w:color="auto"/>
              <w:bottom w:val="single" w:sz="8" w:space="0" w:color="auto"/>
              <w:right w:val="single" w:sz="8" w:space="0" w:color="auto"/>
            </w:tcBorders>
          </w:tcPr>
          <w:p w14:paraId="2A8B96E6" w14:textId="77777777" w:rsidR="0091123F" w:rsidRDefault="0091123F" w:rsidP="00CE6EF5">
            <w:pPr>
              <w:spacing w:line="256" w:lineRule="auto"/>
              <w:rPr>
                <w:rFonts w:ascii="Arial" w:hAnsi="Arial" w:cs="Arial"/>
                <w:kern w:val="2"/>
                <w:sz w:val="14"/>
                <w:szCs w:val="14"/>
                <w14:ligatures w14:val="standardContextual"/>
              </w:rPr>
            </w:pPr>
          </w:p>
        </w:tc>
        <w:tc>
          <w:tcPr>
            <w:tcW w:w="440" w:type="pct"/>
            <w:tcBorders>
              <w:top w:val="nil"/>
              <w:left w:val="single" w:sz="8" w:space="0" w:color="auto"/>
              <w:bottom w:val="single" w:sz="8" w:space="0" w:color="auto"/>
              <w:right w:val="single" w:sz="8" w:space="0" w:color="auto"/>
            </w:tcBorders>
          </w:tcPr>
          <w:p w14:paraId="4828CAD3" w14:textId="2FD0378C"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tr>
      <w:tr w:rsidR="0091123F" w14:paraId="7D799215"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90B8D9"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R4-2404111</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01435"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Questions on RAN1 parameter list</w:t>
            </w:r>
          </w:p>
        </w:tc>
        <w:tc>
          <w:tcPr>
            <w:tcW w:w="315" w:type="pct"/>
            <w:tcBorders>
              <w:top w:val="single" w:sz="8" w:space="0" w:color="auto"/>
              <w:left w:val="nil"/>
              <w:bottom w:val="single" w:sz="8" w:space="0" w:color="auto"/>
              <w:right w:val="single" w:sz="8" w:space="0" w:color="auto"/>
            </w:tcBorders>
            <w:hideMark/>
          </w:tcPr>
          <w:p w14:paraId="77E3F1A5"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7EBA303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NR_pos_enh2-Core</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88FC3"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tcPr>
          <w:p w14:paraId="5A100753" w14:textId="77777777" w:rsidR="0091123F" w:rsidRDefault="0091123F" w:rsidP="00CE6EF5">
            <w:pPr>
              <w:spacing w:line="256" w:lineRule="auto"/>
              <w:rPr>
                <w:rFonts w:ascii="Arial" w:hAnsi="Arial" w:cs="Arial"/>
                <w:kern w:val="2"/>
                <w:sz w:val="14"/>
                <w:szCs w:val="14"/>
                <w14:ligatures w14:val="standardContextual"/>
              </w:rPr>
            </w:pPr>
          </w:p>
        </w:tc>
        <w:tc>
          <w:tcPr>
            <w:tcW w:w="440" w:type="pct"/>
            <w:tcBorders>
              <w:top w:val="nil"/>
              <w:left w:val="single" w:sz="8" w:space="0" w:color="auto"/>
              <w:bottom w:val="single" w:sz="8" w:space="0" w:color="auto"/>
              <w:right w:val="single" w:sz="8" w:space="0" w:color="auto"/>
            </w:tcBorders>
          </w:tcPr>
          <w:p w14:paraId="33F5F30A" w14:textId="35E3D4B8"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tr>
      <w:tr w:rsidR="0091123F" w14:paraId="4926DE67"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E62C7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R4-2404112</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44760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R17 DC location signaling</w:t>
            </w:r>
          </w:p>
        </w:tc>
        <w:tc>
          <w:tcPr>
            <w:tcW w:w="315" w:type="pct"/>
            <w:tcBorders>
              <w:top w:val="single" w:sz="8" w:space="0" w:color="auto"/>
              <w:left w:val="nil"/>
              <w:bottom w:val="single" w:sz="8" w:space="0" w:color="auto"/>
              <w:right w:val="single" w:sz="8" w:space="0" w:color="auto"/>
            </w:tcBorders>
            <w:hideMark/>
          </w:tcPr>
          <w:p w14:paraId="45707EC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Rel-17</w:t>
            </w:r>
          </w:p>
        </w:tc>
        <w:tc>
          <w:tcPr>
            <w:tcW w:w="1023" w:type="pct"/>
            <w:tcBorders>
              <w:top w:val="single" w:sz="8" w:space="0" w:color="auto"/>
              <w:left w:val="single" w:sz="8" w:space="0" w:color="auto"/>
              <w:bottom w:val="single" w:sz="8" w:space="0" w:color="auto"/>
              <w:right w:val="single" w:sz="8" w:space="0" w:color="auto"/>
            </w:tcBorders>
            <w:hideMark/>
          </w:tcPr>
          <w:p w14:paraId="07BC4D6C"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NR_RF_FR2_req_enh2-Core</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2D364"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hideMark/>
          </w:tcPr>
          <w:p w14:paraId="47A49525"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understands the R17 DC location signalling as the following:</w:t>
            </w:r>
          </w:p>
          <w:p w14:paraId="0FFA82E9"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If the actual DC location changes accordingly when CC/BWP is activated or de-activated, the frequency component should be set to activeCarrier or activeBWP, and an offsetlist is used.</w:t>
            </w:r>
          </w:p>
          <w:p w14:paraId="187CEFA7"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If the actual DC location and default DC location doesn’t change accordingly when CC/BWP is activated or de-activated, the frequency component should be set to configuredCarrier or configuredBWP, and a single offsetValue is used.</w:t>
            </w:r>
          </w:p>
          <w:p w14:paraId="0C028654"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also understands that removing the highlighted sentence in current TS38.331 will introduce the NBC issue and will not update the specification.</w:t>
            </w:r>
          </w:p>
          <w:p w14:paraId="57E801E1" w14:textId="77777777" w:rsidR="0091123F" w:rsidRDefault="0091123F" w:rsidP="00CE6EF5">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7A9D0BDF"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kindly requests RAN4 to take the above information into account.</w:t>
            </w:r>
          </w:p>
        </w:tc>
        <w:tc>
          <w:tcPr>
            <w:tcW w:w="440" w:type="pct"/>
            <w:tcBorders>
              <w:top w:val="nil"/>
              <w:left w:val="single" w:sz="8" w:space="0" w:color="auto"/>
              <w:bottom w:val="single" w:sz="8" w:space="0" w:color="auto"/>
              <w:right w:val="single" w:sz="8" w:space="0" w:color="auto"/>
            </w:tcBorders>
          </w:tcPr>
          <w:p w14:paraId="75DD62DE" w14:textId="66EAC7C3"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tr>
      <w:tr w:rsidR="0091123F" w14:paraId="504B87F6"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EE3B7" w14:textId="77777777" w:rsidR="0091123F" w:rsidRDefault="0091123F" w:rsidP="00CE6EF5">
            <w:pPr>
              <w:spacing w:line="256" w:lineRule="auto"/>
              <w:rPr>
                <w:rFonts w:ascii="Arial" w:hAnsi="Arial" w:cs="Arial"/>
                <w:kern w:val="2"/>
                <w:sz w:val="14"/>
                <w:szCs w:val="14"/>
                <w14:ligatures w14:val="standardContextual"/>
              </w:rPr>
            </w:pPr>
            <w:bookmarkStart w:id="8" w:name="_Hlk146529968"/>
            <w:r>
              <w:rPr>
                <w:rFonts w:ascii="Arial" w:hAnsi="Arial" w:cs="Arial"/>
                <w:color w:val="000000"/>
                <w:kern w:val="2"/>
                <w:sz w:val="14"/>
                <w:szCs w:val="14"/>
                <w14:ligatures w14:val="standardContextual"/>
              </w:rPr>
              <w:t>R4-2404113</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2DC90"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inter-frequency neighbour cells supporting NR dedicated spectrum less than 5 MHz for FR1</w:t>
            </w:r>
          </w:p>
        </w:tc>
        <w:tc>
          <w:tcPr>
            <w:tcW w:w="315" w:type="pct"/>
            <w:tcBorders>
              <w:top w:val="single" w:sz="8" w:space="0" w:color="auto"/>
              <w:left w:val="nil"/>
              <w:bottom w:val="single" w:sz="8" w:space="0" w:color="auto"/>
              <w:right w:val="single" w:sz="8" w:space="0" w:color="auto"/>
            </w:tcBorders>
            <w:hideMark/>
          </w:tcPr>
          <w:p w14:paraId="62346E88"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108138AB"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NR_FR1_lessthan_5MHz_BW-Core</w:t>
            </w:r>
          </w:p>
        </w:t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7A2C1"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hideMark/>
          </w:tcPr>
          <w:p w14:paraId="4ADBAD84"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b/>
                <w:bCs/>
                <w:kern w:val="2"/>
                <w:sz w:val="14"/>
                <w:szCs w:val="14"/>
                <w14:ligatures w14:val="standardContextual"/>
              </w:rPr>
              <w:t xml:space="preserve">Question 1: </w:t>
            </w:r>
            <w:r>
              <w:rPr>
                <w:rFonts w:ascii="Arial" w:hAnsi="Arial" w:cs="Arial"/>
                <w:kern w:val="2"/>
                <w:sz w:val="14"/>
                <w:szCs w:val="14"/>
                <w14:ligatures w14:val="standardContextual"/>
              </w:rPr>
              <w:t>Does RAN2/RAN4 expect any backward compatibility issue for a UE not supporting less than 5MHz but provided with a neighbour cell with SSB on the new GSCN value in the scenario described above or other similar scenarios if any?</w:t>
            </w:r>
          </w:p>
          <w:p w14:paraId="689C6DE7"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b/>
                <w:bCs/>
                <w:kern w:val="2"/>
                <w:sz w:val="14"/>
                <w:szCs w:val="14"/>
                <w14:ligatures w14:val="standardContextual"/>
              </w:rPr>
              <w:t>Answer 1:</w:t>
            </w:r>
            <w:r>
              <w:rPr>
                <w:rFonts w:ascii="Arial" w:hAnsi="Arial" w:cs="Arial"/>
                <w:kern w:val="2"/>
                <w:sz w:val="14"/>
                <w:szCs w:val="14"/>
                <w14:ligatures w14:val="standardContextual"/>
              </w:rPr>
              <w:t xml:space="preserve"> Yes, there are backward compatibility issues for legacy UEs not supporting less than 5MHz if they are provided with a neighbour cell info in the existing neighbour cell list in NR SIB4, (FFS: in NR SIB11) and in LTE SIB24 with SSB on the new GSCN value. I.e., this is the case for both inter-RAT and inter-frequency.</w:t>
            </w:r>
          </w:p>
          <w:p w14:paraId="543125A9" w14:textId="77777777" w:rsidR="0091123F" w:rsidRDefault="0091123F" w:rsidP="00CE6EF5">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7C7EB010"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would like to request RAN1 and RAN4 to take the above information into account and provide feedback, if any.</w:t>
            </w:r>
          </w:p>
        </w:tc>
        <w:tc>
          <w:tcPr>
            <w:tcW w:w="440" w:type="pct"/>
            <w:tcBorders>
              <w:top w:val="nil"/>
              <w:left w:val="single" w:sz="8" w:space="0" w:color="auto"/>
              <w:bottom w:val="single" w:sz="8" w:space="0" w:color="auto"/>
              <w:right w:val="single" w:sz="8" w:space="0" w:color="auto"/>
            </w:tcBorders>
          </w:tcPr>
          <w:p w14:paraId="233556B1" w14:textId="199EC568" w:rsidR="0091123F" w:rsidRPr="0091123F" w:rsidRDefault="0091123F" w:rsidP="00CE6EF5">
            <w:pPr>
              <w:spacing w:line="256" w:lineRule="auto"/>
              <w:rPr>
                <w:rFonts w:ascii="Arial" w:hAnsi="Arial" w:cs="Arial"/>
                <w:kern w:val="2"/>
                <w:sz w:val="14"/>
                <w:szCs w:val="14"/>
                <w14:ligatures w14:val="standardContextual"/>
              </w:rPr>
            </w:pPr>
            <w:r w:rsidRPr="0091123F">
              <w:rPr>
                <w:rFonts w:ascii="Arial" w:hAnsi="Arial" w:cs="Arial"/>
                <w:kern w:val="2"/>
                <w:sz w:val="14"/>
                <w:szCs w:val="14"/>
                <w14:ligatures w14:val="standardContextual"/>
              </w:rPr>
              <w:t>noted</w:t>
            </w:r>
          </w:p>
        </w:tc>
        <w:bookmarkEnd w:id="8"/>
      </w:tr>
      <w:tr w:rsidR="0091123F" w14:paraId="46A4796E"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ABC307" w14:textId="77777777" w:rsidR="0091123F" w:rsidRDefault="0091123F" w:rsidP="00CE6EF5">
            <w:pPr>
              <w:spacing w:line="256" w:lineRule="auto"/>
              <w:rPr>
                <w:rFonts w:ascii="Arial" w:hAnsi="Arial" w:cs="Arial"/>
                <w:kern w:val="2"/>
                <w:sz w:val="14"/>
                <w:szCs w:val="14"/>
                <w14:ligatures w14:val="standardContextual"/>
              </w:rPr>
            </w:pPr>
            <w:bookmarkStart w:id="9" w:name="_Hlk146530011"/>
            <w:r>
              <w:rPr>
                <w:rFonts w:ascii="Arial" w:hAnsi="Arial" w:cs="Arial"/>
                <w:color w:val="000000"/>
                <w:kern w:val="2"/>
                <w:sz w:val="14"/>
                <w:szCs w:val="14"/>
                <w14:ligatures w14:val="standardContextual"/>
              </w:rPr>
              <w:t>R4-2404114</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5DB80"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positioning MAC agreements</w:t>
            </w:r>
          </w:p>
        </w:tc>
        <w:tc>
          <w:tcPr>
            <w:tcW w:w="315" w:type="pct"/>
            <w:tcBorders>
              <w:top w:val="single" w:sz="8" w:space="0" w:color="auto"/>
              <w:left w:val="nil"/>
              <w:bottom w:val="single" w:sz="8" w:space="0" w:color="auto"/>
              <w:right w:val="single" w:sz="8" w:space="0" w:color="auto"/>
            </w:tcBorders>
            <w:hideMark/>
          </w:tcPr>
          <w:p w14:paraId="32A2B65C"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273AC0BD"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NR_pos_enh2</w:t>
            </w: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0D9EC"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hideMark/>
          </w:tcPr>
          <w:p w14:paraId="7FB4DC3E"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During the discussion on MAC spec for R18 positioning enhancements in RAN2#125, the following agreements have been reached related to RAN4:</w:t>
            </w:r>
          </w:p>
          <w:p w14:paraId="5872287D"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1. R17 RSRP-based TA validation for positioning SRS transmission in RRC_INACTIVE can be reused for positioning SRS bandwidth aggregation in RRC_INACTIVE. Check with RAN1 and RAN4 in the LS.</w:t>
            </w:r>
          </w:p>
          <w:p w14:paraId="2E8827E4"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2. RAN2 understand that different carriers in SRS bandwidth aggregation belong to the same TAG, for both RRC_CONNECTED and RRC_INACTIVE. No spec change is needed.  Check with RAN1 and RAN4 in the LS.</w:t>
            </w:r>
          </w:p>
          <w:p w14:paraId="386F1F8F" w14:textId="77777777" w:rsidR="0091123F" w:rsidRDefault="0091123F" w:rsidP="00CE6EF5">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1A1A809A"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would like to ask RAN1 and RAN4 to take the two agreements regarding CA positioning into account:</w:t>
            </w:r>
          </w:p>
          <w:p w14:paraId="05C44AA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R17 RSRP-based TA validation for positioning SRS transmission in RRC_INACTIVE can be reused for positioning SRS bandwidth aggregation in RRC_INACTIVE.</w:t>
            </w:r>
          </w:p>
          <w:p w14:paraId="56706658"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Different carriers in SRS bandwidth aggregation belong to the same TAG, for both RRC_CONNECTED and RRC_INACTIVE. No spec change is needed.</w:t>
            </w:r>
          </w:p>
        </w:tc>
        <w:tc>
          <w:tcPr>
            <w:tcW w:w="440" w:type="pct"/>
            <w:tcBorders>
              <w:top w:val="nil"/>
              <w:left w:val="single" w:sz="8" w:space="0" w:color="auto"/>
              <w:bottom w:val="single" w:sz="8" w:space="0" w:color="auto"/>
              <w:right w:val="single" w:sz="8" w:space="0" w:color="auto"/>
            </w:tcBorders>
          </w:tcPr>
          <w:p w14:paraId="311325F8" w14:textId="55C9B46B"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tr>
      <w:tr w:rsidR="0091123F" w14:paraId="47FF4C11"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D33EBD"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R4-2404115</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AA0F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n-TimingAdvanceOffset for PDCCH order RACH</w:t>
            </w:r>
          </w:p>
        </w:tc>
        <w:tc>
          <w:tcPr>
            <w:tcW w:w="315" w:type="pct"/>
            <w:tcBorders>
              <w:top w:val="single" w:sz="8" w:space="0" w:color="auto"/>
              <w:left w:val="nil"/>
              <w:bottom w:val="single" w:sz="8" w:space="0" w:color="auto"/>
              <w:right w:val="single" w:sz="8" w:space="0" w:color="auto"/>
            </w:tcBorders>
            <w:hideMark/>
          </w:tcPr>
          <w:p w14:paraId="0D9E0870"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02B668F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NR_Mob_enh2-Core</w:t>
            </w: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E568A8"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tcPr>
          <w:p w14:paraId="3DECACDB" w14:textId="77777777" w:rsidR="0091123F" w:rsidRDefault="0091123F" w:rsidP="00CE6EF5">
            <w:pPr>
              <w:spacing w:line="256" w:lineRule="auto"/>
              <w:rPr>
                <w:rFonts w:ascii="Arial" w:hAnsi="Arial" w:cs="Arial"/>
                <w:kern w:val="2"/>
                <w:sz w:val="14"/>
                <w:szCs w:val="14"/>
                <w14:ligatures w14:val="standardContextual"/>
              </w:rPr>
            </w:pPr>
          </w:p>
          <w:p w14:paraId="3BB02467"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has added n-TimingAdvanceOffset in EarlyUL-SyncConfig in TS 38.331 v18.0.0 as an optional field. However, the current field description does not specify the UE behaviour when n-TimingAdvanceOffset is absent. RAN2 understands that if the field is absent, the UE applies the value according to the duplex mode and frequency range of this candidate cell as specified in TS 38.133, table 7.1.2-2, which is similar with the description for n-TimingAdvanceOffset in ServingCellConfigCommon. In addition, the UE is able to determine the duplex mode and frequency range of a candidate cell by frequencyInfoUL-r18 configured in EarlyUL-SyncConfig-r18.</w:t>
            </w:r>
          </w:p>
          <w:p w14:paraId="6F714AE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would like to request RAN4 to confirm whether the above understanding is correct. If it is correct, RAN2 further request RAN4 to check whether the description for table 7.1.2-2 in TS 38.133 needs to be updated.</w:t>
            </w:r>
          </w:p>
          <w:p w14:paraId="68533E55" w14:textId="77777777" w:rsidR="0091123F" w:rsidRDefault="0091123F" w:rsidP="00CE6EF5">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5C8B288E"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respectfully ask RAN4 to check the above RAN2 understanding.</w:t>
            </w:r>
          </w:p>
        </w:tc>
        <w:tc>
          <w:tcPr>
            <w:tcW w:w="440" w:type="pct"/>
            <w:tcBorders>
              <w:top w:val="nil"/>
              <w:left w:val="single" w:sz="8" w:space="0" w:color="auto"/>
              <w:bottom w:val="single" w:sz="8" w:space="0" w:color="auto"/>
              <w:right w:val="single" w:sz="8" w:space="0" w:color="auto"/>
            </w:tcBorders>
          </w:tcPr>
          <w:p w14:paraId="619FBC15" w14:textId="298245B2"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bookmarkEnd w:id="9"/>
      </w:tr>
      <w:tr w:rsidR="0091123F" w14:paraId="29EBFBF4"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160B3C"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R4-2404116</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9B537"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Reply LS on Rel-18 UL Tx switching for parallel switching on four bands</w:t>
            </w:r>
          </w:p>
        </w:tc>
        <w:tc>
          <w:tcPr>
            <w:tcW w:w="315" w:type="pct"/>
            <w:tcBorders>
              <w:top w:val="single" w:sz="8" w:space="0" w:color="auto"/>
              <w:left w:val="nil"/>
              <w:bottom w:val="single" w:sz="8" w:space="0" w:color="auto"/>
              <w:right w:val="single" w:sz="8" w:space="0" w:color="auto"/>
            </w:tcBorders>
            <w:hideMark/>
          </w:tcPr>
          <w:p w14:paraId="1F69F691"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3F24EE9E"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NR_MC_enh-Core</w:t>
            </w: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E30A5B"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hideMark/>
          </w:tcPr>
          <w:p w14:paraId="4F10E833"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xml:space="preserve">On one hand, this agreement was made by assuming no need for the network to be aware of those switching cases based on the description in the RAN4 LS. Instead, it is sufficient to signal the improved switching period itself as mentioned above. Such solution also has the benefit that common capability signalling framework can be used for different use cases. </w:t>
            </w:r>
          </w:p>
          <w:p w14:paraId="56A8CDA2"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xml:space="preserve">On the other hand, there is also concern raised in RAN2 on this solution. I.e., the RAN2 agreement only implements part of the technical solution illustrated in the attachment of the LS, i.e., the first key point of the three key points of the solution which are 1) UE indicating its advanced capability of this solution; 2) UE reports its preferred switching case; 3) the network configures which switching case applied. However, there is also concern raised on overlooking the other two key points in this solution. </w:t>
            </w:r>
          </w:p>
          <w:p w14:paraId="24E5A947"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Pending RAN4 response to the above concern, RAN2 will revisit the agreement if needed.</w:t>
            </w:r>
          </w:p>
          <w:p w14:paraId="199BD213" w14:textId="77777777" w:rsidR="0091123F" w:rsidRDefault="0091123F" w:rsidP="00CE6EF5">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09D6EF1C"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 respectfully asks RAN4 to take the above RAN2 agreements and discussion into account and feedback if any concern on the solution.</w:t>
            </w:r>
          </w:p>
        </w:tc>
        <w:tc>
          <w:tcPr>
            <w:tcW w:w="440" w:type="pct"/>
            <w:tcBorders>
              <w:top w:val="nil"/>
              <w:left w:val="single" w:sz="8" w:space="0" w:color="auto"/>
              <w:bottom w:val="single" w:sz="8" w:space="0" w:color="auto"/>
              <w:right w:val="single" w:sz="8" w:space="0" w:color="auto"/>
            </w:tcBorders>
          </w:tcPr>
          <w:p w14:paraId="159FAE3C" w14:textId="4F5A364B"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tr>
      <w:tr w:rsidR="0091123F" w14:paraId="7C0AE784"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2D9668"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R4-2404117</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FFAA9"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NCD-SSB time offset for non-(e)RedCap UEs in TDD</w:t>
            </w:r>
          </w:p>
        </w:tc>
        <w:tc>
          <w:tcPr>
            <w:tcW w:w="315" w:type="pct"/>
            <w:tcBorders>
              <w:top w:val="single" w:sz="8" w:space="0" w:color="auto"/>
              <w:left w:val="nil"/>
              <w:bottom w:val="single" w:sz="8" w:space="0" w:color="auto"/>
              <w:right w:val="single" w:sz="8" w:space="0" w:color="auto"/>
            </w:tcBorders>
            <w:hideMark/>
          </w:tcPr>
          <w:p w14:paraId="696FE7EE"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hideMark/>
          </w:tcPr>
          <w:p w14:paraId="05217AB1"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NR_BWP_wor-Core</w:t>
            </w: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C9AFC"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RAN2</w:t>
            </w:r>
          </w:p>
        </w:tc>
        <w:tc>
          <w:tcPr>
            <w:tcW w:w="1180" w:type="pct"/>
            <w:tcBorders>
              <w:top w:val="nil"/>
              <w:left w:val="single" w:sz="8" w:space="0" w:color="auto"/>
              <w:bottom w:val="single" w:sz="8" w:space="0" w:color="auto"/>
              <w:right w:val="single" w:sz="8" w:space="0" w:color="auto"/>
            </w:tcBorders>
          </w:tcPr>
          <w:p w14:paraId="1182A8B7" w14:textId="77777777" w:rsidR="0091123F" w:rsidRDefault="0091123F" w:rsidP="00CE6EF5">
            <w:pPr>
              <w:spacing w:line="256" w:lineRule="auto"/>
              <w:rPr>
                <w:rFonts w:ascii="Arial" w:hAnsi="Arial" w:cs="Arial"/>
                <w:kern w:val="2"/>
                <w:sz w:val="14"/>
                <w:szCs w:val="14"/>
                <w14:ligatures w14:val="standardContextual"/>
              </w:rPr>
            </w:pPr>
          </w:p>
        </w:tc>
        <w:tc>
          <w:tcPr>
            <w:tcW w:w="440" w:type="pct"/>
            <w:tcBorders>
              <w:top w:val="nil"/>
              <w:left w:val="single" w:sz="8" w:space="0" w:color="auto"/>
              <w:bottom w:val="single" w:sz="8" w:space="0" w:color="auto"/>
              <w:right w:val="single" w:sz="8" w:space="0" w:color="auto"/>
            </w:tcBorders>
          </w:tcPr>
          <w:p w14:paraId="5C8F2F00" w14:textId="7AB90884"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tr>
      <w:tr w:rsidR="0091123F" w14:paraId="289C15A5"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60AEF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R4-2404118</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4DE8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reply on FR2 ACS/IBB testing</w:t>
            </w:r>
          </w:p>
        </w:tc>
        <w:tc>
          <w:tcPr>
            <w:tcW w:w="315" w:type="pct"/>
            <w:tcBorders>
              <w:top w:val="single" w:sz="8" w:space="0" w:color="auto"/>
              <w:left w:val="nil"/>
              <w:bottom w:val="single" w:sz="8" w:space="0" w:color="auto"/>
              <w:right w:val="single" w:sz="8" w:space="0" w:color="auto"/>
            </w:tcBorders>
            <w:hideMark/>
          </w:tcPr>
          <w:p w14:paraId="2A79754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Rel-15</w:t>
            </w:r>
          </w:p>
        </w:tc>
        <w:tc>
          <w:tcPr>
            <w:tcW w:w="1023" w:type="pct"/>
            <w:tcBorders>
              <w:top w:val="single" w:sz="8" w:space="0" w:color="auto"/>
              <w:left w:val="single" w:sz="8" w:space="0" w:color="auto"/>
              <w:bottom w:val="single" w:sz="8" w:space="0" w:color="auto"/>
              <w:right w:val="single" w:sz="8" w:space="0" w:color="auto"/>
            </w:tcBorders>
            <w:hideMark/>
          </w:tcPr>
          <w:p w14:paraId="1094D9EC"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TEI15_Test, 5GS_NR_LTE-UEConTest</w:t>
            </w: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78DDE5"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RAN5</w:t>
            </w:r>
          </w:p>
        </w:tc>
        <w:tc>
          <w:tcPr>
            <w:tcW w:w="1180" w:type="pct"/>
            <w:tcBorders>
              <w:top w:val="nil"/>
              <w:left w:val="single" w:sz="8" w:space="0" w:color="auto"/>
              <w:bottom w:val="single" w:sz="8" w:space="0" w:color="auto"/>
              <w:right w:val="single" w:sz="8" w:space="0" w:color="auto"/>
            </w:tcBorders>
            <w:hideMark/>
          </w:tcPr>
          <w:p w14:paraId="6CE565A4"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RAN5 concludes that current 3dB power backoff per polarization applied in the blocking measurement procedure defined in section K.1.8 is correct. However, for wanted signal in particular, section K.1.8, step 5, talks about EIS level which is incorrect and misleading, and that has probably driven into the LS request.</w:t>
            </w:r>
          </w:p>
          <w:p w14:paraId="37794169"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To resolve the ambiguity, RAN5 has agreed to remove “EIS” term in attached CR</w:t>
            </w:r>
          </w:p>
          <w:p w14:paraId="41CF244C"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 xml:space="preserve">5) Apply a signal with the specified reference measurement channel on the θ-polarization, setting the power level of the signal 3dB below the </w:t>
            </w:r>
            <w:r>
              <w:rPr>
                <w:rFonts w:ascii="Arial" w:hAnsi="Arial" w:cs="Arial"/>
                <w:strike/>
                <w:kern w:val="2"/>
                <w:sz w:val="14"/>
                <w:szCs w:val="14"/>
                <w14:ligatures w14:val="standardContextual"/>
              </w:rPr>
              <w:t>EIS l</w:t>
            </w:r>
            <w:r>
              <w:rPr>
                <w:rFonts w:ascii="Arial" w:hAnsi="Arial" w:cs="Arial"/>
                <w:kern w:val="2"/>
                <w:sz w:val="14"/>
                <w:szCs w:val="14"/>
                <w14:ligatures w14:val="standardContextual"/>
              </w:rPr>
              <w:t>evel stated in the requirement.</w:t>
            </w:r>
          </w:p>
          <w:p w14:paraId="42B05891"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6) Apply the blocking signal with the same polarization and coming from the same direction as the downlink signal. Set the power level of the blocking signal 3dB below the level stated in the requirement.</w:t>
            </w:r>
          </w:p>
          <w:p w14:paraId="02428E2B"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ACTION:</w:t>
            </w:r>
          </w:p>
          <w:p w14:paraId="4E54B2C7"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RAN5 respectfully asks RAN4 to consider the observations and attachments shared in this LS explaining RAN5 view on why no changes are required in the blocking measurement procedure other than the clarification above.</w:t>
            </w:r>
          </w:p>
        </w:tc>
        <w:tc>
          <w:tcPr>
            <w:tcW w:w="440" w:type="pct"/>
            <w:tcBorders>
              <w:top w:val="nil"/>
              <w:left w:val="single" w:sz="8" w:space="0" w:color="auto"/>
              <w:bottom w:val="single" w:sz="8" w:space="0" w:color="auto"/>
              <w:right w:val="single" w:sz="8" w:space="0" w:color="auto"/>
            </w:tcBorders>
          </w:tcPr>
          <w:p w14:paraId="225B6E1D" w14:textId="7B3F0B4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tr>
      <w:tr w:rsidR="0091123F" w14:paraId="54E5DFE8"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F71CE2"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color w:val="000000"/>
                <w:kern w:val="2"/>
                <w:sz w:val="14"/>
                <w:szCs w:val="14"/>
                <w14:ligatures w14:val="standardContextual"/>
              </w:rPr>
              <w:t>R4-2404119</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BB795"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to RAN4 on TT work for Rel-18 NR FR1 TRP TRS</w:t>
            </w:r>
          </w:p>
        </w:tc>
        <w:tc>
          <w:tcPr>
            <w:tcW w:w="315" w:type="pct"/>
            <w:tcBorders>
              <w:top w:val="single" w:sz="8" w:space="0" w:color="auto"/>
              <w:left w:val="nil"/>
              <w:bottom w:val="single" w:sz="8" w:space="0" w:color="auto"/>
              <w:right w:val="single" w:sz="8" w:space="0" w:color="auto"/>
            </w:tcBorders>
            <w:hideMark/>
          </w:tcPr>
          <w:p w14:paraId="2F5EB2C9"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Rel-18</w:t>
            </w:r>
          </w:p>
        </w:tc>
        <w:tc>
          <w:tcPr>
            <w:tcW w:w="1023" w:type="pct"/>
            <w:tcBorders>
              <w:top w:val="single" w:sz="8" w:space="0" w:color="auto"/>
              <w:left w:val="single" w:sz="8" w:space="0" w:color="auto"/>
              <w:bottom w:val="single" w:sz="8" w:space="0" w:color="auto"/>
              <w:right w:val="single" w:sz="8" w:space="0" w:color="auto"/>
            </w:tcBorders>
          </w:tcPr>
          <w:p w14:paraId="5EFD92D3" w14:textId="77777777" w:rsidR="0091123F" w:rsidRDefault="0091123F" w:rsidP="00CE6EF5">
            <w:pPr>
              <w:spacing w:line="256" w:lineRule="auto"/>
              <w:rPr>
                <w:rFonts w:ascii="Arial" w:hAnsi="Arial" w:cs="Arial"/>
                <w:kern w:val="2"/>
                <w:sz w:val="14"/>
                <w:szCs w:val="14"/>
                <w14:ligatures w14:val="standardContextual"/>
              </w:rPr>
            </w:pP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67F45"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RAN5</w:t>
            </w:r>
          </w:p>
        </w:tc>
        <w:tc>
          <w:tcPr>
            <w:tcW w:w="1180" w:type="pct"/>
            <w:tcBorders>
              <w:top w:val="nil"/>
              <w:left w:val="single" w:sz="8" w:space="0" w:color="auto"/>
              <w:bottom w:val="single" w:sz="8" w:space="0" w:color="auto"/>
              <w:right w:val="single" w:sz="8" w:space="0" w:color="auto"/>
            </w:tcBorders>
            <w:hideMark/>
          </w:tcPr>
          <w:p w14:paraId="4B7D5302"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Based on the process being followed in RAN4 to derive NR FR1 TRP TRS requirements built on performance campaign test results, RAN5 understands that there is a deep relation between radiated performance requirement definition in RAN4, derived from test campaign results, and TT as indicated by the precedence</w:t>
            </w:r>
          </w:p>
          <w:p w14:paraId="21E63E82"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Therefore, RAN5 respectfully requests RAN4 to provide recommendations on test tolerance values for Release 18 NR FR1 TRP and TRS enhancements along with a thorough description of the core requirements definition process so implications from MU and TT can be clarified and considered during the definition of Rel-18 FR1 TRP TRS TT in the RAN5 conformance test specification.</w:t>
            </w:r>
          </w:p>
          <w:p w14:paraId="18F8BF58" w14:textId="77777777" w:rsidR="0091123F" w:rsidRDefault="0091123F" w:rsidP="00CE6EF5">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ACTION:</w:t>
            </w:r>
          </w:p>
          <w:p w14:paraId="19D15CB3"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RAN5 respectfully asks RAN4 to take the above information into account and provide RAN5 with recommendations on test tolerance values for Release 18 NR FR1 TRP and TRS along with a thorough description of the core requirements definition process so that implications from MU and TT can be clarified and considered during the definition of Release 18 FR1 TRP TRS TT in RAN5 conformance test specification.</w:t>
            </w:r>
          </w:p>
        </w:tc>
        <w:tc>
          <w:tcPr>
            <w:tcW w:w="440" w:type="pct"/>
            <w:tcBorders>
              <w:top w:val="nil"/>
              <w:left w:val="single" w:sz="8" w:space="0" w:color="auto"/>
              <w:bottom w:val="single" w:sz="8" w:space="0" w:color="auto"/>
              <w:right w:val="single" w:sz="8" w:space="0" w:color="auto"/>
            </w:tcBorders>
          </w:tcPr>
          <w:p w14:paraId="0FDE0EAE" w14:textId="21772CE5"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tr>
      <w:tr w:rsidR="0091123F" w14:paraId="6A477456" w14:textId="77777777" w:rsidTr="00CE6EF5">
        <w:tc>
          <w:tcPr>
            <w:tcW w:w="6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CBB80D" w14:textId="77777777" w:rsidR="0091123F" w:rsidRDefault="0091123F" w:rsidP="00CE6EF5">
            <w:pPr>
              <w:spacing w:line="256" w:lineRule="auto"/>
              <w:rPr>
                <w:rFonts w:ascii="Arial" w:hAnsi="Arial" w:cs="Arial"/>
                <w:kern w:val="2"/>
                <w:sz w:val="14"/>
                <w:szCs w:val="14"/>
                <w14:ligatures w14:val="standardContextual"/>
              </w:rPr>
            </w:pPr>
            <w:bookmarkStart w:id="10" w:name="_Hlk146530214"/>
            <w:r>
              <w:rPr>
                <w:rFonts w:ascii="Arial" w:hAnsi="Arial" w:cs="Arial"/>
                <w:color w:val="000000"/>
                <w:kern w:val="2"/>
                <w:sz w:val="14"/>
                <w:szCs w:val="14"/>
                <w14:ligatures w14:val="standardContextual"/>
              </w:rPr>
              <w:t>R4-2404120</w:t>
            </w:r>
          </w:p>
        </w:tc>
        <w:tc>
          <w:tcPr>
            <w:tcW w:w="9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08C5C"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LS on per UE energy consumption in RAN</w:t>
            </w:r>
          </w:p>
        </w:tc>
        <w:tc>
          <w:tcPr>
            <w:tcW w:w="315" w:type="pct"/>
            <w:tcBorders>
              <w:top w:val="single" w:sz="8" w:space="0" w:color="auto"/>
              <w:left w:val="nil"/>
              <w:bottom w:val="single" w:sz="8" w:space="0" w:color="auto"/>
              <w:right w:val="single" w:sz="8" w:space="0" w:color="auto"/>
            </w:tcBorders>
            <w:hideMark/>
          </w:tcPr>
          <w:p w14:paraId="45F583C2"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Rel-19</w:t>
            </w:r>
          </w:p>
        </w:tc>
        <w:tc>
          <w:tcPr>
            <w:tcW w:w="1023" w:type="pct"/>
            <w:tcBorders>
              <w:top w:val="single" w:sz="8" w:space="0" w:color="auto"/>
              <w:left w:val="single" w:sz="8" w:space="0" w:color="auto"/>
              <w:bottom w:val="single" w:sz="8" w:space="0" w:color="auto"/>
              <w:right w:val="single" w:sz="8" w:space="0" w:color="auto"/>
            </w:tcBorders>
            <w:hideMark/>
          </w:tcPr>
          <w:p w14:paraId="76CC7740"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FS_EnergySys</w:t>
            </w:r>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7C0EC"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SA2</w:t>
            </w:r>
          </w:p>
        </w:tc>
        <w:tc>
          <w:tcPr>
            <w:tcW w:w="1180" w:type="pct"/>
            <w:tcBorders>
              <w:top w:val="nil"/>
              <w:left w:val="single" w:sz="8" w:space="0" w:color="auto"/>
              <w:bottom w:val="single" w:sz="8" w:space="0" w:color="auto"/>
              <w:right w:val="single" w:sz="8" w:space="0" w:color="auto"/>
            </w:tcBorders>
            <w:hideMark/>
          </w:tcPr>
          <w:p w14:paraId="4D80DC26"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At the moment, no one (operator, subscriber, chipset maker, base station vendor, CN vendor) knows this information. Hence, e.g., network optimisation cannot be done to reduce energy consumption, nor enterprises encouraged to mount IoT devices in less energy-consuming locations, nor consumers nudged to modify their habits, etc.</w:t>
            </w:r>
          </w:p>
          <w:p w14:paraId="638A8368"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SA2 are interested whether the RAN can estimate and report the network energy consumption for connected mode mobiles. While some of this energy consumption (e.g., in the base-band unit) is probably relatively easy to compute based on the UE’s data volume, the majority is consumed by the remote radio heads and is likely to vary with the radio conditions and require more complex estimation. SA2 invites RAN working groups (e.g., RAN1, 2, 4) to identify an appropriate estimation mechanism for this.</w:t>
            </w:r>
          </w:p>
          <w:p w14:paraId="53E0124F" w14:textId="77777777" w:rsidR="0091123F" w:rsidRDefault="0091123F" w:rsidP="00CE6EF5">
            <w:pPr>
              <w:spacing w:line="256" w:lineRule="auto"/>
              <w:rPr>
                <w:rFonts w:ascii="Arial" w:hAnsi="Arial" w:cs="Arial"/>
                <w:b/>
                <w:bCs/>
                <w:kern w:val="2"/>
                <w:sz w:val="14"/>
                <w:szCs w:val="14"/>
                <w:u w:val="single"/>
                <w14:ligatures w14:val="standardContextual"/>
              </w:rPr>
            </w:pPr>
            <w:r>
              <w:rPr>
                <w:rFonts w:ascii="Arial" w:hAnsi="Arial" w:cs="Arial"/>
                <w:b/>
                <w:bCs/>
                <w:kern w:val="2"/>
                <w:sz w:val="14"/>
                <w:szCs w:val="14"/>
                <w:u w:val="single"/>
                <w14:ligatures w14:val="standardContextual"/>
              </w:rPr>
              <w:t xml:space="preserve">ACTION: </w:t>
            </w:r>
          </w:p>
          <w:p w14:paraId="562B3F42" w14:textId="77777777"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SA2 invites RAN1, RAN2 and RAN4 to investigate whether and how the gNB can estimate the base station energy consumption described above and whether a standardized solution can be identified.</w:t>
            </w:r>
          </w:p>
        </w:tc>
        <w:tc>
          <w:tcPr>
            <w:tcW w:w="440" w:type="pct"/>
            <w:tcBorders>
              <w:top w:val="nil"/>
              <w:left w:val="single" w:sz="8" w:space="0" w:color="auto"/>
              <w:bottom w:val="single" w:sz="8" w:space="0" w:color="auto"/>
              <w:right w:val="single" w:sz="8" w:space="0" w:color="auto"/>
            </w:tcBorders>
          </w:tcPr>
          <w:p w14:paraId="5426A9A8" w14:textId="64812C02" w:rsidR="0091123F" w:rsidRDefault="0091123F" w:rsidP="00CE6EF5">
            <w:pPr>
              <w:spacing w:line="256" w:lineRule="auto"/>
              <w:rPr>
                <w:rFonts w:ascii="Arial" w:hAnsi="Arial" w:cs="Arial"/>
                <w:kern w:val="2"/>
                <w:sz w:val="14"/>
                <w:szCs w:val="14"/>
                <w14:ligatures w14:val="standardContextual"/>
              </w:rPr>
            </w:pPr>
            <w:r>
              <w:rPr>
                <w:rFonts w:ascii="Arial" w:hAnsi="Arial" w:cs="Arial"/>
                <w:kern w:val="2"/>
                <w:sz w:val="14"/>
                <w:szCs w:val="14"/>
                <w14:ligatures w14:val="standardContextual"/>
              </w:rPr>
              <w:t>noted</w:t>
            </w:r>
          </w:p>
        </w:tc>
        <w:bookmarkEnd w:id="4"/>
        <w:bookmarkEnd w:id="5"/>
        <w:bookmarkEnd w:id="10"/>
      </w:tr>
    </w:tbl>
    <w:p w14:paraId="36A8C162" w14:textId="77777777" w:rsidR="0091123F" w:rsidRPr="0091123F" w:rsidRDefault="0091123F" w:rsidP="0091123F"/>
    <w:p w14:paraId="46F2667C" w14:textId="3FAA08EB" w:rsidR="00726F35" w:rsidRDefault="00726F35" w:rsidP="00726F35">
      <w:pPr>
        <w:rPr>
          <w:rFonts w:ascii="Arial" w:hAnsi="Arial" w:cs="Arial"/>
          <w:b/>
          <w:sz w:val="24"/>
        </w:rPr>
      </w:pPr>
      <w:r>
        <w:rPr>
          <w:rFonts w:ascii="Arial" w:hAnsi="Arial" w:cs="Arial"/>
          <w:b/>
          <w:color w:val="0000FF"/>
          <w:sz w:val="24"/>
        </w:rPr>
        <w:t>R4-2404103</w:t>
      </w:r>
      <w:r>
        <w:rPr>
          <w:rFonts w:ascii="Arial" w:hAnsi="Arial" w:cs="Arial"/>
          <w:b/>
          <w:color w:val="0000FF"/>
          <w:sz w:val="24"/>
        </w:rPr>
        <w:tab/>
      </w:r>
      <w:r>
        <w:rPr>
          <w:rFonts w:ascii="Arial" w:hAnsi="Arial" w:cs="Arial"/>
          <w:b/>
          <w:sz w:val="24"/>
        </w:rPr>
        <w:t>LS on Seamless Air Alliance for Non-Terrestrial Network (NTN) Mobile VSAT Enhancements in Rel-19</w:t>
      </w:r>
    </w:p>
    <w:p w14:paraId="5E137FE9"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SAA, to RAN, cc RAN4</w:t>
      </w:r>
      <w:r>
        <w:rPr>
          <w:i/>
        </w:rPr>
        <w:br/>
      </w:r>
      <w:r>
        <w:rPr>
          <w:i/>
        </w:rPr>
        <w:tab/>
      </w:r>
      <w:r>
        <w:rPr>
          <w:i/>
        </w:rPr>
        <w:tab/>
      </w:r>
      <w:r>
        <w:rPr>
          <w:i/>
        </w:rPr>
        <w:tab/>
      </w:r>
      <w:r>
        <w:rPr>
          <w:i/>
        </w:rPr>
        <w:tab/>
      </w:r>
      <w:r>
        <w:rPr>
          <w:i/>
        </w:rPr>
        <w:tab/>
        <w:t>Source: Seamless Air Alliance NTN Working Group</w:t>
      </w:r>
    </w:p>
    <w:p w14:paraId="179D3AF6" w14:textId="77777777" w:rsidR="00726F35" w:rsidRDefault="00726F35" w:rsidP="00726F35">
      <w:pPr>
        <w:rPr>
          <w:rFonts w:ascii="Arial" w:hAnsi="Arial" w:cs="Arial"/>
          <w:b/>
        </w:rPr>
      </w:pPr>
      <w:r>
        <w:rPr>
          <w:rFonts w:ascii="Arial" w:hAnsi="Arial" w:cs="Arial"/>
          <w:b/>
        </w:rPr>
        <w:t xml:space="preserve">Abstract: </w:t>
      </w:r>
    </w:p>
    <w:p w14:paraId="3C4BC4B6" w14:textId="77777777" w:rsidR="00726F35" w:rsidRDefault="00726F35" w:rsidP="00726F35">
      <w:r>
        <w:t>[RAN4#110-bis][100] Main Session</w:t>
      </w:r>
    </w:p>
    <w:p w14:paraId="1FC7D5B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35815" w14:textId="404471FB" w:rsidR="00726F35" w:rsidRDefault="00726F35" w:rsidP="00726F35">
      <w:pPr>
        <w:rPr>
          <w:rFonts w:ascii="Arial" w:hAnsi="Arial" w:cs="Arial"/>
          <w:b/>
          <w:sz w:val="24"/>
        </w:rPr>
      </w:pPr>
      <w:r>
        <w:rPr>
          <w:rFonts w:ascii="Arial" w:hAnsi="Arial" w:cs="Arial"/>
          <w:b/>
          <w:color w:val="0000FF"/>
          <w:sz w:val="24"/>
        </w:rPr>
        <w:t>R4-2404104</w:t>
      </w:r>
      <w:r>
        <w:rPr>
          <w:rFonts w:ascii="Arial" w:hAnsi="Arial" w:cs="Arial"/>
          <w:b/>
          <w:color w:val="0000FF"/>
          <w:sz w:val="24"/>
        </w:rPr>
        <w:tab/>
      </w:r>
      <w:r>
        <w:rPr>
          <w:rFonts w:ascii="Arial" w:hAnsi="Arial" w:cs="Arial"/>
          <w:b/>
          <w:sz w:val="24"/>
        </w:rPr>
        <w:t>Reply LS on UE capabilities for MPR reduction</w:t>
      </w:r>
    </w:p>
    <w:p w14:paraId="6085CB39"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R1-2401627, to RAN4, cc RAN2</w:t>
      </w:r>
      <w:r>
        <w:rPr>
          <w:i/>
        </w:rPr>
        <w:br/>
      </w:r>
      <w:r>
        <w:rPr>
          <w:i/>
        </w:rPr>
        <w:tab/>
      </w:r>
      <w:r>
        <w:rPr>
          <w:i/>
        </w:rPr>
        <w:tab/>
      </w:r>
      <w:r>
        <w:rPr>
          <w:i/>
        </w:rPr>
        <w:tab/>
      </w:r>
      <w:r>
        <w:rPr>
          <w:i/>
        </w:rPr>
        <w:tab/>
      </w:r>
      <w:r>
        <w:rPr>
          <w:i/>
        </w:rPr>
        <w:tab/>
        <w:t>Source: RAN1</w:t>
      </w:r>
    </w:p>
    <w:p w14:paraId="2736DAAB" w14:textId="77777777" w:rsidR="00726F35" w:rsidRDefault="00726F35" w:rsidP="00726F35">
      <w:pPr>
        <w:rPr>
          <w:rFonts w:ascii="Arial" w:hAnsi="Arial" w:cs="Arial"/>
          <w:b/>
        </w:rPr>
      </w:pPr>
      <w:r>
        <w:rPr>
          <w:rFonts w:ascii="Arial" w:hAnsi="Arial" w:cs="Arial"/>
          <w:b/>
        </w:rPr>
        <w:t xml:space="preserve">Abstract: </w:t>
      </w:r>
    </w:p>
    <w:p w14:paraId="17A44D69" w14:textId="77777777" w:rsidR="00726F35" w:rsidRDefault="00726F35" w:rsidP="00726F35">
      <w:r>
        <w:t>[RAN4#110-bis][100] Main Session</w:t>
      </w:r>
    </w:p>
    <w:p w14:paraId="0988F5F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EFA98" w14:textId="50E30C35" w:rsidR="00726F35" w:rsidRDefault="00726F35" w:rsidP="00726F35">
      <w:pPr>
        <w:rPr>
          <w:rFonts w:ascii="Arial" w:hAnsi="Arial" w:cs="Arial"/>
          <w:b/>
          <w:sz w:val="24"/>
        </w:rPr>
      </w:pPr>
      <w:r>
        <w:rPr>
          <w:rFonts w:ascii="Arial" w:hAnsi="Arial" w:cs="Arial"/>
          <w:b/>
          <w:color w:val="0000FF"/>
          <w:sz w:val="24"/>
        </w:rPr>
        <w:t>R4-2404105</w:t>
      </w:r>
      <w:r>
        <w:rPr>
          <w:rFonts w:ascii="Arial" w:hAnsi="Arial" w:cs="Arial"/>
          <w:b/>
          <w:color w:val="0000FF"/>
          <w:sz w:val="24"/>
        </w:rPr>
        <w:tab/>
      </w:r>
      <w:r>
        <w:rPr>
          <w:rFonts w:ascii="Arial" w:hAnsi="Arial" w:cs="Arial"/>
          <w:b/>
          <w:sz w:val="24"/>
        </w:rPr>
        <w:t>LS on Rel-18 RAN1 UE features list for NR after RAN1#116</w:t>
      </w:r>
    </w:p>
    <w:p w14:paraId="5EA137DD"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R1-2401711, to RAN2, cc RAN4</w:t>
      </w:r>
      <w:r>
        <w:rPr>
          <w:i/>
        </w:rPr>
        <w:br/>
      </w:r>
      <w:r>
        <w:rPr>
          <w:i/>
        </w:rPr>
        <w:tab/>
      </w:r>
      <w:r>
        <w:rPr>
          <w:i/>
        </w:rPr>
        <w:tab/>
      </w:r>
      <w:r>
        <w:rPr>
          <w:i/>
        </w:rPr>
        <w:tab/>
      </w:r>
      <w:r>
        <w:rPr>
          <w:i/>
        </w:rPr>
        <w:tab/>
      </w:r>
      <w:r>
        <w:rPr>
          <w:i/>
        </w:rPr>
        <w:tab/>
        <w:t>Source: RAN1</w:t>
      </w:r>
    </w:p>
    <w:p w14:paraId="2CE2D4D6" w14:textId="77777777" w:rsidR="00726F35" w:rsidRDefault="00726F35" w:rsidP="00726F35">
      <w:pPr>
        <w:rPr>
          <w:rFonts w:ascii="Arial" w:hAnsi="Arial" w:cs="Arial"/>
          <w:b/>
        </w:rPr>
      </w:pPr>
      <w:r>
        <w:rPr>
          <w:rFonts w:ascii="Arial" w:hAnsi="Arial" w:cs="Arial"/>
          <w:b/>
        </w:rPr>
        <w:t xml:space="preserve">Abstract: </w:t>
      </w:r>
    </w:p>
    <w:p w14:paraId="0371F5A5" w14:textId="77777777" w:rsidR="00726F35" w:rsidRDefault="00726F35" w:rsidP="00726F35">
      <w:r>
        <w:t>[RAN4#110-bis][100] Main Session</w:t>
      </w:r>
    </w:p>
    <w:p w14:paraId="69FC1B5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47E93" w14:textId="5992FC37" w:rsidR="00726F35" w:rsidRDefault="00726F35" w:rsidP="00726F35">
      <w:pPr>
        <w:rPr>
          <w:rFonts w:ascii="Arial" w:hAnsi="Arial" w:cs="Arial"/>
          <w:b/>
          <w:sz w:val="24"/>
        </w:rPr>
      </w:pPr>
      <w:r>
        <w:rPr>
          <w:rFonts w:ascii="Arial" w:hAnsi="Arial" w:cs="Arial"/>
          <w:b/>
          <w:color w:val="0000FF"/>
          <w:sz w:val="24"/>
        </w:rPr>
        <w:t>R4-2404106</w:t>
      </w:r>
      <w:r>
        <w:rPr>
          <w:rFonts w:ascii="Arial" w:hAnsi="Arial" w:cs="Arial"/>
          <w:b/>
          <w:color w:val="0000FF"/>
          <w:sz w:val="24"/>
        </w:rPr>
        <w:tab/>
      </w:r>
      <w:r>
        <w:rPr>
          <w:rFonts w:ascii="Arial" w:hAnsi="Arial" w:cs="Arial"/>
          <w:b/>
          <w:sz w:val="24"/>
        </w:rPr>
        <w:t>LS on NCD-SSB time offset for non-RedCap UEs in TDD</w:t>
      </w:r>
    </w:p>
    <w:p w14:paraId="603DE07B"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R1-2401743, to RAN2, RAN4, cc -</w:t>
      </w:r>
      <w:r>
        <w:rPr>
          <w:i/>
        </w:rPr>
        <w:br/>
      </w:r>
      <w:r>
        <w:rPr>
          <w:i/>
        </w:rPr>
        <w:tab/>
      </w:r>
      <w:r>
        <w:rPr>
          <w:i/>
        </w:rPr>
        <w:tab/>
      </w:r>
      <w:r>
        <w:rPr>
          <w:i/>
        </w:rPr>
        <w:tab/>
      </w:r>
      <w:r>
        <w:rPr>
          <w:i/>
        </w:rPr>
        <w:tab/>
      </w:r>
      <w:r>
        <w:rPr>
          <w:i/>
        </w:rPr>
        <w:tab/>
        <w:t>Source: RAN1</w:t>
      </w:r>
    </w:p>
    <w:p w14:paraId="7AE63A0B" w14:textId="77777777" w:rsidR="00726F35" w:rsidRDefault="00726F35" w:rsidP="00726F35">
      <w:pPr>
        <w:rPr>
          <w:rFonts w:ascii="Arial" w:hAnsi="Arial" w:cs="Arial"/>
          <w:b/>
        </w:rPr>
      </w:pPr>
      <w:r>
        <w:rPr>
          <w:rFonts w:ascii="Arial" w:hAnsi="Arial" w:cs="Arial"/>
          <w:b/>
        </w:rPr>
        <w:t xml:space="preserve">Abstract: </w:t>
      </w:r>
    </w:p>
    <w:p w14:paraId="5A556633" w14:textId="77777777" w:rsidR="00726F35" w:rsidRDefault="00726F35" w:rsidP="00726F35">
      <w:r>
        <w:t>[RAN4#110-bis][100] Main Session</w:t>
      </w:r>
    </w:p>
    <w:p w14:paraId="361B1C2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07594" w14:textId="06224BC4" w:rsidR="00726F35" w:rsidRDefault="00726F35" w:rsidP="00726F35">
      <w:pPr>
        <w:rPr>
          <w:rFonts w:ascii="Arial" w:hAnsi="Arial" w:cs="Arial"/>
          <w:b/>
          <w:sz w:val="24"/>
        </w:rPr>
      </w:pPr>
      <w:r>
        <w:rPr>
          <w:rFonts w:ascii="Arial" w:hAnsi="Arial" w:cs="Arial"/>
          <w:b/>
          <w:color w:val="0000FF"/>
          <w:sz w:val="24"/>
        </w:rPr>
        <w:t>R4-2404107</w:t>
      </w:r>
      <w:r>
        <w:rPr>
          <w:rFonts w:ascii="Arial" w:hAnsi="Arial" w:cs="Arial"/>
          <w:b/>
          <w:color w:val="0000FF"/>
          <w:sz w:val="24"/>
        </w:rPr>
        <w:tab/>
      </w:r>
      <w:r>
        <w:rPr>
          <w:rFonts w:ascii="Arial" w:hAnsi="Arial" w:cs="Arial"/>
          <w:b/>
          <w:sz w:val="24"/>
        </w:rPr>
        <w:t>Reply LS on Satellite Switch with Resync</w:t>
      </w:r>
    </w:p>
    <w:p w14:paraId="43D4E257"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R1-2401748, to RAN2, cc RAN4</w:t>
      </w:r>
      <w:r>
        <w:rPr>
          <w:i/>
        </w:rPr>
        <w:br/>
      </w:r>
      <w:r>
        <w:rPr>
          <w:i/>
        </w:rPr>
        <w:tab/>
      </w:r>
      <w:r>
        <w:rPr>
          <w:i/>
        </w:rPr>
        <w:tab/>
      </w:r>
      <w:r>
        <w:rPr>
          <w:i/>
        </w:rPr>
        <w:tab/>
      </w:r>
      <w:r>
        <w:rPr>
          <w:i/>
        </w:rPr>
        <w:tab/>
      </w:r>
      <w:r>
        <w:rPr>
          <w:i/>
        </w:rPr>
        <w:tab/>
        <w:t>Source: RAN1</w:t>
      </w:r>
    </w:p>
    <w:p w14:paraId="579B400C" w14:textId="77777777" w:rsidR="00726F35" w:rsidRDefault="00726F35" w:rsidP="00726F35">
      <w:pPr>
        <w:rPr>
          <w:rFonts w:ascii="Arial" w:hAnsi="Arial" w:cs="Arial"/>
          <w:b/>
        </w:rPr>
      </w:pPr>
      <w:r>
        <w:rPr>
          <w:rFonts w:ascii="Arial" w:hAnsi="Arial" w:cs="Arial"/>
          <w:b/>
        </w:rPr>
        <w:t xml:space="preserve">Abstract: </w:t>
      </w:r>
    </w:p>
    <w:p w14:paraId="470717F8" w14:textId="77777777" w:rsidR="00726F35" w:rsidRDefault="00726F35" w:rsidP="00726F35">
      <w:r>
        <w:t>[RAN4#110-bis][100] Main Session</w:t>
      </w:r>
    </w:p>
    <w:p w14:paraId="168B7BD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BA6E4" w14:textId="11624019" w:rsidR="00726F35" w:rsidRDefault="00726F35" w:rsidP="00726F35">
      <w:pPr>
        <w:rPr>
          <w:rFonts w:ascii="Arial" w:hAnsi="Arial" w:cs="Arial"/>
          <w:b/>
          <w:sz w:val="24"/>
        </w:rPr>
      </w:pPr>
      <w:r>
        <w:rPr>
          <w:rFonts w:ascii="Arial" w:hAnsi="Arial" w:cs="Arial"/>
          <w:b/>
          <w:color w:val="0000FF"/>
          <w:sz w:val="24"/>
        </w:rPr>
        <w:t>R4-2404108</w:t>
      </w:r>
      <w:r>
        <w:rPr>
          <w:rFonts w:ascii="Arial" w:hAnsi="Arial" w:cs="Arial"/>
          <w:b/>
          <w:color w:val="0000FF"/>
          <w:sz w:val="24"/>
        </w:rPr>
        <w:tab/>
      </w:r>
      <w:r>
        <w:rPr>
          <w:rFonts w:ascii="Arial" w:hAnsi="Arial" w:cs="Arial"/>
          <w:b/>
          <w:sz w:val="24"/>
        </w:rPr>
        <w:t>Reply LS on UL Tx switching</w:t>
      </w:r>
    </w:p>
    <w:p w14:paraId="0CB8735E"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R1-2401776, to RAN2, cc RAN4</w:t>
      </w:r>
      <w:r>
        <w:rPr>
          <w:i/>
        </w:rPr>
        <w:br/>
      </w:r>
      <w:r>
        <w:rPr>
          <w:i/>
        </w:rPr>
        <w:tab/>
      </w:r>
      <w:r>
        <w:rPr>
          <w:i/>
        </w:rPr>
        <w:tab/>
      </w:r>
      <w:r>
        <w:rPr>
          <w:i/>
        </w:rPr>
        <w:tab/>
      </w:r>
      <w:r>
        <w:rPr>
          <w:i/>
        </w:rPr>
        <w:tab/>
      </w:r>
      <w:r>
        <w:rPr>
          <w:i/>
        </w:rPr>
        <w:tab/>
        <w:t>Source: RAN1</w:t>
      </w:r>
    </w:p>
    <w:p w14:paraId="63ABA497" w14:textId="77777777" w:rsidR="00726F35" w:rsidRDefault="00726F35" w:rsidP="00726F35">
      <w:pPr>
        <w:rPr>
          <w:rFonts w:ascii="Arial" w:hAnsi="Arial" w:cs="Arial"/>
          <w:b/>
        </w:rPr>
      </w:pPr>
      <w:r>
        <w:rPr>
          <w:rFonts w:ascii="Arial" w:hAnsi="Arial" w:cs="Arial"/>
          <w:b/>
        </w:rPr>
        <w:t xml:space="preserve">Abstract: </w:t>
      </w:r>
    </w:p>
    <w:p w14:paraId="12ADC0F1" w14:textId="77777777" w:rsidR="00726F35" w:rsidRDefault="00726F35" w:rsidP="00726F35">
      <w:r>
        <w:t>[RAN4#110-bis][100] Main Session</w:t>
      </w:r>
    </w:p>
    <w:p w14:paraId="7F508E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29588" w14:textId="0EAD2853" w:rsidR="00726F35" w:rsidRDefault="00726F35" w:rsidP="00726F35">
      <w:pPr>
        <w:rPr>
          <w:rFonts w:ascii="Arial" w:hAnsi="Arial" w:cs="Arial"/>
          <w:b/>
          <w:sz w:val="24"/>
        </w:rPr>
      </w:pPr>
      <w:r>
        <w:rPr>
          <w:rFonts w:ascii="Arial" w:hAnsi="Arial" w:cs="Arial"/>
          <w:b/>
          <w:color w:val="0000FF"/>
          <w:sz w:val="24"/>
        </w:rPr>
        <w:t>R4-2404109</w:t>
      </w:r>
      <w:r>
        <w:rPr>
          <w:rFonts w:ascii="Arial" w:hAnsi="Arial" w:cs="Arial"/>
          <w:b/>
          <w:color w:val="0000FF"/>
          <w:sz w:val="24"/>
        </w:rPr>
        <w:tab/>
      </w:r>
      <w:r>
        <w:rPr>
          <w:rFonts w:ascii="Arial" w:hAnsi="Arial" w:cs="Arial"/>
          <w:b/>
          <w:sz w:val="24"/>
        </w:rPr>
        <w:t>LS on the bandwidth used in measurements for positioning of RedCap UEs</w:t>
      </w:r>
    </w:p>
    <w:p w14:paraId="2458BA6F"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R1-2401801, to RAN2, RAN4, cc -</w:t>
      </w:r>
      <w:r>
        <w:rPr>
          <w:i/>
        </w:rPr>
        <w:br/>
      </w:r>
      <w:r>
        <w:rPr>
          <w:i/>
        </w:rPr>
        <w:tab/>
      </w:r>
      <w:r>
        <w:rPr>
          <w:i/>
        </w:rPr>
        <w:tab/>
      </w:r>
      <w:r>
        <w:rPr>
          <w:i/>
        </w:rPr>
        <w:tab/>
      </w:r>
      <w:r>
        <w:rPr>
          <w:i/>
        </w:rPr>
        <w:tab/>
      </w:r>
      <w:r>
        <w:rPr>
          <w:i/>
        </w:rPr>
        <w:tab/>
        <w:t>Source: RAN1</w:t>
      </w:r>
    </w:p>
    <w:p w14:paraId="22619EA5" w14:textId="77777777" w:rsidR="00726F35" w:rsidRDefault="00726F35" w:rsidP="00726F35">
      <w:pPr>
        <w:rPr>
          <w:rFonts w:ascii="Arial" w:hAnsi="Arial" w:cs="Arial"/>
          <w:b/>
        </w:rPr>
      </w:pPr>
      <w:r>
        <w:rPr>
          <w:rFonts w:ascii="Arial" w:hAnsi="Arial" w:cs="Arial"/>
          <w:b/>
        </w:rPr>
        <w:t xml:space="preserve">Abstract: </w:t>
      </w:r>
    </w:p>
    <w:p w14:paraId="79E36DE2" w14:textId="77777777" w:rsidR="00726F35" w:rsidRDefault="00726F35" w:rsidP="00726F35">
      <w:r>
        <w:t>[RAN4#110-bis][100] Main Session</w:t>
      </w:r>
    </w:p>
    <w:p w14:paraId="615B05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51B90" w14:textId="5D22B6E4" w:rsidR="00726F35" w:rsidRDefault="00726F35" w:rsidP="00726F35">
      <w:pPr>
        <w:rPr>
          <w:rFonts w:ascii="Arial" w:hAnsi="Arial" w:cs="Arial"/>
          <w:b/>
          <w:sz w:val="24"/>
        </w:rPr>
      </w:pPr>
      <w:r>
        <w:rPr>
          <w:rFonts w:ascii="Arial" w:hAnsi="Arial" w:cs="Arial"/>
          <w:b/>
          <w:color w:val="0000FF"/>
          <w:sz w:val="24"/>
        </w:rPr>
        <w:t>R4-2404110</w:t>
      </w:r>
      <w:r>
        <w:rPr>
          <w:rFonts w:ascii="Arial" w:hAnsi="Arial" w:cs="Arial"/>
          <w:b/>
          <w:color w:val="0000FF"/>
          <w:sz w:val="24"/>
        </w:rPr>
        <w:tab/>
      </w:r>
      <w:r>
        <w:rPr>
          <w:rFonts w:ascii="Arial" w:hAnsi="Arial" w:cs="Arial"/>
          <w:b/>
          <w:sz w:val="24"/>
        </w:rPr>
        <w:t>LS on Rel-18 RAN1 UE features list for LTE after RAN1#116</w:t>
      </w:r>
    </w:p>
    <w:p w14:paraId="7EFE2043"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R1-2401824, to RAN2, cc RAN4</w:t>
      </w:r>
      <w:r>
        <w:rPr>
          <w:i/>
        </w:rPr>
        <w:br/>
      </w:r>
      <w:r>
        <w:rPr>
          <w:i/>
        </w:rPr>
        <w:tab/>
      </w:r>
      <w:r>
        <w:rPr>
          <w:i/>
        </w:rPr>
        <w:tab/>
      </w:r>
      <w:r>
        <w:rPr>
          <w:i/>
        </w:rPr>
        <w:tab/>
      </w:r>
      <w:r>
        <w:rPr>
          <w:i/>
        </w:rPr>
        <w:tab/>
      </w:r>
      <w:r>
        <w:rPr>
          <w:i/>
        </w:rPr>
        <w:tab/>
        <w:t>Source: RAN1</w:t>
      </w:r>
    </w:p>
    <w:p w14:paraId="0E60480F" w14:textId="77777777" w:rsidR="00726F35" w:rsidRDefault="00726F35" w:rsidP="00726F35">
      <w:pPr>
        <w:rPr>
          <w:rFonts w:ascii="Arial" w:hAnsi="Arial" w:cs="Arial"/>
          <w:b/>
        </w:rPr>
      </w:pPr>
      <w:r>
        <w:rPr>
          <w:rFonts w:ascii="Arial" w:hAnsi="Arial" w:cs="Arial"/>
          <w:b/>
        </w:rPr>
        <w:t xml:space="preserve">Abstract: </w:t>
      </w:r>
    </w:p>
    <w:p w14:paraId="41BA6032" w14:textId="77777777" w:rsidR="00726F35" w:rsidRDefault="00726F35" w:rsidP="00726F35">
      <w:r>
        <w:t>[RAN4#110-bis][100] Main Session</w:t>
      </w:r>
    </w:p>
    <w:p w14:paraId="09B5E8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41895" w14:textId="1D9C599D" w:rsidR="00726F35" w:rsidRDefault="00726F35" w:rsidP="00726F35">
      <w:pPr>
        <w:rPr>
          <w:rFonts w:ascii="Arial" w:hAnsi="Arial" w:cs="Arial"/>
          <w:b/>
          <w:sz w:val="24"/>
        </w:rPr>
      </w:pPr>
      <w:r>
        <w:rPr>
          <w:rFonts w:ascii="Arial" w:hAnsi="Arial" w:cs="Arial"/>
          <w:b/>
          <w:color w:val="0000FF"/>
          <w:sz w:val="24"/>
        </w:rPr>
        <w:t>R4-2404111</w:t>
      </w:r>
      <w:r>
        <w:rPr>
          <w:rFonts w:ascii="Arial" w:hAnsi="Arial" w:cs="Arial"/>
          <w:b/>
          <w:color w:val="0000FF"/>
          <w:sz w:val="24"/>
        </w:rPr>
        <w:tab/>
      </w:r>
      <w:r>
        <w:rPr>
          <w:rFonts w:ascii="Arial" w:hAnsi="Arial" w:cs="Arial"/>
          <w:b/>
          <w:sz w:val="24"/>
        </w:rPr>
        <w:t>Questions on RAN1 parameter list</w:t>
      </w:r>
    </w:p>
    <w:p w14:paraId="50F2F8A0"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R2-2401644, to RAN1, cc RAN3, RAN4</w:t>
      </w:r>
      <w:r>
        <w:rPr>
          <w:i/>
        </w:rPr>
        <w:br/>
      </w:r>
      <w:r>
        <w:rPr>
          <w:i/>
        </w:rPr>
        <w:tab/>
      </w:r>
      <w:r>
        <w:rPr>
          <w:i/>
        </w:rPr>
        <w:tab/>
      </w:r>
      <w:r>
        <w:rPr>
          <w:i/>
        </w:rPr>
        <w:tab/>
      </w:r>
      <w:r>
        <w:rPr>
          <w:i/>
        </w:rPr>
        <w:tab/>
      </w:r>
      <w:r>
        <w:rPr>
          <w:i/>
        </w:rPr>
        <w:tab/>
        <w:t>Source: RAN2</w:t>
      </w:r>
    </w:p>
    <w:p w14:paraId="683F8333" w14:textId="77777777" w:rsidR="00726F35" w:rsidRDefault="00726F35" w:rsidP="00726F35">
      <w:pPr>
        <w:rPr>
          <w:rFonts w:ascii="Arial" w:hAnsi="Arial" w:cs="Arial"/>
          <w:b/>
        </w:rPr>
      </w:pPr>
      <w:r>
        <w:rPr>
          <w:rFonts w:ascii="Arial" w:hAnsi="Arial" w:cs="Arial"/>
          <w:b/>
        </w:rPr>
        <w:t xml:space="preserve">Abstract: </w:t>
      </w:r>
    </w:p>
    <w:p w14:paraId="7ADD7A64" w14:textId="77777777" w:rsidR="00726F35" w:rsidRDefault="00726F35" w:rsidP="00726F35">
      <w:r>
        <w:t>[RAN4#110-bis][100] Main Session</w:t>
      </w:r>
    </w:p>
    <w:p w14:paraId="4711F5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6B0EC" w14:textId="394CC5F6" w:rsidR="00726F35" w:rsidRDefault="00726F35" w:rsidP="00726F35">
      <w:pPr>
        <w:rPr>
          <w:rFonts w:ascii="Arial" w:hAnsi="Arial" w:cs="Arial"/>
          <w:b/>
          <w:sz w:val="24"/>
        </w:rPr>
      </w:pPr>
      <w:r>
        <w:rPr>
          <w:rFonts w:ascii="Arial" w:hAnsi="Arial" w:cs="Arial"/>
          <w:b/>
          <w:color w:val="0000FF"/>
          <w:sz w:val="24"/>
        </w:rPr>
        <w:t>R4-2404112</w:t>
      </w:r>
      <w:r>
        <w:rPr>
          <w:rFonts w:ascii="Arial" w:hAnsi="Arial" w:cs="Arial"/>
          <w:b/>
          <w:color w:val="0000FF"/>
          <w:sz w:val="24"/>
        </w:rPr>
        <w:tab/>
      </w:r>
      <w:r>
        <w:rPr>
          <w:rFonts w:ascii="Arial" w:hAnsi="Arial" w:cs="Arial"/>
          <w:b/>
          <w:sz w:val="24"/>
        </w:rPr>
        <w:t>Reply LS on R17 DC location signaling</w:t>
      </w:r>
    </w:p>
    <w:p w14:paraId="3F09BF89"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R2-2401767, to RAN4, cc -</w:t>
      </w:r>
      <w:r>
        <w:rPr>
          <w:i/>
        </w:rPr>
        <w:br/>
      </w:r>
      <w:r>
        <w:rPr>
          <w:i/>
        </w:rPr>
        <w:tab/>
      </w:r>
      <w:r>
        <w:rPr>
          <w:i/>
        </w:rPr>
        <w:tab/>
      </w:r>
      <w:r>
        <w:rPr>
          <w:i/>
        </w:rPr>
        <w:tab/>
      </w:r>
      <w:r>
        <w:rPr>
          <w:i/>
        </w:rPr>
        <w:tab/>
      </w:r>
      <w:r>
        <w:rPr>
          <w:i/>
        </w:rPr>
        <w:tab/>
        <w:t>Source: RAN2</w:t>
      </w:r>
    </w:p>
    <w:p w14:paraId="1AC1F874" w14:textId="77777777" w:rsidR="00726F35" w:rsidRDefault="00726F35" w:rsidP="00726F35">
      <w:pPr>
        <w:rPr>
          <w:rFonts w:ascii="Arial" w:hAnsi="Arial" w:cs="Arial"/>
          <w:b/>
        </w:rPr>
      </w:pPr>
      <w:r>
        <w:rPr>
          <w:rFonts w:ascii="Arial" w:hAnsi="Arial" w:cs="Arial"/>
          <w:b/>
        </w:rPr>
        <w:t xml:space="preserve">Abstract: </w:t>
      </w:r>
    </w:p>
    <w:p w14:paraId="2AC1D601" w14:textId="77777777" w:rsidR="00726F35" w:rsidRDefault="00726F35" w:rsidP="00726F35">
      <w:r>
        <w:t>[RAN4#110-bis][100] Main Session</w:t>
      </w:r>
    </w:p>
    <w:p w14:paraId="2526DF2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7199A" w14:textId="6DE9016D" w:rsidR="00726F35" w:rsidRDefault="00726F35" w:rsidP="00726F35">
      <w:pPr>
        <w:rPr>
          <w:rFonts w:ascii="Arial" w:hAnsi="Arial" w:cs="Arial"/>
          <w:b/>
          <w:sz w:val="24"/>
        </w:rPr>
      </w:pPr>
      <w:r>
        <w:rPr>
          <w:rFonts w:ascii="Arial" w:hAnsi="Arial" w:cs="Arial"/>
          <w:b/>
          <w:color w:val="0000FF"/>
          <w:sz w:val="24"/>
        </w:rPr>
        <w:t>R4-2404113</w:t>
      </w:r>
      <w:r>
        <w:rPr>
          <w:rFonts w:ascii="Arial" w:hAnsi="Arial" w:cs="Arial"/>
          <w:b/>
          <w:color w:val="0000FF"/>
          <w:sz w:val="24"/>
        </w:rPr>
        <w:tab/>
      </w:r>
      <w:r>
        <w:rPr>
          <w:rFonts w:ascii="Arial" w:hAnsi="Arial" w:cs="Arial"/>
          <w:b/>
          <w:sz w:val="24"/>
        </w:rPr>
        <w:t>Reply LS on inter-frequency neighbour cells supporting NR dedicated spectrum less than 5 MHz for FR1</w:t>
      </w:r>
    </w:p>
    <w:p w14:paraId="2138783B"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R2-2401885, to RAN1, RAN4, cc -</w:t>
      </w:r>
      <w:r>
        <w:rPr>
          <w:i/>
        </w:rPr>
        <w:br/>
      </w:r>
      <w:r>
        <w:rPr>
          <w:i/>
        </w:rPr>
        <w:tab/>
      </w:r>
      <w:r>
        <w:rPr>
          <w:i/>
        </w:rPr>
        <w:tab/>
      </w:r>
      <w:r>
        <w:rPr>
          <w:i/>
        </w:rPr>
        <w:tab/>
      </w:r>
      <w:r>
        <w:rPr>
          <w:i/>
        </w:rPr>
        <w:tab/>
      </w:r>
      <w:r>
        <w:rPr>
          <w:i/>
        </w:rPr>
        <w:tab/>
        <w:t>Source: RAN2</w:t>
      </w:r>
    </w:p>
    <w:p w14:paraId="726A3671" w14:textId="77777777" w:rsidR="00726F35" w:rsidRDefault="00726F35" w:rsidP="00726F35">
      <w:pPr>
        <w:rPr>
          <w:rFonts w:ascii="Arial" w:hAnsi="Arial" w:cs="Arial"/>
          <w:b/>
        </w:rPr>
      </w:pPr>
      <w:r>
        <w:rPr>
          <w:rFonts w:ascii="Arial" w:hAnsi="Arial" w:cs="Arial"/>
          <w:b/>
        </w:rPr>
        <w:t xml:space="preserve">Abstract: </w:t>
      </w:r>
    </w:p>
    <w:p w14:paraId="703FA1F2" w14:textId="77777777" w:rsidR="00726F35" w:rsidRDefault="00726F35" w:rsidP="00726F35">
      <w:r>
        <w:t>[RAN4#110-bis][100] Main Session</w:t>
      </w:r>
    </w:p>
    <w:p w14:paraId="7F2F92B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1DB04" w14:textId="77857188" w:rsidR="00726F35" w:rsidRDefault="00726F35" w:rsidP="00726F35">
      <w:pPr>
        <w:rPr>
          <w:rFonts w:ascii="Arial" w:hAnsi="Arial" w:cs="Arial"/>
          <w:b/>
          <w:sz w:val="24"/>
        </w:rPr>
      </w:pPr>
      <w:r>
        <w:rPr>
          <w:rFonts w:ascii="Arial" w:hAnsi="Arial" w:cs="Arial"/>
          <w:b/>
          <w:color w:val="0000FF"/>
          <w:sz w:val="24"/>
        </w:rPr>
        <w:t>R4-2404114</w:t>
      </w:r>
      <w:r>
        <w:rPr>
          <w:rFonts w:ascii="Arial" w:hAnsi="Arial" w:cs="Arial"/>
          <w:b/>
          <w:color w:val="0000FF"/>
          <w:sz w:val="24"/>
        </w:rPr>
        <w:tab/>
      </w:r>
      <w:r>
        <w:rPr>
          <w:rFonts w:ascii="Arial" w:hAnsi="Arial" w:cs="Arial"/>
          <w:b/>
          <w:sz w:val="24"/>
        </w:rPr>
        <w:t>LS on positioning MAC agreements</w:t>
      </w:r>
    </w:p>
    <w:p w14:paraId="20117231"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R2-2401912, to RAN1, RAN4, cc -</w:t>
      </w:r>
      <w:r>
        <w:rPr>
          <w:i/>
        </w:rPr>
        <w:br/>
      </w:r>
      <w:r>
        <w:rPr>
          <w:i/>
        </w:rPr>
        <w:tab/>
      </w:r>
      <w:r>
        <w:rPr>
          <w:i/>
        </w:rPr>
        <w:tab/>
      </w:r>
      <w:r>
        <w:rPr>
          <w:i/>
        </w:rPr>
        <w:tab/>
      </w:r>
      <w:r>
        <w:rPr>
          <w:i/>
        </w:rPr>
        <w:tab/>
      </w:r>
      <w:r>
        <w:rPr>
          <w:i/>
        </w:rPr>
        <w:tab/>
        <w:t>Source: RAN2</w:t>
      </w:r>
    </w:p>
    <w:p w14:paraId="0C224553" w14:textId="77777777" w:rsidR="00726F35" w:rsidRDefault="00726F35" w:rsidP="00726F35">
      <w:pPr>
        <w:rPr>
          <w:rFonts w:ascii="Arial" w:hAnsi="Arial" w:cs="Arial"/>
          <w:b/>
        </w:rPr>
      </w:pPr>
      <w:r>
        <w:rPr>
          <w:rFonts w:ascii="Arial" w:hAnsi="Arial" w:cs="Arial"/>
          <w:b/>
        </w:rPr>
        <w:t xml:space="preserve">Abstract: </w:t>
      </w:r>
    </w:p>
    <w:p w14:paraId="7E490B09" w14:textId="77777777" w:rsidR="00726F35" w:rsidRDefault="00726F35" w:rsidP="00726F35">
      <w:r>
        <w:t>[RAN4#110-bis][100] Main Session</w:t>
      </w:r>
    </w:p>
    <w:p w14:paraId="7B3ED97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FF390" w14:textId="05322B47" w:rsidR="00726F35" w:rsidRDefault="00726F35" w:rsidP="00726F35">
      <w:pPr>
        <w:rPr>
          <w:rFonts w:ascii="Arial" w:hAnsi="Arial" w:cs="Arial"/>
          <w:b/>
          <w:sz w:val="24"/>
        </w:rPr>
      </w:pPr>
      <w:r>
        <w:rPr>
          <w:rFonts w:ascii="Arial" w:hAnsi="Arial" w:cs="Arial"/>
          <w:b/>
          <w:color w:val="0000FF"/>
          <w:sz w:val="24"/>
        </w:rPr>
        <w:t>R4-2404115</w:t>
      </w:r>
      <w:r>
        <w:rPr>
          <w:rFonts w:ascii="Arial" w:hAnsi="Arial" w:cs="Arial"/>
          <w:b/>
          <w:color w:val="0000FF"/>
          <w:sz w:val="24"/>
        </w:rPr>
        <w:tab/>
      </w:r>
      <w:r>
        <w:rPr>
          <w:rFonts w:ascii="Arial" w:hAnsi="Arial" w:cs="Arial"/>
          <w:b/>
          <w:sz w:val="24"/>
        </w:rPr>
        <w:t>Reply LS on n-TimingAdvanceOffset for PDCCH order RACH</w:t>
      </w:r>
    </w:p>
    <w:p w14:paraId="22BBC3AB"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R2-2401958, to RAN4, cc RAN1</w:t>
      </w:r>
      <w:r>
        <w:rPr>
          <w:i/>
        </w:rPr>
        <w:br/>
      </w:r>
      <w:r>
        <w:rPr>
          <w:i/>
        </w:rPr>
        <w:tab/>
      </w:r>
      <w:r>
        <w:rPr>
          <w:i/>
        </w:rPr>
        <w:tab/>
      </w:r>
      <w:r>
        <w:rPr>
          <w:i/>
        </w:rPr>
        <w:tab/>
      </w:r>
      <w:r>
        <w:rPr>
          <w:i/>
        </w:rPr>
        <w:tab/>
      </w:r>
      <w:r>
        <w:rPr>
          <w:i/>
        </w:rPr>
        <w:tab/>
        <w:t>Source: RAN2</w:t>
      </w:r>
    </w:p>
    <w:p w14:paraId="0A8E3834" w14:textId="77777777" w:rsidR="00726F35" w:rsidRDefault="00726F35" w:rsidP="00726F35">
      <w:pPr>
        <w:rPr>
          <w:rFonts w:ascii="Arial" w:hAnsi="Arial" w:cs="Arial"/>
          <w:b/>
        </w:rPr>
      </w:pPr>
      <w:r>
        <w:rPr>
          <w:rFonts w:ascii="Arial" w:hAnsi="Arial" w:cs="Arial"/>
          <w:b/>
        </w:rPr>
        <w:t xml:space="preserve">Abstract: </w:t>
      </w:r>
    </w:p>
    <w:p w14:paraId="0FF486C9" w14:textId="77777777" w:rsidR="00726F35" w:rsidRDefault="00726F35" w:rsidP="00726F35">
      <w:r>
        <w:t>[RAN4#110-bis][100] Main Session</w:t>
      </w:r>
    </w:p>
    <w:p w14:paraId="2ABC7C7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5B137" w14:textId="69045505" w:rsidR="00726F35" w:rsidRDefault="00726F35" w:rsidP="00726F35">
      <w:pPr>
        <w:rPr>
          <w:rFonts w:ascii="Arial" w:hAnsi="Arial" w:cs="Arial"/>
          <w:b/>
          <w:sz w:val="24"/>
        </w:rPr>
      </w:pPr>
      <w:r>
        <w:rPr>
          <w:rFonts w:ascii="Arial" w:hAnsi="Arial" w:cs="Arial"/>
          <w:b/>
          <w:color w:val="0000FF"/>
          <w:sz w:val="24"/>
        </w:rPr>
        <w:t>R4-2404116</w:t>
      </w:r>
      <w:r>
        <w:rPr>
          <w:rFonts w:ascii="Arial" w:hAnsi="Arial" w:cs="Arial"/>
          <w:b/>
          <w:color w:val="0000FF"/>
          <w:sz w:val="24"/>
        </w:rPr>
        <w:tab/>
      </w:r>
      <w:r>
        <w:rPr>
          <w:rFonts w:ascii="Arial" w:hAnsi="Arial" w:cs="Arial"/>
          <w:b/>
          <w:sz w:val="24"/>
        </w:rPr>
        <w:t>Reply LS on Rel-18 UL Tx switching for parallel switching on four bands</w:t>
      </w:r>
    </w:p>
    <w:p w14:paraId="3034D9AD"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R2-2401969, to RAN4, cc RAN1</w:t>
      </w:r>
      <w:r>
        <w:rPr>
          <w:i/>
        </w:rPr>
        <w:br/>
      </w:r>
      <w:r>
        <w:rPr>
          <w:i/>
        </w:rPr>
        <w:tab/>
      </w:r>
      <w:r>
        <w:rPr>
          <w:i/>
        </w:rPr>
        <w:tab/>
      </w:r>
      <w:r>
        <w:rPr>
          <w:i/>
        </w:rPr>
        <w:tab/>
      </w:r>
      <w:r>
        <w:rPr>
          <w:i/>
        </w:rPr>
        <w:tab/>
      </w:r>
      <w:r>
        <w:rPr>
          <w:i/>
        </w:rPr>
        <w:tab/>
        <w:t>Source: RAN2</w:t>
      </w:r>
    </w:p>
    <w:p w14:paraId="7D070F9C" w14:textId="77777777" w:rsidR="00726F35" w:rsidRDefault="00726F35" w:rsidP="00726F35">
      <w:pPr>
        <w:rPr>
          <w:rFonts w:ascii="Arial" w:hAnsi="Arial" w:cs="Arial"/>
          <w:b/>
        </w:rPr>
      </w:pPr>
      <w:r>
        <w:rPr>
          <w:rFonts w:ascii="Arial" w:hAnsi="Arial" w:cs="Arial"/>
          <w:b/>
        </w:rPr>
        <w:t xml:space="preserve">Abstract: </w:t>
      </w:r>
    </w:p>
    <w:p w14:paraId="6C1E2E55" w14:textId="77777777" w:rsidR="00726F35" w:rsidRDefault="00726F35" w:rsidP="00726F35">
      <w:r>
        <w:t>[RAN4#110-bis][100] Main Session</w:t>
      </w:r>
    </w:p>
    <w:p w14:paraId="54F8712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7E2DE" w14:textId="5823DFA4" w:rsidR="00726F35" w:rsidRDefault="00726F35" w:rsidP="00726F35">
      <w:pPr>
        <w:rPr>
          <w:rFonts w:ascii="Arial" w:hAnsi="Arial" w:cs="Arial"/>
          <w:b/>
          <w:sz w:val="24"/>
        </w:rPr>
      </w:pPr>
      <w:r>
        <w:rPr>
          <w:rFonts w:ascii="Arial" w:hAnsi="Arial" w:cs="Arial"/>
          <w:b/>
          <w:color w:val="0000FF"/>
          <w:sz w:val="24"/>
        </w:rPr>
        <w:t>R4-2404117</w:t>
      </w:r>
      <w:r>
        <w:rPr>
          <w:rFonts w:ascii="Arial" w:hAnsi="Arial" w:cs="Arial"/>
          <w:b/>
          <w:color w:val="0000FF"/>
          <w:sz w:val="24"/>
        </w:rPr>
        <w:tab/>
      </w:r>
      <w:r>
        <w:rPr>
          <w:rFonts w:ascii="Arial" w:hAnsi="Arial" w:cs="Arial"/>
          <w:b/>
          <w:sz w:val="24"/>
        </w:rPr>
        <w:t>LS on NCD-SSB time offset for non-(e)RedCap UEs in TDD</w:t>
      </w:r>
    </w:p>
    <w:p w14:paraId="5964FE24"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R2-2402045, to RAN1, cc RAN4</w:t>
      </w:r>
      <w:r>
        <w:rPr>
          <w:i/>
        </w:rPr>
        <w:br/>
      </w:r>
      <w:r>
        <w:rPr>
          <w:i/>
        </w:rPr>
        <w:tab/>
      </w:r>
      <w:r>
        <w:rPr>
          <w:i/>
        </w:rPr>
        <w:tab/>
      </w:r>
      <w:r>
        <w:rPr>
          <w:i/>
        </w:rPr>
        <w:tab/>
      </w:r>
      <w:r>
        <w:rPr>
          <w:i/>
        </w:rPr>
        <w:tab/>
      </w:r>
      <w:r>
        <w:rPr>
          <w:i/>
        </w:rPr>
        <w:tab/>
        <w:t>Source: RAN2</w:t>
      </w:r>
    </w:p>
    <w:p w14:paraId="6834D8C6" w14:textId="77777777" w:rsidR="00726F35" w:rsidRDefault="00726F35" w:rsidP="00726F35">
      <w:pPr>
        <w:rPr>
          <w:rFonts w:ascii="Arial" w:hAnsi="Arial" w:cs="Arial"/>
          <w:b/>
        </w:rPr>
      </w:pPr>
      <w:r>
        <w:rPr>
          <w:rFonts w:ascii="Arial" w:hAnsi="Arial" w:cs="Arial"/>
          <w:b/>
        </w:rPr>
        <w:t xml:space="preserve">Abstract: </w:t>
      </w:r>
    </w:p>
    <w:p w14:paraId="48DCC2E2" w14:textId="77777777" w:rsidR="00726F35" w:rsidRDefault="00726F35" w:rsidP="00726F35">
      <w:r>
        <w:t>[RAN4#110-bis][100] Main Session</w:t>
      </w:r>
    </w:p>
    <w:p w14:paraId="5967439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79E51" w14:textId="53D7C351" w:rsidR="00726F35" w:rsidRDefault="00726F35" w:rsidP="00726F35">
      <w:pPr>
        <w:rPr>
          <w:rFonts w:ascii="Arial" w:hAnsi="Arial" w:cs="Arial"/>
          <w:b/>
          <w:sz w:val="24"/>
        </w:rPr>
      </w:pPr>
      <w:r>
        <w:rPr>
          <w:rFonts w:ascii="Arial" w:hAnsi="Arial" w:cs="Arial"/>
          <w:b/>
          <w:color w:val="0000FF"/>
          <w:sz w:val="24"/>
        </w:rPr>
        <w:t>R4-2404118</w:t>
      </w:r>
      <w:r>
        <w:rPr>
          <w:rFonts w:ascii="Arial" w:hAnsi="Arial" w:cs="Arial"/>
          <w:b/>
          <w:color w:val="0000FF"/>
          <w:sz w:val="24"/>
        </w:rPr>
        <w:tab/>
      </w:r>
      <w:r>
        <w:rPr>
          <w:rFonts w:ascii="Arial" w:hAnsi="Arial" w:cs="Arial"/>
          <w:b/>
          <w:sz w:val="24"/>
        </w:rPr>
        <w:t>LS reply on FR2 ACS/IBB testing</w:t>
      </w:r>
    </w:p>
    <w:p w14:paraId="04666ACF"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R5-241876, to RAN4, cc -</w:t>
      </w:r>
      <w:r>
        <w:rPr>
          <w:i/>
        </w:rPr>
        <w:br/>
      </w:r>
      <w:r>
        <w:rPr>
          <w:i/>
        </w:rPr>
        <w:tab/>
      </w:r>
      <w:r>
        <w:rPr>
          <w:i/>
        </w:rPr>
        <w:tab/>
      </w:r>
      <w:r>
        <w:rPr>
          <w:i/>
        </w:rPr>
        <w:tab/>
      </w:r>
      <w:r>
        <w:rPr>
          <w:i/>
        </w:rPr>
        <w:tab/>
      </w:r>
      <w:r>
        <w:rPr>
          <w:i/>
        </w:rPr>
        <w:tab/>
        <w:t>Source: RAN5</w:t>
      </w:r>
    </w:p>
    <w:p w14:paraId="1FC71C38" w14:textId="77777777" w:rsidR="00726F35" w:rsidRDefault="00726F35" w:rsidP="00726F35">
      <w:pPr>
        <w:rPr>
          <w:rFonts w:ascii="Arial" w:hAnsi="Arial" w:cs="Arial"/>
          <w:b/>
        </w:rPr>
      </w:pPr>
      <w:r>
        <w:rPr>
          <w:rFonts w:ascii="Arial" w:hAnsi="Arial" w:cs="Arial"/>
          <w:b/>
        </w:rPr>
        <w:t xml:space="preserve">Abstract: </w:t>
      </w:r>
    </w:p>
    <w:p w14:paraId="6AF5B8D0" w14:textId="77777777" w:rsidR="00726F35" w:rsidRDefault="00726F35" w:rsidP="00726F35">
      <w:r>
        <w:t>[RAN4#110-bis][100] Main Session</w:t>
      </w:r>
    </w:p>
    <w:p w14:paraId="71B1FB5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A2367" w14:textId="6EC00020" w:rsidR="00726F35" w:rsidRDefault="00726F35" w:rsidP="00726F35">
      <w:pPr>
        <w:rPr>
          <w:rFonts w:ascii="Arial" w:hAnsi="Arial" w:cs="Arial"/>
          <w:b/>
          <w:sz w:val="24"/>
        </w:rPr>
      </w:pPr>
      <w:r>
        <w:rPr>
          <w:rFonts w:ascii="Arial" w:hAnsi="Arial" w:cs="Arial"/>
          <w:b/>
          <w:color w:val="0000FF"/>
          <w:sz w:val="24"/>
        </w:rPr>
        <w:t>R4-2404119</w:t>
      </w:r>
      <w:r>
        <w:rPr>
          <w:rFonts w:ascii="Arial" w:hAnsi="Arial" w:cs="Arial"/>
          <w:b/>
          <w:color w:val="0000FF"/>
          <w:sz w:val="24"/>
        </w:rPr>
        <w:tab/>
      </w:r>
      <w:r>
        <w:rPr>
          <w:rFonts w:ascii="Arial" w:hAnsi="Arial" w:cs="Arial"/>
          <w:b/>
          <w:sz w:val="24"/>
        </w:rPr>
        <w:t>LS to RAN4 on TT work for Rel-18 NR FR1 TRP TRS</w:t>
      </w:r>
    </w:p>
    <w:p w14:paraId="63F8A1EC"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R5-241956, to RAN4, cc -</w:t>
      </w:r>
      <w:r>
        <w:rPr>
          <w:i/>
        </w:rPr>
        <w:br/>
      </w:r>
      <w:r>
        <w:rPr>
          <w:i/>
        </w:rPr>
        <w:tab/>
      </w:r>
      <w:r>
        <w:rPr>
          <w:i/>
        </w:rPr>
        <w:tab/>
      </w:r>
      <w:r>
        <w:rPr>
          <w:i/>
        </w:rPr>
        <w:tab/>
      </w:r>
      <w:r>
        <w:rPr>
          <w:i/>
        </w:rPr>
        <w:tab/>
      </w:r>
      <w:r>
        <w:rPr>
          <w:i/>
        </w:rPr>
        <w:tab/>
        <w:t>Source: RAN5</w:t>
      </w:r>
    </w:p>
    <w:p w14:paraId="533FB668" w14:textId="77777777" w:rsidR="00726F35" w:rsidRDefault="00726F35" w:rsidP="00726F35">
      <w:pPr>
        <w:rPr>
          <w:rFonts w:ascii="Arial" w:hAnsi="Arial" w:cs="Arial"/>
          <w:b/>
        </w:rPr>
      </w:pPr>
      <w:r>
        <w:rPr>
          <w:rFonts w:ascii="Arial" w:hAnsi="Arial" w:cs="Arial"/>
          <w:b/>
        </w:rPr>
        <w:t xml:space="preserve">Abstract: </w:t>
      </w:r>
    </w:p>
    <w:p w14:paraId="5C964719" w14:textId="77777777" w:rsidR="00726F35" w:rsidRDefault="00726F35" w:rsidP="00726F35">
      <w:r>
        <w:t>[RAN4#110-bis][100] Main Session</w:t>
      </w:r>
    </w:p>
    <w:p w14:paraId="64DBC26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919A9" w14:textId="743DD8F7" w:rsidR="00726F35" w:rsidRDefault="00726F35" w:rsidP="00726F35">
      <w:pPr>
        <w:rPr>
          <w:rFonts w:ascii="Arial" w:hAnsi="Arial" w:cs="Arial"/>
          <w:b/>
          <w:sz w:val="24"/>
        </w:rPr>
      </w:pPr>
      <w:r>
        <w:rPr>
          <w:rFonts w:ascii="Arial" w:hAnsi="Arial" w:cs="Arial"/>
          <w:b/>
          <w:color w:val="0000FF"/>
          <w:sz w:val="24"/>
        </w:rPr>
        <w:t>R4-2404120</w:t>
      </w:r>
      <w:r>
        <w:rPr>
          <w:rFonts w:ascii="Arial" w:hAnsi="Arial" w:cs="Arial"/>
          <w:b/>
          <w:color w:val="0000FF"/>
          <w:sz w:val="24"/>
        </w:rPr>
        <w:tab/>
      </w:r>
      <w:r>
        <w:rPr>
          <w:rFonts w:ascii="Arial" w:hAnsi="Arial" w:cs="Arial"/>
          <w:b/>
          <w:sz w:val="24"/>
        </w:rPr>
        <w:t>LS on per UE energy consumption in RAN</w:t>
      </w:r>
    </w:p>
    <w:p w14:paraId="5DEB8FF8" w14:textId="77777777" w:rsidR="00726F35" w:rsidRDefault="00726F35" w:rsidP="00726F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S2-2403733, to RAN, RAN1, RAN2, RAN4, cc SA, SA1, SA5, RAN3</w:t>
      </w:r>
      <w:r>
        <w:rPr>
          <w:i/>
        </w:rPr>
        <w:br/>
      </w:r>
      <w:r>
        <w:rPr>
          <w:i/>
        </w:rPr>
        <w:tab/>
      </w:r>
      <w:r>
        <w:rPr>
          <w:i/>
        </w:rPr>
        <w:tab/>
      </w:r>
      <w:r>
        <w:rPr>
          <w:i/>
        </w:rPr>
        <w:tab/>
      </w:r>
      <w:r>
        <w:rPr>
          <w:i/>
        </w:rPr>
        <w:tab/>
      </w:r>
      <w:r>
        <w:rPr>
          <w:i/>
        </w:rPr>
        <w:tab/>
        <w:t>Source: SA2</w:t>
      </w:r>
    </w:p>
    <w:p w14:paraId="40F7D920" w14:textId="77777777" w:rsidR="00726F35" w:rsidRDefault="00726F35" w:rsidP="00726F35">
      <w:pPr>
        <w:rPr>
          <w:rFonts w:ascii="Arial" w:hAnsi="Arial" w:cs="Arial"/>
          <w:b/>
        </w:rPr>
      </w:pPr>
      <w:r>
        <w:rPr>
          <w:rFonts w:ascii="Arial" w:hAnsi="Arial" w:cs="Arial"/>
          <w:b/>
        </w:rPr>
        <w:t xml:space="preserve">Abstract: </w:t>
      </w:r>
    </w:p>
    <w:p w14:paraId="730DA1D3" w14:textId="77777777" w:rsidR="00726F35" w:rsidRDefault="00726F35" w:rsidP="00726F35">
      <w:r>
        <w:t>[RAN4#110-bis][100] Main Session</w:t>
      </w:r>
    </w:p>
    <w:p w14:paraId="0DB774A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F1716" w14:textId="77777777" w:rsidR="007136DF" w:rsidRDefault="007136DF" w:rsidP="007136DF"/>
    <w:p w14:paraId="768E3E9C" w14:textId="77777777" w:rsidR="007136DF" w:rsidRPr="007136DF" w:rsidRDefault="007136DF" w:rsidP="007136DF">
      <w:pPr>
        <w:keepNext/>
        <w:keepLines/>
        <w:spacing w:before="180"/>
        <w:ind w:left="1134" w:hanging="1134"/>
        <w:outlineLvl w:val="1"/>
        <w:rPr>
          <w:rFonts w:ascii="Arial" w:hAnsi="Arial"/>
          <w:sz w:val="32"/>
        </w:rPr>
      </w:pPr>
      <w:r w:rsidRPr="007136DF">
        <w:rPr>
          <w:rFonts w:ascii="Arial" w:hAnsi="Arial"/>
          <w:sz w:val="32"/>
        </w:rPr>
        <w:t>3A</w:t>
      </w:r>
      <w:r w:rsidRPr="007136DF">
        <w:rPr>
          <w:rFonts w:ascii="Arial" w:hAnsi="Arial"/>
          <w:sz w:val="32"/>
        </w:rPr>
        <w:tab/>
        <w:t>Topic Summary (pre-meeting)</w:t>
      </w:r>
    </w:p>
    <w:p w14:paraId="4A04E1B4" w14:textId="77777777" w:rsidR="007136DF" w:rsidRPr="007136DF" w:rsidRDefault="007136DF" w:rsidP="007136DF">
      <w:r w:rsidRPr="007136DF">
        <w:t>This agenda item is only for at-meeting-generated content related to topic summary.</w:t>
      </w:r>
    </w:p>
    <w:p w14:paraId="38539A1F" w14:textId="77777777" w:rsidR="007136DF" w:rsidRPr="007136DF" w:rsidRDefault="007136DF" w:rsidP="007136DF">
      <w:pPr>
        <w:keepNext/>
        <w:keepLines/>
        <w:spacing w:before="120"/>
        <w:ind w:left="1134" w:hanging="1134"/>
        <w:outlineLvl w:val="2"/>
        <w:rPr>
          <w:rFonts w:ascii="Arial" w:hAnsi="Arial"/>
          <w:sz w:val="28"/>
        </w:rPr>
      </w:pPr>
      <w:r w:rsidRPr="007136DF">
        <w:rPr>
          <w:rFonts w:ascii="Arial" w:hAnsi="Arial"/>
          <w:sz w:val="28"/>
        </w:rPr>
        <w:t>3A.1</w:t>
      </w:r>
      <w:r w:rsidRPr="007136DF">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984"/>
        <w:gridCol w:w="993"/>
        <w:gridCol w:w="708"/>
        <w:gridCol w:w="992"/>
        <w:gridCol w:w="851"/>
        <w:gridCol w:w="709"/>
        <w:gridCol w:w="850"/>
        <w:gridCol w:w="851"/>
      </w:tblGrid>
      <w:tr w:rsidR="007136DF" w:rsidRPr="007136DF" w14:paraId="08A96FAA" w14:textId="77777777" w:rsidTr="00CE6EF5">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7A4C6808"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603FF3C4"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Title</w:t>
            </w:r>
          </w:p>
        </w:tc>
        <w:tc>
          <w:tcPr>
            <w:tcW w:w="993" w:type="dxa"/>
            <w:tcBorders>
              <w:top w:val="single" w:sz="4" w:space="0" w:color="auto"/>
              <w:left w:val="nil"/>
              <w:bottom w:val="single" w:sz="4" w:space="0" w:color="auto"/>
              <w:right w:val="single" w:sz="4" w:space="0" w:color="auto"/>
            </w:tcBorders>
            <w:shd w:val="clear" w:color="auto" w:fill="75B91A"/>
            <w:hideMark/>
          </w:tcPr>
          <w:p w14:paraId="10777F99"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5366B871"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26BEB92B"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7DD27298"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0D833878"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7E1A01D2"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46C4D843"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Decision</w:t>
            </w:r>
          </w:p>
        </w:tc>
      </w:tr>
      <w:tr w:rsidR="007136DF" w:rsidRPr="007136DF" w14:paraId="2751D80A"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672D80C2"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R4-2405254</w:t>
            </w:r>
          </w:p>
        </w:tc>
        <w:tc>
          <w:tcPr>
            <w:tcW w:w="1984" w:type="dxa"/>
            <w:tcBorders>
              <w:top w:val="single" w:sz="4" w:space="0" w:color="auto"/>
              <w:left w:val="single" w:sz="4" w:space="0" w:color="auto"/>
              <w:bottom w:val="single" w:sz="4" w:space="0" w:color="auto"/>
              <w:right w:val="single" w:sz="4" w:space="0" w:color="auto"/>
            </w:tcBorders>
          </w:tcPr>
          <w:p w14:paraId="57B16E9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[110bis][101] R18_UERF_maintenance_Part1</w:t>
            </w:r>
          </w:p>
        </w:tc>
        <w:tc>
          <w:tcPr>
            <w:tcW w:w="993" w:type="dxa"/>
            <w:tcBorders>
              <w:top w:val="single" w:sz="4" w:space="0" w:color="auto"/>
              <w:left w:val="single" w:sz="4" w:space="0" w:color="auto"/>
              <w:bottom w:val="single" w:sz="4" w:space="0" w:color="auto"/>
              <w:right w:val="single" w:sz="4" w:space="0" w:color="auto"/>
            </w:tcBorders>
          </w:tcPr>
          <w:p w14:paraId="4CEB6D3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(Meta)</w:t>
            </w:r>
          </w:p>
        </w:tc>
        <w:tc>
          <w:tcPr>
            <w:tcW w:w="708" w:type="dxa"/>
            <w:tcBorders>
              <w:top w:val="single" w:sz="4" w:space="0" w:color="auto"/>
              <w:left w:val="single" w:sz="4" w:space="0" w:color="auto"/>
              <w:bottom w:val="single" w:sz="4" w:space="0" w:color="auto"/>
              <w:right w:val="single" w:sz="4" w:space="0" w:color="auto"/>
            </w:tcBorders>
            <w:hideMark/>
          </w:tcPr>
          <w:p w14:paraId="7EC9CE3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EF8074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C3B910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04384EE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hideMark/>
          </w:tcPr>
          <w:p w14:paraId="7F38C491" w14:textId="78F06489" w:rsidR="007136DF" w:rsidRPr="007136DF" w:rsidRDefault="007136DF" w:rsidP="007136DF">
            <w:pPr>
              <w:overflowPunct/>
              <w:autoSpaceDE/>
              <w:adjustRightInd/>
              <w:spacing w:after="0"/>
              <w:rPr>
                <w:rFonts w:ascii="Arial" w:hAnsi="Arial" w:cs="Arial"/>
                <w:sz w:val="14"/>
                <w:szCs w:val="14"/>
              </w:rPr>
            </w:pPr>
            <w:r>
              <w:rPr>
                <w:rFonts w:ascii="Arial" w:hAnsi="Arial" w:cs="Arial"/>
                <w:sz w:val="14"/>
                <w:szCs w:val="14"/>
              </w:rPr>
              <w:t>revised</w:t>
            </w:r>
          </w:p>
        </w:tc>
        <w:tc>
          <w:tcPr>
            <w:tcW w:w="851" w:type="dxa"/>
            <w:tcBorders>
              <w:top w:val="single" w:sz="4" w:space="0" w:color="auto"/>
              <w:left w:val="nil"/>
              <w:bottom w:val="single" w:sz="4" w:space="0" w:color="auto"/>
              <w:right w:val="single" w:sz="4" w:space="0" w:color="auto"/>
            </w:tcBorders>
            <w:noWrap/>
          </w:tcPr>
          <w:p w14:paraId="3FD9F326" w14:textId="77777777" w:rsidR="007136DF" w:rsidRPr="007136DF" w:rsidRDefault="007136DF" w:rsidP="007136DF">
            <w:pPr>
              <w:overflowPunct/>
              <w:autoSpaceDE/>
              <w:adjustRightInd/>
              <w:spacing w:after="0"/>
              <w:rPr>
                <w:rFonts w:ascii="Arial" w:hAnsi="Arial" w:cs="Arial"/>
                <w:color w:val="000000"/>
                <w:sz w:val="14"/>
                <w:szCs w:val="14"/>
              </w:rPr>
            </w:pPr>
          </w:p>
        </w:tc>
      </w:tr>
      <w:tr w:rsidR="007136DF" w:rsidRPr="007136DF" w14:paraId="366AF63B"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8AAA101" w14:textId="300B91CA"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R4-2406698</w:t>
            </w:r>
          </w:p>
        </w:tc>
        <w:tc>
          <w:tcPr>
            <w:tcW w:w="1984" w:type="dxa"/>
            <w:tcBorders>
              <w:top w:val="single" w:sz="4" w:space="0" w:color="auto"/>
              <w:left w:val="single" w:sz="4" w:space="0" w:color="auto"/>
              <w:bottom w:val="single" w:sz="4" w:space="0" w:color="auto"/>
              <w:right w:val="single" w:sz="4" w:space="0" w:color="auto"/>
            </w:tcBorders>
          </w:tcPr>
          <w:p w14:paraId="64EF5E08" w14:textId="63469F89"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[110bis][101] R18_UERF_maintenance_Part1</w:t>
            </w:r>
          </w:p>
        </w:tc>
        <w:tc>
          <w:tcPr>
            <w:tcW w:w="993" w:type="dxa"/>
            <w:tcBorders>
              <w:top w:val="single" w:sz="4" w:space="0" w:color="auto"/>
              <w:left w:val="single" w:sz="4" w:space="0" w:color="auto"/>
              <w:bottom w:val="single" w:sz="4" w:space="0" w:color="auto"/>
              <w:right w:val="single" w:sz="4" w:space="0" w:color="auto"/>
            </w:tcBorders>
          </w:tcPr>
          <w:p w14:paraId="4DF73B5D" w14:textId="276336E5"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(Meta)</w:t>
            </w:r>
          </w:p>
        </w:tc>
        <w:tc>
          <w:tcPr>
            <w:tcW w:w="708" w:type="dxa"/>
            <w:tcBorders>
              <w:top w:val="single" w:sz="4" w:space="0" w:color="auto"/>
              <w:left w:val="single" w:sz="4" w:space="0" w:color="auto"/>
              <w:bottom w:val="single" w:sz="4" w:space="0" w:color="auto"/>
              <w:right w:val="single" w:sz="4" w:space="0" w:color="auto"/>
            </w:tcBorders>
          </w:tcPr>
          <w:p w14:paraId="20AD2C30" w14:textId="243DA6CA"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E84F944" w14:textId="6C3464AD"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E5B78A6" w14:textId="31074420"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56305511" w14:textId="7ECD3C1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tcPr>
          <w:p w14:paraId="173C4213" w14:textId="58E81105" w:rsidR="007136DF" w:rsidRPr="007136DF" w:rsidRDefault="007136DF" w:rsidP="007136DF">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DBF7EA8" w14:textId="450A57B6" w:rsidR="007136DF" w:rsidRPr="007136DF" w:rsidRDefault="007136DF"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338E57F5"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09D9CC4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R4-2405255</w:t>
            </w:r>
          </w:p>
        </w:tc>
        <w:tc>
          <w:tcPr>
            <w:tcW w:w="1984" w:type="dxa"/>
            <w:tcBorders>
              <w:top w:val="single" w:sz="4" w:space="0" w:color="auto"/>
              <w:left w:val="single" w:sz="4" w:space="0" w:color="auto"/>
              <w:bottom w:val="single" w:sz="4" w:space="0" w:color="auto"/>
              <w:right w:val="single" w:sz="4" w:space="0" w:color="auto"/>
            </w:tcBorders>
          </w:tcPr>
          <w:p w14:paraId="037F898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[110bis][102] R18_UERF_maintenance_Part2</w:t>
            </w:r>
          </w:p>
        </w:tc>
        <w:tc>
          <w:tcPr>
            <w:tcW w:w="993" w:type="dxa"/>
            <w:tcBorders>
              <w:top w:val="single" w:sz="4" w:space="0" w:color="auto"/>
              <w:left w:val="single" w:sz="4" w:space="0" w:color="auto"/>
              <w:bottom w:val="single" w:sz="4" w:space="0" w:color="auto"/>
              <w:right w:val="single" w:sz="4" w:space="0" w:color="auto"/>
            </w:tcBorders>
          </w:tcPr>
          <w:p w14:paraId="4ECCCF6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hideMark/>
          </w:tcPr>
          <w:p w14:paraId="223E3CF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8B5F50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785B57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2F90026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hideMark/>
          </w:tcPr>
          <w:p w14:paraId="42B917A3" w14:textId="6584915F" w:rsidR="007136DF" w:rsidRPr="007136DF" w:rsidRDefault="00AD3570" w:rsidP="007136DF">
            <w:pPr>
              <w:overflowPunct/>
              <w:autoSpaceDE/>
              <w:adjustRightInd/>
              <w:spacing w:after="0"/>
              <w:rPr>
                <w:rFonts w:ascii="Arial" w:hAnsi="Arial" w:cs="Arial"/>
                <w:sz w:val="14"/>
                <w:szCs w:val="14"/>
              </w:rPr>
            </w:pPr>
            <w:r>
              <w:rPr>
                <w:rFonts w:ascii="Arial" w:hAnsi="Arial" w:cs="Arial"/>
                <w:sz w:val="14"/>
                <w:szCs w:val="14"/>
              </w:rPr>
              <w:t>revised</w:t>
            </w:r>
          </w:p>
        </w:tc>
        <w:tc>
          <w:tcPr>
            <w:tcW w:w="851" w:type="dxa"/>
            <w:tcBorders>
              <w:top w:val="single" w:sz="4" w:space="0" w:color="auto"/>
              <w:left w:val="nil"/>
              <w:bottom w:val="single" w:sz="4" w:space="0" w:color="auto"/>
              <w:right w:val="single" w:sz="4" w:space="0" w:color="auto"/>
            </w:tcBorders>
            <w:noWrap/>
          </w:tcPr>
          <w:p w14:paraId="51CCA979" w14:textId="77777777" w:rsidR="007136DF" w:rsidRPr="007136DF" w:rsidRDefault="007136DF" w:rsidP="007136DF">
            <w:pPr>
              <w:overflowPunct/>
              <w:autoSpaceDE/>
              <w:adjustRightInd/>
              <w:spacing w:after="0"/>
              <w:rPr>
                <w:rFonts w:ascii="Arial" w:hAnsi="Arial" w:cs="Arial"/>
                <w:color w:val="000000"/>
                <w:sz w:val="14"/>
                <w:szCs w:val="14"/>
              </w:rPr>
            </w:pPr>
          </w:p>
        </w:tc>
      </w:tr>
      <w:tr w:rsidR="00AD3570" w:rsidRPr="007136DF" w14:paraId="6F541256"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5088948" w14:textId="640E1EA6" w:rsidR="00AD3570" w:rsidRPr="007136DF" w:rsidRDefault="00AD3570" w:rsidP="00AD3570">
            <w:pPr>
              <w:overflowPunct/>
              <w:autoSpaceDE/>
              <w:adjustRightInd/>
              <w:spacing w:after="0"/>
              <w:rPr>
                <w:rFonts w:ascii="Arial" w:hAnsi="Arial" w:cs="Arial"/>
                <w:sz w:val="14"/>
                <w:szCs w:val="14"/>
              </w:rPr>
            </w:pPr>
            <w:r w:rsidRPr="00AD3570">
              <w:rPr>
                <w:rFonts w:ascii="Arial" w:hAnsi="Arial" w:cs="Arial"/>
                <w:sz w:val="14"/>
                <w:szCs w:val="14"/>
              </w:rPr>
              <w:t>R4-2406700</w:t>
            </w:r>
          </w:p>
        </w:tc>
        <w:tc>
          <w:tcPr>
            <w:tcW w:w="1984" w:type="dxa"/>
            <w:tcBorders>
              <w:top w:val="single" w:sz="4" w:space="0" w:color="auto"/>
              <w:left w:val="single" w:sz="4" w:space="0" w:color="auto"/>
              <w:bottom w:val="single" w:sz="4" w:space="0" w:color="auto"/>
              <w:right w:val="single" w:sz="4" w:space="0" w:color="auto"/>
            </w:tcBorders>
          </w:tcPr>
          <w:p w14:paraId="03873C0B" w14:textId="7E05FFF8" w:rsidR="00AD3570" w:rsidRPr="007136DF" w:rsidRDefault="00AD3570" w:rsidP="00AD3570">
            <w:pPr>
              <w:overflowPunct/>
              <w:autoSpaceDE/>
              <w:adjustRightInd/>
              <w:spacing w:after="0"/>
              <w:rPr>
                <w:rFonts w:ascii="Arial" w:hAnsi="Arial" w:cs="Arial"/>
                <w:sz w:val="14"/>
                <w:szCs w:val="14"/>
              </w:rPr>
            </w:pPr>
            <w:r w:rsidRPr="007136DF">
              <w:rPr>
                <w:rFonts w:ascii="Arial" w:hAnsi="Arial" w:cs="Arial"/>
                <w:sz w:val="14"/>
                <w:szCs w:val="14"/>
              </w:rPr>
              <w:t>Topic summary for [110bis][102] R18_UERF_maintenance_Part2</w:t>
            </w:r>
          </w:p>
        </w:tc>
        <w:tc>
          <w:tcPr>
            <w:tcW w:w="993" w:type="dxa"/>
            <w:tcBorders>
              <w:top w:val="single" w:sz="4" w:space="0" w:color="auto"/>
              <w:left w:val="single" w:sz="4" w:space="0" w:color="auto"/>
              <w:bottom w:val="single" w:sz="4" w:space="0" w:color="auto"/>
              <w:right w:val="single" w:sz="4" w:space="0" w:color="auto"/>
            </w:tcBorders>
          </w:tcPr>
          <w:p w14:paraId="76171DE7" w14:textId="4739B7CB" w:rsidR="00AD3570" w:rsidRPr="007136DF" w:rsidRDefault="00AD3570" w:rsidP="00AD3570">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6FE311B0" w14:textId="0C4CB367" w:rsidR="00AD3570" w:rsidRPr="007136DF" w:rsidRDefault="00AD3570" w:rsidP="00AD357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52A86FE" w14:textId="758B22EC" w:rsidR="00AD3570" w:rsidRPr="007136DF" w:rsidRDefault="00AD3570" w:rsidP="00AD357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B89BA6D" w14:textId="75C7B3E3" w:rsidR="00AD3570" w:rsidRPr="007136DF" w:rsidRDefault="00AD3570" w:rsidP="00AD3570">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6DC1E70C" w14:textId="094D0AEC" w:rsidR="00AD3570" w:rsidRPr="007136DF" w:rsidRDefault="00AD3570" w:rsidP="00AD3570">
            <w:pPr>
              <w:overflowPunct/>
              <w:autoSpaceDE/>
              <w:adjustRightInd/>
              <w:spacing w:after="0"/>
              <w:rPr>
                <w:rFonts w:ascii="Arial" w:hAnsi="Arial" w:cs="Arial"/>
                <w:sz w:val="14"/>
                <w:szCs w:val="14"/>
              </w:rPr>
            </w:pPr>
            <w:r w:rsidRPr="007136DF">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tcPr>
          <w:p w14:paraId="42C9B683" w14:textId="6BA8B229" w:rsidR="00AD3570" w:rsidRPr="005B6AFA" w:rsidRDefault="00AD3570" w:rsidP="00AD3570">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F6BA2DF" w14:textId="39E70846" w:rsidR="00AD3570" w:rsidRPr="007136DF" w:rsidRDefault="00AD3570" w:rsidP="00AD357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2E6F48B5"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76D1130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R4-2405256</w:t>
            </w:r>
          </w:p>
        </w:tc>
        <w:tc>
          <w:tcPr>
            <w:tcW w:w="1984" w:type="dxa"/>
            <w:tcBorders>
              <w:top w:val="single" w:sz="4" w:space="0" w:color="auto"/>
              <w:left w:val="single" w:sz="4" w:space="0" w:color="auto"/>
              <w:bottom w:val="single" w:sz="4" w:space="0" w:color="auto"/>
              <w:right w:val="single" w:sz="4" w:space="0" w:color="auto"/>
            </w:tcBorders>
          </w:tcPr>
          <w:p w14:paraId="4DD459F2"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[110bis][103] NR_Baskets_Part_1</w:t>
            </w:r>
          </w:p>
        </w:tc>
        <w:tc>
          <w:tcPr>
            <w:tcW w:w="993" w:type="dxa"/>
            <w:tcBorders>
              <w:top w:val="single" w:sz="4" w:space="0" w:color="auto"/>
              <w:left w:val="single" w:sz="4" w:space="0" w:color="auto"/>
              <w:bottom w:val="single" w:sz="4" w:space="0" w:color="auto"/>
              <w:right w:val="single" w:sz="4" w:space="0" w:color="auto"/>
            </w:tcBorders>
          </w:tcPr>
          <w:p w14:paraId="668B87B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(Skyworks)</w:t>
            </w:r>
          </w:p>
        </w:tc>
        <w:tc>
          <w:tcPr>
            <w:tcW w:w="708" w:type="dxa"/>
            <w:tcBorders>
              <w:top w:val="single" w:sz="4" w:space="0" w:color="auto"/>
              <w:left w:val="single" w:sz="4" w:space="0" w:color="auto"/>
              <w:bottom w:val="single" w:sz="4" w:space="0" w:color="auto"/>
              <w:right w:val="single" w:sz="4" w:space="0" w:color="auto"/>
            </w:tcBorders>
            <w:hideMark/>
          </w:tcPr>
          <w:p w14:paraId="11E3039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D0CF4C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517FA2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03E4349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5.1.2</w:t>
            </w:r>
          </w:p>
        </w:tc>
        <w:tc>
          <w:tcPr>
            <w:tcW w:w="850" w:type="dxa"/>
            <w:tcBorders>
              <w:top w:val="single" w:sz="4" w:space="0" w:color="auto"/>
              <w:left w:val="single" w:sz="4" w:space="0" w:color="auto"/>
              <w:bottom w:val="single" w:sz="4" w:space="0" w:color="auto"/>
              <w:right w:val="single" w:sz="4" w:space="0" w:color="auto"/>
            </w:tcBorders>
            <w:hideMark/>
          </w:tcPr>
          <w:p w14:paraId="64C21B7B" w14:textId="1B852B8C"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05A53858" w14:textId="0CE95B5A" w:rsidR="007136DF" w:rsidRPr="007136DF" w:rsidRDefault="00AD3570"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6646306B"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7E451F3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R4-2405257</w:t>
            </w:r>
          </w:p>
        </w:tc>
        <w:tc>
          <w:tcPr>
            <w:tcW w:w="1984" w:type="dxa"/>
            <w:tcBorders>
              <w:top w:val="single" w:sz="4" w:space="0" w:color="auto"/>
              <w:left w:val="single" w:sz="4" w:space="0" w:color="auto"/>
              <w:bottom w:val="single" w:sz="4" w:space="0" w:color="auto"/>
              <w:right w:val="single" w:sz="4" w:space="0" w:color="auto"/>
            </w:tcBorders>
          </w:tcPr>
          <w:p w14:paraId="3CCA9A0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[110bis][104] NR_Baskets_Part_2</w:t>
            </w:r>
          </w:p>
        </w:tc>
        <w:tc>
          <w:tcPr>
            <w:tcW w:w="993" w:type="dxa"/>
            <w:tcBorders>
              <w:top w:val="single" w:sz="4" w:space="0" w:color="auto"/>
              <w:left w:val="single" w:sz="4" w:space="0" w:color="auto"/>
              <w:bottom w:val="single" w:sz="4" w:space="0" w:color="auto"/>
              <w:right w:val="single" w:sz="4" w:space="0" w:color="auto"/>
            </w:tcBorders>
          </w:tcPr>
          <w:p w14:paraId="4383E8D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hideMark/>
          </w:tcPr>
          <w:p w14:paraId="36895CD3"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EBACBC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F27F21F"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6A8079E2"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5DD0BF39" w14:textId="7B1DE3E1"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C44CBAB" w14:textId="5A2669C3" w:rsidR="007136DF" w:rsidRPr="007136DF" w:rsidRDefault="00AD3570"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2EB48709"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2DBC55C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R4-2405258</w:t>
            </w:r>
          </w:p>
        </w:tc>
        <w:tc>
          <w:tcPr>
            <w:tcW w:w="1984" w:type="dxa"/>
            <w:tcBorders>
              <w:top w:val="single" w:sz="4" w:space="0" w:color="auto"/>
              <w:left w:val="single" w:sz="4" w:space="0" w:color="auto"/>
              <w:bottom w:val="single" w:sz="4" w:space="0" w:color="auto"/>
              <w:right w:val="single" w:sz="4" w:space="0" w:color="auto"/>
            </w:tcBorders>
          </w:tcPr>
          <w:p w14:paraId="2D33BC7D"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[110bis][105] NR_Baskets_Part_3</w:t>
            </w:r>
          </w:p>
        </w:tc>
        <w:tc>
          <w:tcPr>
            <w:tcW w:w="993" w:type="dxa"/>
            <w:tcBorders>
              <w:top w:val="single" w:sz="4" w:space="0" w:color="auto"/>
              <w:left w:val="single" w:sz="4" w:space="0" w:color="auto"/>
              <w:bottom w:val="single" w:sz="4" w:space="0" w:color="auto"/>
              <w:right w:val="single" w:sz="4" w:space="0" w:color="auto"/>
            </w:tcBorders>
          </w:tcPr>
          <w:p w14:paraId="34D2D14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hideMark/>
          </w:tcPr>
          <w:p w14:paraId="16B3E17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DDD8D6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786E6A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5D4BC25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3E6BD22F" w14:textId="02D1C055"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96B2699" w14:textId="1BD89DC7" w:rsidR="007136DF" w:rsidRPr="007136DF" w:rsidRDefault="00AD3570"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016905B2"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5EAD3AB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R4-2405259</w:t>
            </w:r>
          </w:p>
        </w:tc>
        <w:tc>
          <w:tcPr>
            <w:tcW w:w="1984" w:type="dxa"/>
            <w:tcBorders>
              <w:top w:val="single" w:sz="4" w:space="0" w:color="auto"/>
              <w:left w:val="single" w:sz="4" w:space="0" w:color="auto"/>
              <w:bottom w:val="single" w:sz="4" w:space="0" w:color="auto"/>
              <w:right w:val="single" w:sz="4" w:space="0" w:color="auto"/>
            </w:tcBorders>
          </w:tcPr>
          <w:p w14:paraId="36B32FA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[110bis][106] LTE_Baskets</w:t>
            </w:r>
          </w:p>
        </w:tc>
        <w:tc>
          <w:tcPr>
            <w:tcW w:w="993" w:type="dxa"/>
            <w:tcBorders>
              <w:top w:val="single" w:sz="4" w:space="0" w:color="auto"/>
              <w:left w:val="single" w:sz="4" w:space="0" w:color="auto"/>
              <w:bottom w:val="single" w:sz="4" w:space="0" w:color="auto"/>
              <w:right w:val="single" w:sz="4" w:space="0" w:color="auto"/>
            </w:tcBorders>
          </w:tcPr>
          <w:p w14:paraId="13385FC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hideMark/>
          </w:tcPr>
          <w:p w14:paraId="74BF390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6FB6BF3"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669424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F20D1C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7.1.4</w:t>
            </w:r>
          </w:p>
        </w:tc>
        <w:tc>
          <w:tcPr>
            <w:tcW w:w="850" w:type="dxa"/>
            <w:tcBorders>
              <w:top w:val="single" w:sz="4" w:space="0" w:color="auto"/>
              <w:left w:val="single" w:sz="4" w:space="0" w:color="auto"/>
              <w:bottom w:val="single" w:sz="4" w:space="0" w:color="auto"/>
              <w:right w:val="single" w:sz="4" w:space="0" w:color="auto"/>
            </w:tcBorders>
            <w:hideMark/>
          </w:tcPr>
          <w:p w14:paraId="491C57F2" w14:textId="0C567A01"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5F66AF89" w14:textId="73E5C203" w:rsidR="007136DF" w:rsidRPr="007136DF" w:rsidRDefault="00AD3570"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2154495F"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350C38D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R4-2405260</w:t>
            </w:r>
          </w:p>
        </w:tc>
        <w:tc>
          <w:tcPr>
            <w:tcW w:w="1984" w:type="dxa"/>
            <w:tcBorders>
              <w:top w:val="single" w:sz="4" w:space="0" w:color="auto"/>
              <w:left w:val="single" w:sz="4" w:space="0" w:color="auto"/>
              <w:bottom w:val="single" w:sz="4" w:space="0" w:color="auto"/>
              <w:right w:val="single" w:sz="4" w:space="0" w:color="auto"/>
            </w:tcBorders>
          </w:tcPr>
          <w:p w14:paraId="30EE166F"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[110bis][107] LTE_NR_HPUE_FWVM</w:t>
            </w:r>
          </w:p>
        </w:tc>
        <w:tc>
          <w:tcPr>
            <w:tcW w:w="993" w:type="dxa"/>
            <w:tcBorders>
              <w:top w:val="single" w:sz="4" w:space="0" w:color="auto"/>
              <w:left w:val="single" w:sz="4" w:space="0" w:color="auto"/>
              <w:bottom w:val="single" w:sz="4" w:space="0" w:color="auto"/>
              <w:right w:val="single" w:sz="4" w:space="0" w:color="auto"/>
            </w:tcBorders>
          </w:tcPr>
          <w:p w14:paraId="38DF5C6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hideMark/>
          </w:tcPr>
          <w:p w14:paraId="6BE7D25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77D0E5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39C55C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2F92BCC2"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2B602AAE" w14:textId="6322BE81"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35224A3" w14:textId="53B45DAA" w:rsidR="007136DF" w:rsidRPr="007136DF" w:rsidRDefault="00AD3570"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09A4E048"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398F984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R4-2405261</w:t>
            </w:r>
          </w:p>
        </w:tc>
        <w:tc>
          <w:tcPr>
            <w:tcW w:w="1984" w:type="dxa"/>
            <w:tcBorders>
              <w:top w:val="single" w:sz="4" w:space="0" w:color="auto"/>
              <w:left w:val="single" w:sz="4" w:space="0" w:color="auto"/>
              <w:bottom w:val="single" w:sz="4" w:space="0" w:color="auto"/>
              <w:right w:val="single" w:sz="4" w:space="0" w:color="auto"/>
            </w:tcBorders>
          </w:tcPr>
          <w:p w14:paraId="54D1C2A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[110bis][108] HPUE_Basket_EN-DC</w:t>
            </w:r>
          </w:p>
        </w:tc>
        <w:tc>
          <w:tcPr>
            <w:tcW w:w="993" w:type="dxa"/>
            <w:tcBorders>
              <w:top w:val="single" w:sz="4" w:space="0" w:color="auto"/>
              <w:left w:val="single" w:sz="4" w:space="0" w:color="auto"/>
              <w:bottom w:val="single" w:sz="4" w:space="0" w:color="auto"/>
              <w:right w:val="single" w:sz="4" w:space="0" w:color="auto"/>
            </w:tcBorders>
          </w:tcPr>
          <w:p w14:paraId="0E26030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hideMark/>
          </w:tcPr>
          <w:p w14:paraId="634EBC0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E90DB0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630282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0818DB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7525FFF0" w14:textId="7B732C79"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DD89A50" w14:textId="2E21D1DD" w:rsidR="007136DF" w:rsidRPr="007136DF" w:rsidRDefault="00AD3570"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6CAC505E"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53CEF3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R4-2405262</w:t>
            </w:r>
          </w:p>
        </w:tc>
        <w:tc>
          <w:tcPr>
            <w:tcW w:w="1984" w:type="dxa"/>
            <w:tcBorders>
              <w:top w:val="single" w:sz="4" w:space="0" w:color="auto"/>
              <w:left w:val="single" w:sz="4" w:space="0" w:color="auto"/>
              <w:bottom w:val="single" w:sz="4" w:space="0" w:color="auto"/>
              <w:right w:val="single" w:sz="4" w:space="0" w:color="auto"/>
            </w:tcBorders>
          </w:tcPr>
          <w:p w14:paraId="5DB2E32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[110bis][109] HPUE_Basket_Intra-CA_TDD</w:t>
            </w:r>
          </w:p>
        </w:tc>
        <w:tc>
          <w:tcPr>
            <w:tcW w:w="993" w:type="dxa"/>
            <w:tcBorders>
              <w:top w:val="single" w:sz="4" w:space="0" w:color="auto"/>
              <w:left w:val="single" w:sz="4" w:space="0" w:color="auto"/>
              <w:bottom w:val="single" w:sz="4" w:space="0" w:color="auto"/>
              <w:right w:val="single" w:sz="4" w:space="0" w:color="auto"/>
            </w:tcBorders>
          </w:tcPr>
          <w:p w14:paraId="32C05F6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hideMark/>
          </w:tcPr>
          <w:p w14:paraId="1917BF6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F1721A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57386F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6C0EB15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0AB716A1" w14:textId="5C6C273F"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CEBC9E0" w14:textId="0E4D2807" w:rsidR="007136DF" w:rsidRPr="007136DF" w:rsidRDefault="00AD3570"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20E95753"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2994169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R4-2405263</w:t>
            </w:r>
          </w:p>
        </w:tc>
        <w:tc>
          <w:tcPr>
            <w:tcW w:w="1984" w:type="dxa"/>
            <w:tcBorders>
              <w:top w:val="single" w:sz="4" w:space="0" w:color="auto"/>
              <w:left w:val="single" w:sz="4" w:space="0" w:color="auto"/>
              <w:bottom w:val="single" w:sz="4" w:space="0" w:color="auto"/>
              <w:right w:val="single" w:sz="4" w:space="0" w:color="auto"/>
            </w:tcBorders>
          </w:tcPr>
          <w:p w14:paraId="3134779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[110bis][110] HPUE_Basket_inter-CA_SUL</w:t>
            </w:r>
          </w:p>
        </w:tc>
        <w:tc>
          <w:tcPr>
            <w:tcW w:w="993" w:type="dxa"/>
            <w:tcBorders>
              <w:top w:val="single" w:sz="4" w:space="0" w:color="auto"/>
              <w:left w:val="single" w:sz="4" w:space="0" w:color="auto"/>
              <w:bottom w:val="single" w:sz="4" w:space="0" w:color="auto"/>
              <w:right w:val="single" w:sz="4" w:space="0" w:color="auto"/>
            </w:tcBorders>
          </w:tcPr>
          <w:p w14:paraId="44DD1E5F"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hideMark/>
          </w:tcPr>
          <w:p w14:paraId="71E2EAA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95178E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597837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09C494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56B2D2DF" w14:textId="43D393AA"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5509ED0" w14:textId="321274F8" w:rsidR="007136DF" w:rsidRPr="007136DF" w:rsidRDefault="00AD3570"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49B9EF70"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32C7C2C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R4-2405264</w:t>
            </w:r>
          </w:p>
        </w:tc>
        <w:tc>
          <w:tcPr>
            <w:tcW w:w="1984" w:type="dxa"/>
            <w:tcBorders>
              <w:top w:val="single" w:sz="4" w:space="0" w:color="auto"/>
              <w:left w:val="single" w:sz="4" w:space="0" w:color="auto"/>
              <w:bottom w:val="single" w:sz="4" w:space="0" w:color="auto"/>
              <w:right w:val="single" w:sz="4" w:space="0" w:color="auto"/>
            </w:tcBorders>
          </w:tcPr>
          <w:p w14:paraId="3487110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[110bis][111] HPUE_Basket_FDD</w:t>
            </w:r>
          </w:p>
        </w:tc>
        <w:tc>
          <w:tcPr>
            <w:tcW w:w="993" w:type="dxa"/>
            <w:tcBorders>
              <w:top w:val="single" w:sz="4" w:space="0" w:color="auto"/>
              <w:left w:val="single" w:sz="4" w:space="0" w:color="auto"/>
              <w:bottom w:val="single" w:sz="4" w:space="0" w:color="auto"/>
              <w:right w:val="single" w:sz="4" w:space="0" w:color="auto"/>
            </w:tcBorders>
          </w:tcPr>
          <w:p w14:paraId="3CA5D64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(China Unicom)</w:t>
            </w:r>
          </w:p>
        </w:tc>
        <w:tc>
          <w:tcPr>
            <w:tcW w:w="708" w:type="dxa"/>
            <w:tcBorders>
              <w:top w:val="single" w:sz="4" w:space="0" w:color="auto"/>
              <w:left w:val="single" w:sz="4" w:space="0" w:color="auto"/>
              <w:bottom w:val="single" w:sz="4" w:space="0" w:color="auto"/>
              <w:right w:val="single" w:sz="4" w:space="0" w:color="auto"/>
            </w:tcBorders>
            <w:hideMark/>
          </w:tcPr>
          <w:p w14:paraId="4119F7E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C47FC7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0AC0BE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351BE7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6204A662" w14:textId="4B016601"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676FDE8F" w14:textId="605EE973" w:rsidR="007136DF" w:rsidRPr="007136DF" w:rsidRDefault="00AD3570"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560BA37D"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7D236D3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R4-2405265</w:t>
            </w:r>
          </w:p>
        </w:tc>
        <w:tc>
          <w:tcPr>
            <w:tcW w:w="1984" w:type="dxa"/>
            <w:tcBorders>
              <w:top w:val="single" w:sz="4" w:space="0" w:color="auto"/>
              <w:left w:val="single" w:sz="4" w:space="0" w:color="auto"/>
              <w:bottom w:val="single" w:sz="4" w:space="0" w:color="auto"/>
              <w:right w:val="single" w:sz="4" w:space="0" w:color="auto"/>
            </w:tcBorders>
          </w:tcPr>
          <w:p w14:paraId="53217C12"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[110bis][112] LTE_NR_Other_WI</w:t>
            </w:r>
          </w:p>
        </w:tc>
        <w:tc>
          <w:tcPr>
            <w:tcW w:w="993" w:type="dxa"/>
            <w:tcBorders>
              <w:top w:val="single" w:sz="4" w:space="0" w:color="auto"/>
              <w:left w:val="single" w:sz="4" w:space="0" w:color="auto"/>
              <w:bottom w:val="single" w:sz="4" w:space="0" w:color="auto"/>
              <w:right w:val="single" w:sz="4" w:space="0" w:color="auto"/>
            </w:tcBorders>
          </w:tcPr>
          <w:p w14:paraId="46A1951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hideMark/>
          </w:tcPr>
          <w:p w14:paraId="3FE1189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9799AD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936349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7F8BB8A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2E37C2EC" w14:textId="6126AA3A"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C3DB313" w14:textId="457A78D9" w:rsidR="007136DF" w:rsidRPr="007136DF" w:rsidRDefault="00AD3570"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68FF90F1"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78BC61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R4-2405266</w:t>
            </w:r>
          </w:p>
        </w:tc>
        <w:tc>
          <w:tcPr>
            <w:tcW w:w="1984" w:type="dxa"/>
            <w:tcBorders>
              <w:top w:val="single" w:sz="4" w:space="0" w:color="auto"/>
              <w:left w:val="single" w:sz="4" w:space="0" w:color="auto"/>
              <w:bottom w:val="single" w:sz="4" w:space="0" w:color="auto"/>
              <w:right w:val="single" w:sz="4" w:space="0" w:color="auto"/>
            </w:tcBorders>
          </w:tcPr>
          <w:p w14:paraId="683BCF8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[110bis][113] NR_3Tx-4Rx_WI</w:t>
            </w:r>
          </w:p>
        </w:tc>
        <w:tc>
          <w:tcPr>
            <w:tcW w:w="993" w:type="dxa"/>
            <w:tcBorders>
              <w:top w:val="single" w:sz="4" w:space="0" w:color="auto"/>
              <w:left w:val="single" w:sz="4" w:space="0" w:color="auto"/>
              <w:bottom w:val="single" w:sz="4" w:space="0" w:color="auto"/>
              <w:right w:val="single" w:sz="4" w:space="0" w:color="auto"/>
            </w:tcBorders>
          </w:tcPr>
          <w:p w14:paraId="5995401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hideMark/>
          </w:tcPr>
          <w:p w14:paraId="4DC8883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11ED2B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6859DED"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F086DD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5.2</w:t>
            </w:r>
          </w:p>
        </w:tc>
        <w:tc>
          <w:tcPr>
            <w:tcW w:w="850" w:type="dxa"/>
            <w:tcBorders>
              <w:top w:val="single" w:sz="4" w:space="0" w:color="auto"/>
              <w:left w:val="single" w:sz="4" w:space="0" w:color="auto"/>
              <w:bottom w:val="single" w:sz="4" w:space="0" w:color="auto"/>
              <w:right w:val="single" w:sz="4" w:space="0" w:color="auto"/>
            </w:tcBorders>
            <w:hideMark/>
          </w:tcPr>
          <w:p w14:paraId="416A4AF6" w14:textId="5113CD82"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5CA9D41" w14:textId="0431A6E8" w:rsidR="007136DF" w:rsidRPr="007136DF" w:rsidRDefault="003467DA"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17C8F563"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2F684E9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R4-2405267</w:t>
            </w:r>
          </w:p>
        </w:tc>
        <w:tc>
          <w:tcPr>
            <w:tcW w:w="1984" w:type="dxa"/>
            <w:tcBorders>
              <w:top w:val="single" w:sz="4" w:space="0" w:color="auto"/>
              <w:left w:val="single" w:sz="4" w:space="0" w:color="auto"/>
              <w:bottom w:val="single" w:sz="4" w:space="0" w:color="auto"/>
              <w:right w:val="single" w:sz="4" w:space="0" w:color="auto"/>
            </w:tcBorders>
          </w:tcPr>
          <w:p w14:paraId="4F9B8C9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[110bis][114] IoT_NTN_extLband</w:t>
            </w:r>
          </w:p>
        </w:tc>
        <w:tc>
          <w:tcPr>
            <w:tcW w:w="993" w:type="dxa"/>
            <w:tcBorders>
              <w:top w:val="single" w:sz="4" w:space="0" w:color="auto"/>
              <w:left w:val="single" w:sz="4" w:space="0" w:color="auto"/>
              <w:bottom w:val="single" w:sz="4" w:space="0" w:color="auto"/>
              <w:right w:val="single" w:sz="4" w:space="0" w:color="auto"/>
            </w:tcBorders>
          </w:tcPr>
          <w:p w14:paraId="1D6D23E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(Inmarsat)</w:t>
            </w:r>
          </w:p>
        </w:tc>
        <w:tc>
          <w:tcPr>
            <w:tcW w:w="708" w:type="dxa"/>
            <w:tcBorders>
              <w:top w:val="single" w:sz="4" w:space="0" w:color="auto"/>
              <w:left w:val="single" w:sz="4" w:space="0" w:color="auto"/>
              <w:bottom w:val="single" w:sz="4" w:space="0" w:color="auto"/>
              <w:right w:val="single" w:sz="4" w:space="0" w:color="auto"/>
            </w:tcBorders>
            <w:hideMark/>
          </w:tcPr>
          <w:p w14:paraId="7F06D40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40096C3"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5A493AD"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75C22FB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7.2.4</w:t>
            </w:r>
          </w:p>
        </w:tc>
        <w:tc>
          <w:tcPr>
            <w:tcW w:w="850" w:type="dxa"/>
            <w:tcBorders>
              <w:top w:val="single" w:sz="4" w:space="0" w:color="auto"/>
              <w:left w:val="single" w:sz="4" w:space="0" w:color="auto"/>
              <w:bottom w:val="single" w:sz="4" w:space="0" w:color="auto"/>
              <w:right w:val="single" w:sz="4" w:space="0" w:color="auto"/>
            </w:tcBorders>
            <w:hideMark/>
          </w:tcPr>
          <w:p w14:paraId="35AD271E" w14:textId="0BBA2AB9" w:rsidR="007136DF" w:rsidRPr="005507B0" w:rsidRDefault="005507B0"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c>
          <w:tcPr>
            <w:tcW w:w="851" w:type="dxa"/>
            <w:tcBorders>
              <w:top w:val="single" w:sz="4" w:space="0" w:color="auto"/>
              <w:left w:val="nil"/>
              <w:bottom w:val="single" w:sz="4" w:space="0" w:color="auto"/>
              <w:right w:val="single" w:sz="4" w:space="0" w:color="auto"/>
            </w:tcBorders>
            <w:noWrap/>
          </w:tcPr>
          <w:p w14:paraId="4EC2872F" w14:textId="0A6F5651" w:rsidR="007136DF" w:rsidRPr="005507B0" w:rsidRDefault="003467DA"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r>
      <w:tr w:rsidR="007136DF" w:rsidRPr="007136DF" w14:paraId="2EA39B27"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37A8C3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R4-2405268</w:t>
            </w:r>
          </w:p>
        </w:tc>
        <w:tc>
          <w:tcPr>
            <w:tcW w:w="1984" w:type="dxa"/>
            <w:tcBorders>
              <w:top w:val="single" w:sz="4" w:space="0" w:color="auto"/>
              <w:left w:val="single" w:sz="4" w:space="0" w:color="auto"/>
              <w:bottom w:val="single" w:sz="4" w:space="0" w:color="auto"/>
              <w:right w:val="single" w:sz="4" w:space="0" w:color="auto"/>
            </w:tcBorders>
          </w:tcPr>
          <w:p w14:paraId="5F62DF9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[110bis][115] FR1_enh2_R18</w:t>
            </w:r>
          </w:p>
        </w:tc>
        <w:tc>
          <w:tcPr>
            <w:tcW w:w="993" w:type="dxa"/>
            <w:tcBorders>
              <w:top w:val="single" w:sz="4" w:space="0" w:color="auto"/>
              <w:left w:val="single" w:sz="4" w:space="0" w:color="auto"/>
              <w:bottom w:val="single" w:sz="4" w:space="0" w:color="auto"/>
              <w:right w:val="single" w:sz="4" w:space="0" w:color="auto"/>
            </w:tcBorders>
          </w:tcPr>
          <w:p w14:paraId="6F2999F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hideMark/>
          </w:tcPr>
          <w:p w14:paraId="2A04BCAD"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2C6FCD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6DD615F"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25ED60FD"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6.1.4</w:t>
            </w:r>
          </w:p>
        </w:tc>
        <w:tc>
          <w:tcPr>
            <w:tcW w:w="850" w:type="dxa"/>
            <w:tcBorders>
              <w:top w:val="single" w:sz="4" w:space="0" w:color="auto"/>
              <w:left w:val="single" w:sz="4" w:space="0" w:color="auto"/>
              <w:bottom w:val="single" w:sz="4" w:space="0" w:color="auto"/>
              <w:right w:val="single" w:sz="4" w:space="0" w:color="auto"/>
            </w:tcBorders>
            <w:hideMark/>
          </w:tcPr>
          <w:p w14:paraId="1EAE9DE8" w14:textId="2AD0A6B1"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BEC9883" w14:textId="0B3FDCDA" w:rsidR="007136DF" w:rsidRPr="007136DF" w:rsidRDefault="00303211"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624EED52"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5583FE8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R4-2405269</w:t>
            </w:r>
          </w:p>
        </w:tc>
        <w:tc>
          <w:tcPr>
            <w:tcW w:w="1984" w:type="dxa"/>
            <w:tcBorders>
              <w:top w:val="single" w:sz="4" w:space="0" w:color="auto"/>
              <w:left w:val="single" w:sz="4" w:space="0" w:color="auto"/>
              <w:bottom w:val="single" w:sz="4" w:space="0" w:color="auto"/>
              <w:right w:val="single" w:sz="4" w:space="0" w:color="auto"/>
            </w:tcBorders>
          </w:tcPr>
          <w:p w14:paraId="43C89FA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[110bis][116] FR2_enh_req_Ph3_R18</w:t>
            </w:r>
          </w:p>
        </w:tc>
        <w:tc>
          <w:tcPr>
            <w:tcW w:w="993" w:type="dxa"/>
            <w:tcBorders>
              <w:top w:val="single" w:sz="4" w:space="0" w:color="auto"/>
              <w:left w:val="single" w:sz="4" w:space="0" w:color="auto"/>
              <w:bottom w:val="single" w:sz="4" w:space="0" w:color="auto"/>
              <w:right w:val="single" w:sz="4" w:space="0" w:color="auto"/>
            </w:tcBorders>
          </w:tcPr>
          <w:p w14:paraId="02A22B0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hideMark/>
          </w:tcPr>
          <w:p w14:paraId="225A79F3"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4052C2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57BD2F2"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0A5874A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6.2.4</w:t>
            </w:r>
          </w:p>
        </w:tc>
        <w:tc>
          <w:tcPr>
            <w:tcW w:w="850" w:type="dxa"/>
            <w:tcBorders>
              <w:top w:val="single" w:sz="4" w:space="0" w:color="auto"/>
              <w:left w:val="single" w:sz="4" w:space="0" w:color="auto"/>
              <w:bottom w:val="single" w:sz="4" w:space="0" w:color="auto"/>
              <w:right w:val="single" w:sz="4" w:space="0" w:color="auto"/>
            </w:tcBorders>
            <w:hideMark/>
          </w:tcPr>
          <w:p w14:paraId="7E7F928A" w14:textId="39000099" w:rsidR="007136DF" w:rsidRPr="005507B0" w:rsidRDefault="005507B0"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c>
          <w:tcPr>
            <w:tcW w:w="851" w:type="dxa"/>
            <w:tcBorders>
              <w:top w:val="single" w:sz="4" w:space="0" w:color="auto"/>
              <w:left w:val="nil"/>
              <w:bottom w:val="single" w:sz="4" w:space="0" w:color="auto"/>
              <w:right w:val="single" w:sz="4" w:space="0" w:color="auto"/>
            </w:tcBorders>
            <w:noWrap/>
          </w:tcPr>
          <w:p w14:paraId="7F25A599" w14:textId="51698365" w:rsidR="007136DF" w:rsidRPr="005507B0" w:rsidRDefault="00303211"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r>
      <w:tr w:rsidR="007136DF" w:rsidRPr="007136DF" w14:paraId="56A77619"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08F33DA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R4-2405270</w:t>
            </w:r>
          </w:p>
        </w:tc>
        <w:tc>
          <w:tcPr>
            <w:tcW w:w="1984" w:type="dxa"/>
            <w:tcBorders>
              <w:top w:val="single" w:sz="4" w:space="0" w:color="auto"/>
              <w:left w:val="single" w:sz="4" w:space="0" w:color="auto"/>
              <w:bottom w:val="single" w:sz="4" w:space="0" w:color="auto"/>
              <w:right w:val="single" w:sz="4" w:space="0" w:color="auto"/>
            </w:tcBorders>
          </w:tcPr>
          <w:p w14:paraId="7691FC5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[110bis][117] FR2_multiRx_UERF_R18</w:t>
            </w:r>
          </w:p>
        </w:tc>
        <w:tc>
          <w:tcPr>
            <w:tcW w:w="993" w:type="dxa"/>
            <w:tcBorders>
              <w:top w:val="single" w:sz="4" w:space="0" w:color="auto"/>
              <w:left w:val="single" w:sz="4" w:space="0" w:color="auto"/>
              <w:bottom w:val="single" w:sz="4" w:space="0" w:color="auto"/>
              <w:right w:val="single" w:sz="4" w:space="0" w:color="auto"/>
            </w:tcBorders>
          </w:tcPr>
          <w:p w14:paraId="598ACEC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hideMark/>
          </w:tcPr>
          <w:p w14:paraId="3D2A95A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5BC3C2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15D64A3"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6EA965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6.3.5</w:t>
            </w:r>
          </w:p>
        </w:tc>
        <w:tc>
          <w:tcPr>
            <w:tcW w:w="850" w:type="dxa"/>
            <w:tcBorders>
              <w:top w:val="single" w:sz="4" w:space="0" w:color="auto"/>
              <w:left w:val="single" w:sz="4" w:space="0" w:color="auto"/>
              <w:bottom w:val="single" w:sz="4" w:space="0" w:color="auto"/>
              <w:right w:val="single" w:sz="4" w:space="0" w:color="auto"/>
            </w:tcBorders>
            <w:hideMark/>
          </w:tcPr>
          <w:p w14:paraId="609621E7" w14:textId="6D5DD3E0" w:rsidR="007136DF" w:rsidRPr="005507B0" w:rsidRDefault="005507B0"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c>
          <w:tcPr>
            <w:tcW w:w="851" w:type="dxa"/>
            <w:tcBorders>
              <w:top w:val="single" w:sz="4" w:space="0" w:color="auto"/>
              <w:left w:val="nil"/>
              <w:bottom w:val="single" w:sz="4" w:space="0" w:color="auto"/>
              <w:right w:val="single" w:sz="4" w:space="0" w:color="auto"/>
            </w:tcBorders>
            <w:noWrap/>
          </w:tcPr>
          <w:p w14:paraId="7A9F91C0" w14:textId="34F4931A" w:rsidR="007136DF" w:rsidRPr="005507B0" w:rsidRDefault="003467DA"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r>
      <w:tr w:rsidR="007136DF" w:rsidRPr="007136DF" w14:paraId="492BCBBC"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716A86F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R4-2405271</w:t>
            </w:r>
          </w:p>
        </w:tc>
        <w:tc>
          <w:tcPr>
            <w:tcW w:w="1984" w:type="dxa"/>
            <w:tcBorders>
              <w:top w:val="single" w:sz="4" w:space="0" w:color="auto"/>
              <w:left w:val="single" w:sz="4" w:space="0" w:color="auto"/>
              <w:bottom w:val="single" w:sz="4" w:space="0" w:color="auto"/>
              <w:right w:val="single" w:sz="4" w:space="0" w:color="auto"/>
            </w:tcBorders>
          </w:tcPr>
          <w:p w14:paraId="1EC831B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[110bis][118] NR_FR1_lessthan_5MHz_BW_R18</w:t>
            </w:r>
          </w:p>
        </w:tc>
        <w:tc>
          <w:tcPr>
            <w:tcW w:w="993" w:type="dxa"/>
            <w:tcBorders>
              <w:top w:val="single" w:sz="4" w:space="0" w:color="auto"/>
              <w:left w:val="single" w:sz="4" w:space="0" w:color="auto"/>
              <w:bottom w:val="single" w:sz="4" w:space="0" w:color="auto"/>
              <w:right w:val="single" w:sz="4" w:space="0" w:color="auto"/>
            </w:tcBorders>
          </w:tcPr>
          <w:p w14:paraId="0128ACC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hideMark/>
          </w:tcPr>
          <w:p w14:paraId="1078F99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C0C625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22556F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7D86427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6.8.8</w:t>
            </w:r>
          </w:p>
        </w:tc>
        <w:tc>
          <w:tcPr>
            <w:tcW w:w="850" w:type="dxa"/>
            <w:tcBorders>
              <w:top w:val="single" w:sz="4" w:space="0" w:color="auto"/>
              <w:left w:val="single" w:sz="4" w:space="0" w:color="auto"/>
              <w:bottom w:val="single" w:sz="4" w:space="0" w:color="auto"/>
              <w:right w:val="single" w:sz="4" w:space="0" w:color="auto"/>
            </w:tcBorders>
            <w:hideMark/>
          </w:tcPr>
          <w:p w14:paraId="22B1CE91" w14:textId="5C7EFD1E"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A4E4EA5" w14:textId="3A2D3518" w:rsidR="007136DF" w:rsidRPr="007136DF" w:rsidRDefault="003467DA"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73314E77"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3033C33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R4-2405272</w:t>
            </w:r>
          </w:p>
        </w:tc>
        <w:tc>
          <w:tcPr>
            <w:tcW w:w="1984" w:type="dxa"/>
            <w:tcBorders>
              <w:top w:val="single" w:sz="4" w:space="0" w:color="auto"/>
              <w:left w:val="single" w:sz="4" w:space="0" w:color="auto"/>
              <w:bottom w:val="single" w:sz="4" w:space="0" w:color="auto"/>
              <w:right w:val="single" w:sz="4" w:space="0" w:color="auto"/>
            </w:tcBorders>
          </w:tcPr>
          <w:p w14:paraId="4CD3E4C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[110bis][119] NR_pos_enh2_UERF_R18</w:t>
            </w:r>
          </w:p>
        </w:tc>
        <w:tc>
          <w:tcPr>
            <w:tcW w:w="993" w:type="dxa"/>
            <w:tcBorders>
              <w:top w:val="single" w:sz="4" w:space="0" w:color="auto"/>
              <w:left w:val="single" w:sz="4" w:space="0" w:color="auto"/>
              <w:bottom w:val="single" w:sz="4" w:space="0" w:color="auto"/>
              <w:right w:val="single" w:sz="4" w:space="0" w:color="auto"/>
            </w:tcBorders>
          </w:tcPr>
          <w:p w14:paraId="77FB6B32"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(CATT)</w:t>
            </w:r>
          </w:p>
        </w:tc>
        <w:tc>
          <w:tcPr>
            <w:tcW w:w="708" w:type="dxa"/>
            <w:tcBorders>
              <w:top w:val="single" w:sz="4" w:space="0" w:color="auto"/>
              <w:left w:val="single" w:sz="4" w:space="0" w:color="auto"/>
              <w:bottom w:val="single" w:sz="4" w:space="0" w:color="auto"/>
              <w:right w:val="single" w:sz="4" w:space="0" w:color="auto"/>
            </w:tcBorders>
            <w:hideMark/>
          </w:tcPr>
          <w:p w14:paraId="034C480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07375D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87C1E9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CAE1F6F"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6.12.4</w:t>
            </w:r>
          </w:p>
        </w:tc>
        <w:tc>
          <w:tcPr>
            <w:tcW w:w="850" w:type="dxa"/>
            <w:tcBorders>
              <w:top w:val="single" w:sz="4" w:space="0" w:color="auto"/>
              <w:left w:val="single" w:sz="4" w:space="0" w:color="auto"/>
              <w:bottom w:val="single" w:sz="4" w:space="0" w:color="auto"/>
              <w:right w:val="single" w:sz="4" w:space="0" w:color="auto"/>
            </w:tcBorders>
            <w:hideMark/>
          </w:tcPr>
          <w:p w14:paraId="5EF8AEFA" w14:textId="297D86C8" w:rsidR="007136DF" w:rsidRPr="005507B0" w:rsidRDefault="005507B0"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c>
          <w:tcPr>
            <w:tcW w:w="851" w:type="dxa"/>
            <w:tcBorders>
              <w:top w:val="single" w:sz="4" w:space="0" w:color="auto"/>
              <w:left w:val="nil"/>
              <w:bottom w:val="single" w:sz="4" w:space="0" w:color="auto"/>
              <w:right w:val="single" w:sz="4" w:space="0" w:color="auto"/>
            </w:tcBorders>
            <w:noWrap/>
          </w:tcPr>
          <w:p w14:paraId="055D9BDE" w14:textId="54281388" w:rsidR="007136DF" w:rsidRPr="005507B0" w:rsidRDefault="00AD3570"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r>
      <w:tr w:rsidR="007136DF" w:rsidRPr="007136DF" w14:paraId="4E0C03D7"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459C1B9F"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R4-2405273</w:t>
            </w:r>
          </w:p>
        </w:tc>
        <w:tc>
          <w:tcPr>
            <w:tcW w:w="1984" w:type="dxa"/>
            <w:tcBorders>
              <w:top w:val="single" w:sz="4" w:space="0" w:color="auto"/>
              <w:left w:val="single" w:sz="4" w:space="0" w:color="auto"/>
              <w:bottom w:val="single" w:sz="4" w:space="0" w:color="auto"/>
              <w:right w:val="single" w:sz="4" w:space="0" w:color="auto"/>
            </w:tcBorders>
          </w:tcPr>
          <w:p w14:paraId="10DC8E4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[110bis][120] NR_MC_enh_UERF_R18</w:t>
            </w:r>
          </w:p>
        </w:tc>
        <w:tc>
          <w:tcPr>
            <w:tcW w:w="993" w:type="dxa"/>
            <w:tcBorders>
              <w:top w:val="single" w:sz="4" w:space="0" w:color="auto"/>
              <w:left w:val="single" w:sz="4" w:space="0" w:color="auto"/>
              <w:bottom w:val="single" w:sz="4" w:space="0" w:color="auto"/>
              <w:right w:val="single" w:sz="4" w:space="0" w:color="auto"/>
            </w:tcBorders>
          </w:tcPr>
          <w:p w14:paraId="784B531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hideMark/>
          </w:tcPr>
          <w:p w14:paraId="7CBFB1F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11BEA8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701697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5C375F4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6.13.4</w:t>
            </w:r>
          </w:p>
        </w:tc>
        <w:tc>
          <w:tcPr>
            <w:tcW w:w="850" w:type="dxa"/>
            <w:tcBorders>
              <w:top w:val="single" w:sz="4" w:space="0" w:color="auto"/>
              <w:left w:val="single" w:sz="4" w:space="0" w:color="auto"/>
              <w:bottom w:val="single" w:sz="4" w:space="0" w:color="auto"/>
              <w:right w:val="single" w:sz="4" w:space="0" w:color="auto"/>
            </w:tcBorders>
            <w:hideMark/>
          </w:tcPr>
          <w:p w14:paraId="534E31D4" w14:textId="251F830F"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9DA7D76" w14:textId="4BC5BF6E" w:rsidR="007136DF" w:rsidRPr="007136DF" w:rsidRDefault="00AD3570"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42D05E00"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3DFC1F3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R4-2405274</w:t>
            </w:r>
          </w:p>
        </w:tc>
        <w:tc>
          <w:tcPr>
            <w:tcW w:w="1984" w:type="dxa"/>
            <w:tcBorders>
              <w:top w:val="single" w:sz="4" w:space="0" w:color="auto"/>
              <w:left w:val="single" w:sz="4" w:space="0" w:color="auto"/>
              <w:bottom w:val="single" w:sz="4" w:space="0" w:color="auto"/>
              <w:right w:val="single" w:sz="4" w:space="0" w:color="auto"/>
            </w:tcBorders>
          </w:tcPr>
          <w:p w14:paraId="0C45EE6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[110bis][121] NR_NTN_enh_UERF_R18</w:t>
            </w:r>
          </w:p>
        </w:tc>
        <w:tc>
          <w:tcPr>
            <w:tcW w:w="993" w:type="dxa"/>
            <w:tcBorders>
              <w:top w:val="single" w:sz="4" w:space="0" w:color="auto"/>
              <w:left w:val="single" w:sz="4" w:space="0" w:color="auto"/>
              <w:bottom w:val="single" w:sz="4" w:space="0" w:color="auto"/>
              <w:right w:val="single" w:sz="4" w:space="0" w:color="auto"/>
            </w:tcBorders>
          </w:tcPr>
          <w:p w14:paraId="71D7971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(ZTE)</w:t>
            </w:r>
          </w:p>
        </w:tc>
        <w:tc>
          <w:tcPr>
            <w:tcW w:w="708" w:type="dxa"/>
            <w:tcBorders>
              <w:top w:val="single" w:sz="4" w:space="0" w:color="auto"/>
              <w:left w:val="single" w:sz="4" w:space="0" w:color="auto"/>
              <w:bottom w:val="single" w:sz="4" w:space="0" w:color="auto"/>
              <w:right w:val="single" w:sz="4" w:space="0" w:color="auto"/>
            </w:tcBorders>
            <w:hideMark/>
          </w:tcPr>
          <w:p w14:paraId="76CC5DF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93DBC7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0735B0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477C77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6.16.5</w:t>
            </w:r>
          </w:p>
        </w:tc>
        <w:tc>
          <w:tcPr>
            <w:tcW w:w="850" w:type="dxa"/>
            <w:tcBorders>
              <w:top w:val="single" w:sz="4" w:space="0" w:color="auto"/>
              <w:left w:val="single" w:sz="4" w:space="0" w:color="auto"/>
              <w:bottom w:val="single" w:sz="4" w:space="0" w:color="auto"/>
              <w:right w:val="single" w:sz="4" w:space="0" w:color="auto"/>
            </w:tcBorders>
            <w:hideMark/>
          </w:tcPr>
          <w:p w14:paraId="522B71B3" w14:textId="516BD353" w:rsidR="007136DF" w:rsidRPr="007136DF" w:rsidRDefault="007136DF" w:rsidP="007136DF">
            <w:pPr>
              <w:overflowPunct/>
              <w:autoSpaceDE/>
              <w:adjustRightInd/>
              <w:spacing w:after="0"/>
              <w:rPr>
                <w:rFonts w:ascii="Arial" w:hAnsi="Arial" w:cs="Arial"/>
                <w:sz w:val="14"/>
                <w:szCs w:val="14"/>
              </w:rPr>
            </w:pPr>
            <w:r w:rsidRPr="005B6AF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67B5C195" w14:textId="48662E6D" w:rsidR="007136DF" w:rsidRPr="007136DF" w:rsidRDefault="00AD3570"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2EBA1265"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4EB2FCE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R4-2405275</w:t>
            </w:r>
          </w:p>
        </w:tc>
        <w:tc>
          <w:tcPr>
            <w:tcW w:w="1984" w:type="dxa"/>
            <w:tcBorders>
              <w:top w:val="single" w:sz="4" w:space="0" w:color="auto"/>
              <w:left w:val="single" w:sz="4" w:space="0" w:color="auto"/>
              <w:bottom w:val="single" w:sz="4" w:space="0" w:color="auto"/>
              <w:right w:val="single" w:sz="4" w:space="0" w:color="auto"/>
            </w:tcBorders>
          </w:tcPr>
          <w:p w14:paraId="439D91D2"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[110bis][122] NR_cov_enh2_R18</w:t>
            </w:r>
          </w:p>
        </w:tc>
        <w:tc>
          <w:tcPr>
            <w:tcW w:w="993" w:type="dxa"/>
            <w:tcBorders>
              <w:top w:val="single" w:sz="4" w:space="0" w:color="auto"/>
              <w:left w:val="single" w:sz="4" w:space="0" w:color="auto"/>
              <w:bottom w:val="single" w:sz="4" w:space="0" w:color="auto"/>
              <w:right w:val="single" w:sz="4" w:space="0" w:color="auto"/>
            </w:tcBorders>
          </w:tcPr>
          <w:p w14:paraId="0EF005F3"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hideMark/>
          </w:tcPr>
          <w:p w14:paraId="2920FAE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145DED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08281B3"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49B66E4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6.17.3</w:t>
            </w:r>
          </w:p>
        </w:tc>
        <w:tc>
          <w:tcPr>
            <w:tcW w:w="850" w:type="dxa"/>
            <w:tcBorders>
              <w:top w:val="single" w:sz="4" w:space="0" w:color="auto"/>
              <w:left w:val="single" w:sz="4" w:space="0" w:color="auto"/>
              <w:bottom w:val="single" w:sz="4" w:space="0" w:color="auto"/>
              <w:right w:val="single" w:sz="4" w:space="0" w:color="auto"/>
            </w:tcBorders>
            <w:hideMark/>
          </w:tcPr>
          <w:p w14:paraId="76B20AE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revised</w:t>
            </w:r>
          </w:p>
        </w:tc>
        <w:tc>
          <w:tcPr>
            <w:tcW w:w="851" w:type="dxa"/>
            <w:tcBorders>
              <w:top w:val="single" w:sz="4" w:space="0" w:color="auto"/>
              <w:left w:val="nil"/>
              <w:bottom w:val="single" w:sz="4" w:space="0" w:color="auto"/>
              <w:right w:val="single" w:sz="4" w:space="0" w:color="auto"/>
            </w:tcBorders>
            <w:noWrap/>
          </w:tcPr>
          <w:p w14:paraId="27597A6B" w14:textId="77777777" w:rsidR="007136DF" w:rsidRPr="007136DF" w:rsidRDefault="007136DF" w:rsidP="007136DF">
            <w:pPr>
              <w:overflowPunct/>
              <w:autoSpaceDE/>
              <w:adjustRightInd/>
              <w:spacing w:after="0"/>
              <w:rPr>
                <w:rFonts w:ascii="Arial" w:hAnsi="Arial" w:cs="Arial"/>
                <w:color w:val="000000"/>
                <w:sz w:val="14"/>
                <w:szCs w:val="14"/>
              </w:rPr>
            </w:pPr>
            <w:r w:rsidRPr="007136DF">
              <w:rPr>
                <w:rFonts w:ascii="Arial" w:hAnsi="Arial" w:cs="Arial"/>
                <w:color w:val="000000"/>
                <w:sz w:val="14"/>
                <w:szCs w:val="14"/>
              </w:rPr>
              <w:t>Revised to R4-2406556</w:t>
            </w:r>
          </w:p>
        </w:tc>
      </w:tr>
      <w:tr w:rsidR="007136DF" w:rsidRPr="007136DF" w14:paraId="0B3E6EAD"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3360770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R4-2406556</w:t>
            </w:r>
          </w:p>
        </w:tc>
        <w:tc>
          <w:tcPr>
            <w:tcW w:w="1984" w:type="dxa"/>
            <w:tcBorders>
              <w:top w:val="single" w:sz="4" w:space="0" w:color="auto"/>
              <w:left w:val="single" w:sz="4" w:space="0" w:color="auto"/>
              <w:bottom w:val="single" w:sz="4" w:space="0" w:color="auto"/>
              <w:right w:val="single" w:sz="4" w:space="0" w:color="auto"/>
            </w:tcBorders>
          </w:tcPr>
          <w:p w14:paraId="16C2DBD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[110bis][122] NR_cov_enh2_R18</w:t>
            </w:r>
          </w:p>
        </w:tc>
        <w:tc>
          <w:tcPr>
            <w:tcW w:w="993" w:type="dxa"/>
            <w:tcBorders>
              <w:top w:val="single" w:sz="4" w:space="0" w:color="auto"/>
              <w:left w:val="single" w:sz="4" w:space="0" w:color="auto"/>
              <w:bottom w:val="single" w:sz="4" w:space="0" w:color="auto"/>
              <w:right w:val="single" w:sz="4" w:space="0" w:color="auto"/>
            </w:tcBorders>
          </w:tcPr>
          <w:p w14:paraId="4C78F64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578D424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134B65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E44474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5C6F4B8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6.17.3</w:t>
            </w:r>
          </w:p>
        </w:tc>
        <w:tc>
          <w:tcPr>
            <w:tcW w:w="850" w:type="dxa"/>
            <w:tcBorders>
              <w:top w:val="single" w:sz="4" w:space="0" w:color="auto"/>
              <w:left w:val="single" w:sz="4" w:space="0" w:color="auto"/>
              <w:bottom w:val="single" w:sz="4" w:space="0" w:color="auto"/>
              <w:right w:val="single" w:sz="4" w:space="0" w:color="auto"/>
            </w:tcBorders>
          </w:tcPr>
          <w:p w14:paraId="34B25B7B" w14:textId="4ED9D5D9"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96C4FCE" w14:textId="02A47DFA" w:rsidR="007136DF" w:rsidRPr="007136DF" w:rsidRDefault="008C70F8"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482D6889"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7528985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R4-2405276</w:t>
            </w:r>
          </w:p>
        </w:tc>
        <w:tc>
          <w:tcPr>
            <w:tcW w:w="1984" w:type="dxa"/>
            <w:tcBorders>
              <w:top w:val="single" w:sz="4" w:space="0" w:color="auto"/>
              <w:left w:val="single" w:sz="4" w:space="0" w:color="auto"/>
              <w:bottom w:val="single" w:sz="4" w:space="0" w:color="auto"/>
              <w:right w:val="single" w:sz="4" w:space="0" w:color="auto"/>
            </w:tcBorders>
          </w:tcPr>
          <w:p w14:paraId="31695C5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[110bis][123] NR_MIMO_evo_UERF_R18</w:t>
            </w:r>
          </w:p>
        </w:tc>
        <w:tc>
          <w:tcPr>
            <w:tcW w:w="993" w:type="dxa"/>
            <w:tcBorders>
              <w:top w:val="single" w:sz="4" w:space="0" w:color="auto"/>
              <w:left w:val="single" w:sz="4" w:space="0" w:color="auto"/>
              <w:bottom w:val="single" w:sz="4" w:space="0" w:color="auto"/>
              <w:right w:val="single" w:sz="4" w:space="0" w:color="auto"/>
            </w:tcBorders>
          </w:tcPr>
          <w:p w14:paraId="3208062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hideMark/>
          </w:tcPr>
          <w:p w14:paraId="78E1589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80F8E4F"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7D3729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55E021D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6.19.5</w:t>
            </w:r>
          </w:p>
        </w:tc>
        <w:tc>
          <w:tcPr>
            <w:tcW w:w="850" w:type="dxa"/>
            <w:tcBorders>
              <w:top w:val="single" w:sz="4" w:space="0" w:color="auto"/>
              <w:left w:val="single" w:sz="4" w:space="0" w:color="auto"/>
              <w:bottom w:val="single" w:sz="4" w:space="0" w:color="auto"/>
              <w:right w:val="single" w:sz="4" w:space="0" w:color="auto"/>
            </w:tcBorders>
            <w:hideMark/>
          </w:tcPr>
          <w:p w14:paraId="127EE8CF" w14:textId="075E6031" w:rsidR="007136DF" w:rsidRPr="005507B0" w:rsidRDefault="005507B0"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c>
          <w:tcPr>
            <w:tcW w:w="851" w:type="dxa"/>
            <w:tcBorders>
              <w:top w:val="single" w:sz="4" w:space="0" w:color="auto"/>
              <w:left w:val="nil"/>
              <w:bottom w:val="single" w:sz="4" w:space="0" w:color="auto"/>
              <w:right w:val="single" w:sz="4" w:space="0" w:color="auto"/>
            </w:tcBorders>
            <w:noWrap/>
          </w:tcPr>
          <w:p w14:paraId="29B60D6A" w14:textId="3E0C5F30" w:rsidR="007136DF" w:rsidRPr="005507B0" w:rsidRDefault="008C70F8"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r>
      <w:tr w:rsidR="007136DF" w:rsidRPr="007136DF" w14:paraId="3A37735E"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1101F1F"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R4-2405277</w:t>
            </w:r>
          </w:p>
        </w:tc>
        <w:tc>
          <w:tcPr>
            <w:tcW w:w="1984" w:type="dxa"/>
            <w:tcBorders>
              <w:top w:val="single" w:sz="4" w:space="0" w:color="auto"/>
              <w:left w:val="single" w:sz="4" w:space="0" w:color="auto"/>
              <w:bottom w:val="single" w:sz="4" w:space="0" w:color="auto"/>
              <w:right w:val="single" w:sz="4" w:space="0" w:color="auto"/>
            </w:tcBorders>
          </w:tcPr>
          <w:p w14:paraId="3286A973"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[110bis][124] NR_SL_enh2_UERF_R18</w:t>
            </w:r>
          </w:p>
        </w:tc>
        <w:tc>
          <w:tcPr>
            <w:tcW w:w="993" w:type="dxa"/>
            <w:tcBorders>
              <w:top w:val="single" w:sz="4" w:space="0" w:color="auto"/>
              <w:left w:val="single" w:sz="4" w:space="0" w:color="auto"/>
              <w:bottom w:val="single" w:sz="4" w:space="0" w:color="auto"/>
              <w:right w:val="single" w:sz="4" w:space="0" w:color="auto"/>
            </w:tcBorders>
          </w:tcPr>
          <w:p w14:paraId="731F7BA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(LGE)</w:t>
            </w:r>
          </w:p>
        </w:tc>
        <w:tc>
          <w:tcPr>
            <w:tcW w:w="708" w:type="dxa"/>
            <w:tcBorders>
              <w:top w:val="single" w:sz="4" w:space="0" w:color="auto"/>
              <w:left w:val="single" w:sz="4" w:space="0" w:color="auto"/>
              <w:bottom w:val="single" w:sz="4" w:space="0" w:color="auto"/>
              <w:right w:val="single" w:sz="4" w:space="0" w:color="auto"/>
            </w:tcBorders>
            <w:hideMark/>
          </w:tcPr>
          <w:p w14:paraId="19D80F43"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0CE436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3FC738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6E8C2D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6.20.5</w:t>
            </w:r>
          </w:p>
        </w:tc>
        <w:tc>
          <w:tcPr>
            <w:tcW w:w="850" w:type="dxa"/>
            <w:tcBorders>
              <w:top w:val="single" w:sz="4" w:space="0" w:color="auto"/>
              <w:left w:val="single" w:sz="4" w:space="0" w:color="auto"/>
              <w:bottom w:val="single" w:sz="4" w:space="0" w:color="auto"/>
              <w:right w:val="single" w:sz="4" w:space="0" w:color="auto"/>
            </w:tcBorders>
            <w:hideMark/>
          </w:tcPr>
          <w:p w14:paraId="7A8829F7" w14:textId="1DE72221"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54BEE3D6" w14:textId="7BC3CAD2" w:rsidR="007136DF" w:rsidRPr="007136DF" w:rsidRDefault="008C70F8"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7363B73F"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7C51A2D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R4-2405278</w:t>
            </w:r>
          </w:p>
        </w:tc>
        <w:tc>
          <w:tcPr>
            <w:tcW w:w="1984" w:type="dxa"/>
            <w:tcBorders>
              <w:top w:val="single" w:sz="4" w:space="0" w:color="auto"/>
              <w:left w:val="single" w:sz="4" w:space="0" w:color="auto"/>
              <w:bottom w:val="single" w:sz="4" w:space="0" w:color="auto"/>
              <w:right w:val="single" w:sz="4" w:space="0" w:color="auto"/>
            </w:tcBorders>
          </w:tcPr>
          <w:p w14:paraId="62E09C5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[110bis][125] NR_redcap_enh_UERF_R18</w:t>
            </w:r>
          </w:p>
        </w:tc>
        <w:tc>
          <w:tcPr>
            <w:tcW w:w="993" w:type="dxa"/>
            <w:tcBorders>
              <w:top w:val="single" w:sz="4" w:space="0" w:color="auto"/>
              <w:left w:val="single" w:sz="4" w:space="0" w:color="auto"/>
              <w:bottom w:val="single" w:sz="4" w:space="0" w:color="auto"/>
              <w:right w:val="single" w:sz="4" w:space="0" w:color="auto"/>
            </w:tcBorders>
          </w:tcPr>
          <w:p w14:paraId="5DDBBE0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hideMark/>
          </w:tcPr>
          <w:p w14:paraId="52150FD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D0E99E2"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4322B9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3BF64C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6.21.4</w:t>
            </w:r>
          </w:p>
        </w:tc>
        <w:tc>
          <w:tcPr>
            <w:tcW w:w="850" w:type="dxa"/>
            <w:tcBorders>
              <w:top w:val="single" w:sz="4" w:space="0" w:color="auto"/>
              <w:left w:val="single" w:sz="4" w:space="0" w:color="auto"/>
              <w:bottom w:val="single" w:sz="4" w:space="0" w:color="auto"/>
              <w:right w:val="single" w:sz="4" w:space="0" w:color="auto"/>
            </w:tcBorders>
            <w:hideMark/>
          </w:tcPr>
          <w:p w14:paraId="3089D1C1" w14:textId="75CA7C48" w:rsidR="007136DF" w:rsidRPr="005507B0" w:rsidRDefault="005507B0"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c>
          <w:tcPr>
            <w:tcW w:w="851" w:type="dxa"/>
            <w:tcBorders>
              <w:top w:val="single" w:sz="4" w:space="0" w:color="auto"/>
              <w:left w:val="nil"/>
              <w:bottom w:val="single" w:sz="4" w:space="0" w:color="auto"/>
              <w:right w:val="single" w:sz="4" w:space="0" w:color="auto"/>
            </w:tcBorders>
            <w:noWrap/>
          </w:tcPr>
          <w:p w14:paraId="32409A14" w14:textId="13BFFF0D" w:rsidR="007136DF" w:rsidRPr="005507B0" w:rsidRDefault="008C70F8"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r>
      <w:tr w:rsidR="007136DF" w:rsidRPr="007136DF" w14:paraId="56E64D48"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5379DEC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R4-2405279</w:t>
            </w:r>
          </w:p>
        </w:tc>
        <w:tc>
          <w:tcPr>
            <w:tcW w:w="1984" w:type="dxa"/>
            <w:tcBorders>
              <w:top w:val="single" w:sz="4" w:space="0" w:color="auto"/>
              <w:left w:val="single" w:sz="4" w:space="0" w:color="auto"/>
              <w:bottom w:val="single" w:sz="4" w:space="0" w:color="auto"/>
              <w:right w:val="single" w:sz="4" w:space="0" w:color="auto"/>
            </w:tcBorders>
          </w:tcPr>
          <w:p w14:paraId="0563572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[110bis][126] Netw_Energy_NR_R18</w:t>
            </w:r>
          </w:p>
        </w:tc>
        <w:tc>
          <w:tcPr>
            <w:tcW w:w="993" w:type="dxa"/>
            <w:tcBorders>
              <w:top w:val="single" w:sz="4" w:space="0" w:color="auto"/>
              <w:left w:val="single" w:sz="4" w:space="0" w:color="auto"/>
              <w:bottom w:val="single" w:sz="4" w:space="0" w:color="auto"/>
              <w:right w:val="single" w:sz="4" w:space="0" w:color="auto"/>
            </w:tcBorders>
          </w:tcPr>
          <w:p w14:paraId="4F12254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hideMark/>
          </w:tcPr>
          <w:p w14:paraId="062C75D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2B1DEF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CC4BC52"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12796DF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6.24.5</w:t>
            </w:r>
          </w:p>
        </w:tc>
        <w:tc>
          <w:tcPr>
            <w:tcW w:w="850" w:type="dxa"/>
            <w:tcBorders>
              <w:top w:val="single" w:sz="4" w:space="0" w:color="auto"/>
              <w:left w:val="single" w:sz="4" w:space="0" w:color="auto"/>
              <w:bottom w:val="single" w:sz="4" w:space="0" w:color="auto"/>
              <w:right w:val="single" w:sz="4" w:space="0" w:color="auto"/>
            </w:tcBorders>
            <w:hideMark/>
          </w:tcPr>
          <w:p w14:paraId="577D0801" w14:textId="1E8D1638"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2A8F5B0" w14:textId="4378960C" w:rsidR="007136DF" w:rsidRPr="007136DF" w:rsidRDefault="008C70F8"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4C46C500"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5C2FB62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R4-2405280</w:t>
            </w:r>
          </w:p>
        </w:tc>
        <w:tc>
          <w:tcPr>
            <w:tcW w:w="1984" w:type="dxa"/>
            <w:tcBorders>
              <w:top w:val="single" w:sz="4" w:space="0" w:color="auto"/>
              <w:left w:val="single" w:sz="4" w:space="0" w:color="auto"/>
              <w:bottom w:val="single" w:sz="4" w:space="0" w:color="auto"/>
              <w:right w:val="single" w:sz="4" w:space="0" w:color="auto"/>
            </w:tcBorders>
          </w:tcPr>
          <w:p w14:paraId="2D6C88D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[110bis][127] IoT_NTN_enh_UERF_R18</w:t>
            </w:r>
          </w:p>
        </w:tc>
        <w:tc>
          <w:tcPr>
            <w:tcW w:w="993" w:type="dxa"/>
            <w:tcBorders>
              <w:top w:val="single" w:sz="4" w:space="0" w:color="auto"/>
              <w:left w:val="single" w:sz="4" w:space="0" w:color="auto"/>
              <w:bottom w:val="single" w:sz="4" w:space="0" w:color="auto"/>
              <w:right w:val="single" w:sz="4" w:space="0" w:color="auto"/>
            </w:tcBorders>
          </w:tcPr>
          <w:p w14:paraId="37CB0F5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(Mediatek)</w:t>
            </w:r>
          </w:p>
        </w:tc>
        <w:tc>
          <w:tcPr>
            <w:tcW w:w="708" w:type="dxa"/>
            <w:tcBorders>
              <w:top w:val="single" w:sz="4" w:space="0" w:color="auto"/>
              <w:left w:val="single" w:sz="4" w:space="0" w:color="auto"/>
              <w:bottom w:val="single" w:sz="4" w:space="0" w:color="auto"/>
              <w:right w:val="single" w:sz="4" w:space="0" w:color="auto"/>
            </w:tcBorders>
            <w:hideMark/>
          </w:tcPr>
          <w:p w14:paraId="0418C8B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5D8BFDD"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74561A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2BBFC10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7.3.6</w:t>
            </w:r>
          </w:p>
        </w:tc>
        <w:tc>
          <w:tcPr>
            <w:tcW w:w="850" w:type="dxa"/>
            <w:tcBorders>
              <w:top w:val="single" w:sz="4" w:space="0" w:color="auto"/>
              <w:left w:val="single" w:sz="4" w:space="0" w:color="auto"/>
              <w:bottom w:val="single" w:sz="4" w:space="0" w:color="auto"/>
              <w:right w:val="single" w:sz="4" w:space="0" w:color="auto"/>
            </w:tcBorders>
            <w:hideMark/>
          </w:tcPr>
          <w:p w14:paraId="765DB57C" w14:textId="4599F016" w:rsidR="007136DF" w:rsidRPr="005507B0" w:rsidRDefault="005507B0"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c>
          <w:tcPr>
            <w:tcW w:w="851" w:type="dxa"/>
            <w:tcBorders>
              <w:top w:val="single" w:sz="4" w:space="0" w:color="auto"/>
              <w:left w:val="nil"/>
              <w:bottom w:val="single" w:sz="4" w:space="0" w:color="auto"/>
              <w:right w:val="single" w:sz="4" w:space="0" w:color="auto"/>
            </w:tcBorders>
            <w:noWrap/>
          </w:tcPr>
          <w:p w14:paraId="040844DF" w14:textId="18C033DD" w:rsidR="007136DF" w:rsidRPr="005507B0" w:rsidRDefault="008C70F8"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r>
      <w:tr w:rsidR="007136DF" w:rsidRPr="007136DF" w14:paraId="19239FFE"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52006E5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R4-2405281</w:t>
            </w:r>
          </w:p>
        </w:tc>
        <w:tc>
          <w:tcPr>
            <w:tcW w:w="1984" w:type="dxa"/>
            <w:tcBorders>
              <w:top w:val="single" w:sz="4" w:space="0" w:color="auto"/>
              <w:left w:val="single" w:sz="4" w:space="0" w:color="auto"/>
              <w:bottom w:val="single" w:sz="4" w:space="0" w:color="auto"/>
              <w:right w:val="single" w:sz="4" w:space="0" w:color="auto"/>
            </w:tcBorders>
          </w:tcPr>
          <w:p w14:paraId="7596A5B2"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[110bis][128] NR_LTE_Rel-18_feature_list</w:t>
            </w:r>
          </w:p>
        </w:tc>
        <w:tc>
          <w:tcPr>
            <w:tcW w:w="993" w:type="dxa"/>
            <w:tcBorders>
              <w:top w:val="single" w:sz="4" w:space="0" w:color="auto"/>
              <w:left w:val="single" w:sz="4" w:space="0" w:color="auto"/>
              <w:bottom w:val="single" w:sz="4" w:space="0" w:color="auto"/>
              <w:right w:val="single" w:sz="4" w:space="0" w:color="auto"/>
            </w:tcBorders>
          </w:tcPr>
          <w:p w14:paraId="2F5F9B8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hideMark/>
          </w:tcPr>
          <w:p w14:paraId="01DF035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38F939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61D0AA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732E858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8</w:t>
            </w:r>
          </w:p>
        </w:tc>
        <w:tc>
          <w:tcPr>
            <w:tcW w:w="850" w:type="dxa"/>
            <w:tcBorders>
              <w:top w:val="single" w:sz="4" w:space="0" w:color="auto"/>
              <w:left w:val="single" w:sz="4" w:space="0" w:color="auto"/>
              <w:bottom w:val="single" w:sz="4" w:space="0" w:color="auto"/>
              <w:right w:val="single" w:sz="4" w:space="0" w:color="auto"/>
            </w:tcBorders>
            <w:hideMark/>
          </w:tcPr>
          <w:p w14:paraId="5AC481B9" w14:textId="3D6CC818"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FB18AB9" w14:textId="0E1A8600" w:rsidR="007136DF" w:rsidRPr="007136DF" w:rsidRDefault="008C70F8"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1CEBFDC7"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06BDA36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R4-2405282</w:t>
            </w:r>
          </w:p>
        </w:tc>
        <w:tc>
          <w:tcPr>
            <w:tcW w:w="1984" w:type="dxa"/>
            <w:tcBorders>
              <w:top w:val="single" w:sz="4" w:space="0" w:color="auto"/>
              <w:left w:val="single" w:sz="4" w:space="0" w:color="auto"/>
              <w:bottom w:val="single" w:sz="4" w:space="0" w:color="auto"/>
              <w:right w:val="single" w:sz="4" w:space="0" w:color="auto"/>
            </w:tcBorders>
          </w:tcPr>
          <w:p w14:paraId="3431540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[110bis][129] NR_ENDC_RF_Ph4</w:t>
            </w:r>
          </w:p>
        </w:tc>
        <w:tc>
          <w:tcPr>
            <w:tcW w:w="993" w:type="dxa"/>
            <w:tcBorders>
              <w:top w:val="single" w:sz="4" w:space="0" w:color="auto"/>
              <w:left w:val="single" w:sz="4" w:space="0" w:color="auto"/>
              <w:bottom w:val="single" w:sz="4" w:space="0" w:color="auto"/>
              <w:right w:val="single" w:sz="4" w:space="0" w:color="auto"/>
            </w:tcBorders>
          </w:tcPr>
          <w:p w14:paraId="63711BD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hideMark/>
          </w:tcPr>
          <w:p w14:paraId="05468AD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E47F06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8DE8B0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7C87EBFF"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9.1.5</w:t>
            </w:r>
          </w:p>
        </w:tc>
        <w:tc>
          <w:tcPr>
            <w:tcW w:w="850" w:type="dxa"/>
            <w:tcBorders>
              <w:top w:val="single" w:sz="4" w:space="0" w:color="auto"/>
              <w:left w:val="single" w:sz="4" w:space="0" w:color="auto"/>
              <w:bottom w:val="single" w:sz="4" w:space="0" w:color="auto"/>
              <w:right w:val="single" w:sz="4" w:space="0" w:color="auto"/>
            </w:tcBorders>
            <w:hideMark/>
          </w:tcPr>
          <w:p w14:paraId="057583C9" w14:textId="229197B4"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084D6A19" w14:textId="2593AC03" w:rsidR="007136DF" w:rsidRPr="007136DF" w:rsidRDefault="008C70F8"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7136DA65"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247373B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R4-2405283</w:t>
            </w:r>
          </w:p>
        </w:tc>
        <w:tc>
          <w:tcPr>
            <w:tcW w:w="1984" w:type="dxa"/>
            <w:tcBorders>
              <w:top w:val="single" w:sz="4" w:space="0" w:color="auto"/>
              <w:left w:val="single" w:sz="4" w:space="0" w:color="auto"/>
              <w:bottom w:val="single" w:sz="4" w:space="0" w:color="auto"/>
              <w:right w:val="single" w:sz="4" w:space="0" w:color="auto"/>
            </w:tcBorders>
          </w:tcPr>
          <w:p w14:paraId="7C2B04B3"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[110bis][130] FS_NR_IMT</w:t>
            </w:r>
          </w:p>
        </w:tc>
        <w:tc>
          <w:tcPr>
            <w:tcW w:w="993" w:type="dxa"/>
            <w:tcBorders>
              <w:top w:val="single" w:sz="4" w:space="0" w:color="auto"/>
              <w:left w:val="single" w:sz="4" w:space="0" w:color="auto"/>
              <w:bottom w:val="single" w:sz="4" w:space="0" w:color="auto"/>
              <w:right w:val="single" w:sz="4" w:space="0" w:color="auto"/>
            </w:tcBorders>
          </w:tcPr>
          <w:p w14:paraId="1960435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hideMark/>
          </w:tcPr>
          <w:p w14:paraId="1D03FAE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CBD66C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91BD71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4C17C3E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9.3.6</w:t>
            </w:r>
          </w:p>
        </w:tc>
        <w:tc>
          <w:tcPr>
            <w:tcW w:w="850" w:type="dxa"/>
            <w:tcBorders>
              <w:top w:val="single" w:sz="4" w:space="0" w:color="auto"/>
              <w:left w:val="single" w:sz="4" w:space="0" w:color="auto"/>
              <w:bottom w:val="single" w:sz="4" w:space="0" w:color="auto"/>
              <w:right w:val="single" w:sz="4" w:space="0" w:color="auto"/>
            </w:tcBorders>
            <w:hideMark/>
          </w:tcPr>
          <w:p w14:paraId="46C27ADC" w14:textId="2620BEDD"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DF027E2" w14:textId="3273C4C3" w:rsidR="007136DF" w:rsidRPr="007136DF" w:rsidRDefault="008C70F8"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535853C4"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606557F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R4-2405284</w:t>
            </w:r>
          </w:p>
        </w:tc>
        <w:tc>
          <w:tcPr>
            <w:tcW w:w="1984" w:type="dxa"/>
            <w:tcBorders>
              <w:top w:val="single" w:sz="4" w:space="0" w:color="auto"/>
              <w:left w:val="single" w:sz="4" w:space="0" w:color="auto"/>
              <w:bottom w:val="single" w:sz="4" w:space="0" w:color="auto"/>
              <w:right w:val="single" w:sz="4" w:space="0" w:color="auto"/>
            </w:tcBorders>
          </w:tcPr>
          <w:p w14:paraId="2AEC819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[110bis][131] NonCol_intraB_ENDC_NR_CA</w:t>
            </w:r>
          </w:p>
        </w:tc>
        <w:tc>
          <w:tcPr>
            <w:tcW w:w="993" w:type="dxa"/>
            <w:tcBorders>
              <w:top w:val="single" w:sz="4" w:space="0" w:color="auto"/>
              <w:left w:val="single" w:sz="4" w:space="0" w:color="auto"/>
              <w:bottom w:val="single" w:sz="4" w:space="0" w:color="auto"/>
              <w:right w:val="single" w:sz="4" w:space="0" w:color="auto"/>
            </w:tcBorders>
          </w:tcPr>
          <w:p w14:paraId="4E333B3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(KDDI)</w:t>
            </w:r>
          </w:p>
        </w:tc>
        <w:tc>
          <w:tcPr>
            <w:tcW w:w="708" w:type="dxa"/>
            <w:tcBorders>
              <w:top w:val="single" w:sz="4" w:space="0" w:color="auto"/>
              <w:left w:val="single" w:sz="4" w:space="0" w:color="auto"/>
              <w:bottom w:val="single" w:sz="4" w:space="0" w:color="auto"/>
              <w:right w:val="single" w:sz="4" w:space="0" w:color="auto"/>
            </w:tcBorders>
            <w:hideMark/>
          </w:tcPr>
          <w:p w14:paraId="1E72A463"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F193EC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68A702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7FE28F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9.7.3</w:t>
            </w:r>
          </w:p>
        </w:tc>
        <w:tc>
          <w:tcPr>
            <w:tcW w:w="850" w:type="dxa"/>
            <w:tcBorders>
              <w:top w:val="single" w:sz="4" w:space="0" w:color="auto"/>
              <w:left w:val="single" w:sz="4" w:space="0" w:color="auto"/>
              <w:bottom w:val="single" w:sz="4" w:space="0" w:color="auto"/>
              <w:right w:val="single" w:sz="4" w:space="0" w:color="auto"/>
            </w:tcBorders>
            <w:hideMark/>
          </w:tcPr>
          <w:p w14:paraId="2C758131" w14:textId="2B4246CA"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2E9EDE6" w14:textId="4A982F0C" w:rsidR="007136DF" w:rsidRPr="007136DF" w:rsidRDefault="000433AC"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64597A54"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7E925D6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R4-2405285</w:t>
            </w:r>
          </w:p>
        </w:tc>
        <w:tc>
          <w:tcPr>
            <w:tcW w:w="1984" w:type="dxa"/>
            <w:tcBorders>
              <w:top w:val="single" w:sz="4" w:space="0" w:color="auto"/>
              <w:left w:val="single" w:sz="4" w:space="0" w:color="auto"/>
              <w:bottom w:val="single" w:sz="4" w:space="0" w:color="auto"/>
              <w:right w:val="single" w:sz="4" w:space="0" w:color="auto"/>
            </w:tcBorders>
          </w:tcPr>
          <w:p w14:paraId="5016BC32"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[110bis][132] NR_ATG_enh</w:t>
            </w:r>
          </w:p>
        </w:tc>
        <w:tc>
          <w:tcPr>
            <w:tcW w:w="993" w:type="dxa"/>
            <w:tcBorders>
              <w:top w:val="single" w:sz="4" w:space="0" w:color="auto"/>
              <w:left w:val="single" w:sz="4" w:space="0" w:color="auto"/>
              <w:bottom w:val="single" w:sz="4" w:space="0" w:color="auto"/>
              <w:right w:val="single" w:sz="4" w:space="0" w:color="auto"/>
            </w:tcBorders>
          </w:tcPr>
          <w:p w14:paraId="133E9A6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hideMark/>
          </w:tcPr>
          <w:p w14:paraId="63B69C9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FA21CA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9321DA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52A8EB4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9.8.4</w:t>
            </w:r>
          </w:p>
        </w:tc>
        <w:tc>
          <w:tcPr>
            <w:tcW w:w="850" w:type="dxa"/>
            <w:tcBorders>
              <w:top w:val="single" w:sz="4" w:space="0" w:color="auto"/>
              <w:left w:val="single" w:sz="4" w:space="0" w:color="auto"/>
              <w:bottom w:val="single" w:sz="4" w:space="0" w:color="auto"/>
              <w:right w:val="single" w:sz="4" w:space="0" w:color="auto"/>
            </w:tcBorders>
            <w:hideMark/>
          </w:tcPr>
          <w:p w14:paraId="355711E8" w14:textId="7E6CBCBF"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6856C892" w14:textId="57DAD9E2" w:rsidR="007136DF" w:rsidRPr="007136DF" w:rsidRDefault="000433AC"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58883F0B"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57B6DAE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R4-2405286</w:t>
            </w:r>
          </w:p>
        </w:tc>
        <w:tc>
          <w:tcPr>
            <w:tcW w:w="1984" w:type="dxa"/>
            <w:tcBorders>
              <w:top w:val="single" w:sz="4" w:space="0" w:color="auto"/>
              <w:left w:val="single" w:sz="4" w:space="0" w:color="auto"/>
              <w:bottom w:val="single" w:sz="4" w:space="0" w:color="auto"/>
              <w:right w:val="single" w:sz="4" w:space="0" w:color="auto"/>
            </w:tcBorders>
          </w:tcPr>
          <w:p w14:paraId="1CF9C45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[110bis][133] NR_SL_ intraB_CA_ITS</w:t>
            </w:r>
          </w:p>
        </w:tc>
        <w:tc>
          <w:tcPr>
            <w:tcW w:w="993" w:type="dxa"/>
            <w:tcBorders>
              <w:top w:val="single" w:sz="4" w:space="0" w:color="auto"/>
              <w:left w:val="single" w:sz="4" w:space="0" w:color="auto"/>
              <w:bottom w:val="single" w:sz="4" w:space="0" w:color="auto"/>
              <w:right w:val="single" w:sz="4" w:space="0" w:color="auto"/>
            </w:tcBorders>
          </w:tcPr>
          <w:p w14:paraId="34ED017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hideMark/>
          </w:tcPr>
          <w:p w14:paraId="035DE1E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3AF890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028709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6A7325C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9.9.4</w:t>
            </w:r>
          </w:p>
        </w:tc>
        <w:tc>
          <w:tcPr>
            <w:tcW w:w="850" w:type="dxa"/>
            <w:tcBorders>
              <w:top w:val="single" w:sz="4" w:space="0" w:color="auto"/>
              <w:left w:val="single" w:sz="4" w:space="0" w:color="auto"/>
              <w:bottom w:val="single" w:sz="4" w:space="0" w:color="auto"/>
              <w:right w:val="single" w:sz="4" w:space="0" w:color="auto"/>
            </w:tcBorders>
            <w:hideMark/>
          </w:tcPr>
          <w:p w14:paraId="5E7DC2A6" w14:textId="75ABAA27"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9A13558" w14:textId="002CBB26" w:rsidR="007136DF" w:rsidRPr="007136DF" w:rsidRDefault="000433AC"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64F6E0C6"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7DE76D2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R4-2405287</w:t>
            </w:r>
          </w:p>
        </w:tc>
        <w:tc>
          <w:tcPr>
            <w:tcW w:w="1984" w:type="dxa"/>
            <w:tcBorders>
              <w:top w:val="single" w:sz="4" w:space="0" w:color="auto"/>
              <w:left w:val="single" w:sz="4" w:space="0" w:color="auto"/>
              <w:bottom w:val="single" w:sz="4" w:space="0" w:color="auto"/>
              <w:right w:val="single" w:sz="4" w:space="0" w:color="auto"/>
            </w:tcBorders>
          </w:tcPr>
          <w:p w14:paraId="32542B9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[110bis][134] NR_FR1_5MHz_BW_Ph2</w:t>
            </w:r>
          </w:p>
        </w:tc>
        <w:tc>
          <w:tcPr>
            <w:tcW w:w="993" w:type="dxa"/>
            <w:tcBorders>
              <w:top w:val="single" w:sz="4" w:space="0" w:color="auto"/>
              <w:left w:val="single" w:sz="4" w:space="0" w:color="auto"/>
              <w:bottom w:val="single" w:sz="4" w:space="0" w:color="auto"/>
              <w:right w:val="single" w:sz="4" w:space="0" w:color="auto"/>
            </w:tcBorders>
          </w:tcPr>
          <w:p w14:paraId="621839CF"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(Intel)</w:t>
            </w:r>
          </w:p>
        </w:tc>
        <w:tc>
          <w:tcPr>
            <w:tcW w:w="708" w:type="dxa"/>
            <w:tcBorders>
              <w:top w:val="single" w:sz="4" w:space="0" w:color="auto"/>
              <w:left w:val="single" w:sz="4" w:space="0" w:color="auto"/>
              <w:bottom w:val="single" w:sz="4" w:space="0" w:color="auto"/>
              <w:right w:val="single" w:sz="4" w:space="0" w:color="auto"/>
            </w:tcBorders>
            <w:hideMark/>
          </w:tcPr>
          <w:p w14:paraId="566E95C3"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B74325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3BBAE3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217247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9.10.3</w:t>
            </w:r>
          </w:p>
        </w:tc>
        <w:tc>
          <w:tcPr>
            <w:tcW w:w="850" w:type="dxa"/>
            <w:tcBorders>
              <w:top w:val="single" w:sz="4" w:space="0" w:color="auto"/>
              <w:left w:val="single" w:sz="4" w:space="0" w:color="auto"/>
              <w:bottom w:val="single" w:sz="4" w:space="0" w:color="auto"/>
              <w:right w:val="single" w:sz="4" w:space="0" w:color="auto"/>
            </w:tcBorders>
            <w:hideMark/>
          </w:tcPr>
          <w:p w14:paraId="3CDE8A59" w14:textId="3287A942"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06E5D1C" w14:textId="6814D1F6" w:rsidR="007136DF" w:rsidRPr="007136DF" w:rsidRDefault="000433AC"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4C8C3208"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6E19F17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R4-2405288</w:t>
            </w:r>
          </w:p>
        </w:tc>
        <w:tc>
          <w:tcPr>
            <w:tcW w:w="1984" w:type="dxa"/>
            <w:tcBorders>
              <w:top w:val="single" w:sz="4" w:space="0" w:color="auto"/>
              <w:left w:val="single" w:sz="4" w:space="0" w:color="auto"/>
              <w:bottom w:val="single" w:sz="4" w:space="0" w:color="auto"/>
              <w:right w:val="single" w:sz="4" w:space="0" w:color="auto"/>
            </w:tcBorders>
          </w:tcPr>
          <w:p w14:paraId="7450F41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[110bis][135] NR_AIML_air</w:t>
            </w:r>
          </w:p>
        </w:tc>
        <w:tc>
          <w:tcPr>
            <w:tcW w:w="993" w:type="dxa"/>
            <w:tcBorders>
              <w:top w:val="single" w:sz="4" w:space="0" w:color="auto"/>
              <w:left w:val="single" w:sz="4" w:space="0" w:color="auto"/>
              <w:bottom w:val="single" w:sz="4" w:space="0" w:color="auto"/>
              <w:right w:val="single" w:sz="4" w:space="0" w:color="auto"/>
            </w:tcBorders>
          </w:tcPr>
          <w:p w14:paraId="60AFECA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hideMark/>
          </w:tcPr>
          <w:p w14:paraId="58163FE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89E18B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428281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63969F8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9.11.5</w:t>
            </w:r>
          </w:p>
        </w:tc>
        <w:tc>
          <w:tcPr>
            <w:tcW w:w="850" w:type="dxa"/>
            <w:tcBorders>
              <w:top w:val="single" w:sz="4" w:space="0" w:color="auto"/>
              <w:left w:val="single" w:sz="4" w:space="0" w:color="auto"/>
              <w:bottom w:val="single" w:sz="4" w:space="0" w:color="auto"/>
              <w:right w:val="single" w:sz="4" w:space="0" w:color="auto"/>
            </w:tcBorders>
            <w:hideMark/>
          </w:tcPr>
          <w:p w14:paraId="24728EC1" w14:textId="3C69AD3F"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59DB48FF" w14:textId="401C6C6E" w:rsidR="007136DF" w:rsidRPr="007136DF" w:rsidRDefault="006E4A66"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651EBC86"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39683D1D"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R4-2405289</w:t>
            </w:r>
          </w:p>
        </w:tc>
        <w:tc>
          <w:tcPr>
            <w:tcW w:w="1984" w:type="dxa"/>
            <w:tcBorders>
              <w:top w:val="single" w:sz="4" w:space="0" w:color="auto"/>
              <w:left w:val="single" w:sz="4" w:space="0" w:color="auto"/>
              <w:bottom w:val="single" w:sz="4" w:space="0" w:color="auto"/>
              <w:right w:val="single" w:sz="4" w:space="0" w:color="auto"/>
            </w:tcBorders>
          </w:tcPr>
          <w:p w14:paraId="6EFD641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[110bis][136] FS_Ambient_IoT_solutions</w:t>
            </w:r>
          </w:p>
        </w:tc>
        <w:tc>
          <w:tcPr>
            <w:tcW w:w="993" w:type="dxa"/>
            <w:tcBorders>
              <w:top w:val="single" w:sz="4" w:space="0" w:color="auto"/>
              <w:left w:val="single" w:sz="4" w:space="0" w:color="auto"/>
              <w:bottom w:val="single" w:sz="4" w:space="0" w:color="auto"/>
              <w:right w:val="single" w:sz="4" w:space="0" w:color="auto"/>
            </w:tcBorders>
          </w:tcPr>
          <w:p w14:paraId="09F4B48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hideMark/>
          </w:tcPr>
          <w:p w14:paraId="0BBF26B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F3D1BBD"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65DF2A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7D32FE6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9.13.3</w:t>
            </w:r>
          </w:p>
        </w:tc>
        <w:tc>
          <w:tcPr>
            <w:tcW w:w="850" w:type="dxa"/>
            <w:tcBorders>
              <w:top w:val="single" w:sz="4" w:space="0" w:color="auto"/>
              <w:left w:val="single" w:sz="4" w:space="0" w:color="auto"/>
              <w:bottom w:val="single" w:sz="4" w:space="0" w:color="auto"/>
              <w:right w:val="single" w:sz="4" w:space="0" w:color="auto"/>
            </w:tcBorders>
            <w:hideMark/>
          </w:tcPr>
          <w:p w14:paraId="2857B547" w14:textId="47DB4926"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7D22D40" w14:textId="625B2AF1" w:rsidR="007136DF" w:rsidRPr="007136DF" w:rsidRDefault="006E4A66"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47721529"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67335D6F"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R4-2405290</w:t>
            </w:r>
          </w:p>
        </w:tc>
        <w:tc>
          <w:tcPr>
            <w:tcW w:w="1984" w:type="dxa"/>
            <w:tcBorders>
              <w:top w:val="single" w:sz="4" w:space="0" w:color="auto"/>
              <w:left w:val="single" w:sz="4" w:space="0" w:color="auto"/>
              <w:bottom w:val="single" w:sz="4" w:space="0" w:color="auto"/>
              <w:right w:val="single" w:sz="4" w:space="0" w:color="auto"/>
            </w:tcBorders>
          </w:tcPr>
          <w:p w14:paraId="389455B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[110bis][137] NR_LPWUS</w:t>
            </w:r>
          </w:p>
        </w:tc>
        <w:tc>
          <w:tcPr>
            <w:tcW w:w="993" w:type="dxa"/>
            <w:tcBorders>
              <w:top w:val="single" w:sz="4" w:space="0" w:color="auto"/>
              <w:left w:val="single" w:sz="4" w:space="0" w:color="auto"/>
              <w:bottom w:val="single" w:sz="4" w:space="0" w:color="auto"/>
              <w:right w:val="single" w:sz="4" w:space="0" w:color="auto"/>
            </w:tcBorders>
          </w:tcPr>
          <w:p w14:paraId="2DA9715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hideMark/>
          </w:tcPr>
          <w:p w14:paraId="586E46B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99AA23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C4E988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4E3E9736"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9.14.5</w:t>
            </w:r>
          </w:p>
        </w:tc>
        <w:tc>
          <w:tcPr>
            <w:tcW w:w="850" w:type="dxa"/>
            <w:tcBorders>
              <w:top w:val="single" w:sz="4" w:space="0" w:color="auto"/>
              <w:left w:val="single" w:sz="4" w:space="0" w:color="auto"/>
              <w:bottom w:val="single" w:sz="4" w:space="0" w:color="auto"/>
              <w:right w:val="single" w:sz="4" w:space="0" w:color="auto"/>
            </w:tcBorders>
            <w:hideMark/>
          </w:tcPr>
          <w:p w14:paraId="523BCB7B" w14:textId="77170CD0"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5AFA17DB" w14:textId="65DC5448" w:rsidR="007136DF" w:rsidRPr="007136DF" w:rsidRDefault="006E4A66"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644E6C18"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7EA28F3F"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R4-2405291</w:t>
            </w:r>
          </w:p>
        </w:tc>
        <w:tc>
          <w:tcPr>
            <w:tcW w:w="1984" w:type="dxa"/>
            <w:tcBorders>
              <w:top w:val="single" w:sz="4" w:space="0" w:color="auto"/>
              <w:left w:val="single" w:sz="4" w:space="0" w:color="auto"/>
              <w:bottom w:val="single" w:sz="4" w:space="0" w:color="auto"/>
              <w:right w:val="single" w:sz="4" w:space="0" w:color="auto"/>
            </w:tcBorders>
          </w:tcPr>
          <w:p w14:paraId="3D5E5D6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[110bis][138] NR_NTN_Ph3_UERF</w:t>
            </w:r>
          </w:p>
        </w:tc>
        <w:tc>
          <w:tcPr>
            <w:tcW w:w="993" w:type="dxa"/>
            <w:tcBorders>
              <w:top w:val="single" w:sz="4" w:space="0" w:color="auto"/>
              <w:left w:val="single" w:sz="4" w:space="0" w:color="auto"/>
              <w:bottom w:val="single" w:sz="4" w:space="0" w:color="auto"/>
              <w:right w:val="single" w:sz="4" w:space="0" w:color="auto"/>
            </w:tcBorders>
          </w:tcPr>
          <w:p w14:paraId="6832C3AF"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hideMark/>
          </w:tcPr>
          <w:p w14:paraId="7E8A0D6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13119C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3B7071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3F98CE3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9.15.4</w:t>
            </w:r>
          </w:p>
        </w:tc>
        <w:tc>
          <w:tcPr>
            <w:tcW w:w="850" w:type="dxa"/>
            <w:tcBorders>
              <w:top w:val="single" w:sz="4" w:space="0" w:color="auto"/>
              <w:left w:val="single" w:sz="4" w:space="0" w:color="auto"/>
              <w:bottom w:val="single" w:sz="4" w:space="0" w:color="auto"/>
              <w:right w:val="single" w:sz="4" w:space="0" w:color="auto"/>
            </w:tcBorders>
            <w:hideMark/>
          </w:tcPr>
          <w:p w14:paraId="642CA072" w14:textId="7D61CBDA"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F142EA6" w14:textId="6556435D" w:rsidR="007136DF" w:rsidRPr="007136DF" w:rsidRDefault="006E4A66"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15F55656"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2F95D41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R4-2405292</w:t>
            </w:r>
          </w:p>
        </w:tc>
        <w:tc>
          <w:tcPr>
            <w:tcW w:w="1984" w:type="dxa"/>
            <w:tcBorders>
              <w:top w:val="single" w:sz="4" w:space="0" w:color="auto"/>
              <w:left w:val="single" w:sz="4" w:space="0" w:color="auto"/>
              <w:bottom w:val="single" w:sz="4" w:space="0" w:color="auto"/>
              <w:right w:val="single" w:sz="4" w:space="0" w:color="auto"/>
            </w:tcBorders>
          </w:tcPr>
          <w:p w14:paraId="21F694D5"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[110bis][139] NR_reply_LS_UE_RF</w:t>
            </w:r>
          </w:p>
        </w:tc>
        <w:tc>
          <w:tcPr>
            <w:tcW w:w="993" w:type="dxa"/>
            <w:tcBorders>
              <w:top w:val="single" w:sz="4" w:space="0" w:color="auto"/>
              <w:left w:val="single" w:sz="4" w:space="0" w:color="auto"/>
              <w:bottom w:val="single" w:sz="4" w:space="0" w:color="auto"/>
              <w:right w:val="single" w:sz="4" w:space="0" w:color="auto"/>
            </w:tcBorders>
          </w:tcPr>
          <w:p w14:paraId="0BB8696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(Apple)</w:t>
            </w:r>
          </w:p>
        </w:tc>
        <w:tc>
          <w:tcPr>
            <w:tcW w:w="708" w:type="dxa"/>
            <w:tcBorders>
              <w:top w:val="single" w:sz="4" w:space="0" w:color="auto"/>
              <w:left w:val="single" w:sz="4" w:space="0" w:color="auto"/>
              <w:bottom w:val="single" w:sz="4" w:space="0" w:color="auto"/>
              <w:right w:val="single" w:sz="4" w:space="0" w:color="auto"/>
            </w:tcBorders>
            <w:hideMark/>
          </w:tcPr>
          <w:p w14:paraId="3CAF51FB"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CE8D65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B72838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732C5197"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10.3</w:t>
            </w:r>
          </w:p>
        </w:tc>
        <w:tc>
          <w:tcPr>
            <w:tcW w:w="850" w:type="dxa"/>
            <w:tcBorders>
              <w:top w:val="single" w:sz="4" w:space="0" w:color="auto"/>
              <w:left w:val="single" w:sz="4" w:space="0" w:color="auto"/>
              <w:bottom w:val="single" w:sz="4" w:space="0" w:color="auto"/>
              <w:right w:val="single" w:sz="4" w:space="0" w:color="auto"/>
            </w:tcBorders>
            <w:hideMark/>
          </w:tcPr>
          <w:p w14:paraId="06430AC4" w14:textId="32F995A2" w:rsidR="007136DF" w:rsidRPr="005507B0" w:rsidRDefault="005507B0"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c>
          <w:tcPr>
            <w:tcW w:w="851" w:type="dxa"/>
            <w:tcBorders>
              <w:top w:val="single" w:sz="4" w:space="0" w:color="auto"/>
              <w:left w:val="nil"/>
              <w:bottom w:val="single" w:sz="4" w:space="0" w:color="auto"/>
              <w:right w:val="single" w:sz="4" w:space="0" w:color="auto"/>
            </w:tcBorders>
            <w:noWrap/>
          </w:tcPr>
          <w:p w14:paraId="5500ACE3" w14:textId="69353249" w:rsidR="007136DF" w:rsidRPr="005507B0" w:rsidRDefault="006E4A66" w:rsidP="007136DF">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r>
      <w:tr w:rsidR="007136DF" w:rsidRPr="007136DF" w14:paraId="05B1B140"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7FFDDAD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R4-2405293</w:t>
            </w:r>
          </w:p>
        </w:tc>
        <w:tc>
          <w:tcPr>
            <w:tcW w:w="1984" w:type="dxa"/>
            <w:tcBorders>
              <w:top w:val="single" w:sz="4" w:space="0" w:color="auto"/>
              <w:left w:val="single" w:sz="4" w:space="0" w:color="auto"/>
              <w:bottom w:val="single" w:sz="4" w:space="0" w:color="auto"/>
              <w:right w:val="single" w:sz="4" w:space="0" w:color="auto"/>
            </w:tcBorders>
          </w:tcPr>
          <w:p w14:paraId="48C21DE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[110bis][140] NR_power_class</w:t>
            </w:r>
          </w:p>
        </w:tc>
        <w:tc>
          <w:tcPr>
            <w:tcW w:w="993" w:type="dxa"/>
            <w:tcBorders>
              <w:top w:val="single" w:sz="4" w:space="0" w:color="auto"/>
              <w:left w:val="single" w:sz="4" w:space="0" w:color="auto"/>
              <w:bottom w:val="single" w:sz="4" w:space="0" w:color="auto"/>
              <w:right w:val="single" w:sz="4" w:space="0" w:color="auto"/>
            </w:tcBorders>
          </w:tcPr>
          <w:p w14:paraId="5A02546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hideMark/>
          </w:tcPr>
          <w:p w14:paraId="266BD3D3"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1A9FD2D"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16271AD"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78AFDAE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11.2</w:t>
            </w:r>
          </w:p>
        </w:tc>
        <w:tc>
          <w:tcPr>
            <w:tcW w:w="850" w:type="dxa"/>
            <w:tcBorders>
              <w:top w:val="single" w:sz="4" w:space="0" w:color="auto"/>
              <w:left w:val="single" w:sz="4" w:space="0" w:color="auto"/>
              <w:bottom w:val="single" w:sz="4" w:space="0" w:color="auto"/>
              <w:right w:val="single" w:sz="4" w:space="0" w:color="auto"/>
            </w:tcBorders>
            <w:hideMark/>
          </w:tcPr>
          <w:p w14:paraId="0D6CCC33" w14:textId="7FF672F2"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1E267B8" w14:textId="6F35EBCA" w:rsidR="007136DF" w:rsidRPr="007136DF" w:rsidRDefault="007136DF"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186742C5"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0CE9889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R4-2405294</w:t>
            </w:r>
          </w:p>
        </w:tc>
        <w:tc>
          <w:tcPr>
            <w:tcW w:w="1984" w:type="dxa"/>
            <w:tcBorders>
              <w:top w:val="single" w:sz="4" w:space="0" w:color="auto"/>
              <w:left w:val="single" w:sz="4" w:space="0" w:color="auto"/>
              <w:bottom w:val="single" w:sz="4" w:space="0" w:color="auto"/>
              <w:right w:val="single" w:sz="4" w:space="0" w:color="auto"/>
            </w:tcBorders>
          </w:tcPr>
          <w:p w14:paraId="7629E65D"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[110bis][141] UERF_Spec_Improvement</w:t>
            </w:r>
          </w:p>
        </w:tc>
        <w:tc>
          <w:tcPr>
            <w:tcW w:w="993" w:type="dxa"/>
            <w:tcBorders>
              <w:top w:val="single" w:sz="4" w:space="0" w:color="auto"/>
              <w:left w:val="single" w:sz="4" w:space="0" w:color="auto"/>
              <w:bottom w:val="single" w:sz="4" w:space="0" w:color="auto"/>
              <w:right w:val="single" w:sz="4" w:space="0" w:color="auto"/>
            </w:tcBorders>
          </w:tcPr>
          <w:p w14:paraId="4077720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tcPr>
          <w:p w14:paraId="415D3959"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06DF2E2"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50BA2FE"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2A78AA6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11.1</w:t>
            </w:r>
          </w:p>
        </w:tc>
        <w:tc>
          <w:tcPr>
            <w:tcW w:w="850" w:type="dxa"/>
            <w:tcBorders>
              <w:top w:val="single" w:sz="4" w:space="0" w:color="auto"/>
              <w:left w:val="single" w:sz="4" w:space="0" w:color="auto"/>
              <w:bottom w:val="single" w:sz="4" w:space="0" w:color="auto"/>
              <w:right w:val="single" w:sz="4" w:space="0" w:color="auto"/>
            </w:tcBorders>
          </w:tcPr>
          <w:p w14:paraId="722E6A90" w14:textId="4539E0C0"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9BB1025" w14:textId="7759D2D5" w:rsidR="007136DF" w:rsidRPr="007136DF" w:rsidRDefault="007136DF"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136DF" w:rsidRPr="007136DF" w14:paraId="2541DEF3"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4C7945A0"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R4-2405295</w:t>
            </w:r>
          </w:p>
        </w:tc>
        <w:tc>
          <w:tcPr>
            <w:tcW w:w="1984" w:type="dxa"/>
            <w:tcBorders>
              <w:top w:val="single" w:sz="4" w:space="0" w:color="auto"/>
              <w:left w:val="single" w:sz="4" w:space="0" w:color="auto"/>
              <w:bottom w:val="single" w:sz="4" w:space="0" w:color="auto"/>
              <w:right w:val="single" w:sz="4" w:space="0" w:color="auto"/>
            </w:tcBorders>
          </w:tcPr>
          <w:p w14:paraId="6370DE98"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Topic summary for [110bis][142] RRM_Spec_Improvement</w:t>
            </w:r>
          </w:p>
        </w:tc>
        <w:tc>
          <w:tcPr>
            <w:tcW w:w="993" w:type="dxa"/>
            <w:tcBorders>
              <w:top w:val="single" w:sz="4" w:space="0" w:color="auto"/>
              <w:left w:val="single" w:sz="4" w:space="0" w:color="auto"/>
              <w:bottom w:val="single" w:sz="4" w:space="0" w:color="auto"/>
              <w:right w:val="single" w:sz="4" w:space="0" w:color="auto"/>
            </w:tcBorders>
          </w:tcPr>
          <w:p w14:paraId="7C185464"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Moderator (Apple)</w:t>
            </w:r>
          </w:p>
        </w:tc>
        <w:tc>
          <w:tcPr>
            <w:tcW w:w="708" w:type="dxa"/>
            <w:tcBorders>
              <w:top w:val="single" w:sz="4" w:space="0" w:color="auto"/>
              <w:left w:val="single" w:sz="4" w:space="0" w:color="auto"/>
              <w:bottom w:val="single" w:sz="4" w:space="0" w:color="auto"/>
              <w:right w:val="single" w:sz="4" w:space="0" w:color="auto"/>
            </w:tcBorders>
          </w:tcPr>
          <w:p w14:paraId="4C6A851A"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D810B3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A971AFC"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[110-bis][100] Main Session</w:t>
            </w:r>
          </w:p>
        </w:tc>
        <w:tc>
          <w:tcPr>
            <w:tcW w:w="709" w:type="dxa"/>
            <w:tcBorders>
              <w:top w:val="single" w:sz="4" w:space="0" w:color="auto"/>
              <w:left w:val="single" w:sz="4" w:space="0" w:color="A6A6A6"/>
              <w:bottom w:val="single" w:sz="4" w:space="0" w:color="auto"/>
              <w:right w:val="single" w:sz="4" w:space="0" w:color="auto"/>
            </w:tcBorders>
          </w:tcPr>
          <w:p w14:paraId="21F31AA1" w14:textId="77777777" w:rsidR="007136DF" w:rsidRPr="007136DF" w:rsidRDefault="007136DF" w:rsidP="007136DF">
            <w:pPr>
              <w:overflowPunct/>
              <w:autoSpaceDE/>
              <w:adjustRightInd/>
              <w:spacing w:after="0"/>
              <w:rPr>
                <w:rFonts w:ascii="Arial" w:hAnsi="Arial" w:cs="Arial"/>
                <w:sz w:val="14"/>
                <w:szCs w:val="14"/>
              </w:rPr>
            </w:pPr>
            <w:r w:rsidRPr="007136DF">
              <w:rPr>
                <w:rFonts w:ascii="Arial" w:hAnsi="Arial" w:cs="Arial"/>
                <w:sz w:val="14"/>
                <w:szCs w:val="14"/>
              </w:rPr>
              <w:t>11.1</w:t>
            </w:r>
          </w:p>
        </w:tc>
        <w:tc>
          <w:tcPr>
            <w:tcW w:w="850" w:type="dxa"/>
            <w:tcBorders>
              <w:top w:val="single" w:sz="4" w:space="0" w:color="auto"/>
              <w:left w:val="single" w:sz="4" w:space="0" w:color="auto"/>
              <w:bottom w:val="single" w:sz="4" w:space="0" w:color="auto"/>
              <w:right w:val="single" w:sz="4" w:space="0" w:color="auto"/>
            </w:tcBorders>
          </w:tcPr>
          <w:p w14:paraId="0651473E" w14:textId="5C902B4F" w:rsidR="007136DF" w:rsidRPr="007136DF" w:rsidRDefault="007136DF" w:rsidP="007136DF">
            <w:pPr>
              <w:overflowPunct/>
              <w:autoSpaceDE/>
              <w:adjustRightInd/>
              <w:spacing w:after="0"/>
              <w:rPr>
                <w:rFonts w:ascii="Arial" w:hAnsi="Arial" w:cs="Arial"/>
                <w:sz w:val="14"/>
                <w:szCs w:val="14"/>
              </w:rPr>
            </w:pPr>
            <w:r w:rsidRPr="00076F85">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726C433" w14:textId="354BD46B" w:rsidR="007136DF" w:rsidRPr="007136DF" w:rsidRDefault="007136DF" w:rsidP="007136DF">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bl>
    <w:p w14:paraId="6B12E505" w14:textId="77777777" w:rsidR="007136DF" w:rsidRPr="007136DF" w:rsidRDefault="007136DF" w:rsidP="007136DF"/>
    <w:p w14:paraId="4EE8DB5D" w14:textId="77777777" w:rsidR="007136DF" w:rsidRPr="007136DF" w:rsidRDefault="007136DF" w:rsidP="007136DF">
      <w:pPr>
        <w:keepNext/>
        <w:keepLines/>
        <w:spacing w:before="120"/>
        <w:ind w:left="1134" w:hanging="1134"/>
        <w:outlineLvl w:val="2"/>
        <w:rPr>
          <w:rFonts w:ascii="Arial" w:hAnsi="Arial"/>
          <w:sz w:val="28"/>
        </w:rPr>
      </w:pPr>
      <w:r w:rsidRPr="007136DF">
        <w:rPr>
          <w:rFonts w:ascii="Arial" w:hAnsi="Arial"/>
          <w:sz w:val="28"/>
        </w:rPr>
        <w:t>3A.2</w:t>
      </w:r>
      <w:r w:rsidRPr="007136DF">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7136DF" w:rsidRPr="007136DF" w14:paraId="6EDBAE37" w14:textId="77777777" w:rsidTr="00CE6EF5">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6346403"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32EDB024"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638B21E1"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6B9F958B"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6438E969"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765F3AFB"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E66A738"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0329E8E3"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79D80243"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Decision</w:t>
            </w:r>
          </w:p>
        </w:tc>
      </w:tr>
      <w:tr w:rsidR="00CC2867" w:rsidRPr="007136DF" w14:paraId="421C05B1"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7CB757B5"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R4-2404812</w:t>
            </w:r>
          </w:p>
        </w:tc>
        <w:tc>
          <w:tcPr>
            <w:tcW w:w="1984" w:type="dxa"/>
            <w:tcBorders>
              <w:top w:val="single" w:sz="4" w:space="0" w:color="auto"/>
              <w:left w:val="single" w:sz="4" w:space="0" w:color="auto"/>
              <w:bottom w:val="single" w:sz="4" w:space="0" w:color="auto"/>
              <w:right w:val="single" w:sz="4" w:space="0" w:color="auto"/>
            </w:tcBorders>
          </w:tcPr>
          <w:p w14:paraId="20ACB1F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[110bis][201] LTE_NBIOT_eMTC_NTN_req</w:t>
            </w:r>
          </w:p>
        </w:tc>
        <w:tc>
          <w:tcPr>
            <w:tcW w:w="992" w:type="dxa"/>
            <w:tcBorders>
              <w:top w:val="single" w:sz="4" w:space="0" w:color="auto"/>
              <w:left w:val="single" w:sz="4" w:space="0" w:color="auto"/>
              <w:bottom w:val="single" w:sz="4" w:space="0" w:color="auto"/>
              <w:right w:val="single" w:sz="4" w:space="0" w:color="auto"/>
            </w:tcBorders>
          </w:tcPr>
          <w:p w14:paraId="1C342A46"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1846753B"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20C1BF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598DFA5"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54C8706B"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4.4</w:t>
            </w:r>
          </w:p>
        </w:tc>
        <w:tc>
          <w:tcPr>
            <w:tcW w:w="850" w:type="dxa"/>
            <w:tcBorders>
              <w:top w:val="nil"/>
              <w:left w:val="single" w:sz="4" w:space="0" w:color="auto"/>
              <w:bottom w:val="single" w:sz="4" w:space="0" w:color="auto"/>
              <w:right w:val="single" w:sz="4" w:space="0" w:color="auto"/>
            </w:tcBorders>
            <w:hideMark/>
          </w:tcPr>
          <w:p w14:paraId="288D8A8B" w14:textId="3E35C681" w:rsidR="00CC2867" w:rsidRPr="007136DF" w:rsidRDefault="00CC2867" w:rsidP="00CC2867">
            <w:pPr>
              <w:overflowPunct/>
              <w:autoSpaceDE/>
              <w:adjustRightInd/>
              <w:spacing w:after="0"/>
              <w:rPr>
                <w:rFonts w:ascii="Arial" w:hAnsi="Arial" w:cs="Arial"/>
                <w:sz w:val="14"/>
                <w:szCs w:val="14"/>
              </w:rPr>
            </w:pPr>
            <w:r w:rsidRPr="00CC2867">
              <w:rPr>
                <w:rFonts w:ascii="Arial" w:hAnsi="Arial" w:cs="Arial"/>
                <w:sz w:val="14"/>
                <w:szCs w:val="14"/>
              </w:rPr>
              <w:t>available</w:t>
            </w:r>
          </w:p>
        </w:tc>
        <w:tc>
          <w:tcPr>
            <w:tcW w:w="851" w:type="dxa"/>
            <w:tcBorders>
              <w:top w:val="nil"/>
              <w:left w:val="nil"/>
              <w:bottom w:val="single" w:sz="4" w:space="0" w:color="auto"/>
              <w:right w:val="single" w:sz="4" w:space="0" w:color="auto"/>
            </w:tcBorders>
            <w:noWrap/>
          </w:tcPr>
          <w:p w14:paraId="5908CFE2" w14:textId="016BD8CE"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636878E6"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4813230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R4-2404813</w:t>
            </w:r>
          </w:p>
        </w:tc>
        <w:tc>
          <w:tcPr>
            <w:tcW w:w="1984" w:type="dxa"/>
            <w:tcBorders>
              <w:top w:val="single" w:sz="4" w:space="0" w:color="auto"/>
              <w:left w:val="single" w:sz="4" w:space="0" w:color="auto"/>
              <w:bottom w:val="single" w:sz="4" w:space="0" w:color="auto"/>
              <w:right w:val="single" w:sz="4" w:space="0" w:color="auto"/>
            </w:tcBorders>
          </w:tcPr>
          <w:p w14:paraId="21349C1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[110bis][202] NR_ATG</w:t>
            </w:r>
          </w:p>
        </w:tc>
        <w:tc>
          <w:tcPr>
            <w:tcW w:w="992" w:type="dxa"/>
            <w:tcBorders>
              <w:top w:val="single" w:sz="4" w:space="0" w:color="auto"/>
              <w:left w:val="single" w:sz="4" w:space="0" w:color="auto"/>
              <w:bottom w:val="single" w:sz="4" w:space="0" w:color="auto"/>
              <w:right w:val="single" w:sz="4" w:space="0" w:color="auto"/>
            </w:tcBorders>
          </w:tcPr>
          <w:p w14:paraId="7A53F2B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(CMCC)</w:t>
            </w:r>
          </w:p>
        </w:tc>
        <w:tc>
          <w:tcPr>
            <w:tcW w:w="709" w:type="dxa"/>
            <w:tcBorders>
              <w:top w:val="nil"/>
              <w:left w:val="single" w:sz="4" w:space="0" w:color="auto"/>
              <w:bottom w:val="single" w:sz="4" w:space="0" w:color="auto"/>
              <w:right w:val="single" w:sz="4" w:space="0" w:color="auto"/>
            </w:tcBorders>
            <w:hideMark/>
          </w:tcPr>
          <w:p w14:paraId="01926B3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926BFB7"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E95C0ED"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2217033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4.4</w:t>
            </w:r>
          </w:p>
        </w:tc>
        <w:tc>
          <w:tcPr>
            <w:tcW w:w="850" w:type="dxa"/>
            <w:tcBorders>
              <w:top w:val="nil"/>
              <w:left w:val="single" w:sz="4" w:space="0" w:color="auto"/>
              <w:bottom w:val="single" w:sz="4" w:space="0" w:color="auto"/>
              <w:right w:val="single" w:sz="4" w:space="0" w:color="auto"/>
            </w:tcBorders>
            <w:hideMark/>
          </w:tcPr>
          <w:p w14:paraId="67E22007" w14:textId="7EF6BAE2" w:rsidR="00CC2867" w:rsidRPr="007136DF" w:rsidRDefault="00CC2867" w:rsidP="00CC2867">
            <w:pPr>
              <w:overflowPunct/>
              <w:autoSpaceDE/>
              <w:adjustRightInd/>
              <w:spacing w:after="0"/>
              <w:rPr>
                <w:rFonts w:ascii="Arial" w:hAnsi="Arial" w:cs="Arial"/>
                <w:sz w:val="14"/>
                <w:szCs w:val="14"/>
              </w:rPr>
            </w:pPr>
            <w:r w:rsidRPr="00CC2867">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noWrap/>
          </w:tcPr>
          <w:p w14:paraId="68F39358" w14:textId="423F672A"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507B0" w:rsidRPr="007136DF" w14:paraId="000A0A90" w14:textId="77777777" w:rsidTr="00D0676F">
        <w:trPr>
          <w:trHeight w:val="316"/>
        </w:trPr>
        <w:tc>
          <w:tcPr>
            <w:tcW w:w="987" w:type="dxa"/>
            <w:tcBorders>
              <w:top w:val="single" w:sz="4" w:space="0" w:color="auto"/>
              <w:left w:val="single" w:sz="4" w:space="0" w:color="auto"/>
              <w:bottom w:val="single" w:sz="4" w:space="0" w:color="auto"/>
              <w:right w:val="single" w:sz="4" w:space="0" w:color="auto"/>
            </w:tcBorders>
          </w:tcPr>
          <w:p w14:paraId="39F2F8E8" w14:textId="77777777" w:rsidR="005507B0" w:rsidRPr="007136DF" w:rsidRDefault="005507B0" w:rsidP="005507B0">
            <w:pPr>
              <w:overflowPunct/>
              <w:autoSpaceDE/>
              <w:adjustRightInd/>
              <w:spacing w:after="0"/>
              <w:rPr>
                <w:rFonts w:ascii="Arial" w:hAnsi="Arial" w:cs="Arial"/>
                <w:color w:val="000000"/>
                <w:sz w:val="14"/>
                <w:szCs w:val="14"/>
              </w:rPr>
            </w:pPr>
            <w:r w:rsidRPr="007136DF">
              <w:rPr>
                <w:rFonts w:ascii="Arial" w:hAnsi="Arial" w:cs="Arial"/>
                <w:sz w:val="14"/>
                <w:szCs w:val="14"/>
              </w:rPr>
              <w:t>R4-2404814</w:t>
            </w:r>
          </w:p>
        </w:tc>
        <w:tc>
          <w:tcPr>
            <w:tcW w:w="1984" w:type="dxa"/>
            <w:tcBorders>
              <w:top w:val="single" w:sz="4" w:space="0" w:color="auto"/>
              <w:left w:val="single" w:sz="4" w:space="0" w:color="auto"/>
              <w:bottom w:val="single" w:sz="4" w:space="0" w:color="auto"/>
              <w:right w:val="single" w:sz="4" w:space="0" w:color="auto"/>
            </w:tcBorders>
          </w:tcPr>
          <w:p w14:paraId="39439E98" w14:textId="77777777" w:rsidR="005507B0" w:rsidRPr="007136DF" w:rsidRDefault="005507B0" w:rsidP="005507B0">
            <w:pPr>
              <w:overflowPunct/>
              <w:autoSpaceDE/>
              <w:adjustRightInd/>
              <w:spacing w:after="0"/>
              <w:rPr>
                <w:rFonts w:ascii="Arial" w:hAnsi="Arial" w:cs="Arial"/>
                <w:sz w:val="14"/>
                <w:szCs w:val="14"/>
              </w:rPr>
            </w:pPr>
            <w:r w:rsidRPr="007136DF">
              <w:rPr>
                <w:rFonts w:ascii="Arial" w:hAnsi="Arial" w:cs="Arial"/>
                <w:sz w:val="14"/>
                <w:szCs w:val="14"/>
              </w:rPr>
              <w:t>Topic summary for [110bis][203] NonCol_intraB_ENDC_NR_CA</w:t>
            </w:r>
          </w:p>
        </w:tc>
        <w:tc>
          <w:tcPr>
            <w:tcW w:w="992" w:type="dxa"/>
            <w:tcBorders>
              <w:top w:val="single" w:sz="4" w:space="0" w:color="auto"/>
              <w:left w:val="single" w:sz="4" w:space="0" w:color="auto"/>
              <w:bottom w:val="single" w:sz="4" w:space="0" w:color="auto"/>
              <w:right w:val="single" w:sz="4" w:space="0" w:color="auto"/>
            </w:tcBorders>
          </w:tcPr>
          <w:p w14:paraId="7227FD8A" w14:textId="77777777" w:rsidR="005507B0" w:rsidRPr="007136DF" w:rsidRDefault="005507B0" w:rsidP="005507B0">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03368C8D" w14:textId="77777777" w:rsidR="005507B0" w:rsidRPr="007136DF" w:rsidRDefault="005507B0" w:rsidP="005507B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EBAA29C" w14:textId="77777777" w:rsidR="005507B0" w:rsidRPr="007136DF" w:rsidRDefault="005507B0" w:rsidP="005507B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8FD2D04" w14:textId="77777777" w:rsidR="005507B0" w:rsidRPr="007136DF" w:rsidRDefault="005507B0" w:rsidP="005507B0">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63B4C3F9" w14:textId="77777777" w:rsidR="005507B0" w:rsidRPr="007136DF" w:rsidRDefault="005507B0" w:rsidP="005507B0">
            <w:pPr>
              <w:overflowPunct/>
              <w:autoSpaceDE/>
              <w:adjustRightInd/>
              <w:spacing w:after="0"/>
              <w:rPr>
                <w:rFonts w:ascii="Arial" w:hAnsi="Arial" w:cs="Arial"/>
                <w:sz w:val="14"/>
                <w:szCs w:val="14"/>
              </w:rPr>
            </w:pPr>
            <w:r w:rsidRPr="007136DF">
              <w:rPr>
                <w:rFonts w:ascii="Arial" w:hAnsi="Arial" w:cs="Arial"/>
                <w:sz w:val="14"/>
                <w:szCs w:val="14"/>
              </w:rPr>
              <w:t>4.4</w:t>
            </w:r>
          </w:p>
        </w:tc>
        <w:tc>
          <w:tcPr>
            <w:tcW w:w="850" w:type="dxa"/>
            <w:tcBorders>
              <w:top w:val="nil"/>
              <w:left w:val="single" w:sz="4" w:space="0" w:color="auto"/>
              <w:bottom w:val="single" w:sz="4" w:space="0" w:color="auto"/>
              <w:right w:val="single" w:sz="4" w:space="0" w:color="auto"/>
            </w:tcBorders>
          </w:tcPr>
          <w:p w14:paraId="28CF1946" w14:textId="23F63E14" w:rsidR="005507B0" w:rsidRPr="005507B0" w:rsidRDefault="005507B0" w:rsidP="005507B0">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c>
          <w:tcPr>
            <w:tcW w:w="851" w:type="dxa"/>
            <w:tcBorders>
              <w:top w:val="nil"/>
              <w:left w:val="single" w:sz="4" w:space="0" w:color="auto"/>
              <w:bottom w:val="single" w:sz="4" w:space="0" w:color="auto"/>
              <w:right w:val="single" w:sz="4" w:space="0" w:color="auto"/>
            </w:tcBorders>
            <w:noWrap/>
          </w:tcPr>
          <w:p w14:paraId="2C0968E6" w14:textId="4D36AF4A" w:rsidR="005507B0" w:rsidRPr="005507B0" w:rsidRDefault="005507B0" w:rsidP="005507B0">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r>
      <w:tr w:rsidR="005507B0" w:rsidRPr="007136DF" w14:paraId="568A6A29" w14:textId="77777777" w:rsidTr="00D0676F">
        <w:trPr>
          <w:trHeight w:val="316"/>
        </w:trPr>
        <w:tc>
          <w:tcPr>
            <w:tcW w:w="987" w:type="dxa"/>
            <w:tcBorders>
              <w:top w:val="single" w:sz="4" w:space="0" w:color="auto"/>
              <w:left w:val="single" w:sz="4" w:space="0" w:color="auto"/>
              <w:bottom w:val="single" w:sz="4" w:space="0" w:color="auto"/>
              <w:right w:val="single" w:sz="4" w:space="0" w:color="auto"/>
            </w:tcBorders>
          </w:tcPr>
          <w:p w14:paraId="1C43E2F9" w14:textId="77777777" w:rsidR="005507B0" w:rsidRPr="007136DF" w:rsidRDefault="005507B0" w:rsidP="005507B0">
            <w:pPr>
              <w:overflowPunct/>
              <w:autoSpaceDE/>
              <w:adjustRightInd/>
              <w:spacing w:after="0"/>
              <w:rPr>
                <w:rFonts w:ascii="Arial" w:hAnsi="Arial" w:cs="Arial"/>
                <w:sz w:val="14"/>
                <w:szCs w:val="14"/>
              </w:rPr>
            </w:pPr>
            <w:r w:rsidRPr="007136DF">
              <w:rPr>
                <w:rFonts w:ascii="Arial" w:hAnsi="Arial" w:cs="Arial"/>
                <w:sz w:val="14"/>
                <w:szCs w:val="14"/>
              </w:rPr>
              <w:t>R4-2404815</w:t>
            </w:r>
          </w:p>
        </w:tc>
        <w:tc>
          <w:tcPr>
            <w:tcW w:w="1984" w:type="dxa"/>
            <w:tcBorders>
              <w:top w:val="single" w:sz="4" w:space="0" w:color="auto"/>
              <w:left w:val="single" w:sz="4" w:space="0" w:color="auto"/>
              <w:bottom w:val="single" w:sz="4" w:space="0" w:color="auto"/>
              <w:right w:val="single" w:sz="4" w:space="0" w:color="auto"/>
            </w:tcBorders>
          </w:tcPr>
          <w:p w14:paraId="736727D2" w14:textId="77777777" w:rsidR="005507B0" w:rsidRPr="007136DF" w:rsidRDefault="005507B0" w:rsidP="005507B0">
            <w:pPr>
              <w:overflowPunct/>
              <w:autoSpaceDE/>
              <w:adjustRightInd/>
              <w:spacing w:after="0"/>
              <w:rPr>
                <w:rFonts w:ascii="Arial" w:hAnsi="Arial" w:cs="Arial"/>
                <w:sz w:val="14"/>
                <w:szCs w:val="14"/>
              </w:rPr>
            </w:pPr>
            <w:r w:rsidRPr="007136DF">
              <w:rPr>
                <w:rFonts w:ascii="Arial" w:hAnsi="Arial" w:cs="Arial"/>
                <w:sz w:val="14"/>
                <w:szCs w:val="14"/>
              </w:rPr>
              <w:t>Topic summary for [110bis][204] NR_ENDC_ RF_FR1_enh2</w:t>
            </w:r>
          </w:p>
        </w:tc>
        <w:tc>
          <w:tcPr>
            <w:tcW w:w="992" w:type="dxa"/>
            <w:tcBorders>
              <w:top w:val="single" w:sz="4" w:space="0" w:color="auto"/>
              <w:left w:val="single" w:sz="4" w:space="0" w:color="auto"/>
              <w:bottom w:val="single" w:sz="4" w:space="0" w:color="auto"/>
              <w:right w:val="single" w:sz="4" w:space="0" w:color="auto"/>
            </w:tcBorders>
          </w:tcPr>
          <w:p w14:paraId="576FA810" w14:textId="77777777" w:rsidR="005507B0" w:rsidRPr="007136DF" w:rsidRDefault="005507B0" w:rsidP="005507B0">
            <w:pPr>
              <w:overflowPunct/>
              <w:autoSpaceDE/>
              <w:adjustRightInd/>
              <w:spacing w:after="0"/>
              <w:rPr>
                <w:rFonts w:ascii="Arial" w:hAnsi="Arial" w:cs="Arial"/>
                <w:sz w:val="14"/>
                <w:szCs w:val="14"/>
              </w:rPr>
            </w:pPr>
            <w:r w:rsidRPr="007136DF">
              <w:rPr>
                <w:rFonts w:ascii="Arial" w:hAnsi="Arial" w:cs="Arial"/>
                <w:sz w:val="14"/>
                <w:szCs w:val="14"/>
              </w:rPr>
              <w:t>Moderator (NTT DoCoMo)</w:t>
            </w:r>
          </w:p>
        </w:tc>
        <w:tc>
          <w:tcPr>
            <w:tcW w:w="709" w:type="dxa"/>
            <w:tcBorders>
              <w:top w:val="nil"/>
              <w:left w:val="single" w:sz="4" w:space="0" w:color="auto"/>
              <w:bottom w:val="single" w:sz="4" w:space="0" w:color="auto"/>
              <w:right w:val="single" w:sz="4" w:space="0" w:color="auto"/>
            </w:tcBorders>
            <w:hideMark/>
          </w:tcPr>
          <w:p w14:paraId="718F428E" w14:textId="77777777" w:rsidR="005507B0" w:rsidRPr="007136DF" w:rsidRDefault="005507B0" w:rsidP="005507B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FF92C23" w14:textId="77777777" w:rsidR="005507B0" w:rsidRPr="007136DF" w:rsidRDefault="005507B0" w:rsidP="005507B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51EF995" w14:textId="77777777" w:rsidR="005507B0" w:rsidRPr="007136DF" w:rsidRDefault="005507B0" w:rsidP="005507B0">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00598BD2" w14:textId="77777777" w:rsidR="005507B0" w:rsidRPr="007136DF" w:rsidRDefault="005507B0" w:rsidP="005507B0">
            <w:pPr>
              <w:overflowPunct/>
              <w:autoSpaceDE/>
              <w:adjustRightInd/>
              <w:spacing w:after="0"/>
              <w:rPr>
                <w:rFonts w:ascii="Arial" w:hAnsi="Arial" w:cs="Arial"/>
                <w:sz w:val="14"/>
                <w:szCs w:val="14"/>
              </w:rPr>
            </w:pPr>
            <w:r w:rsidRPr="007136DF">
              <w:rPr>
                <w:rFonts w:ascii="Arial" w:hAnsi="Arial" w:cs="Arial"/>
                <w:sz w:val="14"/>
                <w:szCs w:val="14"/>
              </w:rPr>
              <w:t>6.1.4</w:t>
            </w:r>
          </w:p>
        </w:tc>
        <w:tc>
          <w:tcPr>
            <w:tcW w:w="850" w:type="dxa"/>
            <w:tcBorders>
              <w:top w:val="nil"/>
              <w:left w:val="single" w:sz="4" w:space="0" w:color="auto"/>
              <w:bottom w:val="single" w:sz="4" w:space="0" w:color="auto"/>
              <w:right w:val="single" w:sz="4" w:space="0" w:color="auto"/>
            </w:tcBorders>
          </w:tcPr>
          <w:p w14:paraId="06559DBB" w14:textId="1162404C" w:rsidR="005507B0" w:rsidRPr="005507B0" w:rsidRDefault="005507B0" w:rsidP="005507B0">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c>
          <w:tcPr>
            <w:tcW w:w="851" w:type="dxa"/>
            <w:tcBorders>
              <w:top w:val="nil"/>
              <w:left w:val="single" w:sz="4" w:space="0" w:color="auto"/>
              <w:bottom w:val="single" w:sz="4" w:space="0" w:color="auto"/>
              <w:right w:val="single" w:sz="4" w:space="0" w:color="auto"/>
            </w:tcBorders>
            <w:noWrap/>
          </w:tcPr>
          <w:p w14:paraId="1D90C962" w14:textId="45EF8B97" w:rsidR="005507B0" w:rsidRPr="005507B0" w:rsidRDefault="005507B0" w:rsidP="005507B0">
            <w:pPr>
              <w:overflowPunct/>
              <w:autoSpaceDE/>
              <w:adjustRightInd/>
              <w:spacing w:after="0"/>
              <w:rPr>
                <w:rFonts w:ascii="Arial" w:hAnsi="Arial" w:cs="Arial"/>
                <w:color w:val="FF0000"/>
                <w:sz w:val="14"/>
                <w:szCs w:val="14"/>
              </w:rPr>
            </w:pPr>
            <w:r w:rsidRPr="005507B0">
              <w:rPr>
                <w:rFonts w:ascii="Arial" w:hAnsi="Arial" w:cs="Arial"/>
                <w:color w:val="FF0000"/>
                <w:sz w:val="14"/>
                <w:szCs w:val="14"/>
              </w:rPr>
              <w:t>withdrawn</w:t>
            </w:r>
          </w:p>
        </w:tc>
      </w:tr>
      <w:tr w:rsidR="00CC2867" w:rsidRPr="007136DF" w14:paraId="3BC2CBC7"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7178B57"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R4-2404816</w:t>
            </w:r>
          </w:p>
        </w:tc>
        <w:tc>
          <w:tcPr>
            <w:tcW w:w="1984" w:type="dxa"/>
            <w:tcBorders>
              <w:top w:val="single" w:sz="4" w:space="0" w:color="auto"/>
              <w:left w:val="single" w:sz="4" w:space="0" w:color="auto"/>
              <w:bottom w:val="single" w:sz="4" w:space="0" w:color="auto"/>
              <w:right w:val="single" w:sz="4" w:space="0" w:color="auto"/>
            </w:tcBorders>
          </w:tcPr>
          <w:p w14:paraId="7D493BB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[110bis][206] FR2_multiRx_part2</w:t>
            </w:r>
          </w:p>
        </w:tc>
        <w:tc>
          <w:tcPr>
            <w:tcW w:w="992" w:type="dxa"/>
            <w:tcBorders>
              <w:top w:val="single" w:sz="4" w:space="0" w:color="auto"/>
              <w:left w:val="single" w:sz="4" w:space="0" w:color="auto"/>
              <w:bottom w:val="single" w:sz="4" w:space="0" w:color="auto"/>
              <w:right w:val="single" w:sz="4" w:space="0" w:color="auto"/>
            </w:tcBorders>
          </w:tcPr>
          <w:p w14:paraId="7D8463F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5AFB28FB"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0601EF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28FE3C3"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55216C0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6.3.5</w:t>
            </w:r>
          </w:p>
        </w:tc>
        <w:tc>
          <w:tcPr>
            <w:tcW w:w="850" w:type="dxa"/>
            <w:tcBorders>
              <w:top w:val="nil"/>
              <w:left w:val="single" w:sz="4" w:space="0" w:color="auto"/>
              <w:bottom w:val="single" w:sz="4" w:space="0" w:color="auto"/>
              <w:right w:val="single" w:sz="4" w:space="0" w:color="auto"/>
            </w:tcBorders>
            <w:hideMark/>
          </w:tcPr>
          <w:p w14:paraId="7E395D18" w14:textId="415C7DCF" w:rsidR="00CC2867" w:rsidRPr="007136DF" w:rsidRDefault="00CC2867" w:rsidP="00CC2867">
            <w:pPr>
              <w:overflowPunct/>
              <w:autoSpaceDE/>
              <w:adjustRightInd/>
              <w:spacing w:after="0"/>
              <w:rPr>
                <w:rFonts w:ascii="Arial" w:hAnsi="Arial" w:cs="Arial"/>
                <w:sz w:val="14"/>
                <w:szCs w:val="14"/>
              </w:rPr>
            </w:pPr>
            <w:r w:rsidRPr="00D92D6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9B54FC9" w14:textId="29C9135C"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approved</w:t>
            </w:r>
          </w:p>
        </w:tc>
      </w:tr>
      <w:tr w:rsidR="00CC2867" w:rsidRPr="007136DF" w14:paraId="640FC4D4"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3B10719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R4-2404817</w:t>
            </w:r>
          </w:p>
        </w:tc>
        <w:tc>
          <w:tcPr>
            <w:tcW w:w="1984" w:type="dxa"/>
            <w:tcBorders>
              <w:top w:val="single" w:sz="4" w:space="0" w:color="auto"/>
              <w:left w:val="single" w:sz="4" w:space="0" w:color="auto"/>
              <w:bottom w:val="single" w:sz="4" w:space="0" w:color="auto"/>
              <w:right w:val="single" w:sz="4" w:space="0" w:color="auto"/>
            </w:tcBorders>
          </w:tcPr>
          <w:p w14:paraId="00E1FDE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[110bis][205] FR2_multiRx_part1</w:t>
            </w:r>
          </w:p>
        </w:tc>
        <w:tc>
          <w:tcPr>
            <w:tcW w:w="992" w:type="dxa"/>
            <w:tcBorders>
              <w:top w:val="single" w:sz="4" w:space="0" w:color="auto"/>
              <w:left w:val="single" w:sz="4" w:space="0" w:color="auto"/>
              <w:bottom w:val="single" w:sz="4" w:space="0" w:color="auto"/>
              <w:right w:val="single" w:sz="4" w:space="0" w:color="auto"/>
            </w:tcBorders>
          </w:tcPr>
          <w:p w14:paraId="78D6572A"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51DAD4B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31ED8BA"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16D418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37775F03"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6.3.5</w:t>
            </w:r>
          </w:p>
        </w:tc>
        <w:tc>
          <w:tcPr>
            <w:tcW w:w="850" w:type="dxa"/>
            <w:tcBorders>
              <w:top w:val="nil"/>
              <w:left w:val="single" w:sz="4" w:space="0" w:color="auto"/>
              <w:bottom w:val="single" w:sz="4" w:space="0" w:color="auto"/>
              <w:right w:val="single" w:sz="4" w:space="0" w:color="auto"/>
            </w:tcBorders>
            <w:hideMark/>
          </w:tcPr>
          <w:p w14:paraId="7984CBCE" w14:textId="5792953D" w:rsidR="00CC2867" w:rsidRPr="007136DF" w:rsidRDefault="00CC2867" w:rsidP="00CC2867">
            <w:pPr>
              <w:overflowPunct/>
              <w:autoSpaceDE/>
              <w:adjustRightInd/>
              <w:spacing w:after="0"/>
              <w:rPr>
                <w:rFonts w:ascii="Arial" w:hAnsi="Arial" w:cs="Arial"/>
                <w:sz w:val="14"/>
                <w:szCs w:val="14"/>
              </w:rPr>
            </w:pPr>
            <w:r w:rsidRPr="00D92D6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68B963E" w14:textId="38D7D003"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3482E548"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4BFEE00B"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R4-2404818</w:t>
            </w:r>
          </w:p>
        </w:tc>
        <w:tc>
          <w:tcPr>
            <w:tcW w:w="1984" w:type="dxa"/>
            <w:tcBorders>
              <w:top w:val="single" w:sz="4" w:space="0" w:color="auto"/>
              <w:left w:val="single" w:sz="4" w:space="0" w:color="auto"/>
              <w:bottom w:val="single" w:sz="4" w:space="0" w:color="auto"/>
              <w:right w:val="single" w:sz="4" w:space="0" w:color="auto"/>
            </w:tcBorders>
          </w:tcPr>
          <w:p w14:paraId="0BE5D679"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[110bis][207] NR_RRM_enh3_part1</w:t>
            </w:r>
          </w:p>
        </w:tc>
        <w:tc>
          <w:tcPr>
            <w:tcW w:w="992" w:type="dxa"/>
            <w:tcBorders>
              <w:top w:val="single" w:sz="4" w:space="0" w:color="auto"/>
              <w:left w:val="single" w:sz="4" w:space="0" w:color="auto"/>
              <w:bottom w:val="single" w:sz="4" w:space="0" w:color="auto"/>
              <w:right w:val="single" w:sz="4" w:space="0" w:color="auto"/>
            </w:tcBorders>
          </w:tcPr>
          <w:p w14:paraId="0B619695"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39DA959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1A8A17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D45FD4A"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5112AAD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6.4.5</w:t>
            </w:r>
          </w:p>
        </w:tc>
        <w:tc>
          <w:tcPr>
            <w:tcW w:w="850" w:type="dxa"/>
            <w:tcBorders>
              <w:top w:val="nil"/>
              <w:left w:val="single" w:sz="4" w:space="0" w:color="auto"/>
              <w:bottom w:val="single" w:sz="4" w:space="0" w:color="auto"/>
              <w:right w:val="single" w:sz="4" w:space="0" w:color="auto"/>
            </w:tcBorders>
            <w:hideMark/>
          </w:tcPr>
          <w:p w14:paraId="542FF0D6" w14:textId="67C580F0"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E372492" w14:textId="7F690469" w:rsidR="00CC2867" w:rsidRPr="007136DF" w:rsidRDefault="004D2990"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170732D9"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CA2D8BF"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R4-2404819</w:t>
            </w:r>
          </w:p>
        </w:tc>
        <w:tc>
          <w:tcPr>
            <w:tcW w:w="1984" w:type="dxa"/>
            <w:tcBorders>
              <w:top w:val="single" w:sz="4" w:space="0" w:color="auto"/>
              <w:left w:val="single" w:sz="4" w:space="0" w:color="auto"/>
              <w:bottom w:val="single" w:sz="4" w:space="0" w:color="auto"/>
              <w:right w:val="single" w:sz="4" w:space="0" w:color="auto"/>
            </w:tcBorders>
          </w:tcPr>
          <w:p w14:paraId="2E61C5D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[110bis][208] NR_RRM_enh3_part2</w:t>
            </w:r>
          </w:p>
        </w:tc>
        <w:tc>
          <w:tcPr>
            <w:tcW w:w="992" w:type="dxa"/>
            <w:tcBorders>
              <w:top w:val="single" w:sz="4" w:space="0" w:color="auto"/>
              <w:left w:val="single" w:sz="4" w:space="0" w:color="auto"/>
              <w:bottom w:val="single" w:sz="4" w:space="0" w:color="auto"/>
              <w:right w:val="single" w:sz="4" w:space="0" w:color="auto"/>
            </w:tcBorders>
          </w:tcPr>
          <w:p w14:paraId="77EFBA9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(OPPO)</w:t>
            </w:r>
          </w:p>
        </w:tc>
        <w:tc>
          <w:tcPr>
            <w:tcW w:w="709" w:type="dxa"/>
            <w:tcBorders>
              <w:top w:val="nil"/>
              <w:left w:val="single" w:sz="4" w:space="0" w:color="auto"/>
              <w:bottom w:val="single" w:sz="4" w:space="0" w:color="auto"/>
              <w:right w:val="single" w:sz="4" w:space="0" w:color="auto"/>
            </w:tcBorders>
            <w:hideMark/>
          </w:tcPr>
          <w:p w14:paraId="42D746B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7C0DC7B"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CD73A25"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07DE60A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6.4.5</w:t>
            </w:r>
          </w:p>
        </w:tc>
        <w:tc>
          <w:tcPr>
            <w:tcW w:w="850" w:type="dxa"/>
            <w:tcBorders>
              <w:top w:val="nil"/>
              <w:left w:val="single" w:sz="4" w:space="0" w:color="auto"/>
              <w:bottom w:val="single" w:sz="4" w:space="0" w:color="auto"/>
              <w:right w:val="single" w:sz="4" w:space="0" w:color="auto"/>
            </w:tcBorders>
            <w:hideMark/>
          </w:tcPr>
          <w:p w14:paraId="792EBDE2" w14:textId="095D91CC"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137716E" w14:textId="25F11433" w:rsidR="00CC2867" w:rsidRPr="007136DF" w:rsidRDefault="004D2990"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05CCE3FE"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0A3676EB"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R4-2404820</w:t>
            </w:r>
          </w:p>
        </w:tc>
        <w:tc>
          <w:tcPr>
            <w:tcW w:w="1984" w:type="dxa"/>
            <w:tcBorders>
              <w:top w:val="single" w:sz="4" w:space="0" w:color="auto"/>
              <w:left w:val="single" w:sz="4" w:space="0" w:color="auto"/>
              <w:bottom w:val="single" w:sz="4" w:space="0" w:color="auto"/>
              <w:right w:val="single" w:sz="4" w:space="0" w:color="auto"/>
            </w:tcBorders>
          </w:tcPr>
          <w:p w14:paraId="667CBEC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[110bis][209] NR_MG_enh2_part1</w:t>
            </w:r>
          </w:p>
        </w:tc>
        <w:tc>
          <w:tcPr>
            <w:tcW w:w="992" w:type="dxa"/>
            <w:tcBorders>
              <w:top w:val="single" w:sz="4" w:space="0" w:color="auto"/>
              <w:left w:val="single" w:sz="4" w:space="0" w:color="auto"/>
              <w:bottom w:val="single" w:sz="4" w:space="0" w:color="auto"/>
              <w:right w:val="single" w:sz="4" w:space="0" w:color="auto"/>
            </w:tcBorders>
          </w:tcPr>
          <w:p w14:paraId="5AB0CFD5"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4C2206E7"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06FB4AB"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872DB69"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19583C7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6.5.5</w:t>
            </w:r>
          </w:p>
        </w:tc>
        <w:tc>
          <w:tcPr>
            <w:tcW w:w="850" w:type="dxa"/>
            <w:tcBorders>
              <w:top w:val="nil"/>
              <w:left w:val="single" w:sz="4" w:space="0" w:color="auto"/>
              <w:bottom w:val="single" w:sz="4" w:space="0" w:color="auto"/>
              <w:right w:val="single" w:sz="4" w:space="0" w:color="auto"/>
            </w:tcBorders>
            <w:hideMark/>
          </w:tcPr>
          <w:p w14:paraId="691360BD" w14:textId="054C62C5"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7731A83" w14:textId="41F53AF4" w:rsidR="00CC2867" w:rsidRPr="007136DF" w:rsidRDefault="004C2B9C"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131D280E"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205336E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R4-2404821</w:t>
            </w:r>
          </w:p>
        </w:tc>
        <w:tc>
          <w:tcPr>
            <w:tcW w:w="1984" w:type="dxa"/>
            <w:tcBorders>
              <w:top w:val="single" w:sz="4" w:space="0" w:color="auto"/>
              <w:left w:val="single" w:sz="4" w:space="0" w:color="auto"/>
              <w:bottom w:val="single" w:sz="4" w:space="0" w:color="auto"/>
              <w:right w:val="single" w:sz="4" w:space="0" w:color="auto"/>
            </w:tcBorders>
          </w:tcPr>
          <w:p w14:paraId="336F1005"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[110bis][210] NR_MG_enh2_part2</w:t>
            </w:r>
          </w:p>
        </w:tc>
        <w:tc>
          <w:tcPr>
            <w:tcW w:w="992" w:type="dxa"/>
            <w:tcBorders>
              <w:top w:val="single" w:sz="4" w:space="0" w:color="auto"/>
              <w:left w:val="single" w:sz="4" w:space="0" w:color="auto"/>
              <w:bottom w:val="single" w:sz="4" w:space="0" w:color="auto"/>
              <w:right w:val="single" w:sz="4" w:space="0" w:color="auto"/>
            </w:tcBorders>
          </w:tcPr>
          <w:p w14:paraId="46C65533"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(Intel)</w:t>
            </w:r>
          </w:p>
        </w:tc>
        <w:tc>
          <w:tcPr>
            <w:tcW w:w="709" w:type="dxa"/>
            <w:tcBorders>
              <w:top w:val="nil"/>
              <w:left w:val="single" w:sz="4" w:space="0" w:color="auto"/>
              <w:bottom w:val="single" w:sz="4" w:space="0" w:color="auto"/>
              <w:right w:val="single" w:sz="4" w:space="0" w:color="auto"/>
            </w:tcBorders>
            <w:hideMark/>
          </w:tcPr>
          <w:p w14:paraId="41BF670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6DF9DA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BAF0487"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744D7D1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6.5.5</w:t>
            </w:r>
          </w:p>
        </w:tc>
        <w:tc>
          <w:tcPr>
            <w:tcW w:w="850" w:type="dxa"/>
            <w:tcBorders>
              <w:top w:val="nil"/>
              <w:left w:val="single" w:sz="4" w:space="0" w:color="auto"/>
              <w:bottom w:val="single" w:sz="4" w:space="0" w:color="auto"/>
              <w:right w:val="single" w:sz="4" w:space="0" w:color="auto"/>
            </w:tcBorders>
            <w:hideMark/>
          </w:tcPr>
          <w:p w14:paraId="5BC5CC14" w14:textId="687626F1"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E32EF8F" w14:textId="0136B704" w:rsidR="00CC2867" w:rsidRPr="007136DF" w:rsidRDefault="004C2B9C"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12601C42"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6096522A"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R4-2404822</w:t>
            </w:r>
          </w:p>
        </w:tc>
        <w:tc>
          <w:tcPr>
            <w:tcW w:w="1984" w:type="dxa"/>
            <w:tcBorders>
              <w:top w:val="single" w:sz="4" w:space="0" w:color="auto"/>
              <w:left w:val="single" w:sz="4" w:space="0" w:color="auto"/>
              <w:bottom w:val="single" w:sz="4" w:space="0" w:color="auto"/>
              <w:right w:val="single" w:sz="4" w:space="0" w:color="auto"/>
            </w:tcBorders>
          </w:tcPr>
          <w:p w14:paraId="01DAEE2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[110bis][211] NR_BWP_wor</w:t>
            </w:r>
          </w:p>
        </w:tc>
        <w:tc>
          <w:tcPr>
            <w:tcW w:w="992" w:type="dxa"/>
            <w:tcBorders>
              <w:top w:val="single" w:sz="4" w:space="0" w:color="auto"/>
              <w:left w:val="single" w:sz="4" w:space="0" w:color="auto"/>
              <w:bottom w:val="single" w:sz="4" w:space="0" w:color="auto"/>
              <w:right w:val="single" w:sz="4" w:space="0" w:color="auto"/>
            </w:tcBorders>
          </w:tcPr>
          <w:p w14:paraId="46EE056F"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34535BED"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CFA737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F2C199C"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49DF41E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6.6.3</w:t>
            </w:r>
          </w:p>
        </w:tc>
        <w:tc>
          <w:tcPr>
            <w:tcW w:w="850" w:type="dxa"/>
            <w:tcBorders>
              <w:top w:val="nil"/>
              <w:left w:val="single" w:sz="4" w:space="0" w:color="auto"/>
              <w:bottom w:val="single" w:sz="4" w:space="0" w:color="auto"/>
              <w:right w:val="single" w:sz="4" w:space="0" w:color="auto"/>
            </w:tcBorders>
            <w:hideMark/>
          </w:tcPr>
          <w:p w14:paraId="14EEFDCD" w14:textId="5E57E5D6"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F8B69A1" w14:textId="26676982" w:rsidR="00CC2867" w:rsidRPr="007136DF" w:rsidRDefault="004C2B9C"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02739F0B"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0C28D07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R4-2404823</w:t>
            </w:r>
          </w:p>
        </w:tc>
        <w:tc>
          <w:tcPr>
            <w:tcW w:w="1984" w:type="dxa"/>
            <w:tcBorders>
              <w:top w:val="single" w:sz="4" w:space="0" w:color="auto"/>
              <w:left w:val="single" w:sz="4" w:space="0" w:color="auto"/>
              <w:bottom w:val="single" w:sz="4" w:space="0" w:color="auto"/>
              <w:right w:val="single" w:sz="4" w:space="0" w:color="auto"/>
            </w:tcBorders>
          </w:tcPr>
          <w:p w14:paraId="14D3345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[110bis][212] NR_HST_FR2_enh</w:t>
            </w:r>
          </w:p>
        </w:tc>
        <w:tc>
          <w:tcPr>
            <w:tcW w:w="992" w:type="dxa"/>
            <w:tcBorders>
              <w:top w:val="single" w:sz="4" w:space="0" w:color="auto"/>
              <w:left w:val="single" w:sz="4" w:space="0" w:color="auto"/>
              <w:bottom w:val="single" w:sz="4" w:space="0" w:color="auto"/>
              <w:right w:val="single" w:sz="4" w:space="0" w:color="auto"/>
            </w:tcBorders>
          </w:tcPr>
          <w:p w14:paraId="058A9FE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32263026"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E11EE9A"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0FB911F"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1DFAF97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6.7.4</w:t>
            </w:r>
          </w:p>
        </w:tc>
        <w:tc>
          <w:tcPr>
            <w:tcW w:w="850" w:type="dxa"/>
            <w:tcBorders>
              <w:top w:val="nil"/>
              <w:left w:val="single" w:sz="4" w:space="0" w:color="auto"/>
              <w:bottom w:val="single" w:sz="4" w:space="0" w:color="auto"/>
              <w:right w:val="single" w:sz="4" w:space="0" w:color="auto"/>
            </w:tcBorders>
            <w:hideMark/>
          </w:tcPr>
          <w:p w14:paraId="40408A8B" w14:textId="7A55B02C"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070FC134" w14:textId="6164A2F8" w:rsidR="00CC2867" w:rsidRPr="007136DF" w:rsidRDefault="004C2B9C"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10F8A717"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28A9107C"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R4-2404824</w:t>
            </w:r>
          </w:p>
        </w:tc>
        <w:tc>
          <w:tcPr>
            <w:tcW w:w="1984" w:type="dxa"/>
            <w:tcBorders>
              <w:top w:val="single" w:sz="4" w:space="0" w:color="auto"/>
              <w:left w:val="single" w:sz="4" w:space="0" w:color="auto"/>
              <w:bottom w:val="single" w:sz="4" w:space="0" w:color="auto"/>
              <w:right w:val="single" w:sz="4" w:space="0" w:color="auto"/>
            </w:tcBorders>
          </w:tcPr>
          <w:p w14:paraId="78EA345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[110bis][213] NR_FR1_lessthan_5MHz_BW</w:t>
            </w:r>
          </w:p>
        </w:tc>
        <w:tc>
          <w:tcPr>
            <w:tcW w:w="992" w:type="dxa"/>
            <w:tcBorders>
              <w:top w:val="single" w:sz="4" w:space="0" w:color="auto"/>
              <w:left w:val="single" w:sz="4" w:space="0" w:color="auto"/>
              <w:bottom w:val="single" w:sz="4" w:space="0" w:color="auto"/>
              <w:right w:val="single" w:sz="4" w:space="0" w:color="auto"/>
            </w:tcBorders>
          </w:tcPr>
          <w:p w14:paraId="4BE6256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hideMark/>
          </w:tcPr>
          <w:p w14:paraId="5734A9D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A639DE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AAC8A3D"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48404DA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6.8.8</w:t>
            </w:r>
          </w:p>
        </w:tc>
        <w:tc>
          <w:tcPr>
            <w:tcW w:w="850" w:type="dxa"/>
            <w:tcBorders>
              <w:top w:val="nil"/>
              <w:left w:val="single" w:sz="4" w:space="0" w:color="auto"/>
              <w:bottom w:val="single" w:sz="4" w:space="0" w:color="auto"/>
              <w:right w:val="single" w:sz="4" w:space="0" w:color="auto"/>
            </w:tcBorders>
            <w:hideMark/>
          </w:tcPr>
          <w:p w14:paraId="65EF02E9" w14:textId="7A55670B"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D4F944A" w14:textId="05A817A1" w:rsidR="00CC2867" w:rsidRPr="007136DF" w:rsidRDefault="004C2B9C"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1487BE9A"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2E2EC66B"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R4-2404825</w:t>
            </w:r>
          </w:p>
        </w:tc>
        <w:tc>
          <w:tcPr>
            <w:tcW w:w="1984" w:type="dxa"/>
            <w:tcBorders>
              <w:top w:val="single" w:sz="4" w:space="0" w:color="auto"/>
              <w:left w:val="single" w:sz="4" w:space="0" w:color="auto"/>
              <w:bottom w:val="single" w:sz="4" w:space="0" w:color="auto"/>
              <w:right w:val="single" w:sz="4" w:space="0" w:color="auto"/>
            </w:tcBorders>
          </w:tcPr>
          <w:p w14:paraId="537EBF07"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[110bis][214] NR_pos_enh2_part1</w:t>
            </w:r>
          </w:p>
        </w:tc>
        <w:tc>
          <w:tcPr>
            <w:tcW w:w="992" w:type="dxa"/>
            <w:tcBorders>
              <w:top w:val="single" w:sz="4" w:space="0" w:color="auto"/>
              <w:left w:val="single" w:sz="4" w:space="0" w:color="auto"/>
              <w:bottom w:val="single" w:sz="4" w:space="0" w:color="auto"/>
              <w:right w:val="single" w:sz="4" w:space="0" w:color="auto"/>
            </w:tcBorders>
          </w:tcPr>
          <w:p w14:paraId="4073464F"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215D2B9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E5D8F4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64F623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1E77279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6.12.4</w:t>
            </w:r>
          </w:p>
        </w:tc>
        <w:tc>
          <w:tcPr>
            <w:tcW w:w="850" w:type="dxa"/>
            <w:tcBorders>
              <w:top w:val="nil"/>
              <w:left w:val="single" w:sz="4" w:space="0" w:color="auto"/>
              <w:bottom w:val="single" w:sz="4" w:space="0" w:color="auto"/>
              <w:right w:val="single" w:sz="4" w:space="0" w:color="auto"/>
            </w:tcBorders>
            <w:hideMark/>
          </w:tcPr>
          <w:p w14:paraId="5C362591" w14:textId="0D99D512"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44C0C7C" w14:textId="77EEDF75" w:rsidR="00CC2867" w:rsidRPr="007136DF" w:rsidRDefault="004C2B9C"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4CCDF5EF"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36A7CD59"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R4-2404826</w:t>
            </w:r>
          </w:p>
        </w:tc>
        <w:tc>
          <w:tcPr>
            <w:tcW w:w="1984" w:type="dxa"/>
            <w:tcBorders>
              <w:top w:val="single" w:sz="4" w:space="0" w:color="auto"/>
              <w:left w:val="single" w:sz="4" w:space="0" w:color="auto"/>
              <w:bottom w:val="single" w:sz="4" w:space="0" w:color="auto"/>
              <w:right w:val="single" w:sz="4" w:space="0" w:color="auto"/>
            </w:tcBorders>
          </w:tcPr>
          <w:p w14:paraId="5E7D9A09"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[110bis][215] NR_pos_enh2_part2</w:t>
            </w:r>
          </w:p>
        </w:tc>
        <w:tc>
          <w:tcPr>
            <w:tcW w:w="992" w:type="dxa"/>
            <w:tcBorders>
              <w:top w:val="single" w:sz="4" w:space="0" w:color="auto"/>
              <w:left w:val="single" w:sz="4" w:space="0" w:color="auto"/>
              <w:bottom w:val="single" w:sz="4" w:space="0" w:color="auto"/>
              <w:right w:val="single" w:sz="4" w:space="0" w:color="auto"/>
            </w:tcBorders>
          </w:tcPr>
          <w:p w14:paraId="138B28C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5CA84E8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FD8A08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4922F1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272517A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6.12.4</w:t>
            </w:r>
          </w:p>
        </w:tc>
        <w:tc>
          <w:tcPr>
            <w:tcW w:w="850" w:type="dxa"/>
            <w:tcBorders>
              <w:top w:val="nil"/>
              <w:left w:val="single" w:sz="4" w:space="0" w:color="auto"/>
              <w:bottom w:val="single" w:sz="4" w:space="0" w:color="auto"/>
              <w:right w:val="single" w:sz="4" w:space="0" w:color="auto"/>
            </w:tcBorders>
            <w:hideMark/>
          </w:tcPr>
          <w:p w14:paraId="5508AE57" w14:textId="64375199"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9152F8C" w14:textId="2E2129F8" w:rsidR="00CC2867" w:rsidRPr="007136DF" w:rsidRDefault="004D2990"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624C91B4"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460B72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R4-2404827</w:t>
            </w:r>
          </w:p>
        </w:tc>
        <w:tc>
          <w:tcPr>
            <w:tcW w:w="1984" w:type="dxa"/>
            <w:tcBorders>
              <w:top w:val="single" w:sz="4" w:space="0" w:color="auto"/>
              <w:left w:val="single" w:sz="4" w:space="0" w:color="auto"/>
              <w:bottom w:val="single" w:sz="4" w:space="0" w:color="auto"/>
              <w:right w:val="single" w:sz="4" w:space="0" w:color="auto"/>
            </w:tcBorders>
          </w:tcPr>
          <w:p w14:paraId="5D5E36A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[110bis][216] NR_pos_enh2_part3</w:t>
            </w:r>
          </w:p>
        </w:tc>
        <w:tc>
          <w:tcPr>
            <w:tcW w:w="992" w:type="dxa"/>
            <w:tcBorders>
              <w:top w:val="single" w:sz="4" w:space="0" w:color="auto"/>
              <w:left w:val="single" w:sz="4" w:space="0" w:color="auto"/>
              <w:bottom w:val="single" w:sz="4" w:space="0" w:color="auto"/>
              <w:right w:val="single" w:sz="4" w:space="0" w:color="auto"/>
            </w:tcBorders>
          </w:tcPr>
          <w:p w14:paraId="026320A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2FE754F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8B291F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595CD13"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6EE93BC6"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6.12.4</w:t>
            </w:r>
          </w:p>
        </w:tc>
        <w:tc>
          <w:tcPr>
            <w:tcW w:w="850" w:type="dxa"/>
            <w:tcBorders>
              <w:top w:val="nil"/>
              <w:left w:val="single" w:sz="4" w:space="0" w:color="auto"/>
              <w:bottom w:val="single" w:sz="4" w:space="0" w:color="auto"/>
              <w:right w:val="single" w:sz="4" w:space="0" w:color="auto"/>
            </w:tcBorders>
            <w:hideMark/>
          </w:tcPr>
          <w:p w14:paraId="04A70E06" w14:textId="3D3235C7"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7D1AFA9" w14:textId="70E70929" w:rsidR="00CC2867" w:rsidRPr="007136DF" w:rsidRDefault="004D2990"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44E4F6D2"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2E7E7FC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R4-2404828</w:t>
            </w:r>
          </w:p>
        </w:tc>
        <w:tc>
          <w:tcPr>
            <w:tcW w:w="1984" w:type="dxa"/>
            <w:tcBorders>
              <w:top w:val="single" w:sz="4" w:space="0" w:color="auto"/>
              <w:left w:val="single" w:sz="4" w:space="0" w:color="auto"/>
              <w:bottom w:val="single" w:sz="4" w:space="0" w:color="auto"/>
              <w:right w:val="single" w:sz="4" w:space="0" w:color="auto"/>
            </w:tcBorders>
          </w:tcPr>
          <w:p w14:paraId="45F8E9E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[110bis][217] NR_MC_enh</w:t>
            </w:r>
          </w:p>
        </w:tc>
        <w:tc>
          <w:tcPr>
            <w:tcW w:w="992" w:type="dxa"/>
            <w:tcBorders>
              <w:top w:val="single" w:sz="4" w:space="0" w:color="auto"/>
              <w:left w:val="single" w:sz="4" w:space="0" w:color="auto"/>
              <w:bottom w:val="single" w:sz="4" w:space="0" w:color="auto"/>
              <w:right w:val="single" w:sz="4" w:space="0" w:color="auto"/>
            </w:tcBorders>
          </w:tcPr>
          <w:p w14:paraId="79314EDA"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73AAF38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04DAFC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F5E2E0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1B17B0BD"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6.13.4</w:t>
            </w:r>
          </w:p>
        </w:tc>
        <w:tc>
          <w:tcPr>
            <w:tcW w:w="850" w:type="dxa"/>
            <w:tcBorders>
              <w:top w:val="nil"/>
              <w:left w:val="single" w:sz="4" w:space="0" w:color="auto"/>
              <w:bottom w:val="single" w:sz="4" w:space="0" w:color="auto"/>
              <w:right w:val="single" w:sz="4" w:space="0" w:color="auto"/>
            </w:tcBorders>
            <w:hideMark/>
          </w:tcPr>
          <w:p w14:paraId="76E3F263" w14:textId="7451496E"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1D6B4DB" w14:textId="099F0936" w:rsidR="00CC2867" w:rsidRPr="007136DF" w:rsidRDefault="004D2990"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6446B3DC"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EDDB826"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R4-2404829</w:t>
            </w:r>
          </w:p>
        </w:tc>
        <w:tc>
          <w:tcPr>
            <w:tcW w:w="1984" w:type="dxa"/>
            <w:tcBorders>
              <w:top w:val="single" w:sz="4" w:space="0" w:color="auto"/>
              <w:left w:val="single" w:sz="4" w:space="0" w:color="auto"/>
              <w:bottom w:val="single" w:sz="4" w:space="0" w:color="auto"/>
              <w:right w:val="single" w:sz="4" w:space="0" w:color="auto"/>
            </w:tcBorders>
          </w:tcPr>
          <w:p w14:paraId="3AEE45D3"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[110bis][218] NR_Mob_enh2_part1</w:t>
            </w:r>
          </w:p>
        </w:tc>
        <w:tc>
          <w:tcPr>
            <w:tcW w:w="992" w:type="dxa"/>
            <w:tcBorders>
              <w:top w:val="single" w:sz="4" w:space="0" w:color="auto"/>
              <w:left w:val="single" w:sz="4" w:space="0" w:color="auto"/>
              <w:bottom w:val="single" w:sz="4" w:space="0" w:color="auto"/>
              <w:right w:val="single" w:sz="4" w:space="0" w:color="auto"/>
            </w:tcBorders>
          </w:tcPr>
          <w:p w14:paraId="61F97615"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3A33F9F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708651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81C368C"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0D655C13"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6.14.3</w:t>
            </w:r>
          </w:p>
        </w:tc>
        <w:tc>
          <w:tcPr>
            <w:tcW w:w="850" w:type="dxa"/>
            <w:tcBorders>
              <w:top w:val="nil"/>
              <w:left w:val="single" w:sz="4" w:space="0" w:color="auto"/>
              <w:bottom w:val="single" w:sz="4" w:space="0" w:color="auto"/>
              <w:right w:val="single" w:sz="4" w:space="0" w:color="auto"/>
            </w:tcBorders>
            <w:hideMark/>
          </w:tcPr>
          <w:p w14:paraId="0489F5C2" w14:textId="224A610B"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BA5D770" w14:textId="56414E65" w:rsidR="00CC2867" w:rsidRPr="007136DF" w:rsidRDefault="004D2990"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6AE9421E"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076EE667"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R4-2404830</w:t>
            </w:r>
          </w:p>
        </w:tc>
        <w:tc>
          <w:tcPr>
            <w:tcW w:w="1984" w:type="dxa"/>
            <w:tcBorders>
              <w:top w:val="single" w:sz="4" w:space="0" w:color="auto"/>
              <w:left w:val="single" w:sz="4" w:space="0" w:color="auto"/>
              <w:bottom w:val="single" w:sz="4" w:space="0" w:color="auto"/>
              <w:right w:val="single" w:sz="4" w:space="0" w:color="auto"/>
            </w:tcBorders>
          </w:tcPr>
          <w:p w14:paraId="4489AAF9"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[110bis][219] NR_Mob_enh2_part2</w:t>
            </w:r>
          </w:p>
        </w:tc>
        <w:tc>
          <w:tcPr>
            <w:tcW w:w="992" w:type="dxa"/>
            <w:tcBorders>
              <w:top w:val="single" w:sz="4" w:space="0" w:color="auto"/>
              <w:left w:val="single" w:sz="4" w:space="0" w:color="auto"/>
              <w:bottom w:val="single" w:sz="4" w:space="0" w:color="auto"/>
              <w:right w:val="single" w:sz="4" w:space="0" w:color="auto"/>
            </w:tcBorders>
          </w:tcPr>
          <w:p w14:paraId="7070FD1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39A9D45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342D83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66D263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5461132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6.14.3</w:t>
            </w:r>
          </w:p>
        </w:tc>
        <w:tc>
          <w:tcPr>
            <w:tcW w:w="850" w:type="dxa"/>
            <w:tcBorders>
              <w:top w:val="nil"/>
              <w:left w:val="single" w:sz="4" w:space="0" w:color="auto"/>
              <w:bottom w:val="single" w:sz="4" w:space="0" w:color="auto"/>
              <w:right w:val="single" w:sz="4" w:space="0" w:color="auto"/>
            </w:tcBorders>
            <w:hideMark/>
          </w:tcPr>
          <w:p w14:paraId="2B29B2E4" w14:textId="4AB8B623"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9C08CDF" w14:textId="1D17006F"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42688ECD"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19A6386"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R4-2404831</w:t>
            </w:r>
          </w:p>
        </w:tc>
        <w:tc>
          <w:tcPr>
            <w:tcW w:w="1984" w:type="dxa"/>
            <w:tcBorders>
              <w:top w:val="single" w:sz="4" w:space="0" w:color="auto"/>
              <w:left w:val="single" w:sz="4" w:space="0" w:color="auto"/>
              <w:bottom w:val="single" w:sz="4" w:space="0" w:color="auto"/>
              <w:right w:val="single" w:sz="4" w:space="0" w:color="auto"/>
            </w:tcBorders>
          </w:tcPr>
          <w:p w14:paraId="6AE8D17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[110bis][220] NR_DualTxRx_MUSIM</w:t>
            </w:r>
          </w:p>
        </w:tc>
        <w:tc>
          <w:tcPr>
            <w:tcW w:w="992" w:type="dxa"/>
            <w:tcBorders>
              <w:top w:val="single" w:sz="4" w:space="0" w:color="auto"/>
              <w:left w:val="single" w:sz="4" w:space="0" w:color="auto"/>
              <w:bottom w:val="single" w:sz="4" w:space="0" w:color="auto"/>
              <w:right w:val="single" w:sz="4" w:space="0" w:color="auto"/>
            </w:tcBorders>
          </w:tcPr>
          <w:p w14:paraId="00B793A7"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1DA818C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4CA6899"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41B9BAB"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622FEECC"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6.15.3</w:t>
            </w:r>
          </w:p>
        </w:tc>
        <w:tc>
          <w:tcPr>
            <w:tcW w:w="850" w:type="dxa"/>
            <w:tcBorders>
              <w:top w:val="nil"/>
              <w:left w:val="single" w:sz="4" w:space="0" w:color="auto"/>
              <w:bottom w:val="single" w:sz="4" w:space="0" w:color="auto"/>
              <w:right w:val="single" w:sz="4" w:space="0" w:color="auto"/>
            </w:tcBorders>
            <w:hideMark/>
          </w:tcPr>
          <w:p w14:paraId="63E8F5BA" w14:textId="76F6D13C"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B27D6CE" w14:textId="38DAFBB1"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5651AF10"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403B32F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R4-2404832</w:t>
            </w:r>
          </w:p>
        </w:tc>
        <w:tc>
          <w:tcPr>
            <w:tcW w:w="1984" w:type="dxa"/>
            <w:tcBorders>
              <w:top w:val="single" w:sz="4" w:space="0" w:color="auto"/>
              <w:left w:val="single" w:sz="4" w:space="0" w:color="auto"/>
              <w:bottom w:val="single" w:sz="4" w:space="0" w:color="auto"/>
              <w:right w:val="single" w:sz="4" w:space="0" w:color="auto"/>
            </w:tcBorders>
          </w:tcPr>
          <w:p w14:paraId="3A1E845F"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[110bis][221] NR_NTN_enh</w:t>
            </w:r>
          </w:p>
        </w:tc>
        <w:tc>
          <w:tcPr>
            <w:tcW w:w="992" w:type="dxa"/>
            <w:tcBorders>
              <w:top w:val="single" w:sz="4" w:space="0" w:color="auto"/>
              <w:left w:val="single" w:sz="4" w:space="0" w:color="auto"/>
              <w:bottom w:val="single" w:sz="4" w:space="0" w:color="auto"/>
              <w:right w:val="single" w:sz="4" w:space="0" w:color="auto"/>
            </w:tcBorders>
          </w:tcPr>
          <w:p w14:paraId="3FC90029"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1D1801F5"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D0FDE69"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4D423C9"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796D8DFD"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6.16.9</w:t>
            </w:r>
          </w:p>
        </w:tc>
        <w:tc>
          <w:tcPr>
            <w:tcW w:w="850" w:type="dxa"/>
            <w:tcBorders>
              <w:top w:val="nil"/>
              <w:left w:val="single" w:sz="4" w:space="0" w:color="auto"/>
              <w:bottom w:val="single" w:sz="4" w:space="0" w:color="auto"/>
              <w:right w:val="single" w:sz="4" w:space="0" w:color="auto"/>
            </w:tcBorders>
            <w:hideMark/>
          </w:tcPr>
          <w:p w14:paraId="7AED170C" w14:textId="416B5810"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49A162D" w14:textId="1A329A23"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1F7EF553"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6B5D64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R4-2404833</w:t>
            </w:r>
          </w:p>
        </w:tc>
        <w:tc>
          <w:tcPr>
            <w:tcW w:w="1984" w:type="dxa"/>
            <w:tcBorders>
              <w:top w:val="single" w:sz="4" w:space="0" w:color="auto"/>
              <w:left w:val="single" w:sz="4" w:space="0" w:color="auto"/>
              <w:bottom w:val="single" w:sz="4" w:space="0" w:color="auto"/>
              <w:right w:val="single" w:sz="4" w:space="0" w:color="auto"/>
            </w:tcBorders>
          </w:tcPr>
          <w:p w14:paraId="58E91C2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[110bis][222] NR_netcon_repeater</w:t>
            </w:r>
          </w:p>
        </w:tc>
        <w:tc>
          <w:tcPr>
            <w:tcW w:w="992" w:type="dxa"/>
            <w:tcBorders>
              <w:top w:val="single" w:sz="4" w:space="0" w:color="auto"/>
              <w:left w:val="single" w:sz="4" w:space="0" w:color="auto"/>
              <w:bottom w:val="single" w:sz="4" w:space="0" w:color="auto"/>
              <w:right w:val="single" w:sz="4" w:space="0" w:color="auto"/>
            </w:tcBorders>
          </w:tcPr>
          <w:p w14:paraId="01E917C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(ZTE)</w:t>
            </w:r>
          </w:p>
        </w:tc>
        <w:tc>
          <w:tcPr>
            <w:tcW w:w="709" w:type="dxa"/>
            <w:tcBorders>
              <w:top w:val="nil"/>
              <w:left w:val="single" w:sz="4" w:space="0" w:color="auto"/>
              <w:bottom w:val="single" w:sz="4" w:space="0" w:color="auto"/>
              <w:right w:val="single" w:sz="4" w:space="0" w:color="auto"/>
            </w:tcBorders>
            <w:hideMark/>
          </w:tcPr>
          <w:p w14:paraId="6640DA9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10EDBC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211402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3AD5CA4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6.18.7</w:t>
            </w:r>
          </w:p>
        </w:tc>
        <w:tc>
          <w:tcPr>
            <w:tcW w:w="850" w:type="dxa"/>
            <w:tcBorders>
              <w:top w:val="nil"/>
              <w:left w:val="single" w:sz="4" w:space="0" w:color="auto"/>
              <w:bottom w:val="single" w:sz="4" w:space="0" w:color="auto"/>
              <w:right w:val="single" w:sz="4" w:space="0" w:color="auto"/>
            </w:tcBorders>
            <w:hideMark/>
          </w:tcPr>
          <w:p w14:paraId="36BD66D9" w14:textId="774CDEB8"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B1F6C00" w14:textId="77A1B86B"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1342F0AB"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649622E7"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R4-2404834</w:t>
            </w:r>
          </w:p>
        </w:tc>
        <w:tc>
          <w:tcPr>
            <w:tcW w:w="1984" w:type="dxa"/>
            <w:tcBorders>
              <w:top w:val="single" w:sz="4" w:space="0" w:color="auto"/>
              <w:left w:val="single" w:sz="4" w:space="0" w:color="auto"/>
              <w:bottom w:val="single" w:sz="4" w:space="0" w:color="auto"/>
              <w:right w:val="single" w:sz="4" w:space="0" w:color="auto"/>
            </w:tcBorders>
          </w:tcPr>
          <w:p w14:paraId="6EC5E92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[110bis][223] NR_MIMO_evo_DL_UL</w:t>
            </w:r>
          </w:p>
        </w:tc>
        <w:tc>
          <w:tcPr>
            <w:tcW w:w="992" w:type="dxa"/>
            <w:tcBorders>
              <w:top w:val="single" w:sz="4" w:space="0" w:color="auto"/>
              <w:left w:val="single" w:sz="4" w:space="0" w:color="auto"/>
              <w:bottom w:val="single" w:sz="4" w:space="0" w:color="auto"/>
              <w:right w:val="single" w:sz="4" w:space="0" w:color="auto"/>
            </w:tcBorders>
          </w:tcPr>
          <w:p w14:paraId="398DA8CD"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0A91863C"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BD76366"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10CEAFD"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479FC8D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6.19.5</w:t>
            </w:r>
          </w:p>
        </w:tc>
        <w:tc>
          <w:tcPr>
            <w:tcW w:w="850" w:type="dxa"/>
            <w:tcBorders>
              <w:top w:val="nil"/>
              <w:left w:val="single" w:sz="4" w:space="0" w:color="auto"/>
              <w:bottom w:val="single" w:sz="4" w:space="0" w:color="auto"/>
              <w:right w:val="single" w:sz="4" w:space="0" w:color="auto"/>
            </w:tcBorders>
            <w:hideMark/>
          </w:tcPr>
          <w:p w14:paraId="57E8031E" w14:textId="08A83819"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ACC8623" w14:textId="1DB3443D"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3E64B702"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0A177EA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R4-2404835</w:t>
            </w:r>
          </w:p>
        </w:tc>
        <w:tc>
          <w:tcPr>
            <w:tcW w:w="1984" w:type="dxa"/>
            <w:tcBorders>
              <w:top w:val="single" w:sz="4" w:space="0" w:color="auto"/>
              <w:left w:val="single" w:sz="4" w:space="0" w:color="auto"/>
              <w:bottom w:val="single" w:sz="4" w:space="0" w:color="auto"/>
              <w:right w:val="single" w:sz="4" w:space="0" w:color="auto"/>
            </w:tcBorders>
          </w:tcPr>
          <w:p w14:paraId="42629ECA"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[110bis][224] NR_SL_enh2</w:t>
            </w:r>
          </w:p>
        </w:tc>
        <w:tc>
          <w:tcPr>
            <w:tcW w:w="992" w:type="dxa"/>
            <w:tcBorders>
              <w:top w:val="single" w:sz="4" w:space="0" w:color="auto"/>
              <w:left w:val="single" w:sz="4" w:space="0" w:color="auto"/>
              <w:bottom w:val="single" w:sz="4" w:space="0" w:color="auto"/>
              <w:right w:val="single" w:sz="4" w:space="0" w:color="auto"/>
            </w:tcBorders>
          </w:tcPr>
          <w:p w14:paraId="5C72883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(OPPO)</w:t>
            </w:r>
          </w:p>
        </w:tc>
        <w:tc>
          <w:tcPr>
            <w:tcW w:w="709" w:type="dxa"/>
            <w:tcBorders>
              <w:top w:val="nil"/>
              <w:left w:val="single" w:sz="4" w:space="0" w:color="auto"/>
              <w:bottom w:val="single" w:sz="4" w:space="0" w:color="auto"/>
              <w:right w:val="single" w:sz="4" w:space="0" w:color="auto"/>
            </w:tcBorders>
            <w:hideMark/>
          </w:tcPr>
          <w:p w14:paraId="30E0A835"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5A1C74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A65E5D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522EA7F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6.20.5</w:t>
            </w:r>
          </w:p>
        </w:tc>
        <w:tc>
          <w:tcPr>
            <w:tcW w:w="850" w:type="dxa"/>
            <w:tcBorders>
              <w:top w:val="nil"/>
              <w:left w:val="single" w:sz="4" w:space="0" w:color="auto"/>
              <w:bottom w:val="single" w:sz="4" w:space="0" w:color="auto"/>
              <w:right w:val="single" w:sz="4" w:space="0" w:color="auto"/>
            </w:tcBorders>
            <w:hideMark/>
          </w:tcPr>
          <w:p w14:paraId="62EF9B08" w14:textId="25D588BC"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D1B60FE" w14:textId="6DCFD45F"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4FE61AA1"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38CD8D3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R4-2404836</w:t>
            </w:r>
          </w:p>
        </w:tc>
        <w:tc>
          <w:tcPr>
            <w:tcW w:w="1984" w:type="dxa"/>
            <w:tcBorders>
              <w:top w:val="single" w:sz="4" w:space="0" w:color="auto"/>
              <w:left w:val="single" w:sz="4" w:space="0" w:color="auto"/>
              <w:bottom w:val="single" w:sz="4" w:space="0" w:color="auto"/>
              <w:right w:val="single" w:sz="4" w:space="0" w:color="auto"/>
            </w:tcBorders>
          </w:tcPr>
          <w:p w14:paraId="40AE2C86"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[110bis][225] NR_redcap_enh</w:t>
            </w:r>
          </w:p>
        </w:tc>
        <w:tc>
          <w:tcPr>
            <w:tcW w:w="992" w:type="dxa"/>
            <w:tcBorders>
              <w:top w:val="single" w:sz="4" w:space="0" w:color="auto"/>
              <w:left w:val="single" w:sz="4" w:space="0" w:color="auto"/>
              <w:bottom w:val="single" w:sz="4" w:space="0" w:color="auto"/>
              <w:right w:val="single" w:sz="4" w:space="0" w:color="auto"/>
            </w:tcBorders>
          </w:tcPr>
          <w:p w14:paraId="74EEF275"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0DD8744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3F1B8B6"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B47EDB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01767566"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6.21.4</w:t>
            </w:r>
          </w:p>
        </w:tc>
        <w:tc>
          <w:tcPr>
            <w:tcW w:w="850" w:type="dxa"/>
            <w:tcBorders>
              <w:top w:val="nil"/>
              <w:left w:val="single" w:sz="4" w:space="0" w:color="auto"/>
              <w:bottom w:val="single" w:sz="4" w:space="0" w:color="auto"/>
              <w:right w:val="single" w:sz="4" w:space="0" w:color="auto"/>
            </w:tcBorders>
            <w:hideMark/>
          </w:tcPr>
          <w:p w14:paraId="38827238" w14:textId="6154AD3D"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F648F9B" w14:textId="53C754A6"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526C3DA6"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49986CED"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R4-2404837</w:t>
            </w:r>
          </w:p>
        </w:tc>
        <w:tc>
          <w:tcPr>
            <w:tcW w:w="1984" w:type="dxa"/>
            <w:tcBorders>
              <w:top w:val="single" w:sz="4" w:space="0" w:color="auto"/>
              <w:left w:val="single" w:sz="4" w:space="0" w:color="auto"/>
              <w:bottom w:val="single" w:sz="4" w:space="0" w:color="auto"/>
              <w:right w:val="single" w:sz="4" w:space="0" w:color="auto"/>
            </w:tcBorders>
          </w:tcPr>
          <w:p w14:paraId="7797A326"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[110bis][226] NR_SL_relay_enh</w:t>
            </w:r>
          </w:p>
        </w:tc>
        <w:tc>
          <w:tcPr>
            <w:tcW w:w="992" w:type="dxa"/>
            <w:tcBorders>
              <w:top w:val="single" w:sz="4" w:space="0" w:color="auto"/>
              <w:left w:val="single" w:sz="4" w:space="0" w:color="auto"/>
              <w:bottom w:val="single" w:sz="4" w:space="0" w:color="auto"/>
              <w:right w:val="single" w:sz="4" w:space="0" w:color="auto"/>
            </w:tcBorders>
          </w:tcPr>
          <w:p w14:paraId="0F5AEDF5"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(LGE)</w:t>
            </w:r>
          </w:p>
        </w:tc>
        <w:tc>
          <w:tcPr>
            <w:tcW w:w="709" w:type="dxa"/>
            <w:tcBorders>
              <w:top w:val="nil"/>
              <w:left w:val="single" w:sz="4" w:space="0" w:color="auto"/>
              <w:bottom w:val="single" w:sz="4" w:space="0" w:color="auto"/>
              <w:right w:val="single" w:sz="4" w:space="0" w:color="auto"/>
            </w:tcBorders>
            <w:hideMark/>
          </w:tcPr>
          <w:p w14:paraId="2E677AF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2E42619"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5966FEA"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47502DE3"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6.22.3</w:t>
            </w:r>
          </w:p>
        </w:tc>
        <w:tc>
          <w:tcPr>
            <w:tcW w:w="850" w:type="dxa"/>
            <w:tcBorders>
              <w:top w:val="nil"/>
              <w:left w:val="single" w:sz="4" w:space="0" w:color="auto"/>
              <w:bottom w:val="single" w:sz="4" w:space="0" w:color="auto"/>
              <w:right w:val="single" w:sz="4" w:space="0" w:color="auto"/>
            </w:tcBorders>
            <w:hideMark/>
          </w:tcPr>
          <w:p w14:paraId="69FD3B0C" w14:textId="3BDE1F8A"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2CF368B" w14:textId="6CA578FC"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1048BA0A"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D85EA4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R4-2404838</w:t>
            </w:r>
          </w:p>
        </w:tc>
        <w:tc>
          <w:tcPr>
            <w:tcW w:w="1984" w:type="dxa"/>
            <w:tcBorders>
              <w:top w:val="single" w:sz="4" w:space="0" w:color="auto"/>
              <w:left w:val="single" w:sz="4" w:space="0" w:color="auto"/>
              <w:bottom w:val="single" w:sz="4" w:space="0" w:color="auto"/>
              <w:right w:val="single" w:sz="4" w:space="0" w:color="auto"/>
            </w:tcBorders>
          </w:tcPr>
          <w:p w14:paraId="3578E7D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[110bis][227] NR_mobile_IAB</w:t>
            </w:r>
          </w:p>
        </w:tc>
        <w:tc>
          <w:tcPr>
            <w:tcW w:w="992" w:type="dxa"/>
            <w:tcBorders>
              <w:top w:val="single" w:sz="4" w:space="0" w:color="auto"/>
              <w:left w:val="single" w:sz="4" w:space="0" w:color="auto"/>
              <w:bottom w:val="single" w:sz="4" w:space="0" w:color="auto"/>
              <w:right w:val="single" w:sz="4" w:space="0" w:color="auto"/>
            </w:tcBorders>
          </w:tcPr>
          <w:p w14:paraId="7A628189"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30105696"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DD68F0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B3A1E3E"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6FA6FF9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6.23.6</w:t>
            </w:r>
          </w:p>
        </w:tc>
        <w:tc>
          <w:tcPr>
            <w:tcW w:w="850" w:type="dxa"/>
            <w:tcBorders>
              <w:top w:val="nil"/>
              <w:left w:val="single" w:sz="4" w:space="0" w:color="auto"/>
              <w:bottom w:val="single" w:sz="4" w:space="0" w:color="auto"/>
              <w:right w:val="single" w:sz="4" w:space="0" w:color="auto"/>
            </w:tcBorders>
            <w:hideMark/>
          </w:tcPr>
          <w:p w14:paraId="74A77614" w14:textId="0CD0C55E"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5769C8C9" w14:textId="351DC56C"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34577AA4"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5115BE2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R4-2404839</w:t>
            </w:r>
          </w:p>
        </w:tc>
        <w:tc>
          <w:tcPr>
            <w:tcW w:w="1984" w:type="dxa"/>
            <w:tcBorders>
              <w:top w:val="single" w:sz="4" w:space="0" w:color="auto"/>
              <w:left w:val="single" w:sz="4" w:space="0" w:color="auto"/>
              <w:bottom w:val="single" w:sz="4" w:space="0" w:color="auto"/>
              <w:right w:val="single" w:sz="4" w:space="0" w:color="auto"/>
            </w:tcBorders>
          </w:tcPr>
          <w:p w14:paraId="4A2C40DF"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[110bis][228] Netw_Energy_NR</w:t>
            </w:r>
          </w:p>
        </w:tc>
        <w:tc>
          <w:tcPr>
            <w:tcW w:w="992" w:type="dxa"/>
            <w:tcBorders>
              <w:top w:val="single" w:sz="4" w:space="0" w:color="auto"/>
              <w:left w:val="single" w:sz="4" w:space="0" w:color="auto"/>
              <w:bottom w:val="single" w:sz="4" w:space="0" w:color="auto"/>
              <w:right w:val="single" w:sz="4" w:space="0" w:color="auto"/>
            </w:tcBorders>
          </w:tcPr>
          <w:p w14:paraId="1EC18407"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00F2D24B"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E7A413D"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325B1A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481C453B"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6.24.5</w:t>
            </w:r>
          </w:p>
        </w:tc>
        <w:tc>
          <w:tcPr>
            <w:tcW w:w="850" w:type="dxa"/>
            <w:tcBorders>
              <w:top w:val="nil"/>
              <w:left w:val="single" w:sz="4" w:space="0" w:color="auto"/>
              <w:bottom w:val="single" w:sz="4" w:space="0" w:color="auto"/>
              <w:right w:val="single" w:sz="4" w:space="0" w:color="auto"/>
            </w:tcBorders>
            <w:hideMark/>
          </w:tcPr>
          <w:p w14:paraId="7F98B6CE" w14:textId="1D7E365B"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0A9FCE4" w14:textId="61E876ED"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1228F648"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1B08A7D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R4-2404840</w:t>
            </w:r>
          </w:p>
        </w:tc>
        <w:tc>
          <w:tcPr>
            <w:tcW w:w="1984" w:type="dxa"/>
            <w:tcBorders>
              <w:top w:val="single" w:sz="4" w:space="0" w:color="auto"/>
              <w:left w:val="single" w:sz="4" w:space="0" w:color="auto"/>
              <w:bottom w:val="single" w:sz="4" w:space="0" w:color="auto"/>
              <w:right w:val="single" w:sz="4" w:space="0" w:color="auto"/>
            </w:tcBorders>
          </w:tcPr>
          <w:p w14:paraId="361AC648"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[110bis][229] IoT_NTN_enh</w:t>
            </w:r>
          </w:p>
        </w:tc>
        <w:tc>
          <w:tcPr>
            <w:tcW w:w="992" w:type="dxa"/>
            <w:tcBorders>
              <w:top w:val="single" w:sz="4" w:space="0" w:color="auto"/>
              <w:left w:val="single" w:sz="4" w:space="0" w:color="auto"/>
              <w:bottom w:val="single" w:sz="4" w:space="0" w:color="auto"/>
              <w:right w:val="single" w:sz="4" w:space="0" w:color="auto"/>
            </w:tcBorders>
          </w:tcPr>
          <w:p w14:paraId="3C358B5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6D2EE0D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A73A0D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0ED6B8A"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2F43390B"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7.3.6</w:t>
            </w:r>
          </w:p>
        </w:tc>
        <w:tc>
          <w:tcPr>
            <w:tcW w:w="850" w:type="dxa"/>
            <w:tcBorders>
              <w:top w:val="nil"/>
              <w:left w:val="single" w:sz="4" w:space="0" w:color="auto"/>
              <w:bottom w:val="single" w:sz="4" w:space="0" w:color="auto"/>
              <w:right w:val="single" w:sz="4" w:space="0" w:color="auto"/>
            </w:tcBorders>
            <w:hideMark/>
          </w:tcPr>
          <w:p w14:paraId="40F01F68" w14:textId="7DB78E91"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56F1B7E7" w14:textId="2D8BBE1D"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633BC6A5" w14:textId="77777777" w:rsidTr="00CE6EF5">
        <w:trPr>
          <w:trHeight w:val="316"/>
        </w:trPr>
        <w:tc>
          <w:tcPr>
            <w:tcW w:w="987" w:type="dxa"/>
            <w:tcBorders>
              <w:top w:val="single" w:sz="4" w:space="0" w:color="auto"/>
              <w:left w:val="single" w:sz="4" w:space="0" w:color="auto"/>
              <w:bottom w:val="single" w:sz="4" w:space="0" w:color="auto"/>
              <w:right w:val="single" w:sz="4" w:space="0" w:color="auto"/>
            </w:tcBorders>
          </w:tcPr>
          <w:p w14:paraId="487CE81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R4-2404841</w:t>
            </w:r>
          </w:p>
        </w:tc>
        <w:tc>
          <w:tcPr>
            <w:tcW w:w="1984" w:type="dxa"/>
            <w:tcBorders>
              <w:top w:val="single" w:sz="4" w:space="0" w:color="auto"/>
              <w:left w:val="single" w:sz="4" w:space="0" w:color="auto"/>
              <w:bottom w:val="single" w:sz="4" w:space="0" w:color="auto"/>
              <w:right w:val="single" w:sz="4" w:space="0" w:color="auto"/>
            </w:tcBorders>
          </w:tcPr>
          <w:p w14:paraId="7ADFD20D"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[110bis][230] NR_RRM_Ph5</w:t>
            </w:r>
          </w:p>
        </w:tc>
        <w:tc>
          <w:tcPr>
            <w:tcW w:w="992" w:type="dxa"/>
            <w:tcBorders>
              <w:top w:val="single" w:sz="4" w:space="0" w:color="auto"/>
              <w:left w:val="single" w:sz="4" w:space="0" w:color="auto"/>
              <w:bottom w:val="single" w:sz="4" w:space="0" w:color="auto"/>
              <w:right w:val="single" w:sz="4" w:space="0" w:color="auto"/>
            </w:tcBorders>
          </w:tcPr>
          <w:p w14:paraId="778A42EB"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0E36178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C305327"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4F2EE35"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26A96ECD"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9.6.3</w:t>
            </w:r>
          </w:p>
        </w:tc>
        <w:tc>
          <w:tcPr>
            <w:tcW w:w="850" w:type="dxa"/>
            <w:tcBorders>
              <w:top w:val="nil"/>
              <w:left w:val="single" w:sz="4" w:space="0" w:color="auto"/>
              <w:bottom w:val="single" w:sz="4" w:space="0" w:color="auto"/>
              <w:right w:val="single" w:sz="4" w:space="0" w:color="auto"/>
            </w:tcBorders>
            <w:hideMark/>
          </w:tcPr>
          <w:p w14:paraId="4D0C7894" w14:textId="47431198"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27A91E4" w14:textId="55633224"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023EC8BF" w14:textId="77777777" w:rsidTr="00CC2867">
        <w:trPr>
          <w:trHeight w:val="316"/>
        </w:trPr>
        <w:tc>
          <w:tcPr>
            <w:tcW w:w="987" w:type="dxa"/>
            <w:tcBorders>
              <w:top w:val="single" w:sz="4" w:space="0" w:color="auto"/>
              <w:left w:val="single" w:sz="4" w:space="0" w:color="auto"/>
              <w:bottom w:val="single" w:sz="4" w:space="0" w:color="auto"/>
              <w:right w:val="single" w:sz="4" w:space="0" w:color="auto"/>
            </w:tcBorders>
          </w:tcPr>
          <w:p w14:paraId="07409AA9"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R4-2404842</w:t>
            </w:r>
          </w:p>
        </w:tc>
        <w:tc>
          <w:tcPr>
            <w:tcW w:w="1984" w:type="dxa"/>
            <w:tcBorders>
              <w:top w:val="single" w:sz="4" w:space="0" w:color="auto"/>
              <w:left w:val="single" w:sz="4" w:space="0" w:color="auto"/>
              <w:bottom w:val="single" w:sz="4" w:space="0" w:color="auto"/>
              <w:right w:val="single" w:sz="4" w:space="0" w:color="auto"/>
            </w:tcBorders>
          </w:tcPr>
          <w:p w14:paraId="5479FC64"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[110bis][231] NR_LPWUS</w:t>
            </w:r>
          </w:p>
        </w:tc>
        <w:tc>
          <w:tcPr>
            <w:tcW w:w="992" w:type="dxa"/>
            <w:tcBorders>
              <w:top w:val="single" w:sz="4" w:space="0" w:color="auto"/>
              <w:left w:val="single" w:sz="4" w:space="0" w:color="auto"/>
              <w:bottom w:val="single" w:sz="4" w:space="0" w:color="auto"/>
              <w:right w:val="single" w:sz="4" w:space="0" w:color="auto"/>
            </w:tcBorders>
          </w:tcPr>
          <w:p w14:paraId="66D46E9A"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(vivo)</w:t>
            </w:r>
          </w:p>
        </w:tc>
        <w:tc>
          <w:tcPr>
            <w:tcW w:w="709" w:type="dxa"/>
            <w:tcBorders>
              <w:top w:val="nil"/>
              <w:left w:val="single" w:sz="4" w:space="0" w:color="auto"/>
              <w:bottom w:val="nil"/>
              <w:right w:val="single" w:sz="4" w:space="0" w:color="auto"/>
            </w:tcBorders>
            <w:hideMark/>
          </w:tcPr>
          <w:p w14:paraId="7EA407D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nil"/>
              <w:right w:val="single" w:sz="4" w:space="0" w:color="auto"/>
            </w:tcBorders>
            <w:hideMark/>
          </w:tcPr>
          <w:p w14:paraId="75CD097C"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nil"/>
              <w:right w:val="single" w:sz="4" w:space="0" w:color="auto"/>
            </w:tcBorders>
            <w:hideMark/>
          </w:tcPr>
          <w:p w14:paraId="55F1C02C"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36664801"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9.14.5</w:t>
            </w:r>
          </w:p>
        </w:tc>
        <w:tc>
          <w:tcPr>
            <w:tcW w:w="850" w:type="dxa"/>
            <w:tcBorders>
              <w:top w:val="nil"/>
              <w:left w:val="single" w:sz="4" w:space="0" w:color="auto"/>
              <w:bottom w:val="single" w:sz="4" w:space="0" w:color="auto"/>
              <w:right w:val="single" w:sz="4" w:space="0" w:color="auto"/>
            </w:tcBorders>
            <w:hideMark/>
          </w:tcPr>
          <w:p w14:paraId="0CE5170C" w14:textId="678C0213"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BB1E22D" w14:textId="44F9D1D0"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C2867" w:rsidRPr="007136DF" w14:paraId="0329F6EB" w14:textId="77777777" w:rsidTr="00CC2867">
        <w:trPr>
          <w:trHeight w:val="316"/>
        </w:trPr>
        <w:tc>
          <w:tcPr>
            <w:tcW w:w="987" w:type="dxa"/>
            <w:tcBorders>
              <w:top w:val="single" w:sz="4" w:space="0" w:color="auto"/>
              <w:left w:val="single" w:sz="4" w:space="0" w:color="auto"/>
              <w:bottom w:val="single" w:sz="4" w:space="0" w:color="auto"/>
              <w:right w:val="single" w:sz="4" w:space="0" w:color="auto"/>
            </w:tcBorders>
          </w:tcPr>
          <w:p w14:paraId="3DA7E62F"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R4-2404843</w:t>
            </w:r>
          </w:p>
        </w:tc>
        <w:tc>
          <w:tcPr>
            <w:tcW w:w="1984" w:type="dxa"/>
            <w:tcBorders>
              <w:top w:val="single" w:sz="4" w:space="0" w:color="auto"/>
              <w:left w:val="single" w:sz="4" w:space="0" w:color="auto"/>
              <w:bottom w:val="single" w:sz="4" w:space="0" w:color="auto"/>
              <w:right w:val="single" w:sz="4" w:space="0" w:color="auto"/>
            </w:tcBorders>
          </w:tcPr>
          <w:p w14:paraId="6D3665A7"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Topic summary for [110bis][232] Reply_LS</w:t>
            </w:r>
          </w:p>
        </w:tc>
        <w:tc>
          <w:tcPr>
            <w:tcW w:w="992" w:type="dxa"/>
            <w:tcBorders>
              <w:top w:val="single" w:sz="4" w:space="0" w:color="auto"/>
              <w:left w:val="single" w:sz="4" w:space="0" w:color="auto"/>
              <w:bottom w:val="single" w:sz="4" w:space="0" w:color="auto"/>
              <w:right w:val="single" w:sz="4" w:space="0" w:color="auto"/>
            </w:tcBorders>
          </w:tcPr>
          <w:p w14:paraId="5AE69A92"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Moderator (Apple)</w:t>
            </w:r>
          </w:p>
        </w:tc>
        <w:tc>
          <w:tcPr>
            <w:tcW w:w="709" w:type="dxa"/>
            <w:tcBorders>
              <w:top w:val="nil"/>
              <w:left w:val="single" w:sz="4" w:space="0" w:color="auto"/>
              <w:bottom w:val="nil"/>
              <w:right w:val="single" w:sz="4" w:space="0" w:color="auto"/>
            </w:tcBorders>
          </w:tcPr>
          <w:p w14:paraId="5BC4CA40"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2" w:type="dxa"/>
            <w:tcBorders>
              <w:top w:val="nil"/>
              <w:left w:val="nil"/>
              <w:bottom w:val="nil"/>
              <w:right w:val="single" w:sz="4" w:space="0" w:color="auto"/>
            </w:tcBorders>
          </w:tcPr>
          <w:p w14:paraId="278FD2B7"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851" w:type="dxa"/>
            <w:tcBorders>
              <w:top w:val="nil"/>
              <w:left w:val="nil"/>
              <w:bottom w:val="nil"/>
              <w:right w:val="single" w:sz="4" w:space="0" w:color="auto"/>
            </w:tcBorders>
          </w:tcPr>
          <w:p w14:paraId="53938BAC"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[110-bis][200] RRM Session</w:t>
            </w:r>
          </w:p>
        </w:tc>
        <w:tc>
          <w:tcPr>
            <w:tcW w:w="709" w:type="dxa"/>
            <w:tcBorders>
              <w:top w:val="single" w:sz="4" w:space="0" w:color="auto"/>
              <w:left w:val="single" w:sz="4" w:space="0" w:color="A6A6A6"/>
              <w:bottom w:val="single" w:sz="4" w:space="0" w:color="auto"/>
              <w:right w:val="single" w:sz="4" w:space="0" w:color="auto"/>
            </w:tcBorders>
          </w:tcPr>
          <w:p w14:paraId="5E62337A" w14:textId="77777777" w:rsidR="00CC2867" w:rsidRPr="007136DF" w:rsidRDefault="00CC2867" w:rsidP="00CC2867">
            <w:pPr>
              <w:overflowPunct/>
              <w:autoSpaceDE/>
              <w:adjustRightInd/>
              <w:spacing w:after="0"/>
              <w:rPr>
                <w:rFonts w:ascii="Arial" w:hAnsi="Arial" w:cs="Arial"/>
                <w:sz w:val="14"/>
                <w:szCs w:val="14"/>
              </w:rPr>
            </w:pPr>
            <w:r w:rsidRPr="007136DF">
              <w:rPr>
                <w:rFonts w:ascii="Arial" w:hAnsi="Arial" w:cs="Arial"/>
                <w:sz w:val="14"/>
                <w:szCs w:val="14"/>
              </w:rPr>
              <w:t>10.3</w:t>
            </w:r>
          </w:p>
        </w:tc>
        <w:tc>
          <w:tcPr>
            <w:tcW w:w="850" w:type="dxa"/>
            <w:tcBorders>
              <w:top w:val="single" w:sz="4" w:space="0" w:color="auto"/>
              <w:left w:val="single" w:sz="4" w:space="0" w:color="auto"/>
              <w:bottom w:val="single" w:sz="4" w:space="0" w:color="auto"/>
              <w:right w:val="single" w:sz="4" w:space="0" w:color="auto"/>
            </w:tcBorders>
          </w:tcPr>
          <w:p w14:paraId="785DC208" w14:textId="714B11AB" w:rsidR="00CC2867" w:rsidRPr="007136DF" w:rsidRDefault="00CC2867" w:rsidP="00CC2867">
            <w:pPr>
              <w:overflowPunct/>
              <w:autoSpaceDE/>
              <w:adjustRightInd/>
              <w:spacing w:after="0"/>
              <w:rPr>
                <w:rFonts w:ascii="Arial" w:hAnsi="Arial" w:cs="Arial"/>
                <w:sz w:val="14"/>
                <w:szCs w:val="14"/>
              </w:rPr>
            </w:pPr>
            <w:r w:rsidRPr="00E05E2C">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FE9B0A1" w14:textId="7ED6F34E" w:rsidR="00CC2867" w:rsidRPr="007136DF" w:rsidRDefault="00CC2867" w:rsidP="00CC2867">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bl>
    <w:p w14:paraId="7BF25475" w14:textId="77777777" w:rsidR="007136DF" w:rsidRPr="007136DF" w:rsidRDefault="007136DF" w:rsidP="007136DF"/>
    <w:p w14:paraId="1A9F0A77" w14:textId="77777777" w:rsidR="007136DF" w:rsidRPr="007136DF" w:rsidRDefault="007136DF" w:rsidP="007136DF">
      <w:pPr>
        <w:keepNext/>
        <w:keepLines/>
        <w:spacing w:before="120"/>
        <w:ind w:left="1134" w:hanging="1134"/>
        <w:outlineLvl w:val="2"/>
        <w:rPr>
          <w:rFonts w:ascii="Arial" w:hAnsi="Arial"/>
          <w:sz w:val="28"/>
        </w:rPr>
      </w:pPr>
      <w:r w:rsidRPr="007136DF">
        <w:rPr>
          <w:rFonts w:ascii="Arial" w:hAnsi="Arial"/>
          <w:sz w:val="28"/>
        </w:rPr>
        <w:t>3A.3</w:t>
      </w:r>
      <w:r w:rsidRPr="007136DF">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7136DF" w:rsidRPr="007136DF" w14:paraId="1E99EF37" w14:textId="77777777" w:rsidTr="00CE6EF5">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261284F"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44543790"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6DE4797C"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711572A5"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5EDC13A8"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3BEB0DA4"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43771ED9"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4BE7559B"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04CBEEEF" w14:textId="77777777" w:rsidR="007136DF" w:rsidRPr="007136DF" w:rsidRDefault="007136DF" w:rsidP="007136DF">
            <w:pPr>
              <w:keepNext/>
              <w:keepLines/>
              <w:spacing w:after="0"/>
              <w:jc w:val="center"/>
              <w:rPr>
                <w:rFonts w:ascii="Arial" w:hAnsi="Arial"/>
                <w:b/>
                <w:sz w:val="14"/>
                <w:szCs w:val="14"/>
              </w:rPr>
            </w:pPr>
            <w:r w:rsidRPr="007136DF">
              <w:rPr>
                <w:rFonts w:ascii="Arial" w:hAnsi="Arial"/>
                <w:b/>
                <w:sz w:val="14"/>
                <w:szCs w:val="14"/>
              </w:rPr>
              <w:t>Decision</w:t>
            </w:r>
          </w:p>
        </w:tc>
      </w:tr>
      <w:tr w:rsidR="005A10D0" w:rsidRPr="007136DF" w14:paraId="14DD0ECF" w14:textId="77777777" w:rsidTr="005A10D0">
        <w:trPr>
          <w:trHeight w:val="316"/>
        </w:trPr>
        <w:tc>
          <w:tcPr>
            <w:tcW w:w="987" w:type="dxa"/>
            <w:tcBorders>
              <w:top w:val="single" w:sz="4" w:space="0" w:color="A6A6A6"/>
              <w:left w:val="single" w:sz="4" w:space="0" w:color="A6A6A6"/>
              <w:bottom w:val="single" w:sz="4" w:space="0" w:color="A6A6A6"/>
              <w:right w:val="single" w:sz="4" w:space="0" w:color="A6A6A6"/>
            </w:tcBorders>
          </w:tcPr>
          <w:p w14:paraId="127AC0C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R4-2405821</w:t>
            </w:r>
          </w:p>
        </w:tc>
        <w:tc>
          <w:tcPr>
            <w:tcW w:w="1984" w:type="dxa"/>
            <w:tcBorders>
              <w:top w:val="single" w:sz="4" w:space="0" w:color="A6A6A6"/>
              <w:left w:val="nil"/>
              <w:bottom w:val="single" w:sz="4" w:space="0" w:color="A6A6A6"/>
              <w:right w:val="single" w:sz="4" w:space="0" w:color="A6A6A6"/>
            </w:tcBorders>
          </w:tcPr>
          <w:p w14:paraId="0A42B48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[110bis][301] BSRF_Maintenance</w:t>
            </w:r>
          </w:p>
        </w:tc>
        <w:tc>
          <w:tcPr>
            <w:tcW w:w="992" w:type="dxa"/>
            <w:tcBorders>
              <w:top w:val="single" w:sz="4" w:space="0" w:color="A6A6A6"/>
              <w:left w:val="nil"/>
              <w:bottom w:val="single" w:sz="4" w:space="0" w:color="A6A6A6"/>
              <w:right w:val="single" w:sz="4" w:space="0" w:color="A6A6A6"/>
            </w:tcBorders>
          </w:tcPr>
          <w:p w14:paraId="3C13E91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568" w:type="dxa"/>
            <w:tcBorders>
              <w:top w:val="nil"/>
              <w:left w:val="nil"/>
              <w:bottom w:val="single" w:sz="4" w:space="0" w:color="auto"/>
              <w:right w:val="single" w:sz="4" w:space="0" w:color="auto"/>
            </w:tcBorders>
            <w:hideMark/>
          </w:tcPr>
          <w:p w14:paraId="62E21FF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nil"/>
              <w:left w:val="nil"/>
              <w:bottom w:val="single" w:sz="4" w:space="0" w:color="auto"/>
              <w:right w:val="single" w:sz="4" w:space="0" w:color="auto"/>
            </w:tcBorders>
            <w:hideMark/>
          </w:tcPr>
          <w:p w14:paraId="17F08C2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nil"/>
              <w:left w:val="nil"/>
              <w:bottom w:val="single" w:sz="4" w:space="0" w:color="auto"/>
              <w:right w:val="single" w:sz="4" w:space="0" w:color="auto"/>
            </w:tcBorders>
            <w:hideMark/>
          </w:tcPr>
          <w:p w14:paraId="023CF2E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773F801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4.4</w:t>
            </w:r>
          </w:p>
        </w:tc>
        <w:tc>
          <w:tcPr>
            <w:tcW w:w="850" w:type="dxa"/>
            <w:tcBorders>
              <w:top w:val="nil"/>
              <w:left w:val="single" w:sz="4" w:space="0" w:color="auto"/>
              <w:bottom w:val="single" w:sz="4" w:space="0" w:color="auto"/>
              <w:right w:val="single" w:sz="4" w:space="0" w:color="auto"/>
            </w:tcBorders>
            <w:hideMark/>
          </w:tcPr>
          <w:p w14:paraId="5A224CC6" w14:textId="0ABFDEB0"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nil"/>
              <w:left w:val="nil"/>
              <w:bottom w:val="single" w:sz="4" w:space="0" w:color="auto"/>
              <w:right w:val="single" w:sz="4" w:space="0" w:color="auto"/>
            </w:tcBorders>
            <w:noWrap/>
          </w:tcPr>
          <w:p w14:paraId="70E824EA" w14:textId="741241B8"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19FE31AF"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7F8DE0F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R4-2405822</w:t>
            </w:r>
          </w:p>
        </w:tc>
        <w:tc>
          <w:tcPr>
            <w:tcW w:w="1984" w:type="dxa"/>
            <w:tcBorders>
              <w:top w:val="nil"/>
              <w:left w:val="nil"/>
              <w:bottom w:val="single" w:sz="4" w:space="0" w:color="A6A6A6"/>
              <w:right w:val="single" w:sz="4" w:space="0" w:color="A6A6A6"/>
            </w:tcBorders>
          </w:tcPr>
          <w:p w14:paraId="00FBF4F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[110bis][302] NR_ATG_BSRF_Maintenance</w:t>
            </w:r>
          </w:p>
        </w:tc>
        <w:tc>
          <w:tcPr>
            <w:tcW w:w="992" w:type="dxa"/>
            <w:tcBorders>
              <w:top w:val="nil"/>
              <w:left w:val="nil"/>
              <w:bottom w:val="single" w:sz="4" w:space="0" w:color="A6A6A6"/>
              <w:right w:val="single" w:sz="4" w:space="0" w:color="A6A6A6"/>
            </w:tcBorders>
          </w:tcPr>
          <w:p w14:paraId="5CF1792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36C29E3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33BCA3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7C988F5"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5997E4D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hideMark/>
          </w:tcPr>
          <w:p w14:paraId="3332CAAC" w14:textId="016669C2"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3E95F5A9" w14:textId="21353393"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770776B5"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47C4BF85"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R4-2405823</w:t>
            </w:r>
          </w:p>
        </w:tc>
        <w:tc>
          <w:tcPr>
            <w:tcW w:w="1984" w:type="dxa"/>
            <w:tcBorders>
              <w:top w:val="nil"/>
              <w:left w:val="nil"/>
              <w:bottom w:val="single" w:sz="4" w:space="0" w:color="A6A6A6"/>
              <w:right w:val="single" w:sz="4" w:space="0" w:color="A6A6A6"/>
            </w:tcBorders>
          </w:tcPr>
          <w:p w14:paraId="61F42CF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[110bis][303] NR_FR1_lessthan_5MHz_BW_BSRF_Maintenance</w:t>
            </w:r>
          </w:p>
        </w:tc>
        <w:tc>
          <w:tcPr>
            <w:tcW w:w="992" w:type="dxa"/>
            <w:tcBorders>
              <w:top w:val="nil"/>
              <w:left w:val="nil"/>
              <w:bottom w:val="single" w:sz="4" w:space="0" w:color="A6A6A6"/>
              <w:right w:val="single" w:sz="4" w:space="0" w:color="A6A6A6"/>
            </w:tcBorders>
          </w:tcPr>
          <w:p w14:paraId="6F6D6C1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53D8E4A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2C8D85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E1FB315"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125F8AF"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6.8.8</w:t>
            </w:r>
          </w:p>
        </w:tc>
        <w:tc>
          <w:tcPr>
            <w:tcW w:w="850" w:type="dxa"/>
            <w:tcBorders>
              <w:top w:val="single" w:sz="4" w:space="0" w:color="auto"/>
              <w:left w:val="single" w:sz="4" w:space="0" w:color="auto"/>
              <w:bottom w:val="single" w:sz="4" w:space="0" w:color="auto"/>
              <w:right w:val="single" w:sz="4" w:space="0" w:color="auto"/>
            </w:tcBorders>
            <w:hideMark/>
          </w:tcPr>
          <w:p w14:paraId="78C2130F" w14:textId="37E2ABD1"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48621D36" w14:textId="2AFA0990"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3E869E99"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7461F2A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R4-2405824</w:t>
            </w:r>
          </w:p>
        </w:tc>
        <w:tc>
          <w:tcPr>
            <w:tcW w:w="1984" w:type="dxa"/>
            <w:tcBorders>
              <w:top w:val="nil"/>
              <w:left w:val="nil"/>
              <w:bottom w:val="single" w:sz="4" w:space="0" w:color="A6A6A6"/>
              <w:right w:val="single" w:sz="4" w:space="0" w:color="A6A6A6"/>
            </w:tcBorders>
          </w:tcPr>
          <w:p w14:paraId="6CA6653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[110bis][304] NR_LTE_EMC_enh</w:t>
            </w:r>
          </w:p>
        </w:tc>
        <w:tc>
          <w:tcPr>
            <w:tcW w:w="992" w:type="dxa"/>
            <w:tcBorders>
              <w:top w:val="nil"/>
              <w:left w:val="nil"/>
              <w:bottom w:val="single" w:sz="4" w:space="0" w:color="A6A6A6"/>
              <w:right w:val="single" w:sz="4" w:space="0" w:color="A6A6A6"/>
            </w:tcBorders>
          </w:tcPr>
          <w:p w14:paraId="46855DD2"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056D2AB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80C77C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15B400B"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44B4B56C"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hideMark/>
          </w:tcPr>
          <w:p w14:paraId="63A0B863" w14:textId="1087112D" w:rsidR="005A10D0" w:rsidRPr="00C43CCC" w:rsidRDefault="00C43CCC" w:rsidP="005A10D0">
            <w:pPr>
              <w:overflowPunct/>
              <w:autoSpaceDE/>
              <w:adjustRightInd/>
              <w:spacing w:after="0"/>
              <w:rPr>
                <w:rFonts w:ascii="Arial" w:hAnsi="Arial" w:cs="Arial"/>
                <w:color w:val="FF0000"/>
                <w:sz w:val="14"/>
                <w:szCs w:val="14"/>
              </w:rPr>
            </w:pPr>
            <w:r w:rsidRPr="00C43CCC">
              <w:rPr>
                <w:rFonts w:ascii="Arial" w:hAnsi="Arial" w:cs="Arial"/>
                <w:color w:val="FF0000"/>
                <w:sz w:val="14"/>
                <w:szCs w:val="14"/>
              </w:rPr>
              <w:t>withdrawn</w:t>
            </w:r>
          </w:p>
        </w:tc>
        <w:tc>
          <w:tcPr>
            <w:tcW w:w="850" w:type="dxa"/>
            <w:tcBorders>
              <w:top w:val="single" w:sz="4" w:space="0" w:color="auto"/>
              <w:left w:val="nil"/>
              <w:bottom w:val="single" w:sz="4" w:space="0" w:color="auto"/>
              <w:right w:val="single" w:sz="4" w:space="0" w:color="auto"/>
            </w:tcBorders>
            <w:noWrap/>
          </w:tcPr>
          <w:p w14:paraId="27CEAB19" w14:textId="37D40E65" w:rsidR="005A10D0" w:rsidRPr="00C43CCC" w:rsidRDefault="00036005" w:rsidP="005A10D0">
            <w:pPr>
              <w:overflowPunct/>
              <w:autoSpaceDE/>
              <w:adjustRightInd/>
              <w:spacing w:after="0"/>
              <w:rPr>
                <w:rFonts w:ascii="Arial" w:hAnsi="Arial" w:cs="Arial"/>
                <w:color w:val="FF0000"/>
                <w:sz w:val="14"/>
                <w:szCs w:val="14"/>
              </w:rPr>
            </w:pPr>
            <w:r w:rsidRPr="00C43CCC">
              <w:rPr>
                <w:rFonts w:ascii="Arial" w:hAnsi="Arial" w:cs="Arial"/>
                <w:color w:val="FF0000"/>
                <w:sz w:val="14"/>
                <w:szCs w:val="14"/>
              </w:rPr>
              <w:t>withdrawn</w:t>
            </w:r>
          </w:p>
        </w:tc>
      </w:tr>
      <w:tr w:rsidR="005A10D0" w:rsidRPr="007136DF" w14:paraId="08CE3A90"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4D7F161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R4-2405825</w:t>
            </w:r>
          </w:p>
        </w:tc>
        <w:tc>
          <w:tcPr>
            <w:tcW w:w="1984" w:type="dxa"/>
            <w:tcBorders>
              <w:top w:val="nil"/>
              <w:left w:val="nil"/>
              <w:bottom w:val="single" w:sz="4" w:space="0" w:color="A6A6A6"/>
              <w:right w:val="single" w:sz="4" w:space="0" w:color="A6A6A6"/>
            </w:tcBorders>
          </w:tcPr>
          <w:p w14:paraId="1F806221"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[110bis][305] NR_NTN_enh_Part1</w:t>
            </w:r>
          </w:p>
        </w:tc>
        <w:tc>
          <w:tcPr>
            <w:tcW w:w="992" w:type="dxa"/>
            <w:tcBorders>
              <w:top w:val="nil"/>
              <w:left w:val="nil"/>
              <w:bottom w:val="single" w:sz="4" w:space="0" w:color="A6A6A6"/>
              <w:right w:val="single" w:sz="4" w:space="0" w:color="A6A6A6"/>
            </w:tcBorders>
          </w:tcPr>
          <w:p w14:paraId="1B414EA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(Thales)</w:t>
            </w:r>
          </w:p>
        </w:tc>
        <w:tc>
          <w:tcPr>
            <w:tcW w:w="568" w:type="dxa"/>
            <w:tcBorders>
              <w:top w:val="single" w:sz="4" w:space="0" w:color="auto"/>
              <w:left w:val="nil"/>
              <w:bottom w:val="single" w:sz="4" w:space="0" w:color="auto"/>
              <w:right w:val="single" w:sz="4" w:space="0" w:color="auto"/>
            </w:tcBorders>
            <w:hideMark/>
          </w:tcPr>
          <w:p w14:paraId="33740FA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689341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8A10A1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350CC7C2"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6.16.9</w:t>
            </w:r>
          </w:p>
        </w:tc>
        <w:tc>
          <w:tcPr>
            <w:tcW w:w="850" w:type="dxa"/>
            <w:tcBorders>
              <w:top w:val="single" w:sz="4" w:space="0" w:color="auto"/>
              <w:left w:val="single" w:sz="4" w:space="0" w:color="auto"/>
              <w:bottom w:val="single" w:sz="4" w:space="0" w:color="auto"/>
              <w:right w:val="single" w:sz="4" w:space="0" w:color="auto"/>
            </w:tcBorders>
            <w:hideMark/>
          </w:tcPr>
          <w:p w14:paraId="4658282E" w14:textId="27006F59"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3F0A4A39" w14:textId="70D87B02"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3D3D9447"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6AA94F3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R4-2405826</w:t>
            </w:r>
          </w:p>
        </w:tc>
        <w:tc>
          <w:tcPr>
            <w:tcW w:w="1984" w:type="dxa"/>
            <w:tcBorders>
              <w:top w:val="nil"/>
              <w:left w:val="nil"/>
              <w:bottom w:val="single" w:sz="4" w:space="0" w:color="A6A6A6"/>
              <w:right w:val="single" w:sz="4" w:space="0" w:color="A6A6A6"/>
            </w:tcBorders>
          </w:tcPr>
          <w:p w14:paraId="7C511E4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[110bis][306] NR_NTN_enh_Part2</w:t>
            </w:r>
          </w:p>
        </w:tc>
        <w:tc>
          <w:tcPr>
            <w:tcW w:w="992" w:type="dxa"/>
            <w:tcBorders>
              <w:top w:val="nil"/>
              <w:left w:val="nil"/>
              <w:bottom w:val="single" w:sz="4" w:space="0" w:color="A6A6A6"/>
              <w:right w:val="single" w:sz="4" w:space="0" w:color="A6A6A6"/>
            </w:tcBorders>
          </w:tcPr>
          <w:p w14:paraId="4F03DBE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62179FF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F604395"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B0D933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02D5173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6.16.9</w:t>
            </w:r>
          </w:p>
        </w:tc>
        <w:tc>
          <w:tcPr>
            <w:tcW w:w="850" w:type="dxa"/>
            <w:tcBorders>
              <w:top w:val="single" w:sz="4" w:space="0" w:color="auto"/>
              <w:left w:val="single" w:sz="4" w:space="0" w:color="auto"/>
              <w:bottom w:val="single" w:sz="4" w:space="0" w:color="auto"/>
              <w:right w:val="single" w:sz="4" w:space="0" w:color="auto"/>
            </w:tcBorders>
            <w:hideMark/>
          </w:tcPr>
          <w:p w14:paraId="43E7A2D2" w14:textId="15076E71"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285E1AF9" w14:textId="7A63EF3F"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54FAD7C5"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7E6E4F1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R4-2405827</w:t>
            </w:r>
          </w:p>
        </w:tc>
        <w:tc>
          <w:tcPr>
            <w:tcW w:w="1984" w:type="dxa"/>
            <w:tcBorders>
              <w:top w:val="nil"/>
              <w:left w:val="nil"/>
              <w:bottom w:val="single" w:sz="4" w:space="0" w:color="A6A6A6"/>
              <w:right w:val="single" w:sz="4" w:space="0" w:color="A6A6A6"/>
            </w:tcBorders>
          </w:tcPr>
          <w:p w14:paraId="68DE1E3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[110bis][307] NR_NTN_enh_Part3</w:t>
            </w:r>
          </w:p>
        </w:tc>
        <w:tc>
          <w:tcPr>
            <w:tcW w:w="992" w:type="dxa"/>
            <w:tcBorders>
              <w:top w:val="nil"/>
              <w:left w:val="nil"/>
              <w:bottom w:val="single" w:sz="4" w:space="0" w:color="A6A6A6"/>
              <w:right w:val="single" w:sz="4" w:space="0" w:color="A6A6A6"/>
            </w:tcBorders>
          </w:tcPr>
          <w:p w14:paraId="2C3B238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73CF3800"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FA4542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E3D5BA0"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62F0BB8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6.16.9</w:t>
            </w:r>
          </w:p>
        </w:tc>
        <w:tc>
          <w:tcPr>
            <w:tcW w:w="850" w:type="dxa"/>
            <w:tcBorders>
              <w:top w:val="single" w:sz="4" w:space="0" w:color="auto"/>
              <w:left w:val="single" w:sz="4" w:space="0" w:color="auto"/>
              <w:bottom w:val="single" w:sz="4" w:space="0" w:color="auto"/>
              <w:right w:val="single" w:sz="4" w:space="0" w:color="auto"/>
            </w:tcBorders>
            <w:hideMark/>
          </w:tcPr>
          <w:p w14:paraId="4857F36D" w14:textId="6C1343AE"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71228951" w14:textId="5798DDF8" w:rsidR="005A10D0" w:rsidRPr="007136DF" w:rsidRDefault="00C43CCC"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6C8BE670"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3634776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R4-2405828</w:t>
            </w:r>
          </w:p>
        </w:tc>
        <w:tc>
          <w:tcPr>
            <w:tcW w:w="1984" w:type="dxa"/>
            <w:tcBorders>
              <w:top w:val="nil"/>
              <w:left w:val="nil"/>
              <w:bottom w:val="single" w:sz="4" w:space="0" w:color="A6A6A6"/>
              <w:right w:val="single" w:sz="4" w:space="0" w:color="A6A6A6"/>
            </w:tcBorders>
          </w:tcPr>
          <w:p w14:paraId="15D5BEA1"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[110bis][308] NR_netcon_repeater_RF</w:t>
            </w:r>
          </w:p>
        </w:tc>
        <w:tc>
          <w:tcPr>
            <w:tcW w:w="992" w:type="dxa"/>
            <w:tcBorders>
              <w:top w:val="nil"/>
              <w:left w:val="nil"/>
              <w:bottom w:val="single" w:sz="4" w:space="0" w:color="A6A6A6"/>
              <w:right w:val="single" w:sz="4" w:space="0" w:color="A6A6A6"/>
            </w:tcBorders>
          </w:tcPr>
          <w:p w14:paraId="43FEE4E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24A0578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64A6ED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08B330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5731763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6.18.8</w:t>
            </w:r>
          </w:p>
        </w:tc>
        <w:tc>
          <w:tcPr>
            <w:tcW w:w="850" w:type="dxa"/>
            <w:tcBorders>
              <w:top w:val="single" w:sz="4" w:space="0" w:color="auto"/>
              <w:left w:val="single" w:sz="4" w:space="0" w:color="auto"/>
              <w:bottom w:val="single" w:sz="4" w:space="0" w:color="auto"/>
              <w:right w:val="single" w:sz="4" w:space="0" w:color="auto"/>
            </w:tcBorders>
            <w:hideMark/>
          </w:tcPr>
          <w:p w14:paraId="1F914B04" w14:textId="50B52FEF"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23F797EB" w14:textId="6DC880D2" w:rsidR="005A10D0" w:rsidRPr="007136DF" w:rsidRDefault="00C43CCC"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5947FBD5"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4E144F3F"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R4-2405829</w:t>
            </w:r>
          </w:p>
        </w:tc>
        <w:tc>
          <w:tcPr>
            <w:tcW w:w="1984" w:type="dxa"/>
            <w:tcBorders>
              <w:top w:val="nil"/>
              <w:left w:val="nil"/>
              <w:bottom w:val="single" w:sz="4" w:space="0" w:color="A6A6A6"/>
              <w:right w:val="single" w:sz="4" w:space="0" w:color="A6A6A6"/>
            </w:tcBorders>
          </w:tcPr>
          <w:p w14:paraId="7C3107C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[110bis][309] NR_netcon_repeater_RFConformance</w:t>
            </w:r>
          </w:p>
        </w:tc>
        <w:tc>
          <w:tcPr>
            <w:tcW w:w="992" w:type="dxa"/>
            <w:tcBorders>
              <w:top w:val="nil"/>
              <w:left w:val="nil"/>
              <w:bottom w:val="single" w:sz="4" w:space="0" w:color="A6A6A6"/>
              <w:right w:val="single" w:sz="4" w:space="0" w:color="A6A6A6"/>
            </w:tcBorders>
          </w:tcPr>
          <w:p w14:paraId="0003C8EB"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(CATT)</w:t>
            </w:r>
          </w:p>
        </w:tc>
        <w:tc>
          <w:tcPr>
            <w:tcW w:w="568" w:type="dxa"/>
            <w:tcBorders>
              <w:top w:val="single" w:sz="4" w:space="0" w:color="auto"/>
              <w:left w:val="nil"/>
              <w:bottom w:val="single" w:sz="4" w:space="0" w:color="auto"/>
              <w:right w:val="single" w:sz="4" w:space="0" w:color="auto"/>
            </w:tcBorders>
            <w:hideMark/>
          </w:tcPr>
          <w:p w14:paraId="2C3F834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B9B7B6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6DA12D2"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6710CFC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6.18.8</w:t>
            </w:r>
          </w:p>
        </w:tc>
        <w:tc>
          <w:tcPr>
            <w:tcW w:w="850" w:type="dxa"/>
            <w:tcBorders>
              <w:top w:val="single" w:sz="4" w:space="0" w:color="auto"/>
              <w:left w:val="single" w:sz="4" w:space="0" w:color="auto"/>
              <w:bottom w:val="single" w:sz="4" w:space="0" w:color="auto"/>
              <w:right w:val="single" w:sz="4" w:space="0" w:color="auto"/>
            </w:tcBorders>
            <w:hideMark/>
          </w:tcPr>
          <w:p w14:paraId="0B00D4FA" w14:textId="687ACF20"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39F724B5" w14:textId="4243289E" w:rsidR="005A10D0" w:rsidRPr="007136DF" w:rsidRDefault="00C43CCC"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C43CCC" w:rsidRPr="007136DF" w14:paraId="4FCEBFCD"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3995108B"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R4-2405830</w:t>
            </w:r>
          </w:p>
        </w:tc>
        <w:tc>
          <w:tcPr>
            <w:tcW w:w="1984" w:type="dxa"/>
            <w:tcBorders>
              <w:top w:val="nil"/>
              <w:left w:val="nil"/>
              <w:bottom w:val="single" w:sz="4" w:space="0" w:color="A6A6A6"/>
              <w:right w:val="single" w:sz="4" w:space="0" w:color="A6A6A6"/>
            </w:tcBorders>
          </w:tcPr>
          <w:p w14:paraId="26A86922"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Topic summary for [110bis][310] NR_mobile_IAB_RF</w:t>
            </w:r>
          </w:p>
        </w:tc>
        <w:tc>
          <w:tcPr>
            <w:tcW w:w="992" w:type="dxa"/>
            <w:tcBorders>
              <w:top w:val="nil"/>
              <w:left w:val="nil"/>
              <w:bottom w:val="single" w:sz="4" w:space="0" w:color="A6A6A6"/>
              <w:right w:val="single" w:sz="4" w:space="0" w:color="A6A6A6"/>
            </w:tcBorders>
          </w:tcPr>
          <w:p w14:paraId="25D5FF84"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hideMark/>
          </w:tcPr>
          <w:p w14:paraId="1DB82D58"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DB039E6"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CA9F77C"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0F881C1A"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6.23.6</w:t>
            </w:r>
          </w:p>
        </w:tc>
        <w:tc>
          <w:tcPr>
            <w:tcW w:w="850" w:type="dxa"/>
            <w:tcBorders>
              <w:top w:val="single" w:sz="4" w:space="0" w:color="auto"/>
              <w:left w:val="single" w:sz="4" w:space="0" w:color="auto"/>
              <w:bottom w:val="single" w:sz="4" w:space="0" w:color="auto"/>
              <w:right w:val="single" w:sz="4" w:space="0" w:color="auto"/>
            </w:tcBorders>
            <w:hideMark/>
          </w:tcPr>
          <w:p w14:paraId="73AAD2EE" w14:textId="36A0983C" w:rsidR="00C43CCC" w:rsidRPr="007136DF" w:rsidRDefault="00C43CCC" w:rsidP="00C43CCC">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7B6AEB38" w14:textId="61FF8E5C" w:rsidR="00C43CCC" w:rsidRPr="007136DF" w:rsidRDefault="00C43CCC" w:rsidP="00C43CCC">
            <w:pPr>
              <w:overflowPunct/>
              <w:autoSpaceDE/>
              <w:adjustRightInd/>
              <w:spacing w:after="0"/>
              <w:rPr>
                <w:rFonts w:ascii="Arial" w:hAnsi="Arial" w:cs="Arial"/>
                <w:color w:val="000000"/>
                <w:sz w:val="14"/>
                <w:szCs w:val="14"/>
              </w:rPr>
            </w:pPr>
            <w:r w:rsidRPr="007E53EC">
              <w:rPr>
                <w:rFonts w:ascii="Arial" w:hAnsi="Arial" w:cs="Arial"/>
                <w:color w:val="000000"/>
                <w:sz w:val="14"/>
                <w:szCs w:val="14"/>
              </w:rPr>
              <w:t>noted</w:t>
            </w:r>
          </w:p>
        </w:tc>
      </w:tr>
      <w:tr w:rsidR="00C43CCC" w:rsidRPr="007136DF" w14:paraId="1E68F3A6"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49A0EA12"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R4-2405831</w:t>
            </w:r>
          </w:p>
        </w:tc>
        <w:tc>
          <w:tcPr>
            <w:tcW w:w="1984" w:type="dxa"/>
            <w:tcBorders>
              <w:top w:val="nil"/>
              <w:left w:val="nil"/>
              <w:bottom w:val="single" w:sz="4" w:space="0" w:color="A6A6A6"/>
              <w:right w:val="single" w:sz="4" w:space="0" w:color="A6A6A6"/>
            </w:tcBorders>
          </w:tcPr>
          <w:p w14:paraId="3D40A322"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Topic summary for [110bis][311] NR_BS_RF</w:t>
            </w:r>
          </w:p>
        </w:tc>
        <w:tc>
          <w:tcPr>
            <w:tcW w:w="992" w:type="dxa"/>
            <w:tcBorders>
              <w:top w:val="nil"/>
              <w:left w:val="nil"/>
              <w:bottom w:val="single" w:sz="4" w:space="0" w:color="A6A6A6"/>
              <w:right w:val="single" w:sz="4" w:space="0" w:color="A6A6A6"/>
            </w:tcBorders>
          </w:tcPr>
          <w:p w14:paraId="73BF2D16"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083187C0"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F3193CF"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C005BD7"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4D039D3"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9.2.4</w:t>
            </w:r>
          </w:p>
        </w:tc>
        <w:tc>
          <w:tcPr>
            <w:tcW w:w="850" w:type="dxa"/>
            <w:tcBorders>
              <w:top w:val="single" w:sz="4" w:space="0" w:color="auto"/>
              <w:left w:val="single" w:sz="4" w:space="0" w:color="auto"/>
              <w:bottom w:val="single" w:sz="4" w:space="0" w:color="auto"/>
              <w:right w:val="single" w:sz="4" w:space="0" w:color="auto"/>
            </w:tcBorders>
            <w:hideMark/>
          </w:tcPr>
          <w:p w14:paraId="13470AA7" w14:textId="0B8D1A8E" w:rsidR="00C43CCC" w:rsidRPr="007136DF" w:rsidRDefault="00C43CCC" w:rsidP="00C43CCC">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27706895" w14:textId="24055AD5" w:rsidR="00C43CCC" w:rsidRPr="007136DF" w:rsidRDefault="00C43CCC" w:rsidP="00C43CCC">
            <w:pPr>
              <w:overflowPunct/>
              <w:autoSpaceDE/>
              <w:adjustRightInd/>
              <w:spacing w:after="0"/>
              <w:rPr>
                <w:rFonts w:ascii="Arial" w:hAnsi="Arial" w:cs="Arial"/>
                <w:color w:val="000000"/>
                <w:sz w:val="14"/>
                <w:szCs w:val="14"/>
              </w:rPr>
            </w:pPr>
            <w:r w:rsidRPr="007E53EC">
              <w:rPr>
                <w:rFonts w:ascii="Arial" w:hAnsi="Arial" w:cs="Arial"/>
                <w:color w:val="000000"/>
                <w:sz w:val="14"/>
                <w:szCs w:val="14"/>
              </w:rPr>
              <w:t>noted</w:t>
            </w:r>
          </w:p>
        </w:tc>
      </w:tr>
      <w:tr w:rsidR="00C43CCC" w:rsidRPr="007136DF" w14:paraId="0011D8AA"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3B57E0C6"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R4-2405832</w:t>
            </w:r>
          </w:p>
        </w:tc>
        <w:tc>
          <w:tcPr>
            <w:tcW w:w="1984" w:type="dxa"/>
            <w:tcBorders>
              <w:top w:val="nil"/>
              <w:left w:val="nil"/>
              <w:bottom w:val="single" w:sz="4" w:space="0" w:color="A6A6A6"/>
              <w:right w:val="single" w:sz="4" w:space="0" w:color="A6A6A6"/>
            </w:tcBorders>
          </w:tcPr>
          <w:p w14:paraId="3556F1FC"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Topic summary for [110bis][312] NR_ATG_enh</w:t>
            </w:r>
          </w:p>
        </w:tc>
        <w:tc>
          <w:tcPr>
            <w:tcW w:w="992" w:type="dxa"/>
            <w:tcBorders>
              <w:top w:val="nil"/>
              <w:left w:val="nil"/>
              <w:bottom w:val="single" w:sz="4" w:space="0" w:color="A6A6A6"/>
              <w:right w:val="single" w:sz="4" w:space="0" w:color="A6A6A6"/>
            </w:tcBorders>
          </w:tcPr>
          <w:p w14:paraId="638E1328"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5C81D1BA"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B57B17F"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E4148AC"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598DF248"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9.8.4</w:t>
            </w:r>
          </w:p>
        </w:tc>
        <w:tc>
          <w:tcPr>
            <w:tcW w:w="850" w:type="dxa"/>
            <w:tcBorders>
              <w:top w:val="single" w:sz="4" w:space="0" w:color="auto"/>
              <w:left w:val="single" w:sz="4" w:space="0" w:color="auto"/>
              <w:bottom w:val="single" w:sz="4" w:space="0" w:color="auto"/>
              <w:right w:val="single" w:sz="4" w:space="0" w:color="auto"/>
            </w:tcBorders>
            <w:hideMark/>
          </w:tcPr>
          <w:p w14:paraId="3594A17A" w14:textId="26B5E433" w:rsidR="00C43CCC" w:rsidRPr="007136DF" w:rsidRDefault="00C43CCC" w:rsidP="00C43CCC">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22039FB0" w14:textId="7C7A5712" w:rsidR="00C43CCC" w:rsidRPr="007136DF" w:rsidRDefault="00C43CCC" w:rsidP="00C43CCC">
            <w:pPr>
              <w:overflowPunct/>
              <w:autoSpaceDE/>
              <w:adjustRightInd/>
              <w:spacing w:after="0"/>
              <w:rPr>
                <w:rFonts w:ascii="Arial" w:hAnsi="Arial" w:cs="Arial"/>
                <w:color w:val="000000"/>
                <w:sz w:val="14"/>
                <w:szCs w:val="14"/>
              </w:rPr>
            </w:pPr>
            <w:r w:rsidRPr="007E53EC">
              <w:rPr>
                <w:rFonts w:ascii="Arial" w:hAnsi="Arial" w:cs="Arial"/>
                <w:color w:val="000000"/>
                <w:sz w:val="14"/>
                <w:szCs w:val="14"/>
              </w:rPr>
              <w:t>noted</w:t>
            </w:r>
          </w:p>
        </w:tc>
      </w:tr>
      <w:tr w:rsidR="00C43CCC" w:rsidRPr="007136DF" w14:paraId="5C943880"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47B1AE4D"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R4-2405833</w:t>
            </w:r>
          </w:p>
        </w:tc>
        <w:tc>
          <w:tcPr>
            <w:tcW w:w="1984" w:type="dxa"/>
            <w:tcBorders>
              <w:top w:val="nil"/>
              <w:left w:val="nil"/>
              <w:bottom w:val="single" w:sz="4" w:space="0" w:color="A6A6A6"/>
              <w:right w:val="single" w:sz="4" w:space="0" w:color="A6A6A6"/>
            </w:tcBorders>
          </w:tcPr>
          <w:p w14:paraId="067890D3"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Topic summary for [110bis][313] NR_duplex_evo</w:t>
            </w:r>
          </w:p>
        </w:tc>
        <w:tc>
          <w:tcPr>
            <w:tcW w:w="992" w:type="dxa"/>
            <w:tcBorders>
              <w:top w:val="nil"/>
              <w:left w:val="nil"/>
              <w:bottom w:val="single" w:sz="4" w:space="0" w:color="A6A6A6"/>
              <w:right w:val="single" w:sz="4" w:space="0" w:color="A6A6A6"/>
            </w:tcBorders>
          </w:tcPr>
          <w:p w14:paraId="5A58AF64"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174D66C6"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F6C6C6F"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88A222"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0DC0DAF4"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9.12.3</w:t>
            </w:r>
          </w:p>
        </w:tc>
        <w:tc>
          <w:tcPr>
            <w:tcW w:w="850" w:type="dxa"/>
            <w:tcBorders>
              <w:top w:val="single" w:sz="4" w:space="0" w:color="auto"/>
              <w:left w:val="single" w:sz="4" w:space="0" w:color="auto"/>
              <w:bottom w:val="single" w:sz="4" w:space="0" w:color="auto"/>
              <w:right w:val="single" w:sz="4" w:space="0" w:color="auto"/>
            </w:tcBorders>
            <w:hideMark/>
          </w:tcPr>
          <w:p w14:paraId="3A9C8BFF" w14:textId="4525A02D" w:rsidR="00C43CCC" w:rsidRPr="007136DF" w:rsidRDefault="00C43CCC" w:rsidP="00C43CCC">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22B388CF" w14:textId="7C6B487E" w:rsidR="00C43CCC" w:rsidRPr="007136DF" w:rsidRDefault="00C43CCC" w:rsidP="00C43CCC">
            <w:pPr>
              <w:overflowPunct/>
              <w:autoSpaceDE/>
              <w:adjustRightInd/>
              <w:spacing w:after="0"/>
              <w:rPr>
                <w:rFonts w:ascii="Arial" w:hAnsi="Arial" w:cs="Arial"/>
                <w:color w:val="000000"/>
                <w:sz w:val="14"/>
                <w:szCs w:val="14"/>
              </w:rPr>
            </w:pPr>
            <w:r w:rsidRPr="007E53EC">
              <w:rPr>
                <w:rFonts w:ascii="Arial" w:hAnsi="Arial" w:cs="Arial"/>
                <w:color w:val="000000"/>
                <w:sz w:val="14"/>
                <w:szCs w:val="14"/>
              </w:rPr>
              <w:t>noted</w:t>
            </w:r>
          </w:p>
        </w:tc>
      </w:tr>
      <w:tr w:rsidR="00C43CCC" w:rsidRPr="007136DF" w14:paraId="2D6A1F40"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3D487565"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R4-2405834</w:t>
            </w:r>
          </w:p>
        </w:tc>
        <w:tc>
          <w:tcPr>
            <w:tcW w:w="1984" w:type="dxa"/>
            <w:tcBorders>
              <w:top w:val="nil"/>
              <w:left w:val="nil"/>
              <w:bottom w:val="single" w:sz="4" w:space="0" w:color="A6A6A6"/>
              <w:right w:val="single" w:sz="4" w:space="0" w:color="A6A6A6"/>
            </w:tcBorders>
          </w:tcPr>
          <w:p w14:paraId="1FCC76F0"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Topic summary for [110bis][314] NR_LPWUS</w:t>
            </w:r>
          </w:p>
        </w:tc>
        <w:tc>
          <w:tcPr>
            <w:tcW w:w="992" w:type="dxa"/>
            <w:tcBorders>
              <w:top w:val="nil"/>
              <w:left w:val="nil"/>
              <w:bottom w:val="single" w:sz="4" w:space="0" w:color="A6A6A6"/>
              <w:right w:val="single" w:sz="4" w:space="0" w:color="A6A6A6"/>
            </w:tcBorders>
          </w:tcPr>
          <w:p w14:paraId="01FBA776"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2E541E47"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C1A5D6A"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A7E9143"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74978497" w14:textId="77777777" w:rsidR="00C43CCC" w:rsidRPr="007136DF" w:rsidRDefault="00C43CCC" w:rsidP="00C43CCC">
            <w:pPr>
              <w:overflowPunct/>
              <w:autoSpaceDE/>
              <w:adjustRightInd/>
              <w:spacing w:after="0"/>
              <w:rPr>
                <w:rFonts w:ascii="Arial" w:hAnsi="Arial" w:cs="Arial"/>
                <w:sz w:val="14"/>
                <w:szCs w:val="14"/>
              </w:rPr>
            </w:pPr>
            <w:r w:rsidRPr="007136DF">
              <w:rPr>
                <w:rFonts w:ascii="Arial" w:hAnsi="Arial" w:cs="Arial"/>
                <w:sz w:val="14"/>
                <w:szCs w:val="14"/>
              </w:rPr>
              <w:t>9.14.5</w:t>
            </w:r>
          </w:p>
        </w:tc>
        <w:tc>
          <w:tcPr>
            <w:tcW w:w="850" w:type="dxa"/>
            <w:tcBorders>
              <w:top w:val="single" w:sz="4" w:space="0" w:color="auto"/>
              <w:left w:val="single" w:sz="4" w:space="0" w:color="auto"/>
              <w:bottom w:val="single" w:sz="4" w:space="0" w:color="auto"/>
              <w:right w:val="single" w:sz="4" w:space="0" w:color="auto"/>
            </w:tcBorders>
            <w:hideMark/>
          </w:tcPr>
          <w:p w14:paraId="73C6791B" w14:textId="4AEB80EE" w:rsidR="00C43CCC" w:rsidRPr="007136DF" w:rsidRDefault="00C43CCC" w:rsidP="00C43CCC">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20210283" w14:textId="3AC90CD3" w:rsidR="00C43CCC" w:rsidRPr="007136DF" w:rsidRDefault="00C43CCC" w:rsidP="00C43CCC">
            <w:pPr>
              <w:overflowPunct/>
              <w:autoSpaceDE/>
              <w:adjustRightInd/>
              <w:spacing w:after="0"/>
              <w:rPr>
                <w:rFonts w:ascii="Arial" w:hAnsi="Arial" w:cs="Arial"/>
                <w:color w:val="000000"/>
                <w:sz w:val="14"/>
                <w:szCs w:val="14"/>
              </w:rPr>
            </w:pPr>
            <w:r w:rsidRPr="007E53EC">
              <w:rPr>
                <w:rFonts w:ascii="Arial" w:hAnsi="Arial" w:cs="Arial"/>
                <w:color w:val="000000"/>
                <w:sz w:val="14"/>
                <w:szCs w:val="14"/>
              </w:rPr>
              <w:t>noted</w:t>
            </w:r>
          </w:p>
        </w:tc>
      </w:tr>
      <w:tr w:rsidR="005A10D0" w:rsidRPr="007136DF" w14:paraId="6821804A" w14:textId="77777777" w:rsidTr="005A10D0">
        <w:trPr>
          <w:trHeight w:val="316"/>
        </w:trPr>
        <w:tc>
          <w:tcPr>
            <w:tcW w:w="987" w:type="dxa"/>
            <w:tcBorders>
              <w:top w:val="nil"/>
              <w:left w:val="single" w:sz="4" w:space="0" w:color="A6A6A6"/>
              <w:bottom w:val="single" w:sz="4" w:space="0" w:color="auto"/>
              <w:right w:val="single" w:sz="4" w:space="0" w:color="A6A6A6"/>
            </w:tcBorders>
          </w:tcPr>
          <w:p w14:paraId="5B3DB4E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R4-2405835</w:t>
            </w:r>
          </w:p>
        </w:tc>
        <w:tc>
          <w:tcPr>
            <w:tcW w:w="1984" w:type="dxa"/>
            <w:tcBorders>
              <w:top w:val="nil"/>
              <w:left w:val="nil"/>
              <w:bottom w:val="single" w:sz="4" w:space="0" w:color="auto"/>
              <w:right w:val="single" w:sz="4" w:space="0" w:color="A6A6A6"/>
            </w:tcBorders>
          </w:tcPr>
          <w:p w14:paraId="6952469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[110bis][315] NR_NTN_Ph3</w:t>
            </w:r>
          </w:p>
        </w:tc>
        <w:tc>
          <w:tcPr>
            <w:tcW w:w="992" w:type="dxa"/>
            <w:tcBorders>
              <w:top w:val="nil"/>
              <w:left w:val="nil"/>
              <w:bottom w:val="single" w:sz="4" w:space="0" w:color="auto"/>
              <w:right w:val="single" w:sz="4" w:space="0" w:color="A6A6A6"/>
            </w:tcBorders>
          </w:tcPr>
          <w:p w14:paraId="146B7ABC"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(Thales)</w:t>
            </w:r>
          </w:p>
        </w:tc>
        <w:tc>
          <w:tcPr>
            <w:tcW w:w="568" w:type="dxa"/>
            <w:tcBorders>
              <w:top w:val="single" w:sz="4" w:space="0" w:color="auto"/>
              <w:left w:val="nil"/>
              <w:bottom w:val="single" w:sz="4" w:space="0" w:color="auto"/>
              <w:right w:val="single" w:sz="4" w:space="0" w:color="auto"/>
            </w:tcBorders>
            <w:hideMark/>
          </w:tcPr>
          <w:p w14:paraId="7A502A4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072D78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0C3726C"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65095001"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9.15.4</w:t>
            </w:r>
          </w:p>
        </w:tc>
        <w:tc>
          <w:tcPr>
            <w:tcW w:w="850" w:type="dxa"/>
            <w:tcBorders>
              <w:top w:val="single" w:sz="4" w:space="0" w:color="auto"/>
              <w:left w:val="single" w:sz="4" w:space="0" w:color="auto"/>
              <w:bottom w:val="single" w:sz="4" w:space="0" w:color="auto"/>
              <w:right w:val="single" w:sz="4" w:space="0" w:color="auto"/>
            </w:tcBorders>
            <w:hideMark/>
          </w:tcPr>
          <w:p w14:paraId="314F2E1A" w14:textId="5EB23B69"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45A8646D" w14:textId="74888F43" w:rsidR="005A10D0" w:rsidRPr="007136DF" w:rsidRDefault="00C43CCC"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046269D5" w14:textId="77777777" w:rsidTr="005A10D0">
        <w:trPr>
          <w:trHeight w:val="316"/>
        </w:trPr>
        <w:tc>
          <w:tcPr>
            <w:tcW w:w="987" w:type="dxa"/>
            <w:tcBorders>
              <w:top w:val="single" w:sz="4" w:space="0" w:color="auto"/>
              <w:left w:val="single" w:sz="4" w:space="0" w:color="A6A6A6"/>
              <w:bottom w:val="single" w:sz="4" w:space="0" w:color="A6A6A6"/>
              <w:right w:val="single" w:sz="4" w:space="0" w:color="A6A6A6"/>
            </w:tcBorders>
          </w:tcPr>
          <w:p w14:paraId="684376C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R4-2405836</w:t>
            </w:r>
          </w:p>
        </w:tc>
        <w:tc>
          <w:tcPr>
            <w:tcW w:w="1984" w:type="dxa"/>
            <w:tcBorders>
              <w:top w:val="single" w:sz="4" w:space="0" w:color="auto"/>
              <w:left w:val="nil"/>
              <w:bottom w:val="single" w:sz="4" w:space="0" w:color="A6A6A6"/>
              <w:right w:val="single" w:sz="4" w:space="0" w:color="A6A6A6"/>
            </w:tcBorders>
          </w:tcPr>
          <w:p w14:paraId="7F31106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[110bis][317] RF_FR1_enh2_Demod</w:t>
            </w:r>
          </w:p>
        </w:tc>
        <w:tc>
          <w:tcPr>
            <w:tcW w:w="992" w:type="dxa"/>
            <w:tcBorders>
              <w:top w:val="single" w:sz="4" w:space="0" w:color="auto"/>
              <w:left w:val="nil"/>
              <w:bottom w:val="single" w:sz="4" w:space="0" w:color="A6A6A6"/>
              <w:right w:val="single" w:sz="4" w:space="0" w:color="A6A6A6"/>
            </w:tcBorders>
          </w:tcPr>
          <w:p w14:paraId="184F244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2F2F57C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647A95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6392B7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A45C73B"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6.1.4</w:t>
            </w:r>
          </w:p>
        </w:tc>
        <w:tc>
          <w:tcPr>
            <w:tcW w:w="850" w:type="dxa"/>
            <w:tcBorders>
              <w:top w:val="single" w:sz="4" w:space="0" w:color="auto"/>
              <w:left w:val="single" w:sz="4" w:space="0" w:color="auto"/>
              <w:bottom w:val="single" w:sz="4" w:space="0" w:color="auto"/>
              <w:right w:val="single" w:sz="4" w:space="0" w:color="auto"/>
            </w:tcBorders>
            <w:hideMark/>
          </w:tcPr>
          <w:p w14:paraId="01F8E918" w14:textId="2B95F6A7"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4512FC35" w14:textId="35ECEA70"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289FED2B"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4E82BC10"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R4-2405837</w:t>
            </w:r>
          </w:p>
        </w:tc>
        <w:tc>
          <w:tcPr>
            <w:tcW w:w="1984" w:type="dxa"/>
            <w:tcBorders>
              <w:top w:val="nil"/>
              <w:left w:val="nil"/>
              <w:bottom w:val="single" w:sz="4" w:space="0" w:color="A6A6A6"/>
              <w:right w:val="single" w:sz="4" w:space="0" w:color="A6A6A6"/>
            </w:tcBorders>
          </w:tcPr>
          <w:p w14:paraId="087587AF"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[110bis][318] NR_RF_FR2_req_Ph3_Demod</w:t>
            </w:r>
          </w:p>
        </w:tc>
        <w:tc>
          <w:tcPr>
            <w:tcW w:w="992" w:type="dxa"/>
            <w:tcBorders>
              <w:top w:val="nil"/>
              <w:left w:val="nil"/>
              <w:bottom w:val="single" w:sz="4" w:space="0" w:color="A6A6A6"/>
              <w:right w:val="single" w:sz="4" w:space="0" w:color="A6A6A6"/>
            </w:tcBorders>
          </w:tcPr>
          <w:p w14:paraId="1FE2FE32"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623E91C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56BD31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48EEC7B"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5A130891"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6.2.4</w:t>
            </w:r>
          </w:p>
        </w:tc>
        <w:tc>
          <w:tcPr>
            <w:tcW w:w="850" w:type="dxa"/>
            <w:tcBorders>
              <w:top w:val="single" w:sz="4" w:space="0" w:color="auto"/>
              <w:left w:val="single" w:sz="4" w:space="0" w:color="auto"/>
              <w:bottom w:val="single" w:sz="4" w:space="0" w:color="auto"/>
              <w:right w:val="single" w:sz="4" w:space="0" w:color="auto"/>
            </w:tcBorders>
            <w:hideMark/>
          </w:tcPr>
          <w:p w14:paraId="273C935F" w14:textId="106D93AD"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59EE5E2E" w14:textId="0F7FDAB0"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55394544" w14:textId="77777777" w:rsidTr="00036005">
        <w:trPr>
          <w:trHeight w:val="316"/>
        </w:trPr>
        <w:tc>
          <w:tcPr>
            <w:tcW w:w="987" w:type="dxa"/>
            <w:tcBorders>
              <w:top w:val="nil"/>
              <w:left w:val="single" w:sz="4" w:space="0" w:color="A6A6A6"/>
              <w:bottom w:val="single" w:sz="4" w:space="0" w:color="A6A6A6"/>
              <w:right w:val="single" w:sz="4" w:space="0" w:color="A6A6A6"/>
            </w:tcBorders>
          </w:tcPr>
          <w:p w14:paraId="1A5A580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R4-2405838</w:t>
            </w:r>
          </w:p>
        </w:tc>
        <w:tc>
          <w:tcPr>
            <w:tcW w:w="1984" w:type="dxa"/>
            <w:tcBorders>
              <w:top w:val="nil"/>
              <w:left w:val="nil"/>
              <w:bottom w:val="single" w:sz="4" w:space="0" w:color="A6A6A6"/>
              <w:right w:val="single" w:sz="4" w:space="0" w:color="A6A6A6"/>
            </w:tcBorders>
          </w:tcPr>
          <w:p w14:paraId="16EFAA0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[110bis][319] NR_FR2_multiRX_DL_Demod</w:t>
            </w:r>
          </w:p>
        </w:tc>
        <w:tc>
          <w:tcPr>
            <w:tcW w:w="992" w:type="dxa"/>
            <w:tcBorders>
              <w:top w:val="nil"/>
              <w:left w:val="nil"/>
              <w:bottom w:val="single" w:sz="4" w:space="0" w:color="A6A6A6"/>
              <w:right w:val="single" w:sz="4" w:space="0" w:color="A6A6A6"/>
            </w:tcBorders>
          </w:tcPr>
          <w:p w14:paraId="0359E1A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hideMark/>
          </w:tcPr>
          <w:p w14:paraId="2A33603F"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00025C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0B63BC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A201E22"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6.3.5</w:t>
            </w:r>
          </w:p>
        </w:tc>
        <w:tc>
          <w:tcPr>
            <w:tcW w:w="850" w:type="dxa"/>
            <w:tcBorders>
              <w:top w:val="single" w:sz="4" w:space="0" w:color="auto"/>
              <w:left w:val="single" w:sz="4" w:space="0" w:color="auto"/>
              <w:bottom w:val="single" w:sz="4" w:space="0" w:color="auto"/>
              <w:right w:val="single" w:sz="4" w:space="0" w:color="auto"/>
            </w:tcBorders>
            <w:hideMark/>
          </w:tcPr>
          <w:p w14:paraId="5D30B3ED" w14:textId="301422ED"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30736011" w14:textId="0A368914"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07D79AC7" w14:textId="77777777" w:rsidTr="00036005">
        <w:trPr>
          <w:trHeight w:val="316"/>
        </w:trPr>
        <w:tc>
          <w:tcPr>
            <w:tcW w:w="987" w:type="dxa"/>
            <w:tcBorders>
              <w:top w:val="nil"/>
              <w:left w:val="single" w:sz="4" w:space="0" w:color="A6A6A6"/>
              <w:bottom w:val="single" w:sz="4" w:space="0" w:color="A6A6A6"/>
              <w:right w:val="single" w:sz="4" w:space="0" w:color="A6A6A6"/>
            </w:tcBorders>
          </w:tcPr>
          <w:p w14:paraId="11231A6C"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R4-2405839</w:t>
            </w:r>
          </w:p>
        </w:tc>
        <w:tc>
          <w:tcPr>
            <w:tcW w:w="1984" w:type="dxa"/>
            <w:tcBorders>
              <w:top w:val="nil"/>
              <w:left w:val="nil"/>
              <w:bottom w:val="single" w:sz="4" w:space="0" w:color="A6A6A6"/>
              <w:right w:val="single" w:sz="4" w:space="0" w:color="A6A6A6"/>
            </w:tcBorders>
          </w:tcPr>
          <w:p w14:paraId="0AB9571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[110bis][320] NonCol_intraB_ENDC_NR_CA_Demod</w:t>
            </w:r>
          </w:p>
        </w:tc>
        <w:tc>
          <w:tcPr>
            <w:tcW w:w="992" w:type="dxa"/>
            <w:tcBorders>
              <w:top w:val="nil"/>
              <w:left w:val="nil"/>
              <w:bottom w:val="single" w:sz="4" w:space="0" w:color="A6A6A6"/>
              <w:right w:val="single" w:sz="4" w:space="0" w:color="A6A6A6"/>
            </w:tcBorders>
          </w:tcPr>
          <w:p w14:paraId="034F97A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1F79AA4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98619A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892B41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3F13DEC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hideMark/>
          </w:tcPr>
          <w:p w14:paraId="78572F64" w14:textId="71182293" w:rsidR="005A10D0" w:rsidRPr="00C43CCC" w:rsidRDefault="00C43CCC" w:rsidP="005A10D0">
            <w:pPr>
              <w:overflowPunct/>
              <w:autoSpaceDE/>
              <w:adjustRightInd/>
              <w:spacing w:after="0"/>
              <w:rPr>
                <w:rFonts w:ascii="Arial" w:hAnsi="Arial" w:cs="Arial"/>
                <w:color w:val="FF0000"/>
                <w:sz w:val="14"/>
                <w:szCs w:val="14"/>
              </w:rPr>
            </w:pPr>
            <w:r w:rsidRPr="00C43CCC">
              <w:rPr>
                <w:rFonts w:ascii="Arial" w:hAnsi="Arial" w:cs="Arial"/>
                <w:color w:val="FF0000"/>
                <w:sz w:val="14"/>
                <w:szCs w:val="14"/>
              </w:rPr>
              <w:t>withdrawn</w:t>
            </w:r>
          </w:p>
        </w:tc>
        <w:tc>
          <w:tcPr>
            <w:tcW w:w="850" w:type="dxa"/>
            <w:tcBorders>
              <w:top w:val="single" w:sz="4" w:space="0" w:color="auto"/>
              <w:left w:val="nil"/>
              <w:bottom w:val="single" w:sz="4" w:space="0" w:color="auto"/>
              <w:right w:val="single" w:sz="4" w:space="0" w:color="auto"/>
            </w:tcBorders>
            <w:noWrap/>
          </w:tcPr>
          <w:p w14:paraId="43C21620" w14:textId="0D46ACF9" w:rsidR="005A10D0" w:rsidRPr="00C43CCC" w:rsidRDefault="00036005" w:rsidP="005A10D0">
            <w:pPr>
              <w:overflowPunct/>
              <w:autoSpaceDE/>
              <w:adjustRightInd/>
              <w:spacing w:after="0"/>
              <w:rPr>
                <w:rFonts w:ascii="Arial" w:hAnsi="Arial" w:cs="Arial"/>
                <w:color w:val="FF0000"/>
                <w:sz w:val="14"/>
                <w:szCs w:val="14"/>
              </w:rPr>
            </w:pPr>
            <w:r w:rsidRPr="00C43CCC">
              <w:rPr>
                <w:rFonts w:ascii="Arial" w:hAnsi="Arial" w:cs="Arial"/>
                <w:color w:val="FF0000"/>
                <w:sz w:val="14"/>
                <w:szCs w:val="14"/>
              </w:rPr>
              <w:t>withdrawn</w:t>
            </w:r>
          </w:p>
        </w:tc>
      </w:tr>
      <w:tr w:rsidR="005A10D0" w:rsidRPr="007136DF" w14:paraId="41A13056"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75596CE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R4-2405840</w:t>
            </w:r>
          </w:p>
        </w:tc>
        <w:tc>
          <w:tcPr>
            <w:tcW w:w="1984" w:type="dxa"/>
            <w:tcBorders>
              <w:top w:val="nil"/>
              <w:left w:val="nil"/>
              <w:bottom w:val="single" w:sz="4" w:space="0" w:color="A6A6A6"/>
              <w:right w:val="single" w:sz="4" w:space="0" w:color="A6A6A6"/>
            </w:tcBorders>
          </w:tcPr>
          <w:p w14:paraId="02B3C4FF"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[110bis][321] NR_HST_FR2_enh_Demod</w:t>
            </w:r>
          </w:p>
        </w:tc>
        <w:tc>
          <w:tcPr>
            <w:tcW w:w="992" w:type="dxa"/>
            <w:tcBorders>
              <w:top w:val="nil"/>
              <w:left w:val="nil"/>
              <w:bottom w:val="single" w:sz="4" w:space="0" w:color="A6A6A6"/>
              <w:right w:val="single" w:sz="4" w:space="0" w:color="A6A6A6"/>
            </w:tcBorders>
          </w:tcPr>
          <w:p w14:paraId="45990D7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1BA6ECEC"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DDBDDEB"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6DD657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689C7F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6.7.4</w:t>
            </w:r>
          </w:p>
        </w:tc>
        <w:tc>
          <w:tcPr>
            <w:tcW w:w="850" w:type="dxa"/>
            <w:tcBorders>
              <w:top w:val="single" w:sz="4" w:space="0" w:color="auto"/>
              <w:left w:val="single" w:sz="4" w:space="0" w:color="auto"/>
              <w:bottom w:val="single" w:sz="4" w:space="0" w:color="auto"/>
              <w:right w:val="single" w:sz="4" w:space="0" w:color="auto"/>
            </w:tcBorders>
            <w:hideMark/>
          </w:tcPr>
          <w:p w14:paraId="3EC92ABE" w14:textId="0BD55E89"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467996F6" w14:textId="21D990E5"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53B1D340"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5FC82C55"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R4-2405841</w:t>
            </w:r>
          </w:p>
        </w:tc>
        <w:tc>
          <w:tcPr>
            <w:tcW w:w="1984" w:type="dxa"/>
            <w:tcBorders>
              <w:top w:val="nil"/>
              <w:left w:val="nil"/>
              <w:bottom w:val="single" w:sz="4" w:space="0" w:color="A6A6A6"/>
              <w:right w:val="single" w:sz="4" w:space="0" w:color="A6A6A6"/>
            </w:tcBorders>
          </w:tcPr>
          <w:p w14:paraId="1D59919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[110bis][322] NR_ATG_Demod</w:t>
            </w:r>
          </w:p>
        </w:tc>
        <w:tc>
          <w:tcPr>
            <w:tcW w:w="992" w:type="dxa"/>
            <w:tcBorders>
              <w:top w:val="nil"/>
              <w:left w:val="nil"/>
              <w:bottom w:val="single" w:sz="4" w:space="0" w:color="A6A6A6"/>
              <w:right w:val="single" w:sz="4" w:space="0" w:color="A6A6A6"/>
            </w:tcBorders>
          </w:tcPr>
          <w:p w14:paraId="10335075"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(CMCC)</w:t>
            </w:r>
          </w:p>
        </w:tc>
        <w:tc>
          <w:tcPr>
            <w:tcW w:w="568" w:type="dxa"/>
            <w:tcBorders>
              <w:top w:val="single" w:sz="4" w:space="0" w:color="auto"/>
              <w:left w:val="nil"/>
              <w:bottom w:val="single" w:sz="4" w:space="0" w:color="auto"/>
              <w:right w:val="single" w:sz="4" w:space="0" w:color="auto"/>
            </w:tcBorders>
            <w:hideMark/>
          </w:tcPr>
          <w:p w14:paraId="1BA262FC"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FBC262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0108062"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0419FDC1"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hideMark/>
          </w:tcPr>
          <w:p w14:paraId="742899E5" w14:textId="57DD3F4C"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54A4DCA7" w14:textId="05C96205"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7579B0A3"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68021D42"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R4-2405842</w:t>
            </w:r>
          </w:p>
        </w:tc>
        <w:tc>
          <w:tcPr>
            <w:tcW w:w="1984" w:type="dxa"/>
            <w:tcBorders>
              <w:top w:val="nil"/>
              <w:left w:val="nil"/>
              <w:bottom w:val="single" w:sz="4" w:space="0" w:color="A6A6A6"/>
              <w:right w:val="single" w:sz="4" w:space="0" w:color="A6A6A6"/>
            </w:tcBorders>
          </w:tcPr>
          <w:p w14:paraId="3429531B"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[110bis][323] NR_FR1_lessthan_5MHz_BW_demod</w:t>
            </w:r>
          </w:p>
        </w:tc>
        <w:tc>
          <w:tcPr>
            <w:tcW w:w="992" w:type="dxa"/>
            <w:tcBorders>
              <w:top w:val="nil"/>
              <w:left w:val="nil"/>
              <w:bottom w:val="single" w:sz="4" w:space="0" w:color="A6A6A6"/>
              <w:right w:val="single" w:sz="4" w:space="0" w:color="A6A6A6"/>
            </w:tcBorders>
          </w:tcPr>
          <w:p w14:paraId="3065FC6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53904A0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17546EF"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B2F2ED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0C24DD2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6.8.8</w:t>
            </w:r>
          </w:p>
        </w:tc>
        <w:tc>
          <w:tcPr>
            <w:tcW w:w="850" w:type="dxa"/>
            <w:tcBorders>
              <w:top w:val="single" w:sz="4" w:space="0" w:color="auto"/>
              <w:left w:val="single" w:sz="4" w:space="0" w:color="auto"/>
              <w:bottom w:val="single" w:sz="4" w:space="0" w:color="auto"/>
              <w:right w:val="single" w:sz="4" w:space="0" w:color="auto"/>
            </w:tcBorders>
            <w:hideMark/>
          </w:tcPr>
          <w:p w14:paraId="7D44DC22" w14:textId="65A5FA3C"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55BE02AE" w14:textId="291B4D36"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4A38728D"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587A5ED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R4-2405843</w:t>
            </w:r>
          </w:p>
        </w:tc>
        <w:tc>
          <w:tcPr>
            <w:tcW w:w="1984" w:type="dxa"/>
            <w:tcBorders>
              <w:top w:val="nil"/>
              <w:left w:val="nil"/>
              <w:bottom w:val="single" w:sz="4" w:space="0" w:color="A6A6A6"/>
              <w:right w:val="single" w:sz="4" w:space="0" w:color="A6A6A6"/>
            </w:tcBorders>
          </w:tcPr>
          <w:p w14:paraId="6995413C"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[110bis][324] NR_demod_enh3_Part1</w:t>
            </w:r>
          </w:p>
        </w:tc>
        <w:tc>
          <w:tcPr>
            <w:tcW w:w="992" w:type="dxa"/>
            <w:tcBorders>
              <w:top w:val="nil"/>
              <w:left w:val="nil"/>
              <w:bottom w:val="single" w:sz="4" w:space="0" w:color="A6A6A6"/>
              <w:right w:val="single" w:sz="4" w:space="0" w:color="A6A6A6"/>
            </w:tcBorders>
          </w:tcPr>
          <w:p w14:paraId="1DF4808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(CTC)</w:t>
            </w:r>
          </w:p>
        </w:tc>
        <w:tc>
          <w:tcPr>
            <w:tcW w:w="568" w:type="dxa"/>
            <w:tcBorders>
              <w:top w:val="single" w:sz="4" w:space="0" w:color="auto"/>
              <w:left w:val="nil"/>
              <w:bottom w:val="single" w:sz="4" w:space="0" w:color="auto"/>
              <w:right w:val="single" w:sz="4" w:space="0" w:color="auto"/>
            </w:tcBorders>
            <w:hideMark/>
          </w:tcPr>
          <w:p w14:paraId="47F46E5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7393C7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9D1AB0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3B9AE071"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6.11.4</w:t>
            </w:r>
          </w:p>
        </w:tc>
        <w:tc>
          <w:tcPr>
            <w:tcW w:w="850" w:type="dxa"/>
            <w:tcBorders>
              <w:top w:val="single" w:sz="4" w:space="0" w:color="auto"/>
              <w:left w:val="single" w:sz="4" w:space="0" w:color="auto"/>
              <w:bottom w:val="single" w:sz="4" w:space="0" w:color="auto"/>
              <w:right w:val="single" w:sz="4" w:space="0" w:color="auto"/>
            </w:tcBorders>
            <w:hideMark/>
          </w:tcPr>
          <w:p w14:paraId="3FA13208" w14:textId="1176C625"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260934B9" w14:textId="10999E62"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0D5DA034"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728F60C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R4-2405844</w:t>
            </w:r>
          </w:p>
        </w:tc>
        <w:tc>
          <w:tcPr>
            <w:tcW w:w="1984" w:type="dxa"/>
            <w:tcBorders>
              <w:top w:val="nil"/>
              <w:left w:val="nil"/>
              <w:bottom w:val="single" w:sz="4" w:space="0" w:color="A6A6A6"/>
              <w:right w:val="single" w:sz="4" w:space="0" w:color="A6A6A6"/>
            </w:tcBorders>
          </w:tcPr>
          <w:p w14:paraId="01810FDC"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[110bis][325] NR_NTN_enh_SAN_UE_demod</w:t>
            </w:r>
          </w:p>
        </w:tc>
        <w:tc>
          <w:tcPr>
            <w:tcW w:w="992" w:type="dxa"/>
            <w:tcBorders>
              <w:top w:val="nil"/>
              <w:left w:val="nil"/>
              <w:bottom w:val="single" w:sz="4" w:space="0" w:color="A6A6A6"/>
              <w:right w:val="single" w:sz="4" w:space="0" w:color="A6A6A6"/>
            </w:tcBorders>
          </w:tcPr>
          <w:p w14:paraId="4F4A22B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6A23B93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785C21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1737B90"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26583EB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6.16.9</w:t>
            </w:r>
          </w:p>
        </w:tc>
        <w:tc>
          <w:tcPr>
            <w:tcW w:w="850" w:type="dxa"/>
            <w:tcBorders>
              <w:top w:val="single" w:sz="4" w:space="0" w:color="auto"/>
              <w:left w:val="single" w:sz="4" w:space="0" w:color="auto"/>
              <w:bottom w:val="single" w:sz="4" w:space="0" w:color="auto"/>
              <w:right w:val="single" w:sz="4" w:space="0" w:color="auto"/>
            </w:tcBorders>
            <w:hideMark/>
          </w:tcPr>
          <w:p w14:paraId="226AF8E7" w14:textId="4811F26B"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7CDB8A82" w14:textId="34126D23"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7548E455"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5BD7B1D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R4-2405845</w:t>
            </w:r>
          </w:p>
        </w:tc>
        <w:tc>
          <w:tcPr>
            <w:tcW w:w="1984" w:type="dxa"/>
            <w:tcBorders>
              <w:top w:val="nil"/>
              <w:left w:val="nil"/>
              <w:bottom w:val="single" w:sz="4" w:space="0" w:color="A6A6A6"/>
              <w:right w:val="single" w:sz="4" w:space="0" w:color="A6A6A6"/>
            </w:tcBorders>
          </w:tcPr>
          <w:p w14:paraId="7CCEAC31"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[110bis][326] NR_cov_enh2_demod</w:t>
            </w:r>
          </w:p>
        </w:tc>
        <w:tc>
          <w:tcPr>
            <w:tcW w:w="992" w:type="dxa"/>
            <w:tcBorders>
              <w:top w:val="nil"/>
              <w:left w:val="nil"/>
              <w:bottom w:val="single" w:sz="4" w:space="0" w:color="A6A6A6"/>
              <w:right w:val="single" w:sz="4" w:space="0" w:color="A6A6A6"/>
            </w:tcBorders>
          </w:tcPr>
          <w:p w14:paraId="1FB0D641"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(CTC)</w:t>
            </w:r>
          </w:p>
        </w:tc>
        <w:tc>
          <w:tcPr>
            <w:tcW w:w="568" w:type="dxa"/>
            <w:tcBorders>
              <w:top w:val="single" w:sz="4" w:space="0" w:color="auto"/>
              <w:left w:val="nil"/>
              <w:bottom w:val="single" w:sz="4" w:space="0" w:color="auto"/>
              <w:right w:val="single" w:sz="4" w:space="0" w:color="auto"/>
            </w:tcBorders>
            <w:hideMark/>
          </w:tcPr>
          <w:p w14:paraId="5E18383B"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232073F"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44CF79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07C357C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6.17.3</w:t>
            </w:r>
          </w:p>
        </w:tc>
        <w:tc>
          <w:tcPr>
            <w:tcW w:w="850" w:type="dxa"/>
            <w:tcBorders>
              <w:top w:val="single" w:sz="4" w:space="0" w:color="auto"/>
              <w:left w:val="single" w:sz="4" w:space="0" w:color="auto"/>
              <w:bottom w:val="single" w:sz="4" w:space="0" w:color="auto"/>
              <w:right w:val="single" w:sz="4" w:space="0" w:color="auto"/>
            </w:tcBorders>
            <w:hideMark/>
          </w:tcPr>
          <w:p w14:paraId="6C0BA47E" w14:textId="24EFD164"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15B253E3" w14:textId="19F8FBB2"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006852BA"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086C8BE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R4-2405846</w:t>
            </w:r>
          </w:p>
        </w:tc>
        <w:tc>
          <w:tcPr>
            <w:tcW w:w="1984" w:type="dxa"/>
            <w:tcBorders>
              <w:top w:val="nil"/>
              <w:left w:val="nil"/>
              <w:bottom w:val="single" w:sz="4" w:space="0" w:color="A6A6A6"/>
              <w:right w:val="single" w:sz="4" w:space="0" w:color="A6A6A6"/>
            </w:tcBorders>
          </w:tcPr>
          <w:p w14:paraId="47404D60"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[110bis][327] NR_netcon_repeater_Demod</w:t>
            </w:r>
          </w:p>
        </w:tc>
        <w:tc>
          <w:tcPr>
            <w:tcW w:w="992" w:type="dxa"/>
            <w:tcBorders>
              <w:top w:val="nil"/>
              <w:left w:val="nil"/>
              <w:bottom w:val="single" w:sz="4" w:space="0" w:color="A6A6A6"/>
              <w:right w:val="single" w:sz="4" w:space="0" w:color="A6A6A6"/>
            </w:tcBorders>
          </w:tcPr>
          <w:p w14:paraId="08E52CA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5AEEAEC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1B4C7C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F6157A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346BFE7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6.18.8</w:t>
            </w:r>
          </w:p>
        </w:tc>
        <w:tc>
          <w:tcPr>
            <w:tcW w:w="850" w:type="dxa"/>
            <w:tcBorders>
              <w:top w:val="single" w:sz="4" w:space="0" w:color="auto"/>
              <w:left w:val="single" w:sz="4" w:space="0" w:color="auto"/>
              <w:bottom w:val="single" w:sz="4" w:space="0" w:color="auto"/>
              <w:right w:val="single" w:sz="4" w:space="0" w:color="auto"/>
            </w:tcBorders>
            <w:hideMark/>
          </w:tcPr>
          <w:p w14:paraId="2E0D73BF" w14:textId="0F2DC118"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551E246D" w14:textId="7545A098"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75391E8A"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3D3A56F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R4-2405847</w:t>
            </w:r>
          </w:p>
        </w:tc>
        <w:tc>
          <w:tcPr>
            <w:tcW w:w="1984" w:type="dxa"/>
            <w:tcBorders>
              <w:top w:val="nil"/>
              <w:left w:val="nil"/>
              <w:bottom w:val="single" w:sz="4" w:space="0" w:color="A6A6A6"/>
              <w:right w:val="single" w:sz="4" w:space="0" w:color="A6A6A6"/>
            </w:tcBorders>
          </w:tcPr>
          <w:p w14:paraId="0227918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[110bis][328] NR_MIMO_evo_DL_UL_demod</w:t>
            </w:r>
          </w:p>
        </w:tc>
        <w:tc>
          <w:tcPr>
            <w:tcW w:w="992" w:type="dxa"/>
            <w:tcBorders>
              <w:top w:val="nil"/>
              <w:left w:val="nil"/>
              <w:bottom w:val="single" w:sz="4" w:space="0" w:color="A6A6A6"/>
              <w:right w:val="single" w:sz="4" w:space="0" w:color="A6A6A6"/>
            </w:tcBorders>
          </w:tcPr>
          <w:p w14:paraId="4306048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58E8F395"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BD5769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7345CEC"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3EDD9530"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6.19.5</w:t>
            </w:r>
          </w:p>
        </w:tc>
        <w:tc>
          <w:tcPr>
            <w:tcW w:w="850" w:type="dxa"/>
            <w:tcBorders>
              <w:top w:val="single" w:sz="4" w:space="0" w:color="auto"/>
              <w:left w:val="single" w:sz="4" w:space="0" w:color="auto"/>
              <w:bottom w:val="single" w:sz="4" w:space="0" w:color="auto"/>
              <w:right w:val="single" w:sz="4" w:space="0" w:color="auto"/>
            </w:tcBorders>
            <w:hideMark/>
          </w:tcPr>
          <w:p w14:paraId="55B128E7" w14:textId="0DEDA69D"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087B174A" w14:textId="443DB33F"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4B4633CF"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2B5577D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R4-2405848</w:t>
            </w:r>
          </w:p>
        </w:tc>
        <w:tc>
          <w:tcPr>
            <w:tcW w:w="1984" w:type="dxa"/>
            <w:tcBorders>
              <w:top w:val="nil"/>
              <w:left w:val="nil"/>
              <w:bottom w:val="single" w:sz="4" w:space="0" w:color="A6A6A6"/>
              <w:right w:val="single" w:sz="4" w:space="0" w:color="A6A6A6"/>
            </w:tcBorders>
          </w:tcPr>
          <w:p w14:paraId="08E42A2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[110bis][329] NR_SL_enh2_demod</w:t>
            </w:r>
          </w:p>
        </w:tc>
        <w:tc>
          <w:tcPr>
            <w:tcW w:w="992" w:type="dxa"/>
            <w:tcBorders>
              <w:top w:val="nil"/>
              <w:left w:val="nil"/>
              <w:bottom w:val="single" w:sz="4" w:space="0" w:color="A6A6A6"/>
              <w:right w:val="single" w:sz="4" w:space="0" w:color="A6A6A6"/>
            </w:tcBorders>
          </w:tcPr>
          <w:p w14:paraId="343133D1"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(LGE)</w:t>
            </w:r>
          </w:p>
        </w:tc>
        <w:tc>
          <w:tcPr>
            <w:tcW w:w="568" w:type="dxa"/>
            <w:tcBorders>
              <w:top w:val="single" w:sz="4" w:space="0" w:color="auto"/>
              <w:left w:val="nil"/>
              <w:bottom w:val="single" w:sz="4" w:space="0" w:color="auto"/>
              <w:right w:val="single" w:sz="4" w:space="0" w:color="auto"/>
            </w:tcBorders>
            <w:hideMark/>
          </w:tcPr>
          <w:p w14:paraId="5E9DAE1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22DA2E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BCEF78C"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1DFB6CDC"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6.20.5</w:t>
            </w:r>
          </w:p>
        </w:tc>
        <w:tc>
          <w:tcPr>
            <w:tcW w:w="850" w:type="dxa"/>
            <w:tcBorders>
              <w:top w:val="single" w:sz="4" w:space="0" w:color="auto"/>
              <w:left w:val="single" w:sz="4" w:space="0" w:color="auto"/>
              <w:bottom w:val="single" w:sz="4" w:space="0" w:color="auto"/>
              <w:right w:val="single" w:sz="4" w:space="0" w:color="auto"/>
            </w:tcBorders>
            <w:hideMark/>
          </w:tcPr>
          <w:p w14:paraId="518BF3D6" w14:textId="1607CFE2"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01163043" w14:textId="7CBE80D7"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3FA76046"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5F3E7240"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R4-2405849</w:t>
            </w:r>
          </w:p>
        </w:tc>
        <w:tc>
          <w:tcPr>
            <w:tcW w:w="1984" w:type="dxa"/>
            <w:tcBorders>
              <w:top w:val="nil"/>
              <w:left w:val="nil"/>
              <w:bottom w:val="single" w:sz="4" w:space="0" w:color="A6A6A6"/>
              <w:right w:val="single" w:sz="4" w:space="0" w:color="A6A6A6"/>
            </w:tcBorders>
          </w:tcPr>
          <w:p w14:paraId="79B1F5AF"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[110bis][330] NR_redcap_enh_demod</w:t>
            </w:r>
          </w:p>
        </w:tc>
        <w:tc>
          <w:tcPr>
            <w:tcW w:w="992" w:type="dxa"/>
            <w:tcBorders>
              <w:top w:val="nil"/>
              <w:left w:val="nil"/>
              <w:bottom w:val="single" w:sz="4" w:space="0" w:color="A6A6A6"/>
              <w:right w:val="single" w:sz="4" w:space="0" w:color="A6A6A6"/>
            </w:tcBorders>
          </w:tcPr>
          <w:p w14:paraId="3B2B451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06076432"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49B92E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F5F7F5C"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4DA5C54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6.21.4</w:t>
            </w:r>
          </w:p>
        </w:tc>
        <w:tc>
          <w:tcPr>
            <w:tcW w:w="850" w:type="dxa"/>
            <w:tcBorders>
              <w:top w:val="single" w:sz="4" w:space="0" w:color="auto"/>
              <w:left w:val="single" w:sz="4" w:space="0" w:color="auto"/>
              <w:bottom w:val="single" w:sz="4" w:space="0" w:color="auto"/>
              <w:right w:val="single" w:sz="4" w:space="0" w:color="auto"/>
            </w:tcBorders>
            <w:hideMark/>
          </w:tcPr>
          <w:p w14:paraId="6B8E6BB1" w14:textId="68A18FBE"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51C64DE6" w14:textId="16E26A92"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69F631FF"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1325309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R4-2405850</w:t>
            </w:r>
          </w:p>
        </w:tc>
        <w:tc>
          <w:tcPr>
            <w:tcW w:w="1984" w:type="dxa"/>
            <w:tcBorders>
              <w:top w:val="nil"/>
              <w:left w:val="nil"/>
              <w:bottom w:val="single" w:sz="4" w:space="0" w:color="A6A6A6"/>
              <w:right w:val="single" w:sz="4" w:space="0" w:color="A6A6A6"/>
            </w:tcBorders>
          </w:tcPr>
          <w:p w14:paraId="14C64F40"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[110bis][331] NR_mobile_IAB_demod</w:t>
            </w:r>
          </w:p>
        </w:tc>
        <w:tc>
          <w:tcPr>
            <w:tcW w:w="992" w:type="dxa"/>
            <w:tcBorders>
              <w:top w:val="nil"/>
              <w:left w:val="nil"/>
              <w:bottom w:val="single" w:sz="4" w:space="0" w:color="A6A6A6"/>
              <w:right w:val="single" w:sz="4" w:space="0" w:color="A6A6A6"/>
            </w:tcBorders>
          </w:tcPr>
          <w:p w14:paraId="16DB12C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6D6C55E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0285130"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5BF895C"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3005700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6.23.6</w:t>
            </w:r>
          </w:p>
        </w:tc>
        <w:tc>
          <w:tcPr>
            <w:tcW w:w="850" w:type="dxa"/>
            <w:tcBorders>
              <w:top w:val="single" w:sz="4" w:space="0" w:color="auto"/>
              <w:left w:val="single" w:sz="4" w:space="0" w:color="auto"/>
              <w:bottom w:val="single" w:sz="4" w:space="0" w:color="auto"/>
              <w:right w:val="single" w:sz="4" w:space="0" w:color="auto"/>
            </w:tcBorders>
            <w:hideMark/>
          </w:tcPr>
          <w:p w14:paraId="5BA8968F" w14:textId="3BBD2A74"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6DA4E51B" w14:textId="571B549F"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737BD71B" w14:textId="77777777" w:rsidTr="005A10D0">
        <w:trPr>
          <w:trHeight w:val="316"/>
        </w:trPr>
        <w:tc>
          <w:tcPr>
            <w:tcW w:w="987" w:type="dxa"/>
            <w:tcBorders>
              <w:top w:val="nil"/>
              <w:left w:val="single" w:sz="4" w:space="0" w:color="A6A6A6"/>
              <w:bottom w:val="single" w:sz="4" w:space="0" w:color="A6A6A6"/>
              <w:right w:val="single" w:sz="4" w:space="0" w:color="A6A6A6"/>
            </w:tcBorders>
          </w:tcPr>
          <w:p w14:paraId="24E8E0C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R4-2405851</w:t>
            </w:r>
          </w:p>
        </w:tc>
        <w:tc>
          <w:tcPr>
            <w:tcW w:w="1984" w:type="dxa"/>
            <w:tcBorders>
              <w:top w:val="nil"/>
              <w:left w:val="nil"/>
              <w:bottom w:val="single" w:sz="4" w:space="0" w:color="A6A6A6"/>
              <w:right w:val="single" w:sz="4" w:space="0" w:color="A6A6A6"/>
            </w:tcBorders>
          </w:tcPr>
          <w:p w14:paraId="1503DD4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[110bis][332] Netw_Energy_NR_demod</w:t>
            </w:r>
          </w:p>
        </w:tc>
        <w:tc>
          <w:tcPr>
            <w:tcW w:w="992" w:type="dxa"/>
            <w:tcBorders>
              <w:top w:val="nil"/>
              <w:left w:val="nil"/>
              <w:bottom w:val="single" w:sz="4" w:space="0" w:color="A6A6A6"/>
              <w:right w:val="single" w:sz="4" w:space="0" w:color="A6A6A6"/>
            </w:tcBorders>
          </w:tcPr>
          <w:p w14:paraId="504DB6D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506CA7E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372398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01616D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6A76D01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6.24.5</w:t>
            </w:r>
          </w:p>
        </w:tc>
        <w:tc>
          <w:tcPr>
            <w:tcW w:w="850" w:type="dxa"/>
            <w:tcBorders>
              <w:top w:val="single" w:sz="4" w:space="0" w:color="auto"/>
              <w:left w:val="single" w:sz="4" w:space="0" w:color="auto"/>
              <w:bottom w:val="single" w:sz="4" w:space="0" w:color="auto"/>
              <w:right w:val="single" w:sz="4" w:space="0" w:color="auto"/>
            </w:tcBorders>
            <w:hideMark/>
          </w:tcPr>
          <w:p w14:paraId="6B1A76C5" w14:textId="592CC432"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714B5EAC" w14:textId="7ED349ED"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65A1AF83" w14:textId="77777777" w:rsidTr="005A10D0">
        <w:trPr>
          <w:trHeight w:val="316"/>
        </w:trPr>
        <w:tc>
          <w:tcPr>
            <w:tcW w:w="987" w:type="dxa"/>
            <w:tcBorders>
              <w:top w:val="nil"/>
              <w:left w:val="single" w:sz="4" w:space="0" w:color="A6A6A6"/>
              <w:bottom w:val="single" w:sz="4" w:space="0" w:color="auto"/>
              <w:right w:val="single" w:sz="4" w:space="0" w:color="A6A6A6"/>
            </w:tcBorders>
          </w:tcPr>
          <w:p w14:paraId="70F812E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R4-2405852</w:t>
            </w:r>
          </w:p>
        </w:tc>
        <w:tc>
          <w:tcPr>
            <w:tcW w:w="1984" w:type="dxa"/>
            <w:tcBorders>
              <w:top w:val="nil"/>
              <w:left w:val="nil"/>
              <w:bottom w:val="single" w:sz="4" w:space="0" w:color="auto"/>
              <w:right w:val="single" w:sz="4" w:space="0" w:color="A6A6A6"/>
            </w:tcBorders>
          </w:tcPr>
          <w:p w14:paraId="77FB127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[110bis][333] NR_DSS_enh</w:t>
            </w:r>
          </w:p>
        </w:tc>
        <w:tc>
          <w:tcPr>
            <w:tcW w:w="992" w:type="dxa"/>
            <w:tcBorders>
              <w:top w:val="nil"/>
              <w:left w:val="nil"/>
              <w:bottom w:val="single" w:sz="4" w:space="0" w:color="auto"/>
              <w:right w:val="single" w:sz="4" w:space="0" w:color="A6A6A6"/>
            </w:tcBorders>
          </w:tcPr>
          <w:p w14:paraId="76016A7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2F5EAA2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DB2804B"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3F0AD31"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6330F28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6.25.2</w:t>
            </w:r>
          </w:p>
        </w:tc>
        <w:tc>
          <w:tcPr>
            <w:tcW w:w="850" w:type="dxa"/>
            <w:tcBorders>
              <w:top w:val="single" w:sz="4" w:space="0" w:color="auto"/>
              <w:left w:val="single" w:sz="4" w:space="0" w:color="auto"/>
              <w:bottom w:val="single" w:sz="4" w:space="0" w:color="auto"/>
              <w:right w:val="single" w:sz="4" w:space="0" w:color="auto"/>
            </w:tcBorders>
            <w:hideMark/>
          </w:tcPr>
          <w:p w14:paraId="67D470E4" w14:textId="47266853"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5BFBCAD8" w14:textId="0A39DA78"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5F0FF6FA" w14:textId="77777777" w:rsidTr="005A10D0">
        <w:trPr>
          <w:trHeight w:val="316"/>
        </w:trPr>
        <w:tc>
          <w:tcPr>
            <w:tcW w:w="987" w:type="dxa"/>
            <w:tcBorders>
              <w:top w:val="single" w:sz="4" w:space="0" w:color="auto"/>
              <w:left w:val="single" w:sz="4" w:space="0" w:color="A6A6A6"/>
              <w:bottom w:val="single" w:sz="4" w:space="0" w:color="auto"/>
              <w:right w:val="single" w:sz="4" w:space="0" w:color="A6A6A6"/>
            </w:tcBorders>
          </w:tcPr>
          <w:p w14:paraId="06D715C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R4-2405853</w:t>
            </w:r>
          </w:p>
        </w:tc>
        <w:tc>
          <w:tcPr>
            <w:tcW w:w="1984" w:type="dxa"/>
            <w:tcBorders>
              <w:top w:val="single" w:sz="4" w:space="0" w:color="auto"/>
              <w:left w:val="nil"/>
              <w:bottom w:val="single" w:sz="4" w:space="0" w:color="auto"/>
              <w:right w:val="single" w:sz="4" w:space="0" w:color="A6A6A6"/>
            </w:tcBorders>
          </w:tcPr>
          <w:p w14:paraId="046B16F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[110bis][334] IoT_NTN_Demod</w:t>
            </w:r>
          </w:p>
        </w:tc>
        <w:tc>
          <w:tcPr>
            <w:tcW w:w="992" w:type="dxa"/>
            <w:tcBorders>
              <w:top w:val="single" w:sz="4" w:space="0" w:color="auto"/>
              <w:left w:val="nil"/>
              <w:bottom w:val="single" w:sz="4" w:space="0" w:color="auto"/>
              <w:right w:val="single" w:sz="4" w:space="0" w:color="A6A6A6"/>
            </w:tcBorders>
          </w:tcPr>
          <w:p w14:paraId="1B5CA08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(MediaTek)</w:t>
            </w:r>
          </w:p>
        </w:tc>
        <w:tc>
          <w:tcPr>
            <w:tcW w:w="568" w:type="dxa"/>
            <w:tcBorders>
              <w:top w:val="single" w:sz="4" w:space="0" w:color="auto"/>
              <w:left w:val="nil"/>
              <w:bottom w:val="single" w:sz="4" w:space="0" w:color="auto"/>
              <w:right w:val="single" w:sz="4" w:space="0" w:color="auto"/>
            </w:tcBorders>
          </w:tcPr>
          <w:p w14:paraId="4B87279F"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B07CAAB"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4F6B5A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57A46020"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7.3.6</w:t>
            </w:r>
          </w:p>
        </w:tc>
        <w:tc>
          <w:tcPr>
            <w:tcW w:w="850" w:type="dxa"/>
            <w:tcBorders>
              <w:top w:val="single" w:sz="4" w:space="0" w:color="auto"/>
              <w:left w:val="single" w:sz="4" w:space="0" w:color="auto"/>
              <w:bottom w:val="single" w:sz="4" w:space="0" w:color="auto"/>
              <w:right w:val="single" w:sz="4" w:space="0" w:color="auto"/>
            </w:tcBorders>
          </w:tcPr>
          <w:p w14:paraId="580880E4" w14:textId="0250A429"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59459FCA" w14:textId="543BB684"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032FCD49" w14:textId="77777777" w:rsidTr="005A10D0">
        <w:trPr>
          <w:trHeight w:val="316"/>
        </w:trPr>
        <w:tc>
          <w:tcPr>
            <w:tcW w:w="987" w:type="dxa"/>
            <w:tcBorders>
              <w:top w:val="single" w:sz="4" w:space="0" w:color="auto"/>
              <w:left w:val="single" w:sz="4" w:space="0" w:color="A6A6A6"/>
              <w:bottom w:val="single" w:sz="4" w:space="0" w:color="auto"/>
              <w:right w:val="single" w:sz="4" w:space="0" w:color="A6A6A6"/>
            </w:tcBorders>
          </w:tcPr>
          <w:p w14:paraId="0282B28F"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R4-2405854</w:t>
            </w:r>
          </w:p>
        </w:tc>
        <w:tc>
          <w:tcPr>
            <w:tcW w:w="1984" w:type="dxa"/>
            <w:tcBorders>
              <w:top w:val="single" w:sz="4" w:space="0" w:color="auto"/>
              <w:left w:val="nil"/>
              <w:bottom w:val="single" w:sz="4" w:space="0" w:color="auto"/>
              <w:right w:val="single" w:sz="4" w:space="0" w:color="A6A6A6"/>
            </w:tcBorders>
          </w:tcPr>
          <w:p w14:paraId="6B08D45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[110bis][335] OTA_Maintenance</w:t>
            </w:r>
          </w:p>
        </w:tc>
        <w:tc>
          <w:tcPr>
            <w:tcW w:w="992" w:type="dxa"/>
            <w:tcBorders>
              <w:top w:val="single" w:sz="4" w:space="0" w:color="auto"/>
              <w:left w:val="nil"/>
              <w:bottom w:val="single" w:sz="4" w:space="0" w:color="auto"/>
              <w:right w:val="single" w:sz="4" w:space="0" w:color="A6A6A6"/>
            </w:tcBorders>
          </w:tcPr>
          <w:p w14:paraId="4CC6F6E2"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(Keysight)</w:t>
            </w:r>
          </w:p>
        </w:tc>
        <w:tc>
          <w:tcPr>
            <w:tcW w:w="568" w:type="dxa"/>
            <w:tcBorders>
              <w:top w:val="single" w:sz="4" w:space="0" w:color="auto"/>
              <w:left w:val="nil"/>
              <w:bottom w:val="single" w:sz="4" w:space="0" w:color="auto"/>
              <w:right w:val="single" w:sz="4" w:space="0" w:color="auto"/>
            </w:tcBorders>
          </w:tcPr>
          <w:p w14:paraId="07FA0E7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F091D2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BB0570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77079D07"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4.4</w:t>
            </w:r>
          </w:p>
        </w:tc>
        <w:tc>
          <w:tcPr>
            <w:tcW w:w="850" w:type="dxa"/>
            <w:tcBorders>
              <w:top w:val="single" w:sz="4" w:space="0" w:color="auto"/>
              <w:left w:val="single" w:sz="4" w:space="0" w:color="auto"/>
              <w:bottom w:val="single" w:sz="4" w:space="0" w:color="auto"/>
              <w:right w:val="single" w:sz="4" w:space="0" w:color="auto"/>
            </w:tcBorders>
          </w:tcPr>
          <w:p w14:paraId="7A200E8D" w14:textId="788EF8C5" w:rsidR="005A10D0" w:rsidRPr="00C43CCC" w:rsidRDefault="00C43CCC" w:rsidP="005A10D0">
            <w:pPr>
              <w:overflowPunct/>
              <w:autoSpaceDE/>
              <w:adjustRightInd/>
              <w:spacing w:after="0"/>
              <w:rPr>
                <w:rFonts w:ascii="Arial" w:hAnsi="Arial" w:cs="Arial"/>
                <w:color w:val="FF0000"/>
                <w:sz w:val="14"/>
                <w:szCs w:val="14"/>
              </w:rPr>
            </w:pPr>
            <w:r w:rsidRPr="00C43CCC">
              <w:rPr>
                <w:rFonts w:ascii="Arial" w:hAnsi="Arial" w:cs="Arial"/>
                <w:color w:val="FF0000"/>
                <w:sz w:val="14"/>
                <w:szCs w:val="14"/>
              </w:rPr>
              <w:t>withdrawn</w:t>
            </w:r>
          </w:p>
        </w:tc>
        <w:tc>
          <w:tcPr>
            <w:tcW w:w="850" w:type="dxa"/>
            <w:tcBorders>
              <w:top w:val="single" w:sz="4" w:space="0" w:color="auto"/>
              <w:left w:val="nil"/>
              <w:bottom w:val="single" w:sz="4" w:space="0" w:color="auto"/>
              <w:right w:val="single" w:sz="4" w:space="0" w:color="auto"/>
            </w:tcBorders>
            <w:noWrap/>
          </w:tcPr>
          <w:p w14:paraId="3ADB1E8D" w14:textId="02F099CD" w:rsidR="005A10D0" w:rsidRPr="00C43CCC" w:rsidRDefault="00C43CCC" w:rsidP="005A10D0">
            <w:pPr>
              <w:overflowPunct/>
              <w:autoSpaceDE/>
              <w:adjustRightInd/>
              <w:spacing w:after="0"/>
              <w:rPr>
                <w:rFonts w:ascii="Arial" w:hAnsi="Arial" w:cs="Arial"/>
                <w:color w:val="FF0000"/>
                <w:sz w:val="14"/>
                <w:szCs w:val="14"/>
              </w:rPr>
            </w:pPr>
            <w:r w:rsidRPr="00C43CCC">
              <w:rPr>
                <w:rFonts w:ascii="Arial" w:hAnsi="Arial" w:cs="Arial"/>
                <w:color w:val="FF0000"/>
                <w:sz w:val="14"/>
                <w:szCs w:val="14"/>
              </w:rPr>
              <w:t>withdrawn</w:t>
            </w:r>
          </w:p>
        </w:tc>
      </w:tr>
      <w:tr w:rsidR="005A10D0" w:rsidRPr="007136DF" w14:paraId="4641602C" w14:textId="77777777" w:rsidTr="005A10D0">
        <w:trPr>
          <w:trHeight w:val="316"/>
        </w:trPr>
        <w:tc>
          <w:tcPr>
            <w:tcW w:w="987" w:type="dxa"/>
            <w:tcBorders>
              <w:top w:val="single" w:sz="4" w:space="0" w:color="auto"/>
              <w:left w:val="single" w:sz="4" w:space="0" w:color="A6A6A6"/>
              <w:bottom w:val="single" w:sz="4" w:space="0" w:color="auto"/>
              <w:right w:val="single" w:sz="4" w:space="0" w:color="A6A6A6"/>
            </w:tcBorders>
          </w:tcPr>
          <w:p w14:paraId="5BE316A0"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R4-2405855</w:t>
            </w:r>
          </w:p>
        </w:tc>
        <w:tc>
          <w:tcPr>
            <w:tcW w:w="1984" w:type="dxa"/>
            <w:tcBorders>
              <w:top w:val="single" w:sz="4" w:space="0" w:color="auto"/>
              <w:left w:val="nil"/>
              <w:bottom w:val="single" w:sz="4" w:space="0" w:color="auto"/>
              <w:right w:val="single" w:sz="4" w:space="0" w:color="A6A6A6"/>
            </w:tcBorders>
          </w:tcPr>
          <w:p w14:paraId="31E7DF4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[110bis][336] NR_FR1_TRP_TRS_enh</w:t>
            </w:r>
          </w:p>
        </w:tc>
        <w:tc>
          <w:tcPr>
            <w:tcW w:w="992" w:type="dxa"/>
            <w:tcBorders>
              <w:top w:val="single" w:sz="4" w:space="0" w:color="auto"/>
              <w:left w:val="nil"/>
              <w:bottom w:val="single" w:sz="4" w:space="0" w:color="auto"/>
              <w:right w:val="single" w:sz="4" w:space="0" w:color="A6A6A6"/>
            </w:tcBorders>
          </w:tcPr>
          <w:p w14:paraId="276E8263"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tcPr>
          <w:p w14:paraId="558CDBA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7D30DF4"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6CB084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0609864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6.9.3</w:t>
            </w:r>
          </w:p>
        </w:tc>
        <w:tc>
          <w:tcPr>
            <w:tcW w:w="850" w:type="dxa"/>
            <w:tcBorders>
              <w:top w:val="single" w:sz="4" w:space="0" w:color="auto"/>
              <w:left w:val="single" w:sz="4" w:space="0" w:color="auto"/>
              <w:bottom w:val="single" w:sz="4" w:space="0" w:color="auto"/>
              <w:right w:val="single" w:sz="4" w:space="0" w:color="auto"/>
            </w:tcBorders>
          </w:tcPr>
          <w:p w14:paraId="36721123" w14:textId="1FEFC0F2"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51084B66" w14:textId="1F807224"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79023B82" w14:textId="77777777" w:rsidTr="005A10D0">
        <w:trPr>
          <w:trHeight w:val="316"/>
        </w:trPr>
        <w:tc>
          <w:tcPr>
            <w:tcW w:w="987" w:type="dxa"/>
            <w:tcBorders>
              <w:top w:val="single" w:sz="4" w:space="0" w:color="auto"/>
              <w:left w:val="single" w:sz="4" w:space="0" w:color="A6A6A6"/>
              <w:bottom w:val="single" w:sz="4" w:space="0" w:color="auto"/>
              <w:right w:val="single" w:sz="4" w:space="0" w:color="A6A6A6"/>
            </w:tcBorders>
          </w:tcPr>
          <w:p w14:paraId="551342D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R4-2405856</w:t>
            </w:r>
          </w:p>
        </w:tc>
        <w:tc>
          <w:tcPr>
            <w:tcW w:w="1984" w:type="dxa"/>
            <w:tcBorders>
              <w:top w:val="single" w:sz="4" w:space="0" w:color="auto"/>
              <w:left w:val="nil"/>
              <w:bottom w:val="single" w:sz="4" w:space="0" w:color="auto"/>
              <w:right w:val="single" w:sz="4" w:space="0" w:color="A6A6A6"/>
            </w:tcBorders>
          </w:tcPr>
          <w:p w14:paraId="5EF7F730"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[110bis][337] NR_MIMO_OTA_enh</w:t>
            </w:r>
          </w:p>
        </w:tc>
        <w:tc>
          <w:tcPr>
            <w:tcW w:w="992" w:type="dxa"/>
            <w:tcBorders>
              <w:top w:val="single" w:sz="4" w:space="0" w:color="auto"/>
              <w:left w:val="nil"/>
              <w:bottom w:val="single" w:sz="4" w:space="0" w:color="auto"/>
              <w:right w:val="single" w:sz="4" w:space="0" w:color="A6A6A6"/>
            </w:tcBorders>
          </w:tcPr>
          <w:p w14:paraId="69D2D86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(CAICT)</w:t>
            </w:r>
          </w:p>
        </w:tc>
        <w:tc>
          <w:tcPr>
            <w:tcW w:w="568" w:type="dxa"/>
            <w:tcBorders>
              <w:top w:val="single" w:sz="4" w:space="0" w:color="auto"/>
              <w:left w:val="nil"/>
              <w:bottom w:val="single" w:sz="4" w:space="0" w:color="auto"/>
              <w:right w:val="single" w:sz="4" w:space="0" w:color="auto"/>
            </w:tcBorders>
          </w:tcPr>
          <w:p w14:paraId="58C5042B"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93DBF2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0DB640E"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2B9A56F6"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6.10.4</w:t>
            </w:r>
          </w:p>
        </w:tc>
        <w:tc>
          <w:tcPr>
            <w:tcW w:w="850" w:type="dxa"/>
            <w:tcBorders>
              <w:top w:val="single" w:sz="4" w:space="0" w:color="auto"/>
              <w:left w:val="single" w:sz="4" w:space="0" w:color="auto"/>
              <w:bottom w:val="single" w:sz="4" w:space="0" w:color="auto"/>
              <w:right w:val="single" w:sz="4" w:space="0" w:color="auto"/>
            </w:tcBorders>
          </w:tcPr>
          <w:p w14:paraId="5B06E82B" w14:textId="17C923C2"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33059A6E" w14:textId="4476C34E" w:rsidR="005A10D0" w:rsidRPr="007136DF" w:rsidRDefault="00036005"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5A10D0" w:rsidRPr="007136DF" w14:paraId="5F709BD0" w14:textId="77777777" w:rsidTr="005A10D0">
        <w:trPr>
          <w:trHeight w:val="316"/>
        </w:trPr>
        <w:tc>
          <w:tcPr>
            <w:tcW w:w="987" w:type="dxa"/>
            <w:tcBorders>
              <w:top w:val="single" w:sz="4" w:space="0" w:color="auto"/>
              <w:left w:val="single" w:sz="4" w:space="0" w:color="A6A6A6"/>
              <w:bottom w:val="single" w:sz="4" w:space="0" w:color="A6A6A6"/>
              <w:right w:val="single" w:sz="4" w:space="0" w:color="A6A6A6"/>
            </w:tcBorders>
          </w:tcPr>
          <w:p w14:paraId="65B1EA5A"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R4-2405857</w:t>
            </w:r>
          </w:p>
        </w:tc>
        <w:tc>
          <w:tcPr>
            <w:tcW w:w="1984" w:type="dxa"/>
            <w:tcBorders>
              <w:top w:val="single" w:sz="4" w:space="0" w:color="auto"/>
              <w:left w:val="nil"/>
              <w:bottom w:val="single" w:sz="4" w:space="0" w:color="A6A6A6"/>
              <w:right w:val="single" w:sz="4" w:space="0" w:color="A6A6A6"/>
            </w:tcBorders>
          </w:tcPr>
          <w:p w14:paraId="75786FE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Topic summary for [110bis][338] TRP_TRS_MIMO_OTA</w:t>
            </w:r>
          </w:p>
        </w:tc>
        <w:tc>
          <w:tcPr>
            <w:tcW w:w="992" w:type="dxa"/>
            <w:tcBorders>
              <w:top w:val="single" w:sz="4" w:space="0" w:color="auto"/>
              <w:left w:val="nil"/>
              <w:bottom w:val="single" w:sz="4" w:space="0" w:color="A6A6A6"/>
              <w:right w:val="single" w:sz="4" w:space="0" w:color="A6A6A6"/>
            </w:tcBorders>
          </w:tcPr>
          <w:p w14:paraId="286A2918"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Moderator (vivo)</w:t>
            </w:r>
          </w:p>
        </w:tc>
        <w:tc>
          <w:tcPr>
            <w:tcW w:w="568" w:type="dxa"/>
            <w:tcBorders>
              <w:top w:val="single" w:sz="4" w:space="0" w:color="auto"/>
              <w:left w:val="nil"/>
              <w:bottom w:val="nil"/>
              <w:right w:val="single" w:sz="4" w:space="0" w:color="auto"/>
            </w:tcBorders>
          </w:tcPr>
          <w:p w14:paraId="0BB7437B"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other</w:t>
            </w:r>
          </w:p>
        </w:tc>
        <w:tc>
          <w:tcPr>
            <w:tcW w:w="993" w:type="dxa"/>
            <w:tcBorders>
              <w:top w:val="single" w:sz="4" w:space="0" w:color="auto"/>
              <w:left w:val="nil"/>
              <w:bottom w:val="nil"/>
              <w:right w:val="single" w:sz="4" w:space="0" w:color="auto"/>
            </w:tcBorders>
          </w:tcPr>
          <w:p w14:paraId="10A47D49"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Information</w:t>
            </w:r>
          </w:p>
        </w:tc>
        <w:tc>
          <w:tcPr>
            <w:tcW w:w="991" w:type="dxa"/>
            <w:tcBorders>
              <w:top w:val="single" w:sz="4" w:space="0" w:color="auto"/>
              <w:left w:val="nil"/>
              <w:bottom w:val="nil"/>
              <w:right w:val="single" w:sz="4" w:space="0" w:color="auto"/>
            </w:tcBorders>
          </w:tcPr>
          <w:p w14:paraId="11670475"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[110-bis][300] BDaT Session</w:t>
            </w:r>
          </w:p>
        </w:tc>
        <w:tc>
          <w:tcPr>
            <w:tcW w:w="710" w:type="dxa"/>
            <w:tcBorders>
              <w:top w:val="single" w:sz="4" w:space="0" w:color="auto"/>
              <w:left w:val="single" w:sz="4" w:space="0" w:color="A6A6A6"/>
              <w:bottom w:val="single" w:sz="4" w:space="0" w:color="auto"/>
              <w:right w:val="single" w:sz="4" w:space="0" w:color="auto"/>
            </w:tcBorders>
          </w:tcPr>
          <w:p w14:paraId="3822B30D" w14:textId="77777777" w:rsidR="005A10D0" w:rsidRPr="007136DF" w:rsidRDefault="005A10D0" w:rsidP="005A10D0">
            <w:pPr>
              <w:overflowPunct/>
              <w:autoSpaceDE/>
              <w:adjustRightInd/>
              <w:spacing w:after="0"/>
              <w:rPr>
                <w:rFonts w:ascii="Arial" w:hAnsi="Arial" w:cs="Arial"/>
                <w:sz w:val="14"/>
                <w:szCs w:val="14"/>
              </w:rPr>
            </w:pPr>
            <w:r w:rsidRPr="007136DF">
              <w:rPr>
                <w:rFonts w:ascii="Arial" w:hAnsi="Arial" w:cs="Arial"/>
                <w:sz w:val="14"/>
                <w:szCs w:val="14"/>
              </w:rPr>
              <w:t>9.4.3</w:t>
            </w:r>
          </w:p>
        </w:tc>
        <w:tc>
          <w:tcPr>
            <w:tcW w:w="850" w:type="dxa"/>
            <w:tcBorders>
              <w:top w:val="single" w:sz="4" w:space="0" w:color="auto"/>
              <w:left w:val="single" w:sz="4" w:space="0" w:color="auto"/>
              <w:bottom w:val="single" w:sz="4" w:space="0" w:color="auto"/>
              <w:right w:val="single" w:sz="4" w:space="0" w:color="auto"/>
            </w:tcBorders>
          </w:tcPr>
          <w:p w14:paraId="263BDC8E" w14:textId="75AA2AF2" w:rsidR="005A10D0" w:rsidRPr="007136DF" w:rsidRDefault="005A10D0" w:rsidP="005A10D0">
            <w:pPr>
              <w:overflowPunct/>
              <w:autoSpaceDE/>
              <w:adjustRightInd/>
              <w:spacing w:after="0"/>
              <w:rPr>
                <w:rFonts w:ascii="Arial" w:hAnsi="Arial" w:cs="Arial"/>
                <w:sz w:val="14"/>
                <w:szCs w:val="14"/>
              </w:rPr>
            </w:pPr>
            <w:r w:rsidRPr="00326A4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6188FD77" w14:textId="2CFDD387" w:rsidR="005A10D0" w:rsidRPr="007136DF" w:rsidRDefault="005A10D0" w:rsidP="005A10D0">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bl>
    <w:p w14:paraId="7E1675BE" w14:textId="77777777" w:rsidR="007136DF" w:rsidRPr="007136DF" w:rsidRDefault="007136DF" w:rsidP="007136DF"/>
    <w:p w14:paraId="3EAFEB8A" w14:textId="77777777" w:rsidR="007136DF" w:rsidRPr="007136DF" w:rsidRDefault="007136DF" w:rsidP="007136DF">
      <w:pPr>
        <w:sectPr w:rsidR="007136DF" w:rsidRPr="007136DF" w:rsidSect="00FF262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7510FB83" w14:textId="77777777" w:rsidR="00726F35" w:rsidRDefault="00726F35" w:rsidP="00726F35">
      <w:pPr>
        <w:pStyle w:val="Heading2"/>
      </w:pPr>
      <w:bookmarkStart w:id="11" w:name="_Toc165046264"/>
      <w:r>
        <w:t>4</w:t>
      </w:r>
      <w:r>
        <w:tab/>
        <w:t>Rel-18 maintenance for LTE and NR</w:t>
      </w:r>
      <w:bookmarkEnd w:id="11"/>
    </w:p>
    <w:p w14:paraId="29558F96" w14:textId="77777777" w:rsidR="00E13BC1" w:rsidRPr="00E13BC1" w:rsidRDefault="00E13BC1" w:rsidP="00E13BC1">
      <w:pPr>
        <w:rPr>
          <w:rFonts w:eastAsiaTheme="minorEastAsia"/>
        </w:rPr>
      </w:pPr>
      <w:r w:rsidRPr="00E13BC1">
        <w:rPr>
          <w:rFonts w:eastAsiaTheme="minorEastAsia"/>
        </w:rPr>
        <w:t>The following guidance are provided for AI 4:</w:t>
      </w:r>
    </w:p>
    <w:p w14:paraId="52722CBB" w14:textId="77777777" w:rsidR="00E13BC1" w:rsidRPr="00E13BC1" w:rsidRDefault="00E13BC1" w:rsidP="00E13BC1">
      <w:pPr>
        <w:ind w:left="568" w:hanging="284"/>
        <w:rPr>
          <w:rFonts w:eastAsiaTheme="minorEastAsia"/>
        </w:rPr>
      </w:pPr>
      <w:r w:rsidRPr="00E13BC1">
        <w:t>-</w:t>
      </w:r>
      <w:r w:rsidRPr="00E13BC1">
        <w:tab/>
        <w:t>For maintenance agenda AI 4 (Rel-18), draftCRs are expected and multiple draft CRs per company in the lowest agenda are allowed. For tracking the changes easily, it expected that one batch of CRs (Cat-F/A/…) will just cover a single topic/WI rather than multiple topics/WIs and Cat-F draft CR with corresponding Cat-A draft CRs needs be submitted under the same agenda.</w:t>
      </w:r>
    </w:p>
    <w:p w14:paraId="012AE777" w14:textId="77777777" w:rsidR="00E13BC1" w:rsidRPr="00E13BC1" w:rsidRDefault="00E13BC1" w:rsidP="00E13BC1">
      <w:pPr>
        <w:ind w:left="568" w:hanging="284"/>
        <w:rPr>
          <w:rFonts w:eastAsiaTheme="minorEastAsia"/>
        </w:rPr>
      </w:pPr>
      <w:r w:rsidRPr="00E13BC1">
        <w:t>-</w:t>
      </w:r>
      <w:r w:rsidRPr="00E13BC1">
        <w:tab/>
        <w:t>When submitting contributions to AI 4.1.11/AI 4.2.9, please add (WI_code) in the beginning of titles for both discussion files and draft CRs to facilitate moderators and session chairs handling.</w:t>
      </w:r>
    </w:p>
    <w:p w14:paraId="65FE786D" w14:textId="77777777" w:rsidR="00E13BC1" w:rsidRPr="00E13BC1" w:rsidRDefault="00E13BC1" w:rsidP="00E13BC1">
      <w:pPr>
        <w:ind w:left="568" w:hanging="284"/>
        <w:rPr>
          <w:rFonts w:eastAsiaTheme="minorEastAsia"/>
        </w:rPr>
      </w:pPr>
      <w:r w:rsidRPr="00E13BC1">
        <w:t>-</w:t>
      </w:r>
      <w:r w:rsidRPr="00E13BC1">
        <w:tab/>
        <w:t>When reserving the tdoc number, please use the correct WI code rather than simply using TEI and fill the column of “Related WIs” in your reservation spreadsheet. If you submit a draft CR with TEI as WI code, please inform session chair.</w:t>
      </w:r>
    </w:p>
    <w:p w14:paraId="6E5ED047" w14:textId="77777777" w:rsidR="00E13BC1" w:rsidRPr="00E13BC1" w:rsidRDefault="00E13BC1" w:rsidP="00E13BC1">
      <w:pPr>
        <w:ind w:left="568" w:hanging="284"/>
        <w:rPr>
          <w:rFonts w:eastAsiaTheme="minorEastAsia"/>
        </w:rPr>
      </w:pPr>
      <w:r w:rsidRPr="00E13BC1">
        <w:t>-</w:t>
      </w:r>
      <w:r w:rsidRPr="00E13BC1">
        <w:tab/>
        <w:t>For all the endorsed draft CRs in this bis meeting, please re-submit them in the next ordinary meeting.</w:t>
      </w:r>
    </w:p>
    <w:p w14:paraId="46692190" w14:textId="77777777" w:rsidR="00E13BC1" w:rsidRPr="00E13BC1" w:rsidRDefault="00E13BC1" w:rsidP="00E13BC1">
      <w:pPr>
        <w:ind w:left="568" w:hanging="284"/>
      </w:pPr>
      <w:r w:rsidRPr="00E13BC1">
        <w:t>-</w:t>
      </w:r>
      <w:r w:rsidRPr="00E13BC1">
        <w:tab/>
        <w:t>The contributions corresponding to incoming LS for Rel-15/16/17 are expected to be submitted in AI 10, if there is a dedicated agenda in AI 10. The contributions corresponding to incoming LS for Rel-18 are expected to be submitted to (sub-) agenda dedicated to the individual WIs under AI 4, 5, 6. If there is no dedicated agenda, please submit to AI 4.1.11 or AI 4.2.9 depending on whether it is spectrum related topic or non-spectrum related topic.</w:t>
      </w:r>
    </w:p>
    <w:p w14:paraId="04EC2061" w14:textId="77777777" w:rsidR="00726F35" w:rsidRDefault="00726F35" w:rsidP="00726F35">
      <w:pPr>
        <w:pStyle w:val="Heading3"/>
      </w:pPr>
      <w:bookmarkStart w:id="12" w:name="_Toc165046265"/>
      <w:r>
        <w:t>4.1</w:t>
      </w:r>
      <w:r>
        <w:tab/>
        <w:t>Rel-18 spectrum related WI maintenance</w:t>
      </w:r>
      <w:bookmarkEnd w:id="12"/>
    </w:p>
    <w:p w14:paraId="0F2293DB" w14:textId="77777777" w:rsidR="00726F35" w:rsidRDefault="00726F35" w:rsidP="00726F35">
      <w:pPr>
        <w:pStyle w:val="Heading4"/>
      </w:pPr>
      <w:bookmarkStart w:id="13" w:name="_Toc165046266"/>
      <w:r>
        <w:t>4.1.1</w:t>
      </w:r>
      <w:r>
        <w:tab/>
        <w:t>Enhancement for 700/800/900MHz band combinations</w:t>
      </w:r>
      <w:bookmarkEnd w:id="13"/>
    </w:p>
    <w:p w14:paraId="5246E3D6" w14:textId="77777777" w:rsidR="00726F35" w:rsidRDefault="00726F35" w:rsidP="00726F35">
      <w:pPr>
        <w:pStyle w:val="Heading4"/>
      </w:pPr>
      <w:bookmarkStart w:id="14" w:name="_Toc165046267"/>
      <w:r>
        <w:t>4.1.2</w:t>
      </w:r>
      <w:r>
        <w:tab/>
        <w:t>NR CA band combinations with two SUL cells in Rel-18</w:t>
      </w:r>
      <w:bookmarkEnd w:id="14"/>
    </w:p>
    <w:p w14:paraId="799002B6" w14:textId="73F164A4" w:rsidR="00726F35" w:rsidRDefault="00726F35" w:rsidP="00726F35">
      <w:pPr>
        <w:rPr>
          <w:rFonts w:ascii="Arial" w:hAnsi="Arial" w:cs="Arial"/>
          <w:b/>
          <w:sz w:val="24"/>
        </w:rPr>
      </w:pPr>
      <w:r>
        <w:rPr>
          <w:rFonts w:ascii="Arial" w:hAnsi="Arial" w:cs="Arial"/>
          <w:b/>
          <w:color w:val="0000FF"/>
          <w:sz w:val="24"/>
        </w:rPr>
        <w:t>R4-2404891</w:t>
      </w:r>
      <w:r>
        <w:rPr>
          <w:rFonts w:ascii="Arial" w:hAnsi="Arial" w:cs="Arial"/>
          <w:b/>
          <w:color w:val="0000FF"/>
          <w:sz w:val="24"/>
        </w:rPr>
        <w:tab/>
      </w:r>
      <w:r>
        <w:rPr>
          <w:rFonts w:ascii="Arial" w:hAnsi="Arial" w:cs="Arial"/>
          <w:b/>
          <w:sz w:val="24"/>
        </w:rPr>
        <w:t>(NR_2SUL_cell_combos_R18) Draft CR for TS 38.101-1 on two SUL cells with inter-band CA band combinations</w:t>
      </w:r>
    </w:p>
    <w:p w14:paraId="3F03439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52DF5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B1390" w14:textId="77777777" w:rsidR="00726F35" w:rsidRDefault="00726F35" w:rsidP="00726F35">
      <w:pPr>
        <w:pStyle w:val="Heading4"/>
      </w:pPr>
      <w:bookmarkStart w:id="15" w:name="_Toc165046268"/>
      <w:r>
        <w:t>4.1.3</w:t>
      </w:r>
      <w:r>
        <w:tab/>
        <w:t>High power UE (power class 1.5) for NR TDD bands</w:t>
      </w:r>
      <w:bookmarkEnd w:id="15"/>
    </w:p>
    <w:p w14:paraId="065D9742" w14:textId="77777777" w:rsidR="00726F35" w:rsidRDefault="00726F35" w:rsidP="00726F35">
      <w:pPr>
        <w:pStyle w:val="Heading4"/>
      </w:pPr>
      <w:bookmarkStart w:id="16" w:name="_Toc165046269"/>
      <w:r>
        <w:t>4.1.4</w:t>
      </w:r>
      <w:r>
        <w:tab/>
        <w:t>4Rx support for NR FR1 bands (&lt;2.6GHz) in Rel-18</w:t>
      </w:r>
      <w:bookmarkEnd w:id="16"/>
    </w:p>
    <w:p w14:paraId="0F6E49E6" w14:textId="77777777" w:rsidR="00726F35" w:rsidRDefault="00726F35" w:rsidP="00726F35">
      <w:pPr>
        <w:pStyle w:val="Heading4"/>
      </w:pPr>
      <w:bookmarkStart w:id="17" w:name="_Toc165046270"/>
      <w:r>
        <w:t>4.1.5</w:t>
      </w:r>
      <w:r>
        <w:tab/>
        <w:t>Additional NR bands for UL-MIMO in Rel-18</w:t>
      </w:r>
      <w:bookmarkEnd w:id="17"/>
    </w:p>
    <w:p w14:paraId="7E9E5717" w14:textId="77777777" w:rsidR="00726F35" w:rsidRDefault="00726F35" w:rsidP="00726F35">
      <w:pPr>
        <w:pStyle w:val="Heading4"/>
      </w:pPr>
      <w:bookmarkStart w:id="18" w:name="_Toc165046271"/>
      <w:r>
        <w:t>4.1.6</w:t>
      </w:r>
      <w:r>
        <w:tab/>
        <w:t>Introduction of evolved shared spectrum bands</w:t>
      </w:r>
      <w:bookmarkEnd w:id="18"/>
    </w:p>
    <w:p w14:paraId="17AF5A11" w14:textId="77777777" w:rsidR="00726F35" w:rsidRDefault="00726F35" w:rsidP="00726F35">
      <w:pPr>
        <w:pStyle w:val="Heading4"/>
      </w:pPr>
      <w:bookmarkStart w:id="19" w:name="_Toc165046272"/>
      <w:r>
        <w:t>4.1.7</w:t>
      </w:r>
      <w:r>
        <w:tab/>
        <w:t>New bands and BW allocation for 5G terrestrial broadcast - part 2</w:t>
      </w:r>
      <w:bookmarkEnd w:id="19"/>
    </w:p>
    <w:p w14:paraId="667FCCF8" w14:textId="77777777" w:rsidR="00726F35" w:rsidRDefault="00726F35" w:rsidP="00726F35">
      <w:pPr>
        <w:pStyle w:val="Heading4"/>
      </w:pPr>
      <w:bookmarkStart w:id="20" w:name="_Toc165046273"/>
      <w:r>
        <w:t>4.1.8</w:t>
      </w:r>
      <w:r>
        <w:tab/>
        <w:t>Introduction of the satellite L-/S-band</w:t>
      </w:r>
      <w:bookmarkEnd w:id="20"/>
    </w:p>
    <w:p w14:paraId="72A0EFE5" w14:textId="77777777" w:rsidR="00726F35" w:rsidRDefault="00726F35" w:rsidP="00726F35">
      <w:pPr>
        <w:pStyle w:val="Heading4"/>
      </w:pPr>
      <w:bookmarkStart w:id="21" w:name="_Toc165046274"/>
      <w:r>
        <w:t>4.1.9</w:t>
      </w:r>
      <w:r>
        <w:tab/>
        <w:t>Introduction of a new FDD band (L+S band) for IoT NTN operation</w:t>
      </w:r>
      <w:bookmarkEnd w:id="21"/>
    </w:p>
    <w:p w14:paraId="63B75B2A" w14:textId="2368E522" w:rsidR="00726F35" w:rsidRDefault="00726F35" w:rsidP="00726F35">
      <w:pPr>
        <w:rPr>
          <w:rFonts w:ascii="Arial" w:hAnsi="Arial" w:cs="Arial"/>
          <w:b/>
          <w:sz w:val="24"/>
        </w:rPr>
      </w:pPr>
      <w:r>
        <w:rPr>
          <w:rFonts w:ascii="Arial" w:hAnsi="Arial" w:cs="Arial"/>
          <w:b/>
          <w:color w:val="0000FF"/>
          <w:sz w:val="24"/>
        </w:rPr>
        <w:t>R4-2404543</w:t>
      </w:r>
      <w:r>
        <w:rPr>
          <w:rFonts w:ascii="Arial" w:hAnsi="Arial" w:cs="Arial"/>
          <w:b/>
          <w:color w:val="0000FF"/>
          <w:sz w:val="24"/>
        </w:rPr>
        <w:tab/>
      </w:r>
      <w:r>
        <w:rPr>
          <w:rFonts w:ascii="Arial" w:hAnsi="Arial" w:cs="Arial"/>
          <w:b/>
          <w:sz w:val="24"/>
        </w:rPr>
        <w:t>(IoT_NTN_FDD_LS_band) CR to 36.307: Release independent for IoT-NTN requirements (Rel-18)</w:t>
      </w:r>
    </w:p>
    <w:p w14:paraId="6C633658" w14:textId="77777777" w:rsidR="00726F35" w:rsidRDefault="00726F35" w:rsidP="00726F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v18.4.0</w:t>
      </w:r>
      <w:r>
        <w:rPr>
          <w:i/>
        </w:rPr>
        <w:tab/>
        <w:t xml:space="preserve">  CR-4502  rev  Cat: F (Rel-18)</w:t>
      </w:r>
      <w:r>
        <w:rPr>
          <w:i/>
        </w:rPr>
        <w:br/>
      </w:r>
      <w:r>
        <w:rPr>
          <w:i/>
        </w:rPr>
        <w:br/>
      </w:r>
      <w:r>
        <w:rPr>
          <w:i/>
        </w:rPr>
        <w:tab/>
      </w:r>
      <w:r>
        <w:rPr>
          <w:i/>
        </w:rPr>
        <w:tab/>
      </w:r>
      <w:r>
        <w:rPr>
          <w:i/>
        </w:rPr>
        <w:tab/>
      </w:r>
      <w:r>
        <w:rPr>
          <w:i/>
        </w:rPr>
        <w:tab/>
      </w:r>
      <w:r>
        <w:rPr>
          <w:i/>
        </w:rPr>
        <w:tab/>
        <w:t>Source: Mediatek India Technology Pvt.</w:t>
      </w:r>
    </w:p>
    <w:p w14:paraId="5E9222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EFAEA5" w14:textId="65CCAA0D" w:rsidR="00726F35" w:rsidRDefault="00726F35" w:rsidP="00726F35">
      <w:pPr>
        <w:rPr>
          <w:rFonts w:ascii="Arial" w:hAnsi="Arial" w:cs="Arial"/>
          <w:b/>
          <w:sz w:val="24"/>
        </w:rPr>
      </w:pPr>
      <w:r>
        <w:rPr>
          <w:rFonts w:ascii="Arial" w:hAnsi="Arial" w:cs="Arial"/>
          <w:b/>
          <w:color w:val="0000FF"/>
          <w:sz w:val="24"/>
        </w:rPr>
        <w:t>R4-2404782</w:t>
      </w:r>
      <w:r>
        <w:rPr>
          <w:rFonts w:ascii="Arial" w:hAnsi="Arial" w:cs="Arial"/>
          <w:b/>
          <w:color w:val="0000FF"/>
          <w:sz w:val="24"/>
        </w:rPr>
        <w:tab/>
      </w:r>
      <w:r>
        <w:rPr>
          <w:rFonts w:ascii="Arial" w:hAnsi="Arial" w:cs="Arial"/>
          <w:b/>
          <w:sz w:val="24"/>
        </w:rPr>
        <w:t>(IoT_NTN_FDD_LS_band) Draft CR to 36.307: Release independent for IoT-NTN requirements (Rel-18)</w:t>
      </w:r>
    </w:p>
    <w:p w14:paraId="0B99E22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v18.4.0</w:t>
      </w:r>
      <w:r>
        <w:rPr>
          <w:i/>
        </w:rPr>
        <w:tab/>
        <w:t xml:space="preserve">  CR-  rev  Cat: F (Rel-18)</w:t>
      </w:r>
      <w:r>
        <w:rPr>
          <w:i/>
        </w:rPr>
        <w:br/>
      </w:r>
      <w:r>
        <w:rPr>
          <w:i/>
        </w:rPr>
        <w:br/>
      </w:r>
      <w:r>
        <w:rPr>
          <w:i/>
        </w:rPr>
        <w:tab/>
      </w:r>
      <w:r>
        <w:rPr>
          <w:i/>
        </w:rPr>
        <w:tab/>
      </w:r>
      <w:r>
        <w:rPr>
          <w:i/>
        </w:rPr>
        <w:tab/>
      </w:r>
      <w:r>
        <w:rPr>
          <w:i/>
        </w:rPr>
        <w:tab/>
      </w:r>
      <w:r>
        <w:rPr>
          <w:i/>
        </w:rPr>
        <w:tab/>
        <w:t>Source: Mediatek India Technology Pvt.</w:t>
      </w:r>
    </w:p>
    <w:p w14:paraId="7691987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1516A7" w14:textId="77777777" w:rsidR="00726F35" w:rsidRDefault="00726F35" w:rsidP="00726F35">
      <w:pPr>
        <w:pStyle w:val="Heading4"/>
      </w:pPr>
      <w:bookmarkStart w:id="22" w:name="_Toc165046275"/>
      <w:r>
        <w:t>4.1.10</w:t>
      </w:r>
      <w:r>
        <w:tab/>
        <w:t>High Power UE (Power Class 2) for LTE FDD Band 14</w:t>
      </w:r>
      <w:bookmarkEnd w:id="22"/>
    </w:p>
    <w:p w14:paraId="3E8E10D9" w14:textId="77777777" w:rsidR="00726F35" w:rsidRDefault="00726F35" w:rsidP="00726F35">
      <w:pPr>
        <w:pStyle w:val="Heading4"/>
      </w:pPr>
      <w:bookmarkStart w:id="23" w:name="_Toc165046276"/>
      <w:r>
        <w:t>4.1.11</w:t>
      </w:r>
      <w:r>
        <w:tab/>
        <w:t>Other Rel-18 spectrum related WIs</w:t>
      </w:r>
      <w:bookmarkEnd w:id="23"/>
    </w:p>
    <w:p w14:paraId="7F097B77" w14:textId="22BD1304" w:rsidR="00726F35" w:rsidRDefault="00726F35" w:rsidP="00726F35">
      <w:pPr>
        <w:rPr>
          <w:rFonts w:ascii="Arial" w:hAnsi="Arial" w:cs="Arial"/>
          <w:b/>
          <w:sz w:val="24"/>
        </w:rPr>
      </w:pPr>
      <w:r>
        <w:rPr>
          <w:rFonts w:ascii="Arial" w:hAnsi="Arial" w:cs="Arial"/>
          <w:b/>
          <w:color w:val="0000FF"/>
          <w:sz w:val="24"/>
        </w:rPr>
        <w:t>R4-2404179</w:t>
      </w:r>
      <w:r>
        <w:rPr>
          <w:rFonts w:ascii="Arial" w:hAnsi="Arial" w:cs="Arial"/>
          <w:b/>
          <w:color w:val="0000FF"/>
          <w:sz w:val="24"/>
        </w:rPr>
        <w:tab/>
      </w:r>
      <w:r>
        <w:rPr>
          <w:rFonts w:ascii="Arial" w:hAnsi="Arial" w:cs="Arial"/>
          <w:b/>
          <w:sz w:val="24"/>
        </w:rPr>
        <w:t>Draft CR to 38.101-1 on corrections for n109 UE channel BW table misalignment in Table 5.3.5-1</w:t>
      </w:r>
    </w:p>
    <w:p w14:paraId="733C4D1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Apple</w:t>
      </w:r>
    </w:p>
    <w:p w14:paraId="291CEC5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E8CD5" w14:textId="77777777" w:rsidR="00726F35" w:rsidRDefault="00726F35" w:rsidP="00726F35">
      <w:pPr>
        <w:pStyle w:val="Heading3"/>
      </w:pPr>
      <w:bookmarkStart w:id="24" w:name="_Toc165046277"/>
      <w:r>
        <w:t>4.2</w:t>
      </w:r>
      <w:r>
        <w:tab/>
        <w:t>Rel-18 non-spectrum related WI maintenance</w:t>
      </w:r>
      <w:bookmarkEnd w:id="24"/>
    </w:p>
    <w:p w14:paraId="1385ABFC" w14:textId="77777777" w:rsidR="00726F35" w:rsidRDefault="00726F35" w:rsidP="00726F35">
      <w:pPr>
        <w:pStyle w:val="Heading4"/>
      </w:pPr>
      <w:bookmarkStart w:id="25" w:name="_Toc165046278"/>
      <w:r>
        <w:t>4.2.1</w:t>
      </w:r>
      <w:r>
        <w:tab/>
        <w:t>NR Channel raster enhancement</w:t>
      </w:r>
      <w:bookmarkEnd w:id="25"/>
    </w:p>
    <w:p w14:paraId="111CE2EB" w14:textId="77777777" w:rsidR="00726F35" w:rsidRDefault="00726F35" w:rsidP="00726F35">
      <w:pPr>
        <w:pStyle w:val="Heading5"/>
      </w:pPr>
      <w:bookmarkStart w:id="26" w:name="_Toc165046279"/>
      <w:r>
        <w:t>4.2.1.1</w:t>
      </w:r>
      <w:r>
        <w:tab/>
        <w:t>Channel raster for TN</w:t>
      </w:r>
      <w:bookmarkEnd w:id="26"/>
    </w:p>
    <w:p w14:paraId="76431B0A" w14:textId="77EA353C" w:rsidR="00726F35" w:rsidRDefault="00726F35" w:rsidP="00726F35">
      <w:pPr>
        <w:rPr>
          <w:rFonts w:ascii="Arial" w:hAnsi="Arial" w:cs="Arial"/>
          <w:b/>
          <w:sz w:val="24"/>
        </w:rPr>
      </w:pPr>
      <w:r>
        <w:rPr>
          <w:rFonts w:ascii="Arial" w:hAnsi="Arial" w:cs="Arial"/>
          <w:b/>
          <w:color w:val="0000FF"/>
          <w:sz w:val="24"/>
        </w:rPr>
        <w:t>R4-2404161</w:t>
      </w:r>
      <w:r>
        <w:rPr>
          <w:rFonts w:ascii="Arial" w:hAnsi="Arial" w:cs="Arial"/>
          <w:b/>
          <w:color w:val="0000FF"/>
          <w:sz w:val="24"/>
        </w:rPr>
        <w:tab/>
      </w:r>
      <w:r>
        <w:rPr>
          <w:rFonts w:ascii="Arial" w:hAnsi="Arial" w:cs="Arial"/>
          <w:b/>
          <w:sz w:val="24"/>
        </w:rPr>
        <w:t>Remaining issues for enhanced channel raster</w:t>
      </w:r>
    </w:p>
    <w:p w14:paraId="0F4F8EE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07D6C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5DB28" w14:textId="280873AA" w:rsidR="00726F35" w:rsidRDefault="00726F35" w:rsidP="00726F35">
      <w:pPr>
        <w:rPr>
          <w:rFonts w:ascii="Arial" w:hAnsi="Arial" w:cs="Arial"/>
          <w:b/>
          <w:sz w:val="24"/>
        </w:rPr>
      </w:pPr>
      <w:r>
        <w:rPr>
          <w:rFonts w:ascii="Arial" w:hAnsi="Arial" w:cs="Arial"/>
          <w:b/>
          <w:color w:val="0000FF"/>
          <w:sz w:val="24"/>
        </w:rPr>
        <w:t>R4-2404162</w:t>
      </w:r>
      <w:r>
        <w:rPr>
          <w:rFonts w:ascii="Arial" w:hAnsi="Arial" w:cs="Arial"/>
          <w:b/>
          <w:color w:val="0000FF"/>
          <w:sz w:val="24"/>
        </w:rPr>
        <w:tab/>
      </w:r>
      <w:r>
        <w:rPr>
          <w:rFonts w:ascii="Arial" w:hAnsi="Arial" w:cs="Arial"/>
          <w:b/>
          <w:sz w:val="24"/>
        </w:rPr>
        <w:t>Clarification for the mandatory support of enhanced channel raster for the TN bands</w:t>
      </w:r>
    </w:p>
    <w:p w14:paraId="3C31B65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Apple, T-Mobile</w:t>
      </w:r>
    </w:p>
    <w:p w14:paraId="36267F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BDE15E" w14:textId="790083D4" w:rsidR="00726F35" w:rsidRDefault="00726F35" w:rsidP="00726F35">
      <w:pPr>
        <w:rPr>
          <w:rFonts w:ascii="Arial" w:hAnsi="Arial" w:cs="Arial"/>
          <w:b/>
          <w:sz w:val="24"/>
        </w:rPr>
      </w:pPr>
      <w:r>
        <w:rPr>
          <w:rFonts w:ascii="Arial" w:hAnsi="Arial" w:cs="Arial"/>
          <w:b/>
          <w:color w:val="0000FF"/>
          <w:sz w:val="24"/>
        </w:rPr>
        <w:t>R4-2404380</w:t>
      </w:r>
      <w:r>
        <w:rPr>
          <w:rFonts w:ascii="Arial" w:hAnsi="Arial" w:cs="Arial"/>
          <w:b/>
          <w:color w:val="0000FF"/>
          <w:sz w:val="24"/>
        </w:rPr>
        <w:tab/>
      </w:r>
      <w:r>
        <w:rPr>
          <w:rFonts w:ascii="Arial" w:hAnsi="Arial" w:cs="Arial"/>
          <w:b/>
          <w:sz w:val="24"/>
        </w:rPr>
        <w:t>Request for mandatory enhanced raster for n26</w:t>
      </w:r>
    </w:p>
    <w:p w14:paraId="65A3DD1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Telstra</w:t>
      </w:r>
    </w:p>
    <w:p w14:paraId="61229A93" w14:textId="77777777" w:rsidR="00726F35" w:rsidRDefault="00726F35" w:rsidP="00726F35">
      <w:pPr>
        <w:rPr>
          <w:rFonts w:ascii="Arial" w:hAnsi="Arial" w:cs="Arial"/>
          <w:b/>
        </w:rPr>
      </w:pPr>
      <w:r>
        <w:rPr>
          <w:rFonts w:ascii="Arial" w:hAnsi="Arial" w:cs="Arial"/>
          <w:b/>
        </w:rPr>
        <w:t xml:space="preserve">Abstract: </w:t>
      </w:r>
    </w:p>
    <w:p w14:paraId="4D8B6B8E" w14:textId="7552E50A" w:rsidR="00DD2AF3" w:rsidRDefault="00DD2AF3" w:rsidP="00726F35">
      <w:r>
        <w:t>This is treated under thread [101].</w:t>
      </w:r>
    </w:p>
    <w:p w14:paraId="3E9231C4" w14:textId="0FBAC24F" w:rsidR="00DD2AF3" w:rsidRDefault="00DD2AF3" w:rsidP="00726F35">
      <w:r w:rsidRPr="00DD2AF3">
        <w:rPr>
          <w:rFonts w:ascii="Arial" w:hAnsi="Arial" w:cs="Arial"/>
          <w:b/>
        </w:rPr>
        <w:t>Discussion:</w:t>
      </w:r>
    </w:p>
    <w:p w14:paraId="73FCAB09" w14:textId="3F3A751A" w:rsidR="00DD2AF3" w:rsidRDefault="00DD2AF3" w:rsidP="00726F35">
      <w:r>
        <w:t>MCC: During the session for thread [101] the Chair made the following agreement for: Issue 2-1-2: NR operating bands for Mandatory supporting of enhanced channel raster from Operator requests.</w:t>
      </w:r>
    </w:p>
    <w:p w14:paraId="2C410E62" w14:textId="0722A749" w:rsidR="00DD2AF3" w:rsidRPr="00DD2AF3" w:rsidRDefault="00726F35" w:rsidP="00DD2AF3">
      <w:pPr>
        <w:rPr>
          <w:b/>
          <w:bCs/>
        </w:rPr>
      </w:pPr>
      <w:r w:rsidRPr="00DD2AF3">
        <w:rPr>
          <w:b/>
          <w:bCs/>
          <w:highlight w:val="green"/>
        </w:rPr>
        <w:t>Agreement:</w:t>
      </w:r>
    </w:p>
    <w:p w14:paraId="7F38B7C8" w14:textId="78A9FC4D" w:rsidR="00726F35" w:rsidRDefault="00DD2AF3" w:rsidP="00DD2AF3">
      <w:r>
        <w:t>RAN4 can support the enhanced channel raster as mandatory feature in NR Band n26 in TN operation.</w:t>
      </w:r>
    </w:p>
    <w:p w14:paraId="7B13118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14BFE" w14:textId="378A18C8" w:rsidR="00726F35" w:rsidRDefault="00726F35" w:rsidP="00726F35">
      <w:pPr>
        <w:rPr>
          <w:rFonts w:ascii="Arial" w:hAnsi="Arial" w:cs="Arial"/>
          <w:b/>
          <w:sz w:val="24"/>
        </w:rPr>
      </w:pPr>
      <w:r>
        <w:rPr>
          <w:rFonts w:ascii="Arial" w:hAnsi="Arial" w:cs="Arial"/>
          <w:b/>
          <w:color w:val="0000FF"/>
          <w:sz w:val="24"/>
        </w:rPr>
        <w:t>R4-2404612</w:t>
      </w:r>
      <w:r>
        <w:rPr>
          <w:rFonts w:ascii="Arial" w:hAnsi="Arial" w:cs="Arial"/>
          <w:b/>
          <w:color w:val="0000FF"/>
          <w:sz w:val="24"/>
        </w:rPr>
        <w:tab/>
      </w:r>
      <w:r>
        <w:rPr>
          <w:rFonts w:ascii="Arial" w:hAnsi="Arial" w:cs="Arial"/>
          <w:b/>
          <w:sz w:val="24"/>
        </w:rPr>
        <w:t>Supporting of enhanced channel raster</w:t>
      </w:r>
    </w:p>
    <w:p w14:paraId="31F1331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DD4F3B" w14:textId="77777777" w:rsidR="00726F35" w:rsidRDefault="00726F35" w:rsidP="00726F35">
      <w:pPr>
        <w:rPr>
          <w:rFonts w:ascii="Arial" w:hAnsi="Arial" w:cs="Arial"/>
          <w:b/>
        </w:rPr>
      </w:pPr>
      <w:r>
        <w:rPr>
          <w:rFonts w:ascii="Arial" w:hAnsi="Arial" w:cs="Arial"/>
          <w:b/>
        </w:rPr>
        <w:t xml:space="preserve">Abstract: </w:t>
      </w:r>
    </w:p>
    <w:p w14:paraId="2201725D" w14:textId="77777777" w:rsidR="00726F35" w:rsidRDefault="00726F35" w:rsidP="00726F35">
      <w:r>
        <w:t>In this discussion paper, we have the following proposals about how to indicate mandatory support for enhanced channel raster and how to capture it in spec if enhanced channel raster is mandatory in early release.</w:t>
      </w:r>
    </w:p>
    <w:p w14:paraId="1F5020D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C8383" w14:textId="5FBDF84D" w:rsidR="00726F35" w:rsidRDefault="00726F35" w:rsidP="00726F35">
      <w:pPr>
        <w:rPr>
          <w:rFonts w:ascii="Arial" w:hAnsi="Arial" w:cs="Arial"/>
          <w:b/>
          <w:sz w:val="24"/>
        </w:rPr>
      </w:pPr>
      <w:r>
        <w:rPr>
          <w:rFonts w:ascii="Arial" w:hAnsi="Arial" w:cs="Arial"/>
          <w:b/>
          <w:color w:val="0000FF"/>
          <w:sz w:val="24"/>
        </w:rPr>
        <w:t>R4-2404676</w:t>
      </w:r>
      <w:r>
        <w:rPr>
          <w:rFonts w:ascii="Arial" w:hAnsi="Arial" w:cs="Arial"/>
          <w:b/>
          <w:color w:val="0000FF"/>
          <w:sz w:val="24"/>
        </w:rPr>
        <w:tab/>
      </w:r>
      <w:r>
        <w:rPr>
          <w:rFonts w:ascii="Arial" w:hAnsi="Arial" w:cs="Arial"/>
          <w:b/>
          <w:sz w:val="24"/>
        </w:rPr>
        <w:t>Discussion on mandatory of enhanced channel raster</w:t>
      </w:r>
    </w:p>
    <w:p w14:paraId="57E086E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26299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CD6D4" w14:textId="350D7851" w:rsidR="00726F35" w:rsidRDefault="00726F35" w:rsidP="00726F35">
      <w:pPr>
        <w:rPr>
          <w:rFonts w:ascii="Arial" w:hAnsi="Arial" w:cs="Arial"/>
          <w:b/>
          <w:sz w:val="24"/>
        </w:rPr>
      </w:pPr>
      <w:r>
        <w:rPr>
          <w:rFonts w:ascii="Arial" w:hAnsi="Arial" w:cs="Arial"/>
          <w:b/>
          <w:color w:val="0000FF"/>
          <w:sz w:val="24"/>
        </w:rPr>
        <w:t>R4-2405415</w:t>
      </w:r>
      <w:r>
        <w:rPr>
          <w:rFonts w:ascii="Arial" w:hAnsi="Arial" w:cs="Arial"/>
          <w:b/>
          <w:color w:val="0000FF"/>
          <w:sz w:val="24"/>
        </w:rPr>
        <w:tab/>
      </w:r>
      <w:r>
        <w:rPr>
          <w:rFonts w:ascii="Arial" w:hAnsi="Arial" w:cs="Arial"/>
          <w:b/>
          <w:sz w:val="24"/>
        </w:rPr>
        <w:t>(NR_channel_raster_enh-Core) Enhanced Channel raster for CA</w:t>
      </w:r>
    </w:p>
    <w:p w14:paraId="2DDDD65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689996A" w14:textId="77777777" w:rsidR="00726F35" w:rsidRDefault="00726F35" w:rsidP="00726F35">
      <w:pPr>
        <w:rPr>
          <w:rFonts w:ascii="Arial" w:hAnsi="Arial" w:cs="Arial"/>
          <w:b/>
        </w:rPr>
      </w:pPr>
      <w:r>
        <w:rPr>
          <w:rFonts w:ascii="Arial" w:hAnsi="Arial" w:cs="Arial"/>
          <w:b/>
        </w:rPr>
        <w:t xml:space="preserve">Abstract: </w:t>
      </w:r>
    </w:p>
    <w:p w14:paraId="6A3974EE" w14:textId="0BF841FA" w:rsidR="00726F35" w:rsidRDefault="00726F35" w:rsidP="00726F35">
      <w:r>
        <w:t>[MC</w:t>
      </w:r>
      <w:r w:rsidR="00963751">
        <w:t>C]</w:t>
      </w:r>
      <w:r>
        <w:t>: Chair marked this as not pursued from revised.</w:t>
      </w:r>
    </w:p>
    <w:p w14:paraId="49C31EF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D5EF88" w14:textId="53292391" w:rsidR="00726F35" w:rsidRDefault="00726F35" w:rsidP="00726F35">
      <w:pPr>
        <w:rPr>
          <w:rFonts w:ascii="Arial" w:hAnsi="Arial" w:cs="Arial"/>
          <w:b/>
          <w:sz w:val="24"/>
        </w:rPr>
      </w:pPr>
      <w:r>
        <w:rPr>
          <w:rFonts w:ascii="Arial" w:hAnsi="Arial" w:cs="Arial"/>
          <w:b/>
          <w:color w:val="0000FF"/>
          <w:sz w:val="24"/>
        </w:rPr>
        <w:t>R4-2405416</w:t>
      </w:r>
      <w:r>
        <w:rPr>
          <w:rFonts w:ascii="Arial" w:hAnsi="Arial" w:cs="Arial"/>
          <w:b/>
          <w:color w:val="0000FF"/>
          <w:sz w:val="24"/>
        </w:rPr>
        <w:tab/>
      </w:r>
      <w:r>
        <w:rPr>
          <w:rFonts w:ascii="Arial" w:hAnsi="Arial" w:cs="Arial"/>
          <w:b/>
          <w:sz w:val="24"/>
        </w:rPr>
        <w:t>(NR_channel_raster_enh-Core) Enhanced Channel raster for CA</w:t>
      </w:r>
    </w:p>
    <w:p w14:paraId="3A82452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5F17B9E" w14:textId="77777777" w:rsidR="00726F35" w:rsidRDefault="00726F35" w:rsidP="00726F35">
      <w:pPr>
        <w:rPr>
          <w:rFonts w:ascii="Arial" w:hAnsi="Arial" w:cs="Arial"/>
          <w:b/>
        </w:rPr>
      </w:pPr>
      <w:r>
        <w:rPr>
          <w:rFonts w:ascii="Arial" w:hAnsi="Arial" w:cs="Arial"/>
          <w:b/>
        </w:rPr>
        <w:t xml:space="preserve">Abstract: </w:t>
      </w:r>
    </w:p>
    <w:p w14:paraId="4732DD58" w14:textId="77777777" w:rsidR="00726F35" w:rsidRDefault="00726F35" w:rsidP="00726F35">
      <w:r>
        <w:t>[MCC]: Chair marked this to not pursued from revised.</w:t>
      </w:r>
    </w:p>
    <w:p w14:paraId="7BB5F29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332875" w14:textId="6DC933C2" w:rsidR="00726F35" w:rsidRDefault="00726F35" w:rsidP="00726F35">
      <w:pPr>
        <w:rPr>
          <w:rFonts w:ascii="Arial" w:hAnsi="Arial" w:cs="Arial"/>
          <w:b/>
          <w:sz w:val="24"/>
        </w:rPr>
      </w:pPr>
      <w:r>
        <w:rPr>
          <w:rFonts w:ascii="Arial" w:hAnsi="Arial" w:cs="Arial"/>
          <w:b/>
          <w:color w:val="0000FF"/>
          <w:sz w:val="24"/>
        </w:rPr>
        <w:t>R4-2405660</w:t>
      </w:r>
      <w:r>
        <w:rPr>
          <w:rFonts w:ascii="Arial" w:hAnsi="Arial" w:cs="Arial"/>
          <w:b/>
          <w:color w:val="0000FF"/>
          <w:sz w:val="24"/>
        </w:rPr>
        <w:tab/>
      </w:r>
      <w:r>
        <w:rPr>
          <w:rFonts w:ascii="Arial" w:hAnsi="Arial" w:cs="Arial"/>
          <w:b/>
          <w:sz w:val="24"/>
        </w:rPr>
        <w:t>Enhanced channel raster UE capability</w:t>
      </w:r>
    </w:p>
    <w:p w14:paraId="3731A8C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1FBF33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13FEC" w14:textId="7F623F25" w:rsidR="00726F35" w:rsidRDefault="00726F35" w:rsidP="00726F35">
      <w:pPr>
        <w:rPr>
          <w:rFonts w:ascii="Arial" w:hAnsi="Arial" w:cs="Arial"/>
          <w:b/>
          <w:sz w:val="24"/>
        </w:rPr>
      </w:pPr>
      <w:r>
        <w:rPr>
          <w:rFonts w:ascii="Arial" w:hAnsi="Arial" w:cs="Arial"/>
          <w:b/>
          <w:color w:val="0000FF"/>
          <w:sz w:val="24"/>
        </w:rPr>
        <w:t>R4-2406694</w:t>
      </w:r>
      <w:r>
        <w:rPr>
          <w:rFonts w:ascii="Arial" w:hAnsi="Arial" w:cs="Arial"/>
          <w:b/>
          <w:color w:val="0000FF"/>
          <w:sz w:val="24"/>
        </w:rPr>
        <w:tab/>
      </w:r>
      <w:r>
        <w:rPr>
          <w:rFonts w:ascii="Arial" w:hAnsi="Arial" w:cs="Arial"/>
          <w:b/>
          <w:sz w:val="24"/>
        </w:rPr>
        <w:t>(NR_channel_raster_enh-Core) Enhanced Channel raster for CA</w:t>
      </w:r>
    </w:p>
    <w:p w14:paraId="6EE7BF7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322F26" w14:textId="77777777" w:rsidR="00726F35" w:rsidRDefault="00726F35" w:rsidP="00726F35">
      <w:pPr>
        <w:rPr>
          <w:color w:val="808080"/>
        </w:rPr>
      </w:pPr>
      <w:r>
        <w:rPr>
          <w:color w:val="808080"/>
        </w:rPr>
        <w:t>(Replaces R4-2405415)</w:t>
      </w:r>
    </w:p>
    <w:p w14:paraId="43FBDE7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AC32F7" w14:textId="6F62121A" w:rsidR="00726F35" w:rsidRDefault="00726F35" w:rsidP="00726F35">
      <w:pPr>
        <w:rPr>
          <w:rFonts w:ascii="Arial" w:hAnsi="Arial" w:cs="Arial"/>
          <w:b/>
          <w:sz w:val="24"/>
        </w:rPr>
      </w:pPr>
      <w:r>
        <w:rPr>
          <w:rFonts w:ascii="Arial" w:hAnsi="Arial" w:cs="Arial"/>
          <w:b/>
          <w:color w:val="0000FF"/>
          <w:sz w:val="24"/>
        </w:rPr>
        <w:t>R4-2406695</w:t>
      </w:r>
      <w:r>
        <w:rPr>
          <w:rFonts w:ascii="Arial" w:hAnsi="Arial" w:cs="Arial"/>
          <w:b/>
          <w:color w:val="0000FF"/>
          <w:sz w:val="24"/>
        </w:rPr>
        <w:tab/>
      </w:r>
      <w:r>
        <w:rPr>
          <w:rFonts w:ascii="Arial" w:hAnsi="Arial" w:cs="Arial"/>
          <w:b/>
          <w:sz w:val="24"/>
        </w:rPr>
        <w:t>(NR_channel_raster_enh-Core) Enhanced Channel raster for CA</w:t>
      </w:r>
    </w:p>
    <w:p w14:paraId="38A9A5D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BBC20A1" w14:textId="77777777" w:rsidR="00726F35" w:rsidRDefault="00726F35" w:rsidP="00726F35">
      <w:pPr>
        <w:rPr>
          <w:color w:val="808080"/>
        </w:rPr>
      </w:pPr>
      <w:r>
        <w:rPr>
          <w:color w:val="808080"/>
        </w:rPr>
        <w:t>(Replaces R4-2405416)</w:t>
      </w:r>
    </w:p>
    <w:p w14:paraId="1FE9F66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11428" w14:textId="77777777" w:rsidR="00726F35" w:rsidRDefault="00726F35" w:rsidP="00726F35">
      <w:pPr>
        <w:pStyle w:val="Heading5"/>
      </w:pPr>
      <w:bookmarkStart w:id="27" w:name="_Toc165046280"/>
      <w:r>
        <w:t>4.2.1.2</w:t>
      </w:r>
      <w:r>
        <w:tab/>
        <w:t>Channel raster for NTN</w:t>
      </w:r>
      <w:bookmarkEnd w:id="27"/>
    </w:p>
    <w:p w14:paraId="38552A4C" w14:textId="77D581DF" w:rsidR="00726F35" w:rsidRDefault="00726F35" w:rsidP="00726F35">
      <w:pPr>
        <w:rPr>
          <w:rFonts w:ascii="Arial" w:hAnsi="Arial" w:cs="Arial"/>
          <w:b/>
          <w:sz w:val="24"/>
        </w:rPr>
      </w:pPr>
      <w:r>
        <w:rPr>
          <w:rFonts w:ascii="Arial" w:hAnsi="Arial" w:cs="Arial"/>
          <w:b/>
          <w:color w:val="0000FF"/>
          <w:sz w:val="24"/>
        </w:rPr>
        <w:t>R4-2404163</w:t>
      </w:r>
      <w:r>
        <w:rPr>
          <w:rFonts w:ascii="Arial" w:hAnsi="Arial" w:cs="Arial"/>
          <w:b/>
          <w:color w:val="0000FF"/>
          <w:sz w:val="24"/>
        </w:rPr>
        <w:tab/>
      </w:r>
      <w:r>
        <w:rPr>
          <w:rFonts w:ascii="Arial" w:hAnsi="Arial" w:cs="Arial"/>
          <w:b/>
          <w:sz w:val="24"/>
        </w:rPr>
        <w:t>Clarification for the mandatory support of enhanced channel raster for the NTN bands</w:t>
      </w:r>
    </w:p>
    <w:p w14:paraId="2CD4092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Apple, Ligado Networks, Inmarsat, Viasat, Globalstar, Thales, Hughes/Echostar, Omnispace, Terrestar</w:t>
      </w:r>
    </w:p>
    <w:p w14:paraId="32A46CE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DF03E7" w14:textId="2F6E5FE4" w:rsidR="00726F35" w:rsidRDefault="00726F35" w:rsidP="00726F35">
      <w:pPr>
        <w:rPr>
          <w:rFonts w:ascii="Arial" w:hAnsi="Arial" w:cs="Arial"/>
          <w:b/>
          <w:sz w:val="24"/>
        </w:rPr>
      </w:pPr>
      <w:r>
        <w:rPr>
          <w:rFonts w:ascii="Arial" w:hAnsi="Arial" w:cs="Arial"/>
          <w:b/>
          <w:color w:val="0000FF"/>
          <w:sz w:val="24"/>
        </w:rPr>
        <w:t>R4-2405417</w:t>
      </w:r>
      <w:r>
        <w:rPr>
          <w:rFonts w:ascii="Arial" w:hAnsi="Arial" w:cs="Arial"/>
          <w:b/>
          <w:color w:val="0000FF"/>
          <w:sz w:val="24"/>
        </w:rPr>
        <w:tab/>
      </w:r>
      <w:r>
        <w:rPr>
          <w:rFonts w:ascii="Arial" w:hAnsi="Arial" w:cs="Arial"/>
          <w:b/>
          <w:sz w:val="24"/>
        </w:rPr>
        <w:t>(NR_channel_raster_enh-Core) Enhanced Channel raster for CA</w:t>
      </w:r>
    </w:p>
    <w:p w14:paraId="142B22A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DADADF0" w14:textId="77777777" w:rsidR="00726F35" w:rsidRDefault="00726F35" w:rsidP="00726F35">
      <w:pPr>
        <w:rPr>
          <w:rFonts w:ascii="Arial" w:hAnsi="Arial" w:cs="Arial"/>
          <w:b/>
        </w:rPr>
      </w:pPr>
      <w:r>
        <w:rPr>
          <w:rFonts w:ascii="Arial" w:hAnsi="Arial" w:cs="Arial"/>
          <w:b/>
        </w:rPr>
        <w:t xml:space="preserve">Abstract: </w:t>
      </w:r>
    </w:p>
    <w:p w14:paraId="39CABC52" w14:textId="77777777" w:rsidR="00726F35" w:rsidRDefault="00726F35" w:rsidP="00726F35">
      <w:r>
        <w:t>[MCC]: Chair marked this to not pursued from revised.</w:t>
      </w:r>
    </w:p>
    <w:p w14:paraId="7B4064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E0F0D7" w14:textId="5E999E80" w:rsidR="00726F35" w:rsidRDefault="00726F35" w:rsidP="00726F35">
      <w:pPr>
        <w:rPr>
          <w:rFonts w:ascii="Arial" w:hAnsi="Arial" w:cs="Arial"/>
          <w:b/>
          <w:sz w:val="24"/>
        </w:rPr>
      </w:pPr>
      <w:r>
        <w:rPr>
          <w:rFonts w:ascii="Arial" w:hAnsi="Arial" w:cs="Arial"/>
          <w:b/>
          <w:color w:val="0000FF"/>
          <w:sz w:val="24"/>
        </w:rPr>
        <w:t>R4-2405418</w:t>
      </w:r>
      <w:r>
        <w:rPr>
          <w:rFonts w:ascii="Arial" w:hAnsi="Arial" w:cs="Arial"/>
          <w:b/>
          <w:color w:val="0000FF"/>
          <w:sz w:val="24"/>
        </w:rPr>
        <w:tab/>
      </w:r>
      <w:r>
        <w:rPr>
          <w:rFonts w:ascii="Arial" w:hAnsi="Arial" w:cs="Arial"/>
          <w:b/>
          <w:sz w:val="24"/>
        </w:rPr>
        <w:t>(NR_channel_raster_enh-Core) Enhanced Channel raster for CA</w:t>
      </w:r>
    </w:p>
    <w:p w14:paraId="754E0A0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82A4B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8B1F19" w14:textId="38870DC5" w:rsidR="00726F35" w:rsidRDefault="00726F35" w:rsidP="00726F35">
      <w:pPr>
        <w:rPr>
          <w:rFonts w:ascii="Arial" w:hAnsi="Arial" w:cs="Arial"/>
          <w:b/>
          <w:sz w:val="24"/>
        </w:rPr>
      </w:pPr>
      <w:r>
        <w:rPr>
          <w:rFonts w:ascii="Arial" w:hAnsi="Arial" w:cs="Arial"/>
          <w:b/>
          <w:color w:val="0000FF"/>
          <w:sz w:val="24"/>
        </w:rPr>
        <w:t>R4-2406696</w:t>
      </w:r>
      <w:r>
        <w:rPr>
          <w:rFonts w:ascii="Arial" w:hAnsi="Arial" w:cs="Arial"/>
          <w:b/>
          <w:color w:val="0000FF"/>
          <w:sz w:val="24"/>
        </w:rPr>
        <w:tab/>
      </w:r>
      <w:r>
        <w:rPr>
          <w:rFonts w:ascii="Arial" w:hAnsi="Arial" w:cs="Arial"/>
          <w:b/>
          <w:sz w:val="24"/>
        </w:rPr>
        <w:t>(NR_channel_raster_enh-Core) Enhanced Channel raster for CA</w:t>
      </w:r>
    </w:p>
    <w:p w14:paraId="1229C46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4D61D17" w14:textId="77777777" w:rsidR="00726F35" w:rsidRDefault="00726F35" w:rsidP="00726F35">
      <w:pPr>
        <w:rPr>
          <w:color w:val="808080"/>
        </w:rPr>
      </w:pPr>
      <w:r>
        <w:rPr>
          <w:color w:val="808080"/>
        </w:rPr>
        <w:t>(Replaces R4-2405417)</w:t>
      </w:r>
    </w:p>
    <w:p w14:paraId="3E11E76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70472" w14:textId="0079E7A5" w:rsidR="00726F35" w:rsidRDefault="00726F35" w:rsidP="00726F35">
      <w:pPr>
        <w:rPr>
          <w:rFonts w:ascii="Arial" w:hAnsi="Arial" w:cs="Arial"/>
          <w:b/>
          <w:sz w:val="24"/>
        </w:rPr>
      </w:pPr>
      <w:r>
        <w:rPr>
          <w:rFonts w:ascii="Arial" w:hAnsi="Arial" w:cs="Arial"/>
          <w:b/>
          <w:color w:val="0000FF"/>
          <w:sz w:val="24"/>
        </w:rPr>
        <w:t>R4-2406697</w:t>
      </w:r>
      <w:r>
        <w:rPr>
          <w:rFonts w:ascii="Arial" w:hAnsi="Arial" w:cs="Arial"/>
          <w:b/>
          <w:color w:val="0000FF"/>
          <w:sz w:val="24"/>
        </w:rPr>
        <w:tab/>
      </w:r>
      <w:r>
        <w:rPr>
          <w:rFonts w:ascii="Arial" w:hAnsi="Arial" w:cs="Arial"/>
          <w:b/>
          <w:sz w:val="24"/>
        </w:rPr>
        <w:t>(NR_channel_raster_enh-Core) Enhanced Channel raster for CA</w:t>
      </w:r>
    </w:p>
    <w:p w14:paraId="029753A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0CA6AFC" w14:textId="77777777" w:rsidR="00726F35" w:rsidRDefault="00726F35" w:rsidP="00726F35">
      <w:pPr>
        <w:rPr>
          <w:color w:val="808080"/>
        </w:rPr>
      </w:pPr>
      <w:r>
        <w:rPr>
          <w:color w:val="808080"/>
        </w:rPr>
        <w:t>(Replaces R4-2405418)</w:t>
      </w:r>
    </w:p>
    <w:p w14:paraId="5E55D0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F271C7" w14:textId="77777777" w:rsidR="00726F35" w:rsidRDefault="00726F35" w:rsidP="00726F35">
      <w:pPr>
        <w:pStyle w:val="Heading5"/>
      </w:pPr>
      <w:bookmarkStart w:id="28" w:name="_Toc165046281"/>
      <w:r>
        <w:t>4.2.1.3</w:t>
      </w:r>
      <w:r>
        <w:tab/>
        <w:t>UE capability</w:t>
      </w:r>
      <w:bookmarkEnd w:id="28"/>
    </w:p>
    <w:p w14:paraId="3C7885D0" w14:textId="41309515" w:rsidR="00726F35" w:rsidRDefault="00726F35" w:rsidP="00726F35">
      <w:pPr>
        <w:rPr>
          <w:rFonts w:ascii="Arial" w:hAnsi="Arial" w:cs="Arial"/>
          <w:b/>
          <w:sz w:val="24"/>
        </w:rPr>
      </w:pPr>
      <w:r>
        <w:rPr>
          <w:rFonts w:ascii="Arial" w:hAnsi="Arial" w:cs="Arial"/>
          <w:b/>
          <w:color w:val="0000FF"/>
          <w:sz w:val="24"/>
        </w:rPr>
        <w:t>R4-2405419</w:t>
      </w:r>
      <w:r>
        <w:rPr>
          <w:rFonts w:ascii="Arial" w:hAnsi="Arial" w:cs="Arial"/>
          <w:b/>
          <w:color w:val="0000FF"/>
          <w:sz w:val="24"/>
        </w:rPr>
        <w:tab/>
      </w:r>
      <w:r>
        <w:rPr>
          <w:rFonts w:ascii="Arial" w:hAnsi="Arial" w:cs="Arial"/>
          <w:b/>
          <w:sz w:val="24"/>
        </w:rPr>
        <w:t>UE capability for Redcap UE</w:t>
      </w:r>
    </w:p>
    <w:p w14:paraId="49F0CFC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2C0E7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D7483" w14:textId="5034BBE1" w:rsidR="00726F35" w:rsidRDefault="00726F35" w:rsidP="00726F35">
      <w:pPr>
        <w:rPr>
          <w:rFonts w:ascii="Arial" w:hAnsi="Arial" w:cs="Arial"/>
          <w:b/>
          <w:sz w:val="24"/>
        </w:rPr>
      </w:pPr>
      <w:r>
        <w:rPr>
          <w:rFonts w:ascii="Arial" w:hAnsi="Arial" w:cs="Arial"/>
          <w:b/>
          <w:color w:val="0000FF"/>
          <w:sz w:val="24"/>
        </w:rPr>
        <w:t>R4-2405609</w:t>
      </w:r>
      <w:r>
        <w:rPr>
          <w:rFonts w:ascii="Arial" w:hAnsi="Arial" w:cs="Arial"/>
          <w:b/>
          <w:color w:val="0000FF"/>
          <w:sz w:val="24"/>
        </w:rPr>
        <w:tab/>
      </w:r>
      <w:r>
        <w:rPr>
          <w:rFonts w:ascii="Arial" w:hAnsi="Arial" w:cs="Arial"/>
          <w:b/>
          <w:sz w:val="24"/>
        </w:rPr>
        <w:t>Enhanced Channel Raster Capabilities for RedCap UEs</w:t>
      </w:r>
    </w:p>
    <w:p w14:paraId="2A051C5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E831A2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19959" w14:textId="77777777" w:rsidR="00726F35" w:rsidRDefault="00726F35" w:rsidP="00726F35">
      <w:pPr>
        <w:pStyle w:val="Heading4"/>
      </w:pPr>
      <w:bookmarkStart w:id="29" w:name="_Toc165046282"/>
      <w:r>
        <w:t>4.2.2</w:t>
      </w:r>
      <w:r>
        <w:tab/>
        <w:t>NB-IoT/eMTC core &amp; perf. requirements for NTN</w:t>
      </w:r>
      <w:bookmarkEnd w:id="29"/>
    </w:p>
    <w:p w14:paraId="0BB06D9D" w14:textId="77777777" w:rsidR="00726F35" w:rsidRDefault="00726F35" w:rsidP="00726F35">
      <w:pPr>
        <w:pStyle w:val="Heading5"/>
      </w:pPr>
      <w:bookmarkStart w:id="30" w:name="_Toc165046283"/>
      <w:r>
        <w:t>4.2.2.1</w:t>
      </w:r>
      <w:r>
        <w:tab/>
        <w:t>UE RF requirement</w:t>
      </w:r>
      <w:bookmarkEnd w:id="30"/>
    </w:p>
    <w:p w14:paraId="1AB00592" w14:textId="77777777" w:rsidR="00726F35" w:rsidRDefault="00726F35" w:rsidP="00726F35">
      <w:pPr>
        <w:pStyle w:val="Heading5"/>
      </w:pPr>
      <w:bookmarkStart w:id="31" w:name="_Toc165046284"/>
      <w:r>
        <w:t>4.2.2.2</w:t>
      </w:r>
      <w:r>
        <w:tab/>
        <w:t>SAN RF requirement and conformance testing</w:t>
      </w:r>
      <w:bookmarkEnd w:id="31"/>
    </w:p>
    <w:p w14:paraId="5006CB13" w14:textId="4027D59A" w:rsidR="00726F35" w:rsidRDefault="00726F35" w:rsidP="00726F35">
      <w:pPr>
        <w:rPr>
          <w:rFonts w:ascii="Arial" w:hAnsi="Arial" w:cs="Arial"/>
          <w:b/>
          <w:sz w:val="24"/>
        </w:rPr>
      </w:pPr>
      <w:r>
        <w:rPr>
          <w:rFonts w:ascii="Arial" w:hAnsi="Arial" w:cs="Arial"/>
          <w:b/>
          <w:color w:val="0000FF"/>
          <w:sz w:val="24"/>
        </w:rPr>
        <w:t>R4-2405920</w:t>
      </w:r>
      <w:r>
        <w:rPr>
          <w:rFonts w:ascii="Arial" w:hAnsi="Arial" w:cs="Arial"/>
          <w:b/>
          <w:color w:val="0000FF"/>
          <w:sz w:val="24"/>
        </w:rPr>
        <w:tab/>
      </w:r>
      <w:r>
        <w:rPr>
          <w:rFonts w:ascii="Arial" w:hAnsi="Arial" w:cs="Arial"/>
          <w:b/>
          <w:sz w:val="24"/>
        </w:rPr>
        <w:t>Draft CR to TS 36.108: band-agnostic OBUE requirement, Rel-18</w:t>
      </w:r>
    </w:p>
    <w:p w14:paraId="5659CE9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B825781" w14:textId="77777777" w:rsidR="00726F35" w:rsidRDefault="00726F35" w:rsidP="00726F35">
      <w:pPr>
        <w:rPr>
          <w:rFonts w:ascii="Arial" w:hAnsi="Arial" w:cs="Arial"/>
          <w:b/>
        </w:rPr>
      </w:pPr>
      <w:r>
        <w:rPr>
          <w:rFonts w:ascii="Arial" w:hAnsi="Arial" w:cs="Arial"/>
          <w:b/>
        </w:rPr>
        <w:t xml:space="preserve">Abstract: </w:t>
      </w:r>
    </w:p>
    <w:p w14:paraId="50B98279" w14:textId="77777777" w:rsidR="00726F35" w:rsidRDefault="00726F35" w:rsidP="00726F35">
      <w:r>
        <w:t>In this CR we implement band-agnostic approach for the OBUE requirement. CR in R4-2403051 was Endorsed last RAN4#110 meeting, with the following Chair note: Endorsed the CR to allow companies to check.  If no technical concern, then the CR can be agreed a</w:t>
      </w:r>
    </w:p>
    <w:p w14:paraId="781414A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R4-2405986</w:t>
      </w:r>
      <w:r>
        <w:rPr>
          <w:color w:val="993300"/>
          <w:u w:val="single"/>
        </w:rPr>
        <w:t>.</w:t>
      </w:r>
    </w:p>
    <w:p w14:paraId="7E9CCA4F" w14:textId="1BEFB4E4" w:rsidR="00726F35" w:rsidRDefault="00726F35" w:rsidP="00726F35">
      <w:pPr>
        <w:rPr>
          <w:rFonts w:ascii="Arial" w:hAnsi="Arial" w:cs="Arial"/>
          <w:b/>
          <w:sz w:val="24"/>
        </w:rPr>
      </w:pPr>
      <w:r>
        <w:rPr>
          <w:rFonts w:ascii="Arial" w:hAnsi="Arial" w:cs="Arial"/>
          <w:b/>
          <w:color w:val="0000FF"/>
          <w:sz w:val="24"/>
        </w:rPr>
        <w:t>R4-2405921</w:t>
      </w:r>
      <w:r>
        <w:rPr>
          <w:rFonts w:ascii="Arial" w:hAnsi="Arial" w:cs="Arial"/>
          <w:b/>
          <w:color w:val="0000FF"/>
          <w:sz w:val="24"/>
        </w:rPr>
        <w:tab/>
      </w:r>
      <w:r>
        <w:rPr>
          <w:rFonts w:ascii="Arial" w:hAnsi="Arial" w:cs="Arial"/>
          <w:b/>
          <w:sz w:val="24"/>
        </w:rPr>
        <w:t>Draft CR to TS 36.181: band-agnostic OBUE requirement, Rel-18</w:t>
      </w:r>
    </w:p>
    <w:p w14:paraId="74B6839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36.181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728266F" w14:textId="77777777" w:rsidR="00726F35" w:rsidRDefault="00726F35" w:rsidP="00726F35">
      <w:pPr>
        <w:rPr>
          <w:rFonts w:ascii="Arial" w:hAnsi="Arial" w:cs="Arial"/>
          <w:b/>
        </w:rPr>
      </w:pPr>
      <w:r>
        <w:rPr>
          <w:rFonts w:ascii="Arial" w:hAnsi="Arial" w:cs="Arial"/>
          <w:b/>
        </w:rPr>
        <w:t xml:space="preserve">Abstract: </w:t>
      </w:r>
    </w:p>
    <w:p w14:paraId="33041093" w14:textId="77777777" w:rsidR="00726F35" w:rsidRDefault="00726F35" w:rsidP="00726F35">
      <w:r>
        <w:t>In this CR we implement band-agnostic approach for the OBUE requirement.  CR in R4-2403052 was Endorsed last RAN4#110 meeting.</w:t>
      </w:r>
    </w:p>
    <w:p w14:paraId="5DC8335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R4-2405987</w:t>
      </w:r>
      <w:r>
        <w:rPr>
          <w:color w:val="993300"/>
          <w:u w:val="single"/>
        </w:rPr>
        <w:t>.</w:t>
      </w:r>
    </w:p>
    <w:p w14:paraId="2744ACCE" w14:textId="246223F5" w:rsidR="00726F35" w:rsidRDefault="00726F35" w:rsidP="00726F35">
      <w:pPr>
        <w:rPr>
          <w:rFonts w:ascii="Arial" w:hAnsi="Arial" w:cs="Arial"/>
          <w:b/>
          <w:sz w:val="24"/>
        </w:rPr>
      </w:pPr>
      <w:r>
        <w:rPr>
          <w:rFonts w:ascii="Arial" w:hAnsi="Arial" w:cs="Arial"/>
          <w:b/>
          <w:color w:val="0000FF"/>
          <w:sz w:val="24"/>
        </w:rPr>
        <w:t>R4-2405986</w:t>
      </w:r>
      <w:r>
        <w:rPr>
          <w:rFonts w:ascii="Arial" w:hAnsi="Arial" w:cs="Arial"/>
          <w:b/>
          <w:color w:val="0000FF"/>
          <w:sz w:val="24"/>
        </w:rPr>
        <w:tab/>
      </w:r>
      <w:r>
        <w:rPr>
          <w:rFonts w:ascii="Arial" w:hAnsi="Arial" w:cs="Arial"/>
          <w:b/>
          <w:sz w:val="24"/>
        </w:rPr>
        <w:t>Draft CR to TS 36.108: band-agnostic OBUE requirement, Rel-18</w:t>
      </w:r>
    </w:p>
    <w:p w14:paraId="34ACD97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BADF2C4" w14:textId="77777777" w:rsidR="00726F35" w:rsidRDefault="00726F35" w:rsidP="00726F35">
      <w:pPr>
        <w:rPr>
          <w:color w:val="808080"/>
        </w:rPr>
      </w:pPr>
      <w:r>
        <w:rPr>
          <w:color w:val="808080"/>
        </w:rPr>
        <w:t>(Replaces R4-2405920)</w:t>
      </w:r>
    </w:p>
    <w:p w14:paraId="10B6CA17" w14:textId="77777777" w:rsidR="00726F35" w:rsidRDefault="00726F35" w:rsidP="00726F35">
      <w:pPr>
        <w:rPr>
          <w:rFonts w:ascii="Arial" w:hAnsi="Arial" w:cs="Arial"/>
          <w:b/>
        </w:rPr>
      </w:pPr>
      <w:r>
        <w:rPr>
          <w:rFonts w:ascii="Arial" w:hAnsi="Arial" w:cs="Arial"/>
          <w:b/>
        </w:rPr>
        <w:t xml:space="preserve">Abstract: </w:t>
      </w:r>
    </w:p>
    <w:p w14:paraId="762EFD73" w14:textId="77777777" w:rsidR="00726F35" w:rsidRDefault="00726F35" w:rsidP="00726F35">
      <w:r>
        <w:t>In this CR we implement band-agnostic approach for the OBUE requirement. CR in R4-2403051 was Endorsed last RAN4#110 meeting, with the following Chair note: Endorsed the CR to allow companies to check.  If no technical concern, then the CR can be agreed a</w:t>
      </w:r>
    </w:p>
    <w:p w14:paraId="4DF544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3D0BA3" w14:textId="2F22337E" w:rsidR="00726F35" w:rsidRDefault="00726F35" w:rsidP="00726F35">
      <w:pPr>
        <w:rPr>
          <w:rFonts w:ascii="Arial" w:hAnsi="Arial" w:cs="Arial"/>
          <w:b/>
          <w:sz w:val="24"/>
        </w:rPr>
      </w:pPr>
      <w:r>
        <w:rPr>
          <w:rFonts w:ascii="Arial" w:hAnsi="Arial" w:cs="Arial"/>
          <w:b/>
          <w:color w:val="0000FF"/>
          <w:sz w:val="24"/>
        </w:rPr>
        <w:t>R4-2405987</w:t>
      </w:r>
      <w:r>
        <w:rPr>
          <w:rFonts w:ascii="Arial" w:hAnsi="Arial" w:cs="Arial"/>
          <w:b/>
          <w:color w:val="0000FF"/>
          <w:sz w:val="24"/>
        </w:rPr>
        <w:tab/>
      </w:r>
      <w:r>
        <w:rPr>
          <w:rFonts w:ascii="Arial" w:hAnsi="Arial" w:cs="Arial"/>
          <w:b/>
          <w:sz w:val="24"/>
        </w:rPr>
        <w:t>Draft CR to TS 36.181: band-agnostic OBUE requirement, Rel-18</w:t>
      </w:r>
    </w:p>
    <w:p w14:paraId="5883082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36.181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DF2D6BD" w14:textId="77777777" w:rsidR="00726F35" w:rsidRDefault="00726F35" w:rsidP="00726F35">
      <w:pPr>
        <w:rPr>
          <w:color w:val="808080"/>
        </w:rPr>
      </w:pPr>
      <w:r>
        <w:rPr>
          <w:color w:val="808080"/>
        </w:rPr>
        <w:t>(Replaces R4-2405921)</w:t>
      </w:r>
    </w:p>
    <w:p w14:paraId="722712E4" w14:textId="77777777" w:rsidR="00726F35" w:rsidRDefault="00726F35" w:rsidP="00726F35">
      <w:pPr>
        <w:rPr>
          <w:rFonts w:ascii="Arial" w:hAnsi="Arial" w:cs="Arial"/>
          <w:b/>
        </w:rPr>
      </w:pPr>
      <w:r>
        <w:rPr>
          <w:rFonts w:ascii="Arial" w:hAnsi="Arial" w:cs="Arial"/>
          <w:b/>
        </w:rPr>
        <w:t xml:space="preserve">Abstract: </w:t>
      </w:r>
    </w:p>
    <w:p w14:paraId="6355DC8B" w14:textId="77777777" w:rsidR="00726F35" w:rsidRDefault="00726F35" w:rsidP="00726F35">
      <w:r>
        <w:t>In this CR we implement band-agnostic approach for the OBUE requirement.  CR in R4-2403052 was Endorsed last RAN4#110 meeting.</w:t>
      </w:r>
    </w:p>
    <w:p w14:paraId="6F237F1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E2B67A" w14:textId="77777777" w:rsidR="00726F35" w:rsidRDefault="00726F35" w:rsidP="00726F35">
      <w:pPr>
        <w:pStyle w:val="Heading5"/>
      </w:pPr>
      <w:bookmarkStart w:id="32" w:name="_Toc165046285"/>
      <w:r>
        <w:t>4.2.2.3</w:t>
      </w:r>
      <w:r>
        <w:tab/>
        <w:t>RRM requirement</w:t>
      </w:r>
      <w:bookmarkEnd w:id="32"/>
    </w:p>
    <w:p w14:paraId="7A670D46" w14:textId="7DA88649" w:rsidR="00726F35" w:rsidRDefault="00726F35" w:rsidP="00726F35">
      <w:pPr>
        <w:rPr>
          <w:rFonts w:ascii="Arial" w:hAnsi="Arial" w:cs="Arial"/>
          <w:b/>
          <w:sz w:val="24"/>
        </w:rPr>
      </w:pPr>
      <w:r>
        <w:rPr>
          <w:rFonts w:ascii="Arial" w:hAnsi="Arial" w:cs="Arial"/>
          <w:b/>
          <w:color w:val="0000FF"/>
          <w:sz w:val="24"/>
        </w:rPr>
        <w:t>R4-2404679</w:t>
      </w:r>
      <w:r>
        <w:rPr>
          <w:rFonts w:ascii="Arial" w:hAnsi="Arial" w:cs="Arial"/>
          <w:b/>
          <w:color w:val="0000FF"/>
          <w:sz w:val="24"/>
        </w:rPr>
        <w:tab/>
      </w:r>
      <w:r>
        <w:rPr>
          <w:rFonts w:ascii="Arial" w:hAnsi="Arial" w:cs="Arial"/>
          <w:b/>
          <w:sz w:val="24"/>
        </w:rPr>
        <w:t>(LTE_NBIOT_eMTC_NTN_req-Perf) draftCR to TS 36.133 Correction of event triggered reporting TC for Cat-M1 UE</w:t>
      </w:r>
    </w:p>
    <w:p w14:paraId="6744837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CMCC</w:t>
      </w:r>
    </w:p>
    <w:p w14:paraId="7296B64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94E995" w14:textId="063F0B9E" w:rsidR="00726F35" w:rsidRDefault="00726F35" w:rsidP="00726F35">
      <w:pPr>
        <w:rPr>
          <w:rFonts w:ascii="Arial" w:hAnsi="Arial" w:cs="Arial"/>
          <w:b/>
          <w:sz w:val="24"/>
        </w:rPr>
      </w:pPr>
      <w:r>
        <w:rPr>
          <w:rFonts w:ascii="Arial" w:hAnsi="Arial" w:cs="Arial"/>
          <w:b/>
          <w:color w:val="0000FF"/>
          <w:sz w:val="24"/>
        </w:rPr>
        <w:t>R4-2405071</w:t>
      </w:r>
      <w:r>
        <w:rPr>
          <w:rFonts w:ascii="Arial" w:hAnsi="Arial" w:cs="Arial"/>
          <w:b/>
          <w:color w:val="0000FF"/>
          <w:sz w:val="24"/>
        </w:rPr>
        <w:tab/>
      </w:r>
      <w:r>
        <w:rPr>
          <w:rFonts w:ascii="Arial" w:hAnsi="Arial" w:cs="Arial"/>
          <w:b/>
          <w:sz w:val="24"/>
        </w:rPr>
        <w:t>Discussions on open issues of IoT NTN core and performance requirements</w:t>
      </w:r>
    </w:p>
    <w:p w14:paraId="41A97B9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550772" w14:textId="77777777" w:rsidR="00726F35" w:rsidRDefault="00726F35" w:rsidP="00726F35">
      <w:pPr>
        <w:rPr>
          <w:rFonts w:ascii="Arial" w:hAnsi="Arial" w:cs="Arial"/>
          <w:b/>
        </w:rPr>
      </w:pPr>
      <w:r>
        <w:rPr>
          <w:rFonts w:ascii="Arial" w:hAnsi="Arial" w:cs="Arial"/>
          <w:b/>
        </w:rPr>
        <w:t xml:space="preserve">Abstract: </w:t>
      </w:r>
    </w:p>
    <w:p w14:paraId="10B1EB94" w14:textId="77777777" w:rsidR="00726F35" w:rsidRDefault="00726F35" w:rsidP="00726F35">
      <w:r>
        <w:t>The IoT NTN WI was completed but there are still some unresolved issues in the specification that need to be resolved. In this paper we discuss those open issues of core and performance part and provide our view.</w:t>
      </w:r>
    </w:p>
    <w:p w14:paraId="458A56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70C63" w14:textId="3A58F76A" w:rsidR="00726F35" w:rsidRDefault="00726F35" w:rsidP="00726F35">
      <w:pPr>
        <w:rPr>
          <w:rFonts w:ascii="Arial" w:hAnsi="Arial" w:cs="Arial"/>
          <w:b/>
          <w:sz w:val="24"/>
        </w:rPr>
      </w:pPr>
      <w:r>
        <w:rPr>
          <w:rFonts w:ascii="Arial" w:hAnsi="Arial" w:cs="Arial"/>
          <w:b/>
          <w:color w:val="0000FF"/>
          <w:sz w:val="24"/>
        </w:rPr>
        <w:t>R4-2405072</w:t>
      </w:r>
      <w:r>
        <w:rPr>
          <w:rFonts w:ascii="Arial" w:hAnsi="Arial" w:cs="Arial"/>
          <w:b/>
          <w:color w:val="0000FF"/>
          <w:sz w:val="24"/>
        </w:rPr>
        <w:tab/>
      </w:r>
      <w:r>
        <w:rPr>
          <w:rFonts w:ascii="Arial" w:hAnsi="Arial" w:cs="Arial"/>
          <w:b/>
          <w:sz w:val="24"/>
        </w:rPr>
        <w:t>Draft CR for 36.133 PHR reporting requirements for NB-IoT over NTN</w:t>
      </w:r>
    </w:p>
    <w:p w14:paraId="1EC41E9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31CF70A9" w14:textId="77777777" w:rsidR="00726F35" w:rsidRDefault="00726F35" w:rsidP="00726F35">
      <w:pPr>
        <w:rPr>
          <w:rFonts w:ascii="Arial" w:hAnsi="Arial" w:cs="Arial"/>
          <w:b/>
        </w:rPr>
      </w:pPr>
      <w:r>
        <w:rPr>
          <w:rFonts w:ascii="Arial" w:hAnsi="Arial" w:cs="Arial"/>
          <w:b/>
        </w:rPr>
        <w:t xml:space="preserve">Abstract: </w:t>
      </w:r>
    </w:p>
    <w:p w14:paraId="72458E95" w14:textId="77777777" w:rsidR="00726F35" w:rsidRDefault="00726F35" w:rsidP="00726F35">
      <w:r>
        <w:t>CR to finalize the PHR reporting requirements.</w:t>
      </w:r>
    </w:p>
    <w:p w14:paraId="02659A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65717C" w14:textId="05EBE22B" w:rsidR="00726F35" w:rsidRDefault="00726F35" w:rsidP="00726F35">
      <w:pPr>
        <w:rPr>
          <w:rFonts w:ascii="Arial" w:hAnsi="Arial" w:cs="Arial"/>
          <w:b/>
          <w:sz w:val="24"/>
        </w:rPr>
      </w:pPr>
      <w:r>
        <w:rPr>
          <w:rFonts w:ascii="Arial" w:hAnsi="Arial" w:cs="Arial"/>
          <w:b/>
          <w:color w:val="0000FF"/>
          <w:sz w:val="24"/>
        </w:rPr>
        <w:t>R4-2405429</w:t>
      </w:r>
      <w:r>
        <w:rPr>
          <w:rFonts w:ascii="Arial" w:hAnsi="Arial" w:cs="Arial"/>
          <w:b/>
          <w:color w:val="0000FF"/>
          <w:sz w:val="24"/>
        </w:rPr>
        <w:tab/>
      </w:r>
      <w:r>
        <w:rPr>
          <w:rFonts w:ascii="Arial" w:hAnsi="Arial" w:cs="Arial"/>
          <w:b/>
          <w:sz w:val="24"/>
        </w:rPr>
        <w:t>Update groups of bands for satellite access</w:t>
      </w:r>
    </w:p>
    <w:p w14:paraId="0D4998E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40E105A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CE5392" w14:textId="43F0656F" w:rsidR="00726F35" w:rsidRDefault="00726F35" w:rsidP="00726F35">
      <w:pPr>
        <w:rPr>
          <w:rFonts w:ascii="Arial" w:hAnsi="Arial" w:cs="Arial"/>
          <w:b/>
          <w:sz w:val="24"/>
        </w:rPr>
      </w:pPr>
      <w:r>
        <w:rPr>
          <w:rFonts w:ascii="Arial" w:hAnsi="Arial" w:cs="Arial"/>
          <w:b/>
          <w:color w:val="0000FF"/>
          <w:sz w:val="24"/>
        </w:rPr>
        <w:t>R4-2405430</w:t>
      </w:r>
      <w:r>
        <w:rPr>
          <w:rFonts w:ascii="Arial" w:hAnsi="Arial" w:cs="Arial"/>
          <w:b/>
          <w:color w:val="0000FF"/>
          <w:sz w:val="24"/>
        </w:rPr>
        <w:tab/>
      </w:r>
      <w:r>
        <w:rPr>
          <w:rFonts w:ascii="Arial" w:hAnsi="Arial" w:cs="Arial"/>
          <w:b/>
          <w:sz w:val="24"/>
        </w:rPr>
        <w:t>CR on setup for SIB31</w:t>
      </w:r>
    </w:p>
    <w:p w14:paraId="3C81804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4A8F877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39992B" w14:textId="3333AD52" w:rsidR="00726F35" w:rsidRDefault="00726F35" w:rsidP="00726F35">
      <w:pPr>
        <w:rPr>
          <w:rFonts w:ascii="Arial" w:hAnsi="Arial" w:cs="Arial"/>
          <w:b/>
          <w:sz w:val="24"/>
        </w:rPr>
      </w:pPr>
      <w:r>
        <w:rPr>
          <w:rFonts w:ascii="Arial" w:hAnsi="Arial" w:cs="Arial"/>
          <w:b/>
          <w:color w:val="0000FF"/>
          <w:sz w:val="24"/>
        </w:rPr>
        <w:t>R4-2405431</w:t>
      </w:r>
      <w:r>
        <w:rPr>
          <w:rFonts w:ascii="Arial" w:hAnsi="Arial" w:cs="Arial"/>
          <w:b/>
          <w:color w:val="0000FF"/>
          <w:sz w:val="24"/>
        </w:rPr>
        <w:tab/>
      </w:r>
      <w:r>
        <w:rPr>
          <w:rFonts w:ascii="Arial" w:hAnsi="Arial" w:cs="Arial"/>
          <w:b/>
          <w:sz w:val="24"/>
        </w:rPr>
        <w:t>CR on Timing Advance Adjustment Accuracy Test for IoT NTN</w:t>
      </w:r>
    </w:p>
    <w:p w14:paraId="35FF017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1C3DCF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R4-2406313</w:t>
      </w:r>
      <w:r>
        <w:rPr>
          <w:color w:val="993300"/>
          <w:u w:val="single"/>
        </w:rPr>
        <w:t>.</w:t>
      </w:r>
    </w:p>
    <w:p w14:paraId="1B574314" w14:textId="27A32D43" w:rsidR="00726F35" w:rsidRDefault="00726F35" w:rsidP="00726F35">
      <w:pPr>
        <w:rPr>
          <w:rFonts w:ascii="Arial" w:hAnsi="Arial" w:cs="Arial"/>
          <w:b/>
          <w:sz w:val="24"/>
        </w:rPr>
      </w:pPr>
      <w:r>
        <w:rPr>
          <w:rFonts w:ascii="Arial" w:hAnsi="Arial" w:cs="Arial"/>
          <w:b/>
          <w:color w:val="0000FF"/>
          <w:sz w:val="24"/>
        </w:rPr>
        <w:t>R4-2405744</w:t>
      </w:r>
      <w:r>
        <w:rPr>
          <w:rFonts w:ascii="Arial" w:hAnsi="Arial" w:cs="Arial"/>
          <w:b/>
          <w:color w:val="0000FF"/>
          <w:sz w:val="24"/>
        </w:rPr>
        <w:tab/>
      </w:r>
      <w:r>
        <w:rPr>
          <w:rFonts w:ascii="Arial" w:hAnsi="Arial" w:cs="Arial"/>
          <w:b/>
          <w:sz w:val="24"/>
        </w:rPr>
        <w:t>Maintenance on Discontinuous Coverage for NB-IoT/eMTC in NTN</w:t>
      </w:r>
    </w:p>
    <w:p w14:paraId="5B3937A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5387B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15689" w14:textId="5364F271" w:rsidR="00726F35" w:rsidRDefault="00726F35" w:rsidP="00726F35">
      <w:pPr>
        <w:rPr>
          <w:rFonts w:ascii="Arial" w:hAnsi="Arial" w:cs="Arial"/>
          <w:b/>
          <w:sz w:val="24"/>
        </w:rPr>
      </w:pPr>
      <w:r>
        <w:rPr>
          <w:rFonts w:ascii="Arial" w:hAnsi="Arial" w:cs="Arial"/>
          <w:b/>
          <w:color w:val="0000FF"/>
          <w:sz w:val="24"/>
        </w:rPr>
        <w:t>R4-2405745</w:t>
      </w:r>
      <w:r>
        <w:rPr>
          <w:rFonts w:ascii="Arial" w:hAnsi="Arial" w:cs="Arial"/>
          <w:b/>
          <w:color w:val="0000FF"/>
          <w:sz w:val="24"/>
        </w:rPr>
        <w:tab/>
      </w:r>
      <w:r>
        <w:rPr>
          <w:rFonts w:ascii="Arial" w:hAnsi="Arial" w:cs="Arial"/>
          <w:b/>
          <w:sz w:val="24"/>
        </w:rPr>
        <w:t>Draft CR to 36.133 on Discontinuous Coverage aspects for NB-IoT/eMTC in NTN</w:t>
      </w:r>
    </w:p>
    <w:p w14:paraId="6953E3F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075BFCD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CA4D68" w14:textId="56DE005B" w:rsidR="00726F35" w:rsidRDefault="00726F35" w:rsidP="00726F35">
      <w:pPr>
        <w:rPr>
          <w:rFonts w:ascii="Arial" w:hAnsi="Arial" w:cs="Arial"/>
          <w:b/>
          <w:sz w:val="24"/>
        </w:rPr>
      </w:pPr>
      <w:r>
        <w:rPr>
          <w:rFonts w:ascii="Arial" w:hAnsi="Arial" w:cs="Arial"/>
          <w:b/>
          <w:color w:val="0000FF"/>
          <w:sz w:val="24"/>
        </w:rPr>
        <w:t>R4-2406313</w:t>
      </w:r>
      <w:r>
        <w:rPr>
          <w:rFonts w:ascii="Arial" w:hAnsi="Arial" w:cs="Arial"/>
          <w:b/>
          <w:color w:val="0000FF"/>
          <w:sz w:val="24"/>
        </w:rPr>
        <w:tab/>
      </w:r>
      <w:r>
        <w:rPr>
          <w:rFonts w:ascii="Arial" w:hAnsi="Arial" w:cs="Arial"/>
          <w:b/>
          <w:sz w:val="24"/>
        </w:rPr>
        <w:t>CR on Timing Advance Adjustment Accuracy Test for IoT NTN</w:t>
      </w:r>
    </w:p>
    <w:p w14:paraId="5C0F8CD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7187B7B7" w14:textId="77777777" w:rsidR="00726F35" w:rsidRDefault="00726F35" w:rsidP="00726F35">
      <w:pPr>
        <w:rPr>
          <w:color w:val="808080"/>
        </w:rPr>
      </w:pPr>
      <w:r>
        <w:rPr>
          <w:color w:val="808080"/>
        </w:rPr>
        <w:t>(Replaces R4-2405431)</w:t>
      </w:r>
    </w:p>
    <w:p w14:paraId="3C32F9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AF47C6" w14:textId="2A87D9E6" w:rsidR="00726F35" w:rsidRDefault="00726F35" w:rsidP="00726F35">
      <w:pPr>
        <w:rPr>
          <w:rFonts w:ascii="Arial" w:hAnsi="Arial" w:cs="Arial"/>
          <w:b/>
          <w:sz w:val="24"/>
        </w:rPr>
      </w:pPr>
      <w:r>
        <w:rPr>
          <w:rFonts w:ascii="Arial" w:hAnsi="Arial" w:cs="Arial"/>
          <w:b/>
          <w:color w:val="0000FF"/>
          <w:sz w:val="24"/>
        </w:rPr>
        <w:t>R4-2406504</w:t>
      </w:r>
      <w:r>
        <w:rPr>
          <w:rFonts w:ascii="Arial" w:hAnsi="Arial" w:cs="Arial"/>
          <w:b/>
          <w:color w:val="0000FF"/>
          <w:sz w:val="24"/>
        </w:rPr>
        <w:tab/>
      </w:r>
      <w:r>
        <w:rPr>
          <w:rFonts w:ascii="Arial" w:hAnsi="Arial" w:cs="Arial"/>
          <w:b/>
          <w:sz w:val="24"/>
        </w:rPr>
        <w:t>Draft Big CR to TS 36.133 on Correction of core and performance requirements for NB-IoT/eMTC NTN</w:t>
      </w:r>
    </w:p>
    <w:p w14:paraId="1BC8747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MediaTek</w:t>
      </w:r>
    </w:p>
    <w:p w14:paraId="647FB747" w14:textId="77777777" w:rsidR="00726F35" w:rsidRDefault="00726F35" w:rsidP="00726F35">
      <w:pPr>
        <w:rPr>
          <w:rFonts w:ascii="Arial" w:hAnsi="Arial" w:cs="Arial"/>
          <w:b/>
        </w:rPr>
      </w:pPr>
      <w:r>
        <w:rPr>
          <w:rFonts w:ascii="Arial" w:hAnsi="Arial" w:cs="Arial"/>
          <w:b/>
        </w:rPr>
        <w:t xml:space="preserve">Abstract: </w:t>
      </w:r>
    </w:p>
    <w:p w14:paraId="2C2F9E6B" w14:textId="77777777" w:rsidR="00726F35" w:rsidRDefault="00726F35" w:rsidP="00726F35">
      <w:r>
        <w:t>[RAN4#110-bis][200] RRM Session [Email Approval]</w:t>
      </w:r>
    </w:p>
    <w:p w14:paraId="3BAAE59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478DF2" w14:textId="77777777" w:rsidR="00726F35" w:rsidRDefault="00726F35" w:rsidP="00726F35">
      <w:pPr>
        <w:pStyle w:val="Heading5"/>
      </w:pPr>
      <w:bookmarkStart w:id="33" w:name="_Toc165046286"/>
      <w:r>
        <w:t>4.2.2.4</w:t>
      </w:r>
      <w:r>
        <w:tab/>
        <w:t>Demodulation requirements</w:t>
      </w:r>
      <w:bookmarkEnd w:id="33"/>
    </w:p>
    <w:p w14:paraId="2E649B88" w14:textId="77777777" w:rsidR="00726F35" w:rsidRDefault="00726F35" w:rsidP="00726F35">
      <w:pPr>
        <w:pStyle w:val="Heading4"/>
      </w:pPr>
      <w:bookmarkStart w:id="34" w:name="_Toc165046287"/>
      <w:r>
        <w:t>4.2.3</w:t>
      </w:r>
      <w:r>
        <w:tab/>
        <w:t>Low NR band 4Rx for handheld UE and 3Tx for inter-band UL CA and EN-DC</w:t>
      </w:r>
      <w:bookmarkEnd w:id="34"/>
    </w:p>
    <w:p w14:paraId="13C9F510" w14:textId="396671F4" w:rsidR="00726F35" w:rsidRDefault="00726F35" w:rsidP="00726F35">
      <w:pPr>
        <w:rPr>
          <w:rFonts w:ascii="Arial" w:hAnsi="Arial" w:cs="Arial"/>
          <w:b/>
          <w:sz w:val="24"/>
        </w:rPr>
      </w:pPr>
      <w:r>
        <w:rPr>
          <w:rFonts w:ascii="Arial" w:hAnsi="Arial" w:cs="Arial"/>
          <w:b/>
          <w:color w:val="0000FF"/>
          <w:sz w:val="24"/>
        </w:rPr>
        <w:t>R4-2404507</w:t>
      </w:r>
      <w:r>
        <w:rPr>
          <w:rFonts w:ascii="Arial" w:hAnsi="Arial" w:cs="Arial"/>
          <w:b/>
          <w:color w:val="0000FF"/>
          <w:sz w:val="24"/>
        </w:rPr>
        <w:tab/>
      </w:r>
      <w:r>
        <w:rPr>
          <w:rFonts w:ascii="Arial" w:hAnsi="Arial" w:cs="Arial"/>
          <w:b/>
          <w:sz w:val="24"/>
        </w:rPr>
        <w:t>Discussion on 3Tx SAR solution for inter-band CA with PC1.5</w:t>
      </w:r>
    </w:p>
    <w:p w14:paraId="1401DD91"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E81E292" w14:textId="77777777" w:rsidR="00726F35" w:rsidRDefault="00726F35" w:rsidP="00726F35">
      <w:pPr>
        <w:rPr>
          <w:rFonts w:ascii="Arial" w:hAnsi="Arial" w:cs="Arial"/>
          <w:b/>
        </w:rPr>
      </w:pPr>
      <w:r>
        <w:rPr>
          <w:rFonts w:ascii="Arial" w:hAnsi="Arial" w:cs="Arial"/>
          <w:b/>
        </w:rPr>
        <w:t xml:space="preserve">Abstract: </w:t>
      </w:r>
    </w:p>
    <w:p w14:paraId="017C4D19" w14:textId="058C1B9F" w:rsidR="00726F35" w:rsidRDefault="002A0416" w:rsidP="00726F35">
      <w:r>
        <w:t>[</w:t>
      </w:r>
      <w:r w:rsidR="00726F35">
        <w:t>MCC</w:t>
      </w:r>
      <w:r>
        <w:t>]</w:t>
      </w:r>
      <w:r w:rsidR="00726F35">
        <w:t>: This is a discussion on a LS to RAN2 on 3Tx SAR solution for inter-band CA with PC1.5.</w:t>
      </w:r>
    </w:p>
    <w:p w14:paraId="3A7276E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R4-2406579</w:t>
      </w:r>
      <w:r>
        <w:rPr>
          <w:color w:val="993300"/>
          <w:u w:val="single"/>
        </w:rPr>
        <w:t>.</w:t>
      </w:r>
    </w:p>
    <w:p w14:paraId="51E72FA9" w14:textId="57E5E084" w:rsidR="00726F35" w:rsidRDefault="00726F35" w:rsidP="00726F35">
      <w:pPr>
        <w:rPr>
          <w:rFonts w:ascii="Arial" w:hAnsi="Arial" w:cs="Arial"/>
          <w:b/>
          <w:sz w:val="24"/>
        </w:rPr>
      </w:pPr>
      <w:r>
        <w:rPr>
          <w:rFonts w:ascii="Arial" w:hAnsi="Arial" w:cs="Arial"/>
          <w:b/>
          <w:color w:val="0000FF"/>
          <w:sz w:val="24"/>
        </w:rPr>
        <w:t>R4-2404606</w:t>
      </w:r>
      <w:r>
        <w:rPr>
          <w:rFonts w:ascii="Arial" w:hAnsi="Arial" w:cs="Arial"/>
          <w:b/>
          <w:color w:val="0000FF"/>
          <w:sz w:val="24"/>
        </w:rPr>
        <w:tab/>
      </w:r>
      <w:r>
        <w:rPr>
          <w:rFonts w:ascii="Arial" w:hAnsi="Arial" w:cs="Arial"/>
          <w:b/>
          <w:sz w:val="24"/>
        </w:rPr>
        <w:t>draft CR on typo correction of higherpowerlimit for EN-DC</w:t>
      </w:r>
    </w:p>
    <w:p w14:paraId="3485722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LG Electronics</w:t>
      </w:r>
    </w:p>
    <w:p w14:paraId="014F2E4C" w14:textId="77777777" w:rsidR="00726F35" w:rsidRDefault="00726F35" w:rsidP="00726F35">
      <w:pPr>
        <w:rPr>
          <w:rFonts w:ascii="Arial" w:hAnsi="Arial" w:cs="Arial"/>
          <w:b/>
        </w:rPr>
      </w:pPr>
      <w:r>
        <w:rPr>
          <w:rFonts w:ascii="Arial" w:hAnsi="Arial" w:cs="Arial"/>
          <w:b/>
        </w:rPr>
        <w:t xml:space="preserve">Abstract: </w:t>
      </w:r>
    </w:p>
    <w:p w14:paraId="5694BD0F" w14:textId="77777777" w:rsidR="00726F35" w:rsidRDefault="00726F35" w:rsidP="00726F35">
      <w:r>
        <w:t>It is draft CR on typo correction of higherpowerlimit for EN-DC. MCC: This have already been corrected in current specification.</w:t>
      </w:r>
    </w:p>
    <w:p w14:paraId="1D41052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CAF7C3" w14:textId="0B248345" w:rsidR="00726F35" w:rsidRDefault="00726F35" w:rsidP="00726F35">
      <w:pPr>
        <w:rPr>
          <w:rFonts w:ascii="Arial" w:hAnsi="Arial" w:cs="Arial"/>
          <w:b/>
          <w:sz w:val="24"/>
        </w:rPr>
      </w:pPr>
      <w:r>
        <w:rPr>
          <w:rFonts w:ascii="Arial" w:hAnsi="Arial" w:cs="Arial"/>
          <w:b/>
          <w:color w:val="0000FF"/>
          <w:sz w:val="24"/>
        </w:rPr>
        <w:t>R4-2405490</w:t>
      </w:r>
      <w:r>
        <w:rPr>
          <w:rFonts w:ascii="Arial" w:hAnsi="Arial" w:cs="Arial"/>
          <w:b/>
          <w:color w:val="0000FF"/>
          <w:sz w:val="24"/>
        </w:rPr>
        <w:tab/>
      </w:r>
      <w:r>
        <w:rPr>
          <w:rFonts w:ascii="Arial" w:hAnsi="Arial" w:cs="Arial"/>
          <w:b/>
          <w:sz w:val="24"/>
        </w:rPr>
        <w:t>draftCR on correction of condition for 3Tx SAR solution</w:t>
      </w:r>
    </w:p>
    <w:p w14:paraId="63EFBE4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E-surfing Digital</w:t>
      </w:r>
    </w:p>
    <w:p w14:paraId="4A00AA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R4-2406580</w:t>
      </w:r>
      <w:r>
        <w:rPr>
          <w:color w:val="993300"/>
          <w:u w:val="single"/>
        </w:rPr>
        <w:t>.</w:t>
      </w:r>
    </w:p>
    <w:p w14:paraId="5282FEF5" w14:textId="5BA582D4" w:rsidR="00726F35" w:rsidRDefault="00726F35" w:rsidP="00726F35">
      <w:pPr>
        <w:rPr>
          <w:rFonts w:ascii="Arial" w:hAnsi="Arial" w:cs="Arial"/>
          <w:b/>
          <w:sz w:val="24"/>
        </w:rPr>
      </w:pPr>
      <w:r>
        <w:rPr>
          <w:rFonts w:ascii="Arial" w:hAnsi="Arial" w:cs="Arial"/>
          <w:b/>
          <w:color w:val="0000FF"/>
          <w:sz w:val="24"/>
        </w:rPr>
        <w:t>R4-2405693</w:t>
      </w:r>
      <w:r>
        <w:rPr>
          <w:rFonts w:ascii="Arial" w:hAnsi="Arial" w:cs="Arial"/>
          <w:b/>
          <w:color w:val="0000FF"/>
          <w:sz w:val="24"/>
        </w:rPr>
        <w:tab/>
      </w:r>
      <w:r>
        <w:rPr>
          <w:rFonts w:ascii="Arial" w:hAnsi="Arial" w:cs="Arial"/>
          <w:b/>
          <w:sz w:val="24"/>
        </w:rPr>
        <w:t>On the mutual relationship of conditions of SAR solution for 3Tx HPUE</w:t>
      </w:r>
    </w:p>
    <w:p w14:paraId="79D7807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E-surfing Digital</w:t>
      </w:r>
    </w:p>
    <w:p w14:paraId="0D7517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BF1D9" w14:textId="27947A8C" w:rsidR="00726F35" w:rsidRDefault="00726F35" w:rsidP="00726F35">
      <w:pPr>
        <w:rPr>
          <w:rFonts w:ascii="Arial" w:hAnsi="Arial" w:cs="Arial"/>
          <w:b/>
          <w:sz w:val="24"/>
        </w:rPr>
      </w:pPr>
      <w:r>
        <w:rPr>
          <w:rFonts w:ascii="Arial" w:hAnsi="Arial" w:cs="Arial"/>
          <w:b/>
          <w:color w:val="0000FF"/>
          <w:sz w:val="24"/>
        </w:rPr>
        <w:t>R4-2406579</w:t>
      </w:r>
      <w:r>
        <w:rPr>
          <w:rFonts w:ascii="Arial" w:hAnsi="Arial" w:cs="Arial"/>
          <w:b/>
          <w:color w:val="0000FF"/>
          <w:sz w:val="24"/>
        </w:rPr>
        <w:tab/>
      </w:r>
      <w:r>
        <w:rPr>
          <w:rFonts w:ascii="Arial" w:hAnsi="Arial" w:cs="Arial"/>
          <w:b/>
          <w:sz w:val="24"/>
        </w:rPr>
        <w:t>LS on 3Tx SAR solution for inter-band CA with PC1.5</w:t>
      </w:r>
    </w:p>
    <w:p w14:paraId="568C77C8"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5D6549E" w14:textId="77777777" w:rsidR="00726F35" w:rsidRDefault="00726F35" w:rsidP="00726F35">
      <w:pPr>
        <w:rPr>
          <w:color w:val="808080"/>
        </w:rPr>
      </w:pPr>
      <w:r>
        <w:rPr>
          <w:color w:val="808080"/>
        </w:rPr>
        <w:t>(Replaces R4-2404507)</w:t>
      </w:r>
    </w:p>
    <w:p w14:paraId="2385543E" w14:textId="77777777" w:rsidR="00726F35" w:rsidRDefault="00726F35" w:rsidP="00726F35">
      <w:pPr>
        <w:rPr>
          <w:rFonts w:ascii="Arial" w:hAnsi="Arial" w:cs="Arial"/>
          <w:b/>
        </w:rPr>
      </w:pPr>
      <w:r>
        <w:rPr>
          <w:rFonts w:ascii="Arial" w:hAnsi="Arial" w:cs="Arial"/>
          <w:b/>
        </w:rPr>
        <w:t xml:space="preserve">Abstract: </w:t>
      </w:r>
    </w:p>
    <w:p w14:paraId="39B80EE4" w14:textId="17B8292C" w:rsidR="00726F35" w:rsidRDefault="00E3340D" w:rsidP="00726F35">
      <w:r>
        <w:t>[</w:t>
      </w:r>
      <w:r w:rsidR="00726F35">
        <w:t>MCC</w:t>
      </w:r>
      <w:r>
        <w:t>]</w:t>
      </w:r>
      <w:r w:rsidR="00726F35">
        <w:t>: This is a LS on 3Tx SAR solution</w:t>
      </w:r>
    </w:p>
    <w:p w14:paraId="2C4D82D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51DA3" w14:textId="2BB76B68" w:rsidR="00726F35" w:rsidRDefault="00726F35" w:rsidP="00726F35">
      <w:pPr>
        <w:rPr>
          <w:rFonts w:ascii="Arial" w:hAnsi="Arial" w:cs="Arial"/>
          <w:b/>
          <w:sz w:val="24"/>
        </w:rPr>
      </w:pPr>
      <w:r>
        <w:rPr>
          <w:rFonts w:ascii="Arial" w:hAnsi="Arial" w:cs="Arial"/>
          <w:b/>
          <w:color w:val="0000FF"/>
          <w:sz w:val="24"/>
        </w:rPr>
        <w:t>R4-2406580</w:t>
      </w:r>
      <w:r>
        <w:rPr>
          <w:rFonts w:ascii="Arial" w:hAnsi="Arial" w:cs="Arial"/>
          <w:b/>
          <w:color w:val="0000FF"/>
          <w:sz w:val="24"/>
        </w:rPr>
        <w:tab/>
      </w:r>
      <w:r>
        <w:rPr>
          <w:rFonts w:ascii="Arial" w:hAnsi="Arial" w:cs="Arial"/>
          <w:b/>
          <w:sz w:val="24"/>
        </w:rPr>
        <w:t>draftCR on correction of condition for 3Tx SAR solution</w:t>
      </w:r>
    </w:p>
    <w:p w14:paraId="7CCBF2E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E-surfing Digital</w:t>
      </w:r>
    </w:p>
    <w:p w14:paraId="7CCF7795" w14:textId="77777777" w:rsidR="00726F35" w:rsidRDefault="00726F35" w:rsidP="00726F35">
      <w:pPr>
        <w:rPr>
          <w:color w:val="808080"/>
        </w:rPr>
      </w:pPr>
      <w:r>
        <w:rPr>
          <w:color w:val="808080"/>
        </w:rPr>
        <w:t>(Replaces R4-2405490)</w:t>
      </w:r>
    </w:p>
    <w:p w14:paraId="16A78EF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C5AE40" w14:textId="77777777" w:rsidR="00726F35" w:rsidRDefault="00726F35" w:rsidP="00726F35">
      <w:pPr>
        <w:pStyle w:val="Heading4"/>
      </w:pPr>
      <w:bookmarkStart w:id="35" w:name="_Toc165046288"/>
      <w:r>
        <w:t>4.2.4</w:t>
      </w:r>
      <w:r>
        <w:tab/>
        <w:t>BS and UE EMC enhancements maintenance</w:t>
      </w:r>
      <w:bookmarkEnd w:id="35"/>
    </w:p>
    <w:p w14:paraId="775E3263" w14:textId="77777777" w:rsidR="00726F35" w:rsidRDefault="00726F35" w:rsidP="00726F35">
      <w:pPr>
        <w:pStyle w:val="Heading4"/>
      </w:pPr>
      <w:bookmarkStart w:id="36" w:name="_Toc165046289"/>
      <w:r>
        <w:t>4.2.5</w:t>
      </w:r>
      <w:r>
        <w:tab/>
        <w:t>NR Support for UAV</w:t>
      </w:r>
      <w:bookmarkEnd w:id="36"/>
    </w:p>
    <w:p w14:paraId="3B4905B9" w14:textId="269151DB" w:rsidR="00726F35" w:rsidRDefault="00726F35" w:rsidP="00726F35">
      <w:pPr>
        <w:rPr>
          <w:rFonts w:ascii="Arial" w:hAnsi="Arial" w:cs="Arial"/>
          <w:b/>
          <w:sz w:val="24"/>
        </w:rPr>
      </w:pPr>
      <w:r>
        <w:rPr>
          <w:rFonts w:ascii="Arial" w:hAnsi="Arial" w:cs="Arial"/>
          <w:b/>
          <w:color w:val="0000FF"/>
          <w:sz w:val="24"/>
        </w:rPr>
        <w:t>R4-2405746</w:t>
      </w:r>
      <w:r>
        <w:rPr>
          <w:rFonts w:ascii="Arial" w:hAnsi="Arial" w:cs="Arial"/>
          <w:b/>
          <w:color w:val="0000FF"/>
          <w:sz w:val="24"/>
        </w:rPr>
        <w:tab/>
      </w:r>
      <w:r>
        <w:rPr>
          <w:rFonts w:ascii="Arial" w:hAnsi="Arial" w:cs="Arial"/>
          <w:b/>
          <w:sz w:val="24"/>
        </w:rPr>
        <w:t>On the introduction of aerial Pmax in the specification</w:t>
      </w:r>
    </w:p>
    <w:p w14:paraId="4A00056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6E97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6077E" w14:textId="0BA0618B" w:rsidR="00726F35" w:rsidRDefault="00726F35" w:rsidP="00726F35">
      <w:pPr>
        <w:rPr>
          <w:rFonts w:ascii="Arial" w:hAnsi="Arial" w:cs="Arial"/>
          <w:b/>
          <w:sz w:val="24"/>
        </w:rPr>
      </w:pPr>
      <w:r>
        <w:rPr>
          <w:rFonts w:ascii="Arial" w:hAnsi="Arial" w:cs="Arial"/>
          <w:b/>
          <w:color w:val="0000FF"/>
          <w:sz w:val="24"/>
        </w:rPr>
        <w:t>R4-2405747</w:t>
      </w:r>
      <w:r>
        <w:rPr>
          <w:rFonts w:ascii="Arial" w:hAnsi="Arial" w:cs="Arial"/>
          <w:b/>
          <w:color w:val="0000FF"/>
          <w:sz w:val="24"/>
        </w:rPr>
        <w:tab/>
      </w:r>
      <w:r>
        <w:rPr>
          <w:rFonts w:ascii="Arial" w:hAnsi="Arial" w:cs="Arial"/>
          <w:b/>
          <w:sz w:val="24"/>
        </w:rPr>
        <w:t>DraftCR to 38.101-1 on Aerial Specific Pmax Values</w:t>
      </w:r>
    </w:p>
    <w:p w14:paraId="470D63F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Nokia</w:t>
      </w:r>
    </w:p>
    <w:p w14:paraId="4536BDF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R4-2406675</w:t>
      </w:r>
      <w:r>
        <w:rPr>
          <w:color w:val="993300"/>
          <w:u w:val="single"/>
        </w:rPr>
        <w:t>.</w:t>
      </w:r>
    </w:p>
    <w:p w14:paraId="5912C932" w14:textId="4D0F5C5B" w:rsidR="00726F35" w:rsidRDefault="00726F35" w:rsidP="00726F35">
      <w:pPr>
        <w:rPr>
          <w:rFonts w:ascii="Arial" w:hAnsi="Arial" w:cs="Arial"/>
          <w:b/>
          <w:sz w:val="24"/>
        </w:rPr>
      </w:pPr>
      <w:r>
        <w:rPr>
          <w:rFonts w:ascii="Arial" w:hAnsi="Arial" w:cs="Arial"/>
          <w:b/>
          <w:color w:val="0000FF"/>
          <w:sz w:val="24"/>
        </w:rPr>
        <w:t>R4-2406675</w:t>
      </w:r>
      <w:r>
        <w:rPr>
          <w:rFonts w:ascii="Arial" w:hAnsi="Arial" w:cs="Arial"/>
          <w:b/>
          <w:color w:val="0000FF"/>
          <w:sz w:val="24"/>
        </w:rPr>
        <w:tab/>
      </w:r>
      <w:r>
        <w:rPr>
          <w:rFonts w:ascii="Arial" w:hAnsi="Arial" w:cs="Arial"/>
          <w:b/>
          <w:sz w:val="24"/>
        </w:rPr>
        <w:t>DraftCR to 38.101-1 on Aerial Specific Pmax Values</w:t>
      </w:r>
    </w:p>
    <w:p w14:paraId="4CF7907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Nokia</w:t>
      </w:r>
    </w:p>
    <w:p w14:paraId="1A45F851" w14:textId="77777777" w:rsidR="00726F35" w:rsidRDefault="00726F35" w:rsidP="00726F35">
      <w:pPr>
        <w:rPr>
          <w:color w:val="808080"/>
        </w:rPr>
      </w:pPr>
      <w:r>
        <w:rPr>
          <w:color w:val="808080"/>
        </w:rPr>
        <w:t>(Replaces R4-2405747)</w:t>
      </w:r>
    </w:p>
    <w:p w14:paraId="513A439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685C8" w14:textId="77777777" w:rsidR="00726F35" w:rsidRDefault="00726F35" w:rsidP="00726F35">
      <w:pPr>
        <w:pStyle w:val="Heading4"/>
      </w:pPr>
      <w:bookmarkStart w:id="37" w:name="_Toc165046290"/>
      <w:r>
        <w:t>4.2.6</w:t>
      </w:r>
      <w:r>
        <w:tab/>
        <w:t>Enhanced LTE Support for UAV</w:t>
      </w:r>
      <w:bookmarkEnd w:id="37"/>
    </w:p>
    <w:p w14:paraId="5EC14AC2" w14:textId="0CE9293D" w:rsidR="00726F35" w:rsidRDefault="00726F35" w:rsidP="00726F35">
      <w:pPr>
        <w:rPr>
          <w:rFonts w:ascii="Arial" w:hAnsi="Arial" w:cs="Arial"/>
          <w:b/>
          <w:sz w:val="24"/>
        </w:rPr>
      </w:pPr>
      <w:r>
        <w:rPr>
          <w:rFonts w:ascii="Arial" w:hAnsi="Arial" w:cs="Arial"/>
          <w:b/>
          <w:color w:val="0000FF"/>
          <w:sz w:val="24"/>
        </w:rPr>
        <w:t>R4-2405748</w:t>
      </w:r>
      <w:r>
        <w:rPr>
          <w:rFonts w:ascii="Arial" w:hAnsi="Arial" w:cs="Arial"/>
          <w:b/>
          <w:color w:val="0000FF"/>
          <w:sz w:val="24"/>
        </w:rPr>
        <w:tab/>
      </w:r>
      <w:r>
        <w:rPr>
          <w:rFonts w:ascii="Arial" w:hAnsi="Arial" w:cs="Arial"/>
          <w:b/>
          <w:sz w:val="24"/>
        </w:rPr>
        <w:t>DraftCR to 36.101 on Aerial Specific Pmax Values</w:t>
      </w:r>
    </w:p>
    <w:p w14:paraId="6F9178D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(Rel-18)</w:t>
      </w:r>
      <w:r>
        <w:rPr>
          <w:i/>
        </w:rPr>
        <w:br/>
      </w:r>
      <w:r>
        <w:rPr>
          <w:i/>
        </w:rPr>
        <w:br/>
      </w:r>
      <w:r>
        <w:rPr>
          <w:i/>
        </w:rPr>
        <w:tab/>
      </w:r>
      <w:r>
        <w:rPr>
          <w:i/>
        </w:rPr>
        <w:tab/>
      </w:r>
      <w:r>
        <w:rPr>
          <w:i/>
        </w:rPr>
        <w:tab/>
      </w:r>
      <w:r>
        <w:rPr>
          <w:i/>
        </w:rPr>
        <w:tab/>
      </w:r>
      <w:r>
        <w:rPr>
          <w:i/>
        </w:rPr>
        <w:tab/>
        <w:t>Source: Nokia</w:t>
      </w:r>
    </w:p>
    <w:p w14:paraId="1BE09E2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CB3CE" w14:textId="77777777" w:rsidR="00726F35" w:rsidRDefault="00726F35" w:rsidP="00726F35">
      <w:pPr>
        <w:pStyle w:val="Heading4"/>
      </w:pPr>
      <w:bookmarkStart w:id="38" w:name="_Toc165046291"/>
      <w:r>
        <w:t>4.2.7</w:t>
      </w:r>
      <w:r>
        <w:tab/>
        <w:t>Air-to-ground network for NR</w:t>
      </w:r>
      <w:bookmarkEnd w:id="38"/>
    </w:p>
    <w:p w14:paraId="1BDCE881" w14:textId="77777777" w:rsidR="00726F35" w:rsidRDefault="00726F35" w:rsidP="00726F35">
      <w:pPr>
        <w:pStyle w:val="Heading5"/>
      </w:pPr>
      <w:bookmarkStart w:id="39" w:name="_Toc165046292"/>
      <w:r>
        <w:t>4.2.7.1</w:t>
      </w:r>
      <w:r>
        <w:tab/>
        <w:t>UE RF requirements</w:t>
      </w:r>
      <w:bookmarkEnd w:id="39"/>
    </w:p>
    <w:p w14:paraId="0E010321" w14:textId="4B303708" w:rsidR="00726F35" w:rsidRDefault="00726F35" w:rsidP="00726F35">
      <w:pPr>
        <w:rPr>
          <w:rFonts w:ascii="Arial" w:hAnsi="Arial" w:cs="Arial"/>
          <w:b/>
          <w:sz w:val="24"/>
        </w:rPr>
      </w:pPr>
      <w:r>
        <w:rPr>
          <w:rFonts w:ascii="Arial" w:hAnsi="Arial" w:cs="Arial"/>
          <w:b/>
          <w:color w:val="0000FF"/>
          <w:sz w:val="24"/>
        </w:rPr>
        <w:t>R4-2404346</w:t>
      </w:r>
      <w:r>
        <w:rPr>
          <w:rFonts w:ascii="Arial" w:hAnsi="Arial" w:cs="Arial"/>
          <w:b/>
          <w:color w:val="0000FF"/>
          <w:sz w:val="24"/>
        </w:rPr>
        <w:tab/>
      </w:r>
      <w:r>
        <w:rPr>
          <w:rFonts w:ascii="Arial" w:hAnsi="Arial" w:cs="Arial"/>
          <w:b/>
          <w:sz w:val="24"/>
        </w:rPr>
        <w:t>(NR_ATG-Core) CR for 38101-1 to update ATG related requirement</w:t>
      </w:r>
    </w:p>
    <w:p w14:paraId="5CCBFA54"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CR-2194  rev  Cat: F (Rel-18)</w:t>
      </w:r>
      <w:r>
        <w:rPr>
          <w:i/>
        </w:rPr>
        <w:br/>
      </w:r>
      <w:r>
        <w:rPr>
          <w:i/>
        </w:rPr>
        <w:br/>
      </w:r>
      <w:r>
        <w:rPr>
          <w:i/>
        </w:rPr>
        <w:tab/>
      </w:r>
      <w:r>
        <w:rPr>
          <w:i/>
        </w:rPr>
        <w:tab/>
      </w:r>
      <w:r>
        <w:rPr>
          <w:i/>
        </w:rPr>
        <w:tab/>
      </w:r>
      <w:r>
        <w:rPr>
          <w:i/>
        </w:rPr>
        <w:tab/>
      </w:r>
      <w:r>
        <w:rPr>
          <w:i/>
        </w:rPr>
        <w:tab/>
        <w:t>Source: Apple</w:t>
      </w:r>
    </w:p>
    <w:p w14:paraId="02937E7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265738" w14:textId="3E6FF4AD" w:rsidR="00726F35" w:rsidRDefault="00726F35" w:rsidP="00726F35">
      <w:pPr>
        <w:rPr>
          <w:rFonts w:ascii="Arial" w:hAnsi="Arial" w:cs="Arial"/>
          <w:b/>
          <w:sz w:val="24"/>
        </w:rPr>
      </w:pPr>
      <w:r>
        <w:rPr>
          <w:rFonts w:ascii="Arial" w:hAnsi="Arial" w:cs="Arial"/>
          <w:b/>
          <w:color w:val="0000FF"/>
          <w:sz w:val="24"/>
        </w:rPr>
        <w:t>R4-2404607</w:t>
      </w:r>
      <w:r>
        <w:rPr>
          <w:rFonts w:ascii="Arial" w:hAnsi="Arial" w:cs="Arial"/>
          <w:b/>
          <w:color w:val="0000FF"/>
          <w:sz w:val="24"/>
        </w:rPr>
        <w:tab/>
      </w:r>
      <w:r>
        <w:rPr>
          <w:rFonts w:ascii="Arial" w:hAnsi="Arial" w:cs="Arial"/>
          <w:b/>
          <w:sz w:val="24"/>
        </w:rPr>
        <w:t>draft CR on MOP and configured transmitted power for ATG UE</w:t>
      </w:r>
    </w:p>
    <w:p w14:paraId="3FC92B8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w:t>
      </w:r>
    </w:p>
    <w:p w14:paraId="2D6CEB3D" w14:textId="77777777" w:rsidR="00726F35" w:rsidRDefault="00726F35" w:rsidP="00726F35">
      <w:pPr>
        <w:rPr>
          <w:rFonts w:ascii="Arial" w:hAnsi="Arial" w:cs="Arial"/>
          <w:b/>
        </w:rPr>
      </w:pPr>
      <w:r>
        <w:rPr>
          <w:rFonts w:ascii="Arial" w:hAnsi="Arial" w:cs="Arial"/>
          <w:b/>
        </w:rPr>
        <w:t xml:space="preserve">Abstract: </w:t>
      </w:r>
    </w:p>
    <w:p w14:paraId="1EE6F8FE" w14:textId="77777777" w:rsidR="00726F35" w:rsidRDefault="00726F35" w:rsidP="00726F35">
      <w:r>
        <w:t>It is draft CR on ATG UE for MOP and configured transmitted power.</w:t>
      </w:r>
    </w:p>
    <w:p w14:paraId="56B6765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R4-2406593</w:t>
      </w:r>
      <w:r>
        <w:rPr>
          <w:color w:val="993300"/>
          <w:u w:val="single"/>
        </w:rPr>
        <w:t>.</w:t>
      </w:r>
    </w:p>
    <w:p w14:paraId="74609FF3" w14:textId="3124D9F3" w:rsidR="00726F35" w:rsidRDefault="00726F35" w:rsidP="00726F35">
      <w:pPr>
        <w:rPr>
          <w:rFonts w:ascii="Arial" w:hAnsi="Arial" w:cs="Arial"/>
          <w:b/>
          <w:sz w:val="24"/>
        </w:rPr>
      </w:pPr>
      <w:r>
        <w:rPr>
          <w:rFonts w:ascii="Arial" w:hAnsi="Arial" w:cs="Arial"/>
          <w:b/>
          <w:color w:val="0000FF"/>
          <w:sz w:val="24"/>
        </w:rPr>
        <w:t>R4-2405336</w:t>
      </w:r>
      <w:r>
        <w:rPr>
          <w:rFonts w:ascii="Arial" w:hAnsi="Arial" w:cs="Arial"/>
          <w:b/>
          <w:color w:val="0000FF"/>
          <w:sz w:val="24"/>
        </w:rPr>
        <w:tab/>
      </w:r>
      <w:r>
        <w:rPr>
          <w:rFonts w:ascii="Arial" w:hAnsi="Arial" w:cs="Arial"/>
          <w:b/>
          <w:sz w:val="24"/>
        </w:rPr>
        <w:t>Draft CR for TS 38.101-1 to correct the Pcmax tolerance for ATG UE</w:t>
      </w:r>
    </w:p>
    <w:p w14:paraId="011878E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5E079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B3BFBF" w14:textId="02C43A2E" w:rsidR="00726F35" w:rsidRDefault="00726F35" w:rsidP="00726F35">
      <w:pPr>
        <w:rPr>
          <w:rFonts w:ascii="Arial" w:hAnsi="Arial" w:cs="Arial"/>
          <w:b/>
          <w:sz w:val="24"/>
        </w:rPr>
      </w:pPr>
      <w:r>
        <w:rPr>
          <w:rFonts w:ascii="Arial" w:hAnsi="Arial" w:cs="Arial"/>
          <w:b/>
          <w:color w:val="0000FF"/>
          <w:sz w:val="24"/>
        </w:rPr>
        <w:t>R4-2406592</w:t>
      </w:r>
      <w:r>
        <w:rPr>
          <w:rFonts w:ascii="Arial" w:hAnsi="Arial" w:cs="Arial"/>
          <w:b/>
          <w:color w:val="0000FF"/>
          <w:sz w:val="24"/>
        </w:rPr>
        <w:tab/>
      </w:r>
      <w:r>
        <w:rPr>
          <w:rFonts w:ascii="Arial" w:hAnsi="Arial" w:cs="Arial"/>
          <w:b/>
          <w:sz w:val="24"/>
        </w:rPr>
        <w:t>(NR_ATG-Core) CR for 38101-1 to update ATG related requirement</w:t>
      </w:r>
    </w:p>
    <w:p w14:paraId="2246AAC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Apple</w:t>
      </w:r>
    </w:p>
    <w:p w14:paraId="461E7584" w14:textId="77777777" w:rsidR="00726F35" w:rsidRDefault="00726F35" w:rsidP="00726F35">
      <w:pPr>
        <w:rPr>
          <w:rFonts w:ascii="Arial" w:hAnsi="Arial" w:cs="Arial"/>
          <w:b/>
        </w:rPr>
      </w:pPr>
      <w:r>
        <w:rPr>
          <w:rFonts w:ascii="Arial" w:hAnsi="Arial" w:cs="Arial"/>
          <w:b/>
        </w:rPr>
        <w:t xml:space="preserve">Abstract: </w:t>
      </w:r>
    </w:p>
    <w:p w14:paraId="22DD7B6E" w14:textId="77777777" w:rsidR="00726F35" w:rsidRDefault="00726F35" w:rsidP="00726F35">
      <w:r>
        <w:t>[RAN4#110-bis][100] Main Session. MCC: This draftCR was postponed</w:t>
      </w:r>
    </w:p>
    <w:p w14:paraId="6706194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6DEFB" w14:textId="00BE1A5D" w:rsidR="00726F35" w:rsidRDefault="00726F35" w:rsidP="00726F35">
      <w:pPr>
        <w:rPr>
          <w:rFonts w:ascii="Arial" w:hAnsi="Arial" w:cs="Arial"/>
          <w:b/>
          <w:sz w:val="24"/>
        </w:rPr>
      </w:pPr>
      <w:r>
        <w:rPr>
          <w:rFonts w:ascii="Arial" w:hAnsi="Arial" w:cs="Arial"/>
          <w:b/>
          <w:color w:val="0000FF"/>
          <w:sz w:val="24"/>
        </w:rPr>
        <w:t>R4-2406593</w:t>
      </w:r>
      <w:r>
        <w:rPr>
          <w:rFonts w:ascii="Arial" w:hAnsi="Arial" w:cs="Arial"/>
          <w:b/>
          <w:color w:val="0000FF"/>
          <w:sz w:val="24"/>
        </w:rPr>
        <w:tab/>
      </w:r>
      <w:r>
        <w:rPr>
          <w:rFonts w:ascii="Arial" w:hAnsi="Arial" w:cs="Arial"/>
          <w:b/>
          <w:sz w:val="24"/>
        </w:rPr>
        <w:t>draft CR on MOP and configured transmitted power for ATG UE</w:t>
      </w:r>
    </w:p>
    <w:p w14:paraId="3CC9F9A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w:t>
      </w:r>
    </w:p>
    <w:p w14:paraId="5EC19345" w14:textId="77777777" w:rsidR="00726F35" w:rsidRDefault="00726F35" w:rsidP="00726F35">
      <w:pPr>
        <w:rPr>
          <w:color w:val="808080"/>
        </w:rPr>
      </w:pPr>
      <w:r>
        <w:rPr>
          <w:color w:val="808080"/>
        </w:rPr>
        <w:t>(Replaces R4-2404607)</w:t>
      </w:r>
    </w:p>
    <w:p w14:paraId="648F3F4A" w14:textId="77777777" w:rsidR="00726F35" w:rsidRDefault="00726F35" w:rsidP="00726F35">
      <w:pPr>
        <w:rPr>
          <w:rFonts w:ascii="Arial" w:hAnsi="Arial" w:cs="Arial"/>
          <w:b/>
        </w:rPr>
      </w:pPr>
      <w:r>
        <w:rPr>
          <w:rFonts w:ascii="Arial" w:hAnsi="Arial" w:cs="Arial"/>
          <w:b/>
        </w:rPr>
        <w:t xml:space="preserve">Abstract: </w:t>
      </w:r>
    </w:p>
    <w:p w14:paraId="3BB4C0FF" w14:textId="77777777" w:rsidR="00726F35" w:rsidRDefault="00726F35" w:rsidP="00726F35">
      <w:r>
        <w:t>It is draft CR on ATG UE for MOP and configured transmitted power.</w:t>
      </w:r>
    </w:p>
    <w:p w14:paraId="71B1BFB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0E334C" w14:textId="77777777" w:rsidR="00726F35" w:rsidRDefault="00726F35" w:rsidP="00726F35">
      <w:pPr>
        <w:pStyle w:val="Heading5"/>
      </w:pPr>
      <w:bookmarkStart w:id="40" w:name="_Toc165046293"/>
      <w:r>
        <w:t>4.2.7.2</w:t>
      </w:r>
      <w:r>
        <w:tab/>
        <w:t>BS RF requirements and conformance testing</w:t>
      </w:r>
      <w:bookmarkEnd w:id="40"/>
    </w:p>
    <w:p w14:paraId="3CAF79E9" w14:textId="37A1E322" w:rsidR="00726F35" w:rsidRDefault="00726F35" w:rsidP="00726F35">
      <w:pPr>
        <w:rPr>
          <w:rFonts w:ascii="Arial" w:hAnsi="Arial" w:cs="Arial"/>
          <w:b/>
          <w:sz w:val="24"/>
        </w:rPr>
      </w:pPr>
      <w:r>
        <w:rPr>
          <w:rFonts w:ascii="Arial" w:hAnsi="Arial" w:cs="Arial"/>
          <w:b/>
          <w:color w:val="0000FF"/>
          <w:sz w:val="24"/>
        </w:rPr>
        <w:t>R4-2405231</w:t>
      </w:r>
      <w:r>
        <w:rPr>
          <w:rFonts w:ascii="Arial" w:hAnsi="Arial" w:cs="Arial"/>
          <w:b/>
          <w:color w:val="0000FF"/>
          <w:sz w:val="24"/>
        </w:rPr>
        <w:tab/>
      </w:r>
      <w:r>
        <w:rPr>
          <w:rFonts w:ascii="Arial" w:hAnsi="Arial" w:cs="Arial"/>
          <w:b/>
          <w:sz w:val="24"/>
        </w:rPr>
        <w:t>draft CR to 38.104  Clarify the CA requirements for ATG BS in R18</w:t>
      </w:r>
    </w:p>
    <w:p w14:paraId="3E254FC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F408B4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R4-2406104</w:t>
      </w:r>
      <w:r>
        <w:rPr>
          <w:color w:val="993300"/>
          <w:u w:val="single"/>
        </w:rPr>
        <w:t>.</w:t>
      </w:r>
    </w:p>
    <w:p w14:paraId="26ADD736" w14:textId="6E4C4C4C" w:rsidR="00726F35" w:rsidRDefault="00726F35" w:rsidP="00726F35">
      <w:pPr>
        <w:rPr>
          <w:rFonts w:ascii="Arial" w:hAnsi="Arial" w:cs="Arial"/>
          <w:b/>
          <w:sz w:val="24"/>
        </w:rPr>
      </w:pPr>
      <w:r>
        <w:rPr>
          <w:rFonts w:ascii="Arial" w:hAnsi="Arial" w:cs="Arial"/>
          <w:b/>
          <w:color w:val="0000FF"/>
          <w:sz w:val="24"/>
        </w:rPr>
        <w:t>R4-2405232</w:t>
      </w:r>
      <w:r>
        <w:rPr>
          <w:rFonts w:ascii="Arial" w:hAnsi="Arial" w:cs="Arial"/>
          <w:b/>
          <w:color w:val="0000FF"/>
          <w:sz w:val="24"/>
        </w:rPr>
        <w:tab/>
      </w:r>
      <w:r>
        <w:rPr>
          <w:rFonts w:ascii="Arial" w:hAnsi="Arial" w:cs="Arial"/>
          <w:b/>
          <w:sz w:val="24"/>
        </w:rPr>
        <w:t>draft CR to 38.141-1  Clarify the CA requirements for ATG BS in R18</w:t>
      </w:r>
    </w:p>
    <w:p w14:paraId="0631A21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E14302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R4-2406105</w:t>
      </w:r>
      <w:r>
        <w:rPr>
          <w:color w:val="993300"/>
          <w:u w:val="single"/>
        </w:rPr>
        <w:t>.</w:t>
      </w:r>
    </w:p>
    <w:p w14:paraId="317BDA61" w14:textId="0CE42BA7" w:rsidR="00726F35" w:rsidRDefault="00726F35" w:rsidP="00726F35">
      <w:pPr>
        <w:rPr>
          <w:rFonts w:ascii="Arial" w:hAnsi="Arial" w:cs="Arial"/>
          <w:b/>
          <w:sz w:val="24"/>
        </w:rPr>
      </w:pPr>
      <w:r>
        <w:rPr>
          <w:rFonts w:ascii="Arial" w:hAnsi="Arial" w:cs="Arial"/>
          <w:b/>
          <w:color w:val="0000FF"/>
          <w:sz w:val="24"/>
        </w:rPr>
        <w:t>R4-2405233</w:t>
      </w:r>
      <w:r>
        <w:rPr>
          <w:rFonts w:ascii="Arial" w:hAnsi="Arial" w:cs="Arial"/>
          <w:b/>
          <w:color w:val="0000FF"/>
          <w:sz w:val="24"/>
        </w:rPr>
        <w:tab/>
      </w:r>
      <w:r>
        <w:rPr>
          <w:rFonts w:ascii="Arial" w:hAnsi="Arial" w:cs="Arial"/>
          <w:b/>
          <w:sz w:val="24"/>
        </w:rPr>
        <w:t>draft CR to 38.141-2  Clarify the CA requirements for ATG BS in R18</w:t>
      </w:r>
    </w:p>
    <w:p w14:paraId="715412B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F9CC90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R4-2406106</w:t>
      </w:r>
      <w:r>
        <w:rPr>
          <w:color w:val="993300"/>
          <w:u w:val="single"/>
        </w:rPr>
        <w:t>.</w:t>
      </w:r>
    </w:p>
    <w:p w14:paraId="3C5E2E8D" w14:textId="276C300E" w:rsidR="00726F35" w:rsidRDefault="00726F35" w:rsidP="00726F35">
      <w:pPr>
        <w:rPr>
          <w:rFonts w:ascii="Arial" w:hAnsi="Arial" w:cs="Arial"/>
          <w:b/>
          <w:sz w:val="24"/>
        </w:rPr>
      </w:pPr>
      <w:r>
        <w:rPr>
          <w:rFonts w:ascii="Arial" w:hAnsi="Arial" w:cs="Arial"/>
          <w:b/>
          <w:color w:val="0000FF"/>
          <w:sz w:val="24"/>
        </w:rPr>
        <w:t>R4-2406104</w:t>
      </w:r>
      <w:r>
        <w:rPr>
          <w:rFonts w:ascii="Arial" w:hAnsi="Arial" w:cs="Arial"/>
          <w:b/>
          <w:color w:val="0000FF"/>
          <w:sz w:val="24"/>
        </w:rPr>
        <w:tab/>
      </w:r>
      <w:r>
        <w:rPr>
          <w:rFonts w:ascii="Arial" w:hAnsi="Arial" w:cs="Arial"/>
          <w:b/>
          <w:sz w:val="24"/>
        </w:rPr>
        <w:t>draft CR to 38.104  Clarify the CA requirements for ATG BS in R18</w:t>
      </w:r>
    </w:p>
    <w:p w14:paraId="35A7763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9F0FF91" w14:textId="77777777" w:rsidR="00726F35" w:rsidRDefault="00726F35" w:rsidP="00726F35">
      <w:pPr>
        <w:rPr>
          <w:color w:val="808080"/>
        </w:rPr>
      </w:pPr>
      <w:r>
        <w:rPr>
          <w:color w:val="808080"/>
        </w:rPr>
        <w:t>(Replaces R4-2405231)</w:t>
      </w:r>
    </w:p>
    <w:p w14:paraId="08A622D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B62BC7" w14:textId="65934712" w:rsidR="00726F35" w:rsidRDefault="00726F35" w:rsidP="00726F35">
      <w:pPr>
        <w:rPr>
          <w:rFonts w:ascii="Arial" w:hAnsi="Arial" w:cs="Arial"/>
          <w:b/>
          <w:sz w:val="24"/>
        </w:rPr>
      </w:pPr>
      <w:r>
        <w:rPr>
          <w:rFonts w:ascii="Arial" w:hAnsi="Arial" w:cs="Arial"/>
          <w:b/>
          <w:color w:val="0000FF"/>
          <w:sz w:val="24"/>
        </w:rPr>
        <w:t>R4-2406105</w:t>
      </w:r>
      <w:r>
        <w:rPr>
          <w:rFonts w:ascii="Arial" w:hAnsi="Arial" w:cs="Arial"/>
          <w:b/>
          <w:color w:val="0000FF"/>
          <w:sz w:val="24"/>
        </w:rPr>
        <w:tab/>
      </w:r>
      <w:r>
        <w:rPr>
          <w:rFonts w:ascii="Arial" w:hAnsi="Arial" w:cs="Arial"/>
          <w:b/>
          <w:sz w:val="24"/>
        </w:rPr>
        <w:t>draft CR to 38.141-1  Clarify the CA requirements for ATG BS in R18</w:t>
      </w:r>
    </w:p>
    <w:p w14:paraId="2D0E854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B38E614" w14:textId="77777777" w:rsidR="00726F35" w:rsidRDefault="00726F35" w:rsidP="00726F35">
      <w:pPr>
        <w:rPr>
          <w:color w:val="808080"/>
        </w:rPr>
      </w:pPr>
      <w:r>
        <w:rPr>
          <w:color w:val="808080"/>
        </w:rPr>
        <w:t>(Replaces R4-2405232)</w:t>
      </w:r>
    </w:p>
    <w:p w14:paraId="73B7AD7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E9FB24" w14:textId="3D86B341" w:rsidR="00726F35" w:rsidRDefault="00726F35" w:rsidP="00726F35">
      <w:pPr>
        <w:rPr>
          <w:rFonts w:ascii="Arial" w:hAnsi="Arial" w:cs="Arial"/>
          <w:b/>
          <w:sz w:val="24"/>
        </w:rPr>
      </w:pPr>
      <w:r>
        <w:rPr>
          <w:rFonts w:ascii="Arial" w:hAnsi="Arial" w:cs="Arial"/>
          <w:b/>
          <w:color w:val="0000FF"/>
          <w:sz w:val="24"/>
        </w:rPr>
        <w:t>R4-2406106</w:t>
      </w:r>
      <w:r>
        <w:rPr>
          <w:rFonts w:ascii="Arial" w:hAnsi="Arial" w:cs="Arial"/>
          <w:b/>
          <w:color w:val="0000FF"/>
          <w:sz w:val="24"/>
        </w:rPr>
        <w:tab/>
      </w:r>
      <w:r>
        <w:rPr>
          <w:rFonts w:ascii="Arial" w:hAnsi="Arial" w:cs="Arial"/>
          <w:b/>
          <w:sz w:val="24"/>
        </w:rPr>
        <w:t>draft CR to 38.141-2  Clarify the CA requirements for ATG BS in R18</w:t>
      </w:r>
    </w:p>
    <w:p w14:paraId="36E541E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72801EC" w14:textId="77777777" w:rsidR="00726F35" w:rsidRDefault="00726F35" w:rsidP="00726F35">
      <w:pPr>
        <w:rPr>
          <w:color w:val="808080"/>
        </w:rPr>
      </w:pPr>
      <w:r>
        <w:rPr>
          <w:color w:val="808080"/>
        </w:rPr>
        <w:t>(Replaces R4-2405233)</w:t>
      </w:r>
    </w:p>
    <w:p w14:paraId="057402C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8FA60D" w14:textId="77777777" w:rsidR="00726F35" w:rsidRDefault="00726F35" w:rsidP="00726F35">
      <w:pPr>
        <w:pStyle w:val="Heading5"/>
      </w:pPr>
      <w:bookmarkStart w:id="41" w:name="_Toc165046294"/>
      <w:r>
        <w:t>4.2.7.3</w:t>
      </w:r>
      <w:r>
        <w:tab/>
        <w:t>RRM core and performance requirements</w:t>
      </w:r>
      <w:bookmarkEnd w:id="41"/>
    </w:p>
    <w:p w14:paraId="17DADA04" w14:textId="133B5FCE" w:rsidR="00726F35" w:rsidRDefault="00726F35" w:rsidP="00726F35">
      <w:pPr>
        <w:rPr>
          <w:rFonts w:ascii="Arial" w:hAnsi="Arial" w:cs="Arial"/>
          <w:b/>
          <w:sz w:val="24"/>
        </w:rPr>
      </w:pPr>
      <w:r>
        <w:rPr>
          <w:rFonts w:ascii="Arial" w:hAnsi="Arial" w:cs="Arial"/>
          <w:b/>
          <w:color w:val="0000FF"/>
          <w:sz w:val="24"/>
        </w:rPr>
        <w:t>R4-2404343</w:t>
      </w:r>
      <w:r>
        <w:rPr>
          <w:rFonts w:ascii="Arial" w:hAnsi="Arial" w:cs="Arial"/>
          <w:b/>
          <w:color w:val="0000FF"/>
          <w:sz w:val="24"/>
        </w:rPr>
        <w:tab/>
      </w:r>
      <w:r>
        <w:rPr>
          <w:rFonts w:ascii="Arial" w:hAnsi="Arial" w:cs="Arial"/>
          <w:b/>
          <w:sz w:val="24"/>
        </w:rPr>
        <w:t>On deriveSSB-IndexFromCell tolerance for ATG UE</w:t>
      </w:r>
    </w:p>
    <w:p w14:paraId="7074FD3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BDD0B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6D655" w14:textId="00B327A5" w:rsidR="00726F35" w:rsidRDefault="00726F35" w:rsidP="00726F35">
      <w:pPr>
        <w:rPr>
          <w:rFonts w:ascii="Arial" w:hAnsi="Arial" w:cs="Arial"/>
          <w:b/>
          <w:sz w:val="24"/>
        </w:rPr>
      </w:pPr>
      <w:r>
        <w:rPr>
          <w:rFonts w:ascii="Arial" w:hAnsi="Arial" w:cs="Arial"/>
          <w:b/>
          <w:color w:val="0000FF"/>
          <w:sz w:val="24"/>
        </w:rPr>
        <w:t>R4-2404344</w:t>
      </w:r>
      <w:r>
        <w:rPr>
          <w:rFonts w:ascii="Arial" w:hAnsi="Arial" w:cs="Arial"/>
          <w:b/>
          <w:color w:val="0000FF"/>
          <w:sz w:val="24"/>
        </w:rPr>
        <w:tab/>
      </w:r>
      <w:r>
        <w:rPr>
          <w:rFonts w:ascii="Arial" w:hAnsi="Arial" w:cs="Arial"/>
          <w:b/>
          <w:sz w:val="24"/>
        </w:rPr>
        <w:t>(NR_ATG-Core) On deriveSSB-IndexFromCell</w:t>
      </w:r>
    </w:p>
    <w:p w14:paraId="56ED4B57"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CR-4293  rev  Cat: F (Rel-18)</w:t>
      </w:r>
      <w:r>
        <w:rPr>
          <w:i/>
        </w:rPr>
        <w:br/>
      </w:r>
      <w:r>
        <w:rPr>
          <w:i/>
        </w:rPr>
        <w:br/>
      </w:r>
      <w:r>
        <w:rPr>
          <w:i/>
        </w:rPr>
        <w:tab/>
      </w:r>
      <w:r>
        <w:rPr>
          <w:i/>
        </w:rPr>
        <w:tab/>
      </w:r>
      <w:r>
        <w:rPr>
          <w:i/>
        </w:rPr>
        <w:tab/>
      </w:r>
      <w:r>
        <w:rPr>
          <w:i/>
        </w:rPr>
        <w:tab/>
      </w:r>
      <w:r>
        <w:rPr>
          <w:i/>
        </w:rPr>
        <w:tab/>
        <w:t>Source: Apple</w:t>
      </w:r>
    </w:p>
    <w:p w14:paraId="6213BA3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D9EF41" w14:textId="4294212E" w:rsidR="00726F35" w:rsidRDefault="00726F35" w:rsidP="00726F35">
      <w:pPr>
        <w:rPr>
          <w:rFonts w:ascii="Arial" w:hAnsi="Arial" w:cs="Arial"/>
          <w:b/>
          <w:sz w:val="24"/>
        </w:rPr>
      </w:pPr>
      <w:r>
        <w:rPr>
          <w:rFonts w:ascii="Arial" w:hAnsi="Arial" w:cs="Arial"/>
          <w:b/>
          <w:color w:val="0000FF"/>
          <w:sz w:val="24"/>
        </w:rPr>
        <w:t>R4-2404345</w:t>
      </w:r>
      <w:r>
        <w:rPr>
          <w:rFonts w:ascii="Arial" w:hAnsi="Arial" w:cs="Arial"/>
          <w:b/>
          <w:color w:val="0000FF"/>
          <w:sz w:val="24"/>
        </w:rPr>
        <w:tab/>
      </w:r>
      <w:r>
        <w:rPr>
          <w:rFonts w:ascii="Arial" w:hAnsi="Arial" w:cs="Arial"/>
          <w:b/>
          <w:sz w:val="24"/>
        </w:rPr>
        <w:t>(NR_ATG-Core) On scheduling restriction for ATG UE</w:t>
      </w:r>
    </w:p>
    <w:p w14:paraId="301686AD"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CR-4294  rev  Cat: F (Rel-18)</w:t>
      </w:r>
      <w:r>
        <w:rPr>
          <w:i/>
        </w:rPr>
        <w:br/>
      </w:r>
      <w:r>
        <w:rPr>
          <w:i/>
        </w:rPr>
        <w:br/>
      </w:r>
      <w:r>
        <w:rPr>
          <w:i/>
        </w:rPr>
        <w:tab/>
      </w:r>
      <w:r>
        <w:rPr>
          <w:i/>
        </w:rPr>
        <w:tab/>
      </w:r>
      <w:r>
        <w:rPr>
          <w:i/>
        </w:rPr>
        <w:tab/>
      </w:r>
      <w:r>
        <w:rPr>
          <w:i/>
        </w:rPr>
        <w:tab/>
      </w:r>
      <w:r>
        <w:rPr>
          <w:i/>
        </w:rPr>
        <w:tab/>
        <w:t>Source: Apple</w:t>
      </w:r>
    </w:p>
    <w:p w14:paraId="72C66E8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9431BB" w14:textId="7099E67D" w:rsidR="00726F35" w:rsidRDefault="00726F35" w:rsidP="00726F35">
      <w:pPr>
        <w:rPr>
          <w:rFonts w:ascii="Arial" w:hAnsi="Arial" w:cs="Arial"/>
          <w:b/>
          <w:sz w:val="24"/>
        </w:rPr>
      </w:pPr>
      <w:r>
        <w:rPr>
          <w:rFonts w:ascii="Arial" w:hAnsi="Arial" w:cs="Arial"/>
          <w:b/>
          <w:color w:val="0000FF"/>
          <w:sz w:val="24"/>
        </w:rPr>
        <w:t>R4-2404410</w:t>
      </w:r>
      <w:r>
        <w:rPr>
          <w:rFonts w:ascii="Arial" w:hAnsi="Arial" w:cs="Arial"/>
          <w:b/>
          <w:color w:val="0000FF"/>
          <w:sz w:val="24"/>
        </w:rPr>
        <w:tab/>
      </w:r>
      <w:r>
        <w:rPr>
          <w:rFonts w:ascii="Arial" w:hAnsi="Arial" w:cs="Arial"/>
          <w:b/>
          <w:sz w:val="24"/>
        </w:rPr>
        <w:t>DraftCR on test cases for ATG performance RRM requirements</w:t>
      </w:r>
    </w:p>
    <w:p w14:paraId="1CF59D2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CATT</w:t>
      </w:r>
    </w:p>
    <w:p w14:paraId="16D72EC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R4-2406322</w:t>
      </w:r>
      <w:r>
        <w:rPr>
          <w:color w:val="993300"/>
          <w:u w:val="single"/>
        </w:rPr>
        <w:t>.</w:t>
      </w:r>
    </w:p>
    <w:p w14:paraId="4DC035D1" w14:textId="483AABB2" w:rsidR="00726F35" w:rsidRDefault="00726F35" w:rsidP="00726F35">
      <w:pPr>
        <w:rPr>
          <w:rFonts w:ascii="Arial" w:hAnsi="Arial" w:cs="Arial"/>
          <w:b/>
          <w:sz w:val="24"/>
        </w:rPr>
      </w:pPr>
      <w:r>
        <w:rPr>
          <w:rFonts w:ascii="Arial" w:hAnsi="Arial" w:cs="Arial"/>
          <w:b/>
          <w:color w:val="0000FF"/>
          <w:sz w:val="24"/>
        </w:rPr>
        <w:t>R4-2404680</w:t>
      </w:r>
      <w:r>
        <w:rPr>
          <w:rFonts w:ascii="Arial" w:hAnsi="Arial" w:cs="Arial"/>
          <w:b/>
          <w:color w:val="0000FF"/>
          <w:sz w:val="24"/>
        </w:rPr>
        <w:tab/>
      </w:r>
      <w:r>
        <w:rPr>
          <w:rFonts w:ascii="Arial" w:hAnsi="Arial" w:cs="Arial"/>
          <w:b/>
          <w:sz w:val="24"/>
        </w:rPr>
        <w:t>(NR_ATG-Core) draftCR to TS 38.133 correction of RRM core requirements for ATG</w:t>
      </w:r>
    </w:p>
    <w:p w14:paraId="71D5261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CMCC</w:t>
      </w:r>
    </w:p>
    <w:p w14:paraId="0EAA4E3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1F5E00" w14:textId="1DA2820D" w:rsidR="00726F35" w:rsidRDefault="00726F35" w:rsidP="00726F35">
      <w:pPr>
        <w:rPr>
          <w:rFonts w:ascii="Arial" w:hAnsi="Arial" w:cs="Arial"/>
          <w:b/>
          <w:sz w:val="24"/>
        </w:rPr>
      </w:pPr>
      <w:r>
        <w:rPr>
          <w:rFonts w:ascii="Arial" w:hAnsi="Arial" w:cs="Arial"/>
          <w:b/>
          <w:color w:val="0000FF"/>
          <w:sz w:val="24"/>
        </w:rPr>
        <w:t>R4-2404681</w:t>
      </w:r>
      <w:r>
        <w:rPr>
          <w:rFonts w:ascii="Arial" w:hAnsi="Arial" w:cs="Arial"/>
          <w:b/>
          <w:color w:val="0000FF"/>
          <w:sz w:val="24"/>
        </w:rPr>
        <w:tab/>
      </w:r>
      <w:r>
        <w:rPr>
          <w:rFonts w:ascii="Arial" w:hAnsi="Arial" w:cs="Arial"/>
          <w:b/>
          <w:sz w:val="24"/>
        </w:rPr>
        <w:t>(NR_ATG-Perf) Discussion on the maintenance issues for NR ATG Performance</w:t>
      </w:r>
    </w:p>
    <w:p w14:paraId="5E030E9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B00A1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855AE" w14:textId="602EB204" w:rsidR="00726F35" w:rsidRDefault="00726F35" w:rsidP="00726F35">
      <w:pPr>
        <w:rPr>
          <w:rFonts w:ascii="Arial" w:hAnsi="Arial" w:cs="Arial"/>
          <w:b/>
          <w:sz w:val="24"/>
        </w:rPr>
      </w:pPr>
      <w:r>
        <w:rPr>
          <w:rFonts w:ascii="Arial" w:hAnsi="Arial" w:cs="Arial"/>
          <w:b/>
          <w:color w:val="0000FF"/>
          <w:sz w:val="24"/>
        </w:rPr>
        <w:t>R4-2404682</w:t>
      </w:r>
      <w:r>
        <w:rPr>
          <w:rFonts w:ascii="Arial" w:hAnsi="Arial" w:cs="Arial"/>
          <w:b/>
          <w:color w:val="0000FF"/>
          <w:sz w:val="24"/>
        </w:rPr>
        <w:tab/>
      </w:r>
      <w:r>
        <w:rPr>
          <w:rFonts w:ascii="Arial" w:hAnsi="Arial" w:cs="Arial"/>
          <w:b/>
          <w:sz w:val="24"/>
        </w:rPr>
        <w:t>(NR_ATG-Perf) draftCR to TS 38.133: Correction of RRM test cases for ATG</w:t>
      </w:r>
    </w:p>
    <w:p w14:paraId="7E94AB7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CMCC</w:t>
      </w:r>
    </w:p>
    <w:p w14:paraId="085C7CA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8DA77F" w14:textId="138B957A" w:rsidR="00726F35" w:rsidRDefault="00726F35" w:rsidP="00726F35">
      <w:pPr>
        <w:rPr>
          <w:rFonts w:ascii="Arial" w:hAnsi="Arial" w:cs="Arial"/>
          <w:b/>
          <w:sz w:val="24"/>
        </w:rPr>
      </w:pPr>
      <w:r>
        <w:rPr>
          <w:rFonts w:ascii="Arial" w:hAnsi="Arial" w:cs="Arial"/>
          <w:b/>
          <w:color w:val="0000FF"/>
          <w:sz w:val="24"/>
        </w:rPr>
        <w:t>R4-2404763</w:t>
      </w:r>
      <w:r>
        <w:rPr>
          <w:rFonts w:ascii="Arial" w:hAnsi="Arial" w:cs="Arial"/>
          <w:b/>
          <w:color w:val="0000FF"/>
          <w:sz w:val="24"/>
        </w:rPr>
        <w:tab/>
      </w:r>
      <w:r>
        <w:rPr>
          <w:rFonts w:ascii="Arial" w:hAnsi="Arial" w:cs="Arial"/>
          <w:b/>
          <w:sz w:val="24"/>
        </w:rPr>
        <w:t>Discussion on the performance requirements for ATG</w:t>
      </w:r>
    </w:p>
    <w:p w14:paraId="5F1F7C8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FACF5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F307D" w14:textId="2C1ABF9E" w:rsidR="00726F35" w:rsidRDefault="00726F35" w:rsidP="00726F35">
      <w:pPr>
        <w:rPr>
          <w:rFonts w:ascii="Arial" w:hAnsi="Arial" w:cs="Arial"/>
          <w:b/>
          <w:sz w:val="24"/>
        </w:rPr>
      </w:pPr>
      <w:r>
        <w:rPr>
          <w:rFonts w:ascii="Arial" w:hAnsi="Arial" w:cs="Arial"/>
          <w:b/>
          <w:color w:val="0000FF"/>
          <w:sz w:val="24"/>
        </w:rPr>
        <w:t>R4-2404775</w:t>
      </w:r>
      <w:r>
        <w:rPr>
          <w:rFonts w:ascii="Arial" w:hAnsi="Arial" w:cs="Arial"/>
          <w:b/>
          <w:color w:val="0000FF"/>
          <w:sz w:val="24"/>
        </w:rPr>
        <w:tab/>
      </w:r>
      <w:r>
        <w:rPr>
          <w:rFonts w:ascii="Arial" w:hAnsi="Arial" w:cs="Arial"/>
          <w:b/>
          <w:sz w:val="24"/>
        </w:rPr>
        <w:t>[NR_ATG-Core] Draft CR for the measurement procedure of R18 ATG</w:t>
      </w:r>
    </w:p>
    <w:p w14:paraId="4BBBDEB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5DC557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B66DE4" w14:textId="78D15FDD" w:rsidR="00726F35" w:rsidRDefault="00726F35" w:rsidP="00726F35">
      <w:pPr>
        <w:rPr>
          <w:rFonts w:ascii="Arial" w:hAnsi="Arial" w:cs="Arial"/>
          <w:b/>
          <w:sz w:val="24"/>
        </w:rPr>
      </w:pPr>
      <w:r>
        <w:rPr>
          <w:rFonts w:ascii="Arial" w:hAnsi="Arial" w:cs="Arial"/>
          <w:b/>
          <w:color w:val="0000FF"/>
          <w:sz w:val="24"/>
        </w:rPr>
        <w:t>R4-2404776</w:t>
      </w:r>
      <w:r>
        <w:rPr>
          <w:rFonts w:ascii="Arial" w:hAnsi="Arial" w:cs="Arial"/>
          <w:b/>
          <w:color w:val="0000FF"/>
          <w:sz w:val="24"/>
        </w:rPr>
        <w:tab/>
      </w:r>
      <w:r>
        <w:rPr>
          <w:rFonts w:ascii="Arial" w:hAnsi="Arial" w:cs="Arial"/>
          <w:b/>
          <w:sz w:val="24"/>
        </w:rPr>
        <w:t>[NR_ATG-Core] Draft CR for the TCI state indication of R18 ATG</w:t>
      </w:r>
    </w:p>
    <w:p w14:paraId="25CC454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F8B570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40282A" w14:textId="62BC779C" w:rsidR="00726F35" w:rsidRDefault="00726F35" w:rsidP="00726F35">
      <w:pPr>
        <w:rPr>
          <w:rFonts w:ascii="Arial" w:hAnsi="Arial" w:cs="Arial"/>
          <w:b/>
          <w:sz w:val="24"/>
        </w:rPr>
      </w:pPr>
      <w:r>
        <w:rPr>
          <w:rFonts w:ascii="Arial" w:hAnsi="Arial" w:cs="Arial"/>
          <w:b/>
          <w:color w:val="0000FF"/>
          <w:sz w:val="24"/>
        </w:rPr>
        <w:t>R4-2406322</w:t>
      </w:r>
      <w:r>
        <w:rPr>
          <w:rFonts w:ascii="Arial" w:hAnsi="Arial" w:cs="Arial"/>
          <w:b/>
          <w:color w:val="0000FF"/>
          <w:sz w:val="24"/>
        </w:rPr>
        <w:tab/>
      </w:r>
      <w:r>
        <w:rPr>
          <w:rFonts w:ascii="Arial" w:hAnsi="Arial" w:cs="Arial"/>
          <w:b/>
          <w:sz w:val="24"/>
        </w:rPr>
        <w:t>DraftCR on test cases for ATG performance RRM requirements</w:t>
      </w:r>
    </w:p>
    <w:p w14:paraId="0863764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CATT</w:t>
      </w:r>
    </w:p>
    <w:p w14:paraId="74C3427C" w14:textId="77777777" w:rsidR="00726F35" w:rsidRDefault="00726F35" w:rsidP="00726F35">
      <w:pPr>
        <w:rPr>
          <w:color w:val="808080"/>
        </w:rPr>
      </w:pPr>
      <w:r>
        <w:rPr>
          <w:color w:val="808080"/>
        </w:rPr>
        <w:t>(Replaces R4-2404410)</w:t>
      </w:r>
    </w:p>
    <w:p w14:paraId="0E1E4F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B7E34" w14:textId="166F4677" w:rsidR="00726F35" w:rsidRDefault="00726F35" w:rsidP="00726F35">
      <w:pPr>
        <w:rPr>
          <w:rFonts w:ascii="Arial" w:hAnsi="Arial" w:cs="Arial"/>
          <w:b/>
          <w:sz w:val="24"/>
        </w:rPr>
      </w:pPr>
      <w:r>
        <w:rPr>
          <w:rFonts w:ascii="Arial" w:hAnsi="Arial" w:cs="Arial"/>
          <w:b/>
          <w:color w:val="0000FF"/>
          <w:sz w:val="24"/>
        </w:rPr>
        <w:t>R4-2406505</w:t>
      </w:r>
      <w:r>
        <w:rPr>
          <w:rFonts w:ascii="Arial" w:hAnsi="Arial" w:cs="Arial"/>
          <w:b/>
          <w:color w:val="0000FF"/>
          <w:sz w:val="24"/>
        </w:rPr>
        <w:tab/>
      </w:r>
      <w:r>
        <w:rPr>
          <w:rFonts w:ascii="Arial" w:hAnsi="Arial" w:cs="Arial"/>
          <w:b/>
          <w:sz w:val="24"/>
        </w:rPr>
        <w:t>Draft Big CR to TS 38.133 on Correction of core and performance requirements for NR ATG</w:t>
      </w:r>
    </w:p>
    <w:p w14:paraId="6AC13BA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CMCC</w:t>
      </w:r>
    </w:p>
    <w:p w14:paraId="1903E1E6" w14:textId="77777777" w:rsidR="00726F35" w:rsidRDefault="00726F35" w:rsidP="00726F35">
      <w:pPr>
        <w:rPr>
          <w:rFonts w:ascii="Arial" w:hAnsi="Arial" w:cs="Arial"/>
          <w:b/>
        </w:rPr>
      </w:pPr>
      <w:r>
        <w:rPr>
          <w:rFonts w:ascii="Arial" w:hAnsi="Arial" w:cs="Arial"/>
          <w:b/>
        </w:rPr>
        <w:t xml:space="preserve">Abstract: </w:t>
      </w:r>
    </w:p>
    <w:p w14:paraId="5C1D082E" w14:textId="77777777" w:rsidR="00726F35" w:rsidRDefault="00726F35" w:rsidP="00726F35">
      <w:r>
        <w:t>[RAN4#110-bis][200] RRM Session [Email Approval]</w:t>
      </w:r>
    </w:p>
    <w:p w14:paraId="7A0EB64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9EF6BB" w14:textId="77777777" w:rsidR="00726F35" w:rsidRDefault="00726F35" w:rsidP="00726F35">
      <w:pPr>
        <w:pStyle w:val="Heading5"/>
      </w:pPr>
      <w:bookmarkStart w:id="42" w:name="_Toc165046295"/>
      <w:r>
        <w:t>4.2.7.4</w:t>
      </w:r>
      <w:r>
        <w:tab/>
        <w:t>Demodulation performance requirements</w:t>
      </w:r>
      <w:bookmarkEnd w:id="42"/>
    </w:p>
    <w:p w14:paraId="3A25B442" w14:textId="77777777" w:rsidR="00726F35" w:rsidRDefault="00726F35" w:rsidP="00726F35">
      <w:pPr>
        <w:pStyle w:val="Heading6"/>
      </w:pPr>
      <w:bookmarkStart w:id="43" w:name="_Toc165046296"/>
      <w:r>
        <w:t>4.2.7.4.1</w:t>
      </w:r>
      <w:r>
        <w:tab/>
        <w:t>UE demodulation performance and CSI requirements</w:t>
      </w:r>
      <w:bookmarkEnd w:id="43"/>
    </w:p>
    <w:p w14:paraId="7B16B3F3" w14:textId="1BECC13F" w:rsidR="00726F35" w:rsidRDefault="00726F35" w:rsidP="00726F35">
      <w:pPr>
        <w:rPr>
          <w:rFonts w:ascii="Arial" w:hAnsi="Arial" w:cs="Arial"/>
          <w:b/>
          <w:sz w:val="24"/>
        </w:rPr>
      </w:pPr>
      <w:r>
        <w:rPr>
          <w:rFonts w:ascii="Arial" w:hAnsi="Arial" w:cs="Arial"/>
          <w:b/>
          <w:color w:val="0000FF"/>
          <w:sz w:val="24"/>
        </w:rPr>
        <w:t>R4-2405121</w:t>
      </w:r>
      <w:r>
        <w:rPr>
          <w:rFonts w:ascii="Arial" w:hAnsi="Arial" w:cs="Arial"/>
          <w:b/>
          <w:color w:val="0000FF"/>
          <w:sz w:val="24"/>
        </w:rPr>
        <w:tab/>
      </w:r>
      <w:r>
        <w:rPr>
          <w:rFonts w:ascii="Arial" w:hAnsi="Arial" w:cs="Arial"/>
          <w:b/>
          <w:sz w:val="24"/>
        </w:rPr>
        <w:t>[NR_ATG-Perf] Draft CR on ATG PDSCH demodulation performance requirements (TS38.101-4, Rel-18)</w:t>
      </w:r>
    </w:p>
    <w:p w14:paraId="585A1DA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3377908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04EF5E" w14:textId="77777777" w:rsidR="00726F35" w:rsidRDefault="00726F35" w:rsidP="00726F35">
      <w:pPr>
        <w:pStyle w:val="Heading6"/>
      </w:pPr>
      <w:bookmarkStart w:id="44" w:name="_Toc165046297"/>
      <w:r>
        <w:t>4.2.7.4.2</w:t>
      </w:r>
      <w:r>
        <w:tab/>
        <w:t>BS demodulation performance requirements</w:t>
      </w:r>
      <w:bookmarkEnd w:id="44"/>
    </w:p>
    <w:p w14:paraId="74E39BAA" w14:textId="1CCECEE0" w:rsidR="00726F35" w:rsidRDefault="00726F35" w:rsidP="00726F35">
      <w:pPr>
        <w:rPr>
          <w:rFonts w:ascii="Arial" w:hAnsi="Arial" w:cs="Arial"/>
          <w:b/>
          <w:sz w:val="24"/>
        </w:rPr>
      </w:pPr>
      <w:r>
        <w:rPr>
          <w:rFonts w:ascii="Arial" w:hAnsi="Arial" w:cs="Arial"/>
          <w:b/>
          <w:color w:val="0000FF"/>
          <w:sz w:val="24"/>
        </w:rPr>
        <w:t>R4-2405122</w:t>
      </w:r>
      <w:r>
        <w:rPr>
          <w:rFonts w:ascii="Arial" w:hAnsi="Arial" w:cs="Arial"/>
          <w:b/>
          <w:color w:val="0000FF"/>
          <w:sz w:val="24"/>
        </w:rPr>
        <w:tab/>
      </w:r>
      <w:r>
        <w:rPr>
          <w:rFonts w:ascii="Arial" w:hAnsi="Arial" w:cs="Arial"/>
          <w:b/>
          <w:sz w:val="24"/>
        </w:rPr>
        <w:t>[NR_ATG-Perf] Draft CR on ATG PUSCH demodulation performance requirements and FRC definition (TS38.104, Rel-18)</w:t>
      </w:r>
    </w:p>
    <w:p w14:paraId="7A353BB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7DDF027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E47AF5" w14:textId="77777777" w:rsidR="00726F35" w:rsidRDefault="00726F35" w:rsidP="00726F35">
      <w:pPr>
        <w:pStyle w:val="Heading4"/>
      </w:pPr>
      <w:bookmarkStart w:id="45" w:name="_Toc165046298"/>
      <w:r>
        <w:t>4.2.8</w:t>
      </w:r>
      <w:r>
        <w:tab/>
        <w:t>Support of intra-band non-collocated EN-DC/NR-CA deployment</w:t>
      </w:r>
      <w:bookmarkEnd w:id="45"/>
    </w:p>
    <w:p w14:paraId="0360F40C" w14:textId="77777777" w:rsidR="00726F35" w:rsidRDefault="00726F35" w:rsidP="00726F35">
      <w:pPr>
        <w:pStyle w:val="Heading5"/>
      </w:pPr>
      <w:bookmarkStart w:id="46" w:name="_Toc165046299"/>
      <w:r>
        <w:t>4.2.8.1</w:t>
      </w:r>
      <w:r>
        <w:tab/>
        <w:t>UE RF requirements</w:t>
      </w:r>
      <w:bookmarkEnd w:id="46"/>
    </w:p>
    <w:p w14:paraId="5AD9E8B7" w14:textId="5C5DE81F" w:rsidR="00726F35" w:rsidRDefault="00726F35" w:rsidP="00726F35">
      <w:pPr>
        <w:rPr>
          <w:rFonts w:ascii="Arial" w:hAnsi="Arial" w:cs="Arial"/>
          <w:b/>
          <w:sz w:val="24"/>
        </w:rPr>
      </w:pPr>
      <w:r>
        <w:rPr>
          <w:rFonts w:ascii="Arial" w:hAnsi="Arial" w:cs="Arial"/>
          <w:b/>
          <w:color w:val="0000FF"/>
          <w:sz w:val="24"/>
        </w:rPr>
        <w:t>R4-2404261</w:t>
      </w:r>
      <w:r>
        <w:rPr>
          <w:rFonts w:ascii="Arial" w:hAnsi="Arial" w:cs="Arial"/>
          <w:b/>
          <w:color w:val="0000FF"/>
          <w:sz w:val="24"/>
        </w:rPr>
        <w:tab/>
      </w:r>
      <w:r>
        <w:rPr>
          <w:rFonts w:ascii="Arial" w:hAnsi="Arial" w:cs="Arial"/>
          <w:b/>
          <w:sz w:val="24"/>
        </w:rPr>
        <w:t>[NonCol_intraB_ENDC_NR_CA-Core] CR 38.101-3 v18.5.0 Clarifications on RF requirement for non-collocated inter-band EN-DC with LTE contiguous CCs</w:t>
      </w:r>
    </w:p>
    <w:p w14:paraId="67815FF2"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v18.5.1</w:t>
      </w:r>
      <w:r>
        <w:rPr>
          <w:i/>
        </w:rPr>
        <w:tab/>
        <w:t xml:space="preserve">  CR-1186  rev  Cat: F (Rel-18)</w:t>
      </w:r>
      <w:r>
        <w:rPr>
          <w:i/>
        </w:rPr>
        <w:br/>
      </w:r>
      <w:r>
        <w:rPr>
          <w:i/>
        </w:rPr>
        <w:br/>
      </w:r>
      <w:r>
        <w:rPr>
          <w:i/>
        </w:rPr>
        <w:tab/>
      </w:r>
      <w:r>
        <w:rPr>
          <w:i/>
        </w:rPr>
        <w:tab/>
      </w:r>
      <w:r>
        <w:rPr>
          <w:i/>
        </w:rPr>
        <w:tab/>
      </w:r>
      <w:r>
        <w:rPr>
          <w:i/>
        </w:rPr>
        <w:tab/>
      </w:r>
      <w:r>
        <w:rPr>
          <w:i/>
        </w:rPr>
        <w:tab/>
        <w:t>Source: Huawei, Hisilicon, NTT DOCOMO, KDDI, SoftBank, LGU Plus</w:t>
      </w:r>
    </w:p>
    <w:p w14:paraId="2867931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70E948" w14:textId="15A5EF82" w:rsidR="00726F35" w:rsidRDefault="00726F35" w:rsidP="00726F35">
      <w:pPr>
        <w:rPr>
          <w:rFonts w:ascii="Arial" w:hAnsi="Arial" w:cs="Arial"/>
          <w:b/>
          <w:sz w:val="24"/>
        </w:rPr>
      </w:pPr>
      <w:r>
        <w:rPr>
          <w:rFonts w:ascii="Arial" w:hAnsi="Arial" w:cs="Arial"/>
          <w:b/>
          <w:color w:val="0000FF"/>
          <w:sz w:val="24"/>
        </w:rPr>
        <w:t>R4-2404340</w:t>
      </w:r>
      <w:r>
        <w:rPr>
          <w:rFonts w:ascii="Arial" w:hAnsi="Arial" w:cs="Arial"/>
          <w:b/>
          <w:color w:val="0000FF"/>
          <w:sz w:val="24"/>
        </w:rPr>
        <w:tab/>
      </w:r>
      <w:r>
        <w:rPr>
          <w:rFonts w:ascii="Arial" w:hAnsi="Arial" w:cs="Arial"/>
          <w:b/>
          <w:sz w:val="24"/>
        </w:rPr>
        <w:t>(NonCol_intraB_ENDC_NR_CA-Core) On applicability of diversity characteristic</w:t>
      </w:r>
    </w:p>
    <w:p w14:paraId="45EC7812"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CR-2193  rev  Cat: F (Rel-18)</w:t>
      </w:r>
      <w:r>
        <w:rPr>
          <w:i/>
        </w:rPr>
        <w:br/>
      </w:r>
      <w:r>
        <w:rPr>
          <w:i/>
        </w:rPr>
        <w:br/>
      </w:r>
      <w:r>
        <w:rPr>
          <w:i/>
        </w:rPr>
        <w:tab/>
      </w:r>
      <w:r>
        <w:rPr>
          <w:i/>
        </w:rPr>
        <w:tab/>
      </w:r>
      <w:r>
        <w:rPr>
          <w:i/>
        </w:rPr>
        <w:tab/>
      </w:r>
      <w:r>
        <w:rPr>
          <w:i/>
        </w:rPr>
        <w:tab/>
      </w:r>
      <w:r>
        <w:rPr>
          <w:i/>
        </w:rPr>
        <w:tab/>
        <w:t>Source: Apple</w:t>
      </w:r>
    </w:p>
    <w:p w14:paraId="2656493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F1CAD7" w14:textId="4DCBCA39" w:rsidR="00726F35" w:rsidRDefault="00726F35" w:rsidP="00726F35">
      <w:pPr>
        <w:rPr>
          <w:rFonts w:ascii="Arial" w:hAnsi="Arial" w:cs="Arial"/>
          <w:b/>
          <w:sz w:val="24"/>
        </w:rPr>
      </w:pPr>
      <w:r>
        <w:rPr>
          <w:rFonts w:ascii="Arial" w:hAnsi="Arial" w:cs="Arial"/>
          <w:b/>
          <w:color w:val="0000FF"/>
          <w:sz w:val="24"/>
        </w:rPr>
        <w:t>R4-2404341</w:t>
      </w:r>
      <w:r>
        <w:rPr>
          <w:rFonts w:ascii="Arial" w:hAnsi="Arial" w:cs="Arial"/>
          <w:b/>
          <w:color w:val="0000FF"/>
          <w:sz w:val="24"/>
        </w:rPr>
        <w:tab/>
      </w:r>
      <w:r>
        <w:rPr>
          <w:rFonts w:ascii="Arial" w:hAnsi="Arial" w:cs="Arial"/>
          <w:b/>
          <w:sz w:val="24"/>
        </w:rPr>
        <w:t>(NonCol_intraB_ENDC_NR_CA-Core) On general clasue for receiver characteristics</w:t>
      </w:r>
    </w:p>
    <w:p w14:paraId="5E6D6096"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v18.5.0</w:t>
      </w:r>
      <w:r>
        <w:rPr>
          <w:i/>
        </w:rPr>
        <w:tab/>
        <w:t xml:space="preserve">  CR-1182  rev  Cat: F (Rel-18)</w:t>
      </w:r>
      <w:r>
        <w:rPr>
          <w:i/>
        </w:rPr>
        <w:br/>
      </w:r>
      <w:r>
        <w:rPr>
          <w:i/>
        </w:rPr>
        <w:br/>
      </w:r>
      <w:r>
        <w:rPr>
          <w:i/>
        </w:rPr>
        <w:tab/>
      </w:r>
      <w:r>
        <w:rPr>
          <w:i/>
        </w:rPr>
        <w:tab/>
      </w:r>
      <w:r>
        <w:rPr>
          <w:i/>
        </w:rPr>
        <w:tab/>
      </w:r>
      <w:r>
        <w:rPr>
          <w:i/>
        </w:rPr>
        <w:tab/>
      </w:r>
      <w:r>
        <w:rPr>
          <w:i/>
        </w:rPr>
        <w:tab/>
        <w:t>Source: Apple</w:t>
      </w:r>
    </w:p>
    <w:p w14:paraId="1BB0143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11BB56A" w14:textId="1460F8D2" w:rsidR="00726F35" w:rsidRDefault="00726F35" w:rsidP="00726F35">
      <w:pPr>
        <w:rPr>
          <w:rFonts w:ascii="Arial" w:hAnsi="Arial" w:cs="Arial"/>
          <w:b/>
          <w:sz w:val="24"/>
        </w:rPr>
      </w:pPr>
      <w:r>
        <w:rPr>
          <w:rFonts w:ascii="Arial" w:hAnsi="Arial" w:cs="Arial"/>
          <w:b/>
          <w:color w:val="0000FF"/>
          <w:sz w:val="24"/>
        </w:rPr>
        <w:t>R4-2405471</w:t>
      </w:r>
      <w:r>
        <w:rPr>
          <w:rFonts w:ascii="Arial" w:hAnsi="Arial" w:cs="Arial"/>
          <w:b/>
          <w:color w:val="0000FF"/>
          <w:sz w:val="24"/>
        </w:rPr>
        <w:tab/>
      </w:r>
      <w:r>
        <w:rPr>
          <w:rFonts w:ascii="Arial" w:hAnsi="Arial" w:cs="Arial"/>
          <w:b/>
          <w:sz w:val="24"/>
        </w:rPr>
        <w:t>[NonCol_intraB_ENDC_NR_CA-Core] CR on 38.101-1 v18.4.0 Specifying different UE architecture types</w:t>
      </w:r>
    </w:p>
    <w:p w14:paraId="7314F409"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CR-2199  rev  Cat: F (Rel-18)</w:t>
      </w:r>
      <w:r>
        <w:rPr>
          <w:i/>
        </w:rPr>
        <w:br/>
      </w:r>
      <w:r>
        <w:rPr>
          <w:i/>
        </w:rPr>
        <w:br/>
      </w:r>
      <w:r>
        <w:rPr>
          <w:i/>
        </w:rPr>
        <w:tab/>
      </w:r>
      <w:r>
        <w:rPr>
          <w:i/>
        </w:rPr>
        <w:tab/>
      </w:r>
      <w:r>
        <w:rPr>
          <w:i/>
        </w:rPr>
        <w:tab/>
      </w:r>
      <w:r>
        <w:rPr>
          <w:i/>
        </w:rPr>
        <w:tab/>
      </w:r>
      <w:r>
        <w:rPr>
          <w:i/>
        </w:rPr>
        <w:tab/>
        <w:t>Source: Huawei, Hisilicon</w:t>
      </w:r>
    </w:p>
    <w:p w14:paraId="6EAA4D91" w14:textId="77777777" w:rsidR="00726F35" w:rsidRDefault="00726F35" w:rsidP="00726F35">
      <w:pPr>
        <w:rPr>
          <w:rFonts w:ascii="Arial" w:hAnsi="Arial" w:cs="Arial"/>
          <w:b/>
        </w:rPr>
      </w:pPr>
      <w:r>
        <w:rPr>
          <w:rFonts w:ascii="Arial" w:hAnsi="Arial" w:cs="Arial"/>
          <w:b/>
        </w:rPr>
        <w:t xml:space="preserve">Abstract: </w:t>
      </w:r>
    </w:p>
    <w:p w14:paraId="3050AC8D" w14:textId="77777777" w:rsidR="00726F35" w:rsidRDefault="00726F35" w:rsidP="00726F35">
      <w:r>
        <w:t xml:space="preserve">MCC: The Chair stated it is not needed to include Type 1 and Type 2 UE definition into the specification. </w:t>
      </w:r>
    </w:p>
    <w:p w14:paraId="06FE33D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C42886" w14:textId="4307EA82" w:rsidR="00726F35" w:rsidRDefault="00726F35" w:rsidP="00726F35">
      <w:pPr>
        <w:rPr>
          <w:rFonts w:ascii="Arial" w:hAnsi="Arial" w:cs="Arial"/>
          <w:b/>
          <w:sz w:val="24"/>
        </w:rPr>
      </w:pPr>
      <w:r>
        <w:rPr>
          <w:rFonts w:ascii="Arial" w:hAnsi="Arial" w:cs="Arial"/>
          <w:b/>
          <w:color w:val="0000FF"/>
          <w:sz w:val="24"/>
        </w:rPr>
        <w:t>R4-2405496</w:t>
      </w:r>
      <w:r>
        <w:rPr>
          <w:rFonts w:ascii="Arial" w:hAnsi="Arial" w:cs="Arial"/>
          <w:b/>
          <w:color w:val="0000FF"/>
          <w:sz w:val="24"/>
        </w:rPr>
        <w:tab/>
      </w:r>
      <w:r>
        <w:rPr>
          <w:rFonts w:ascii="Arial" w:hAnsi="Arial" w:cs="Arial"/>
          <w:b/>
          <w:sz w:val="24"/>
        </w:rPr>
        <w:t>[NonCol_intraB_ENDC_NR_CA-Core] CR on 38.101-3 v18.5.0 Specifying different UE architecture types</w:t>
      </w:r>
    </w:p>
    <w:p w14:paraId="54EF2069"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v18.5.1</w:t>
      </w:r>
      <w:r>
        <w:rPr>
          <w:i/>
        </w:rPr>
        <w:tab/>
        <w:t xml:space="preserve">  CR-1187  rev  Cat: F (Rel-18)</w:t>
      </w:r>
      <w:r>
        <w:rPr>
          <w:i/>
        </w:rPr>
        <w:br/>
      </w:r>
      <w:r>
        <w:rPr>
          <w:i/>
        </w:rPr>
        <w:br/>
      </w:r>
      <w:r>
        <w:rPr>
          <w:i/>
        </w:rPr>
        <w:tab/>
      </w:r>
      <w:r>
        <w:rPr>
          <w:i/>
        </w:rPr>
        <w:tab/>
      </w:r>
      <w:r>
        <w:rPr>
          <w:i/>
        </w:rPr>
        <w:tab/>
      </w:r>
      <w:r>
        <w:rPr>
          <w:i/>
        </w:rPr>
        <w:tab/>
      </w:r>
      <w:r>
        <w:rPr>
          <w:i/>
        </w:rPr>
        <w:tab/>
        <w:t>Source: Huawei, Hisilicon</w:t>
      </w:r>
    </w:p>
    <w:p w14:paraId="5BBDFF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510543" w14:textId="529ACACD" w:rsidR="00726F35" w:rsidRDefault="00726F35" w:rsidP="00726F35">
      <w:pPr>
        <w:rPr>
          <w:rFonts w:ascii="Arial" w:hAnsi="Arial" w:cs="Arial"/>
          <w:b/>
          <w:sz w:val="24"/>
        </w:rPr>
      </w:pPr>
      <w:r>
        <w:rPr>
          <w:rFonts w:ascii="Arial" w:hAnsi="Arial" w:cs="Arial"/>
          <w:b/>
          <w:color w:val="0000FF"/>
          <w:sz w:val="24"/>
        </w:rPr>
        <w:t>R4-2406625</w:t>
      </w:r>
      <w:r>
        <w:rPr>
          <w:rFonts w:ascii="Arial" w:hAnsi="Arial" w:cs="Arial"/>
          <w:b/>
          <w:color w:val="0000FF"/>
          <w:sz w:val="24"/>
        </w:rPr>
        <w:tab/>
      </w:r>
      <w:r>
        <w:rPr>
          <w:rFonts w:ascii="Arial" w:hAnsi="Arial" w:cs="Arial"/>
          <w:b/>
          <w:sz w:val="24"/>
        </w:rPr>
        <w:t>(NonCol_intraB_ENDC_NR_CA-Core) On applicability of diversity characteristic</w:t>
      </w:r>
    </w:p>
    <w:p w14:paraId="4237D0C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Apple</w:t>
      </w:r>
    </w:p>
    <w:p w14:paraId="0A04DC9C" w14:textId="77777777" w:rsidR="00726F35" w:rsidRDefault="00726F35" w:rsidP="00726F35">
      <w:pPr>
        <w:rPr>
          <w:rFonts w:ascii="Arial" w:hAnsi="Arial" w:cs="Arial"/>
          <w:b/>
        </w:rPr>
      </w:pPr>
      <w:r>
        <w:rPr>
          <w:rFonts w:ascii="Arial" w:hAnsi="Arial" w:cs="Arial"/>
          <w:b/>
        </w:rPr>
        <w:t xml:space="preserve">Abstract: </w:t>
      </w:r>
    </w:p>
    <w:p w14:paraId="67F59F69" w14:textId="77777777" w:rsidR="00726F35" w:rsidRDefault="00726F35" w:rsidP="00726F35">
      <w:r>
        <w:t>[RAN4#110-bis][100] Main Session</w:t>
      </w:r>
    </w:p>
    <w:p w14:paraId="687F795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7C6D9E" w14:textId="2EBB682C" w:rsidR="00726F35" w:rsidRDefault="00726F35" w:rsidP="00726F35">
      <w:pPr>
        <w:rPr>
          <w:rFonts w:ascii="Arial" w:hAnsi="Arial" w:cs="Arial"/>
          <w:b/>
          <w:sz w:val="24"/>
        </w:rPr>
      </w:pPr>
      <w:r>
        <w:rPr>
          <w:rFonts w:ascii="Arial" w:hAnsi="Arial" w:cs="Arial"/>
          <w:b/>
          <w:color w:val="0000FF"/>
          <w:sz w:val="24"/>
        </w:rPr>
        <w:t>R4-2406626</w:t>
      </w:r>
      <w:r>
        <w:rPr>
          <w:rFonts w:ascii="Arial" w:hAnsi="Arial" w:cs="Arial"/>
          <w:b/>
          <w:color w:val="0000FF"/>
          <w:sz w:val="24"/>
        </w:rPr>
        <w:tab/>
      </w:r>
      <w:r>
        <w:rPr>
          <w:rFonts w:ascii="Arial" w:hAnsi="Arial" w:cs="Arial"/>
          <w:b/>
          <w:sz w:val="24"/>
        </w:rPr>
        <w:t>(NonCol_intraB_ENDC_NR_CA-Core) On general clasue for receiver characteristics</w:t>
      </w:r>
    </w:p>
    <w:p w14:paraId="6036FF0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Apple</w:t>
      </w:r>
    </w:p>
    <w:p w14:paraId="4372913C" w14:textId="77777777" w:rsidR="00726F35" w:rsidRDefault="00726F35" w:rsidP="00726F35">
      <w:pPr>
        <w:rPr>
          <w:rFonts w:ascii="Arial" w:hAnsi="Arial" w:cs="Arial"/>
          <w:b/>
        </w:rPr>
      </w:pPr>
      <w:r>
        <w:rPr>
          <w:rFonts w:ascii="Arial" w:hAnsi="Arial" w:cs="Arial"/>
          <w:b/>
        </w:rPr>
        <w:t xml:space="preserve">Abstract: </w:t>
      </w:r>
    </w:p>
    <w:p w14:paraId="694FAF43" w14:textId="77777777" w:rsidR="00726F35" w:rsidRDefault="00726F35" w:rsidP="00726F35">
      <w:r>
        <w:t>[RAN4#110-bis][100] Main Session</w:t>
      </w:r>
    </w:p>
    <w:p w14:paraId="5545506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28935F" w14:textId="77777777" w:rsidR="00726F35" w:rsidRDefault="00726F35" w:rsidP="00726F35">
      <w:pPr>
        <w:pStyle w:val="Heading5"/>
      </w:pPr>
      <w:bookmarkStart w:id="47" w:name="_Toc165046300"/>
      <w:r>
        <w:t>4.2.8.2</w:t>
      </w:r>
      <w:r>
        <w:tab/>
        <w:t>RRM Core and performance requirements</w:t>
      </w:r>
      <w:bookmarkEnd w:id="47"/>
    </w:p>
    <w:p w14:paraId="43F74124" w14:textId="77777777" w:rsidR="00726F35" w:rsidRDefault="00726F35" w:rsidP="00726F35">
      <w:pPr>
        <w:pStyle w:val="Heading5"/>
      </w:pPr>
      <w:bookmarkStart w:id="48" w:name="_Toc165046301"/>
      <w:r>
        <w:t>4.2.8.3</w:t>
      </w:r>
      <w:r>
        <w:tab/>
        <w:t>Demodulation performance requirements</w:t>
      </w:r>
      <w:bookmarkEnd w:id="48"/>
    </w:p>
    <w:p w14:paraId="0B54CCDE" w14:textId="77777777" w:rsidR="00726F35" w:rsidRDefault="00726F35" w:rsidP="00726F35">
      <w:pPr>
        <w:pStyle w:val="Heading4"/>
      </w:pPr>
      <w:bookmarkStart w:id="49" w:name="_Toc165046302"/>
      <w:r>
        <w:t>4.2.9</w:t>
      </w:r>
      <w:r>
        <w:tab/>
        <w:t>Other Rel-18 non-spectrum related WIs</w:t>
      </w:r>
      <w:bookmarkEnd w:id="49"/>
    </w:p>
    <w:p w14:paraId="03688E6B" w14:textId="77777777" w:rsidR="00726F35" w:rsidRDefault="00726F35" w:rsidP="00726F35">
      <w:pPr>
        <w:pStyle w:val="Heading5"/>
      </w:pPr>
      <w:bookmarkStart w:id="50" w:name="_Toc165046303"/>
      <w:r>
        <w:t>4.2.9.1</w:t>
      </w:r>
      <w:r>
        <w:tab/>
        <w:t>UE RF requirements</w:t>
      </w:r>
      <w:bookmarkEnd w:id="50"/>
    </w:p>
    <w:p w14:paraId="0A205DD5" w14:textId="77777777" w:rsidR="00726F35" w:rsidRDefault="00726F35" w:rsidP="00726F35">
      <w:pPr>
        <w:pStyle w:val="Heading5"/>
      </w:pPr>
      <w:bookmarkStart w:id="51" w:name="_Toc165046304"/>
      <w:r>
        <w:t>4.2.9.2</w:t>
      </w:r>
      <w:r>
        <w:tab/>
        <w:t>BS RF requirements</w:t>
      </w:r>
      <w:bookmarkEnd w:id="51"/>
    </w:p>
    <w:p w14:paraId="563C3EF8" w14:textId="77777777" w:rsidR="00726F35" w:rsidRDefault="00726F35" w:rsidP="00726F35">
      <w:pPr>
        <w:pStyle w:val="Heading5"/>
      </w:pPr>
      <w:bookmarkStart w:id="52" w:name="_Toc165046305"/>
      <w:r>
        <w:t>4.2.9.3</w:t>
      </w:r>
      <w:r>
        <w:tab/>
        <w:t>RRM requirements</w:t>
      </w:r>
      <w:bookmarkEnd w:id="52"/>
    </w:p>
    <w:p w14:paraId="78202EA2" w14:textId="5BAC52CD" w:rsidR="00726F35" w:rsidRDefault="00726F35" w:rsidP="00726F35">
      <w:pPr>
        <w:rPr>
          <w:rFonts w:ascii="Arial" w:hAnsi="Arial" w:cs="Arial"/>
          <w:b/>
          <w:sz w:val="24"/>
        </w:rPr>
      </w:pPr>
      <w:r>
        <w:rPr>
          <w:rFonts w:ascii="Arial" w:hAnsi="Arial" w:cs="Arial"/>
          <w:b/>
          <w:color w:val="0000FF"/>
          <w:sz w:val="24"/>
        </w:rPr>
        <w:t>R4-2404280</w:t>
      </w:r>
      <w:r>
        <w:rPr>
          <w:rFonts w:ascii="Arial" w:hAnsi="Arial" w:cs="Arial"/>
          <w:b/>
          <w:color w:val="0000FF"/>
          <w:sz w:val="24"/>
        </w:rPr>
        <w:tab/>
      </w:r>
      <w:r>
        <w:rPr>
          <w:rFonts w:ascii="Arial" w:hAnsi="Arial" w:cs="Arial"/>
          <w:b/>
          <w:sz w:val="24"/>
        </w:rPr>
        <w:t>Addition of the FR1 DPC reporting mapping table.</w:t>
      </w:r>
    </w:p>
    <w:p w14:paraId="28047718"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CR-4290  rev  Cat: B (Rel-18)</w:t>
      </w:r>
      <w:r>
        <w:rPr>
          <w:i/>
        </w:rPr>
        <w:br/>
      </w:r>
      <w:r>
        <w:rPr>
          <w:i/>
        </w:rPr>
        <w:br/>
      </w:r>
      <w:r>
        <w:rPr>
          <w:i/>
        </w:rPr>
        <w:tab/>
      </w:r>
      <w:r>
        <w:rPr>
          <w:i/>
        </w:rPr>
        <w:tab/>
      </w:r>
      <w:r>
        <w:rPr>
          <w:i/>
        </w:rPr>
        <w:tab/>
      </w:r>
      <w:r>
        <w:rPr>
          <w:i/>
        </w:rPr>
        <w:tab/>
      </w:r>
      <w:r>
        <w:rPr>
          <w:i/>
        </w:rPr>
        <w:tab/>
        <w:t>Source: InterDigital Communications</w:t>
      </w:r>
    </w:p>
    <w:p w14:paraId="60AF00C4" w14:textId="77777777" w:rsidR="00726F35" w:rsidRDefault="00726F35" w:rsidP="00726F35">
      <w:pPr>
        <w:rPr>
          <w:rFonts w:ascii="Arial" w:hAnsi="Arial" w:cs="Arial"/>
          <w:b/>
        </w:rPr>
      </w:pPr>
      <w:r>
        <w:rPr>
          <w:rFonts w:ascii="Arial" w:hAnsi="Arial" w:cs="Arial"/>
          <w:b/>
        </w:rPr>
        <w:t xml:space="preserve">Abstract: </w:t>
      </w:r>
    </w:p>
    <w:p w14:paraId="5E9A9A9E" w14:textId="77777777" w:rsidR="00726F35" w:rsidRDefault="00726F35" w:rsidP="00726F35">
      <w:r>
        <w:t xml:space="preserve">Addition of the FR1 DPC reporting mapping table. The DPC reporting mapping table is missing from 38.133. </w:t>
      </w:r>
    </w:p>
    <w:p w14:paraId="36DE2F49" w14:textId="77777777" w:rsidR="00726F35" w:rsidRDefault="00726F35" w:rsidP="00726F35">
      <w:r>
        <w:t>MAC specification 38.321 is pointing to 38.133 for the DPC mapping table.</w:t>
      </w:r>
    </w:p>
    <w:p w14:paraId="4610277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09C5B6" w14:textId="14A16EE2" w:rsidR="00726F35" w:rsidRDefault="00726F35" w:rsidP="00726F35">
      <w:pPr>
        <w:rPr>
          <w:rFonts w:ascii="Arial" w:hAnsi="Arial" w:cs="Arial"/>
          <w:b/>
          <w:sz w:val="24"/>
        </w:rPr>
      </w:pPr>
      <w:r>
        <w:rPr>
          <w:rFonts w:ascii="Arial" w:hAnsi="Arial" w:cs="Arial"/>
          <w:b/>
          <w:color w:val="0000FF"/>
          <w:sz w:val="24"/>
        </w:rPr>
        <w:t>R4-2405618</w:t>
      </w:r>
      <w:r>
        <w:rPr>
          <w:rFonts w:ascii="Arial" w:hAnsi="Arial" w:cs="Arial"/>
          <w:b/>
          <w:color w:val="0000FF"/>
          <w:sz w:val="24"/>
        </w:rPr>
        <w:tab/>
      </w:r>
      <w:r>
        <w:rPr>
          <w:rFonts w:ascii="Arial" w:hAnsi="Arial" w:cs="Arial"/>
          <w:b/>
          <w:sz w:val="24"/>
        </w:rPr>
        <w:t>New release 19 TEI on performance requirements for RTK/PPP positioning and posSIB for NR</w:t>
      </w:r>
    </w:p>
    <w:p w14:paraId="47A8B3D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38.171 v</w:t>
      </w:r>
      <w:r>
        <w:rPr>
          <w:i/>
        </w:rPr>
        <w:tab/>
        <w:t xml:space="preserve">  CR-  rev  Cat:  (Rel-19)</w:t>
      </w:r>
      <w:r>
        <w:rPr>
          <w:i/>
        </w:rPr>
        <w:br/>
      </w:r>
      <w:r>
        <w:rPr>
          <w:i/>
        </w:rPr>
        <w:br/>
      </w:r>
      <w:r>
        <w:rPr>
          <w:i/>
        </w:rPr>
        <w:tab/>
      </w:r>
      <w:r>
        <w:rPr>
          <w:i/>
        </w:rPr>
        <w:tab/>
      </w:r>
      <w:r>
        <w:rPr>
          <w:i/>
        </w:rPr>
        <w:tab/>
      </w:r>
      <w:r>
        <w:rPr>
          <w:i/>
        </w:rPr>
        <w:tab/>
      </w:r>
      <w:r>
        <w:rPr>
          <w:i/>
        </w:rPr>
        <w:tab/>
        <w:t>Source: ROHDE &amp; SCHWARZ</w:t>
      </w:r>
    </w:p>
    <w:p w14:paraId="7C7FEE85" w14:textId="77777777" w:rsidR="00726F35" w:rsidRDefault="00726F35" w:rsidP="00726F35">
      <w:pPr>
        <w:rPr>
          <w:rFonts w:ascii="Arial" w:hAnsi="Arial" w:cs="Arial"/>
          <w:b/>
        </w:rPr>
      </w:pPr>
      <w:r>
        <w:rPr>
          <w:rFonts w:ascii="Arial" w:hAnsi="Arial" w:cs="Arial"/>
          <w:b/>
        </w:rPr>
        <w:t xml:space="preserve">Abstract: </w:t>
      </w:r>
    </w:p>
    <w:p w14:paraId="1F146E2C" w14:textId="7D0B7A6C" w:rsidR="00726F35" w:rsidRDefault="00E3340D" w:rsidP="00726F35">
      <w:r>
        <w:t>[</w:t>
      </w:r>
      <w:r w:rsidR="00726F35">
        <w:t>MCC</w:t>
      </w:r>
      <w:r>
        <w:t>]</w:t>
      </w:r>
      <w:r w:rsidR="00726F35">
        <w:t>: This was treated in the RRM session.</w:t>
      </w:r>
    </w:p>
    <w:p w14:paraId="3CCC1A1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4BFD5" w14:textId="16FA7058" w:rsidR="00726F35" w:rsidRDefault="00726F35" w:rsidP="00726F35">
      <w:pPr>
        <w:rPr>
          <w:rFonts w:ascii="Arial" w:hAnsi="Arial" w:cs="Arial"/>
          <w:b/>
          <w:sz w:val="24"/>
        </w:rPr>
      </w:pPr>
      <w:r>
        <w:rPr>
          <w:rFonts w:ascii="Arial" w:hAnsi="Arial" w:cs="Arial"/>
          <w:b/>
          <w:color w:val="0000FF"/>
          <w:sz w:val="24"/>
        </w:rPr>
        <w:t>R4-2406297</w:t>
      </w:r>
      <w:r>
        <w:rPr>
          <w:rFonts w:ascii="Arial" w:hAnsi="Arial" w:cs="Arial"/>
          <w:b/>
          <w:color w:val="0000FF"/>
          <w:sz w:val="24"/>
        </w:rPr>
        <w:tab/>
      </w:r>
      <w:r>
        <w:rPr>
          <w:rFonts w:ascii="Arial" w:hAnsi="Arial" w:cs="Arial"/>
          <w:b/>
          <w:sz w:val="24"/>
        </w:rPr>
        <w:t>Addition of the FR1 DPC reporting mapping table.</w:t>
      </w:r>
    </w:p>
    <w:p w14:paraId="1DFFC5B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InterDigital Communications</w:t>
      </w:r>
    </w:p>
    <w:p w14:paraId="2AC96772" w14:textId="77777777" w:rsidR="00726F35" w:rsidRDefault="00726F35" w:rsidP="00726F35">
      <w:pPr>
        <w:rPr>
          <w:rFonts w:ascii="Arial" w:hAnsi="Arial" w:cs="Arial"/>
          <w:b/>
        </w:rPr>
      </w:pPr>
      <w:r>
        <w:rPr>
          <w:rFonts w:ascii="Arial" w:hAnsi="Arial" w:cs="Arial"/>
          <w:b/>
        </w:rPr>
        <w:t xml:space="preserve">Abstract: </w:t>
      </w:r>
    </w:p>
    <w:p w14:paraId="51424B07" w14:textId="77777777" w:rsidR="00726F35" w:rsidRDefault="00726F35" w:rsidP="00726F35">
      <w:r>
        <w:t>[RAN4#110-bis][200] RRM Session. Addition of the FR1 DPC reporting mapping table. The DPC reporting mapping table is missing from 38.133. MAC specification 38.321 is pointing to 38.133 for the DPC mapping table. Session Chair: The CR category is changed t</w:t>
      </w:r>
    </w:p>
    <w:p w14:paraId="7B4DC3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5EBE42" w14:textId="77777777" w:rsidR="00726F35" w:rsidRDefault="00726F35" w:rsidP="00726F35">
      <w:pPr>
        <w:pStyle w:val="Heading5"/>
      </w:pPr>
      <w:bookmarkStart w:id="53" w:name="_Toc165046306"/>
      <w:r>
        <w:t>4.2.9.4</w:t>
      </w:r>
      <w:r>
        <w:tab/>
        <w:t>OTA aspects</w:t>
      </w:r>
      <w:bookmarkEnd w:id="53"/>
    </w:p>
    <w:p w14:paraId="374C897D" w14:textId="77777777" w:rsidR="00726F35" w:rsidRDefault="00726F35" w:rsidP="00726F35">
      <w:pPr>
        <w:pStyle w:val="Heading3"/>
      </w:pPr>
      <w:bookmarkStart w:id="54" w:name="_Toc165046307"/>
      <w:r>
        <w:t>4.3</w:t>
      </w:r>
      <w:r>
        <w:tab/>
        <w:t>Rel-18 TEI</w:t>
      </w:r>
      <w:bookmarkEnd w:id="54"/>
    </w:p>
    <w:p w14:paraId="4AEB09B0" w14:textId="46213AFF" w:rsidR="00726F35" w:rsidRDefault="00726F35" w:rsidP="00726F35">
      <w:pPr>
        <w:rPr>
          <w:rFonts w:ascii="Arial" w:hAnsi="Arial" w:cs="Arial"/>
          <w:b/>
          <w:sz w:val="24"/>
        </w:rPr>
      </w:pPr>
      <w:r>
        <w:rPr>
          <w:rFonts w:ascii="Arial" w:hAnsi="Arial" w:cs="Arial"/>
          <w:b/>
          <w:color w:val="0000FF"/>
          <w:sz w:val="24"/>
        </w:rPr>
        <w:t>R4-2404354</w:t>
      </w:r>
      <w:r>
        <w:rPr>
          <w:rFonts w:ascii="Arial" w:hAnsi="Arial" w:cs="Arial"/>
          <w:b/>
          <w:color w:val="0000FF"/>
          <w:sz w:val="24"/>
        </w:rPr>
        <w:tab/>
      </w:r>
      <w:r>
        <w:rPr>
          <w:rFonts w:ascii="Arial" w:hAnsi="Arial" w:cs="Arial"/>
          <w:b/>
          <w:sz w:val="24"/>
        </w:rPr>
        <w:t>CR on updating UE capability name for 2Rx XR UEs [2Rx_XR_Device]</w:t>
      </w:r>
    </w:p>
    <w:p w14:paraId="31BB0BB8"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CR-2195  rev  Cat: F (Rel-18)</w:t>
      </w:r>
      <w:r>
        <w:rPr>
          <w:i/>
        </w:rPr>
        <w:br/>
      </w:r>
      <w:r>
        <w:rPr>
          <w:i/>
        </w:rPr>
        <w:br/>
      </w:r>
      <w:r>
        <w:rPr>
          <w:i/>
        </w:rPr>
        <w:tab/>
      </w:r>
      <w:r>
        <w:rPr>
          <w:i/>
        </w:rPr>
        <w:tab/>
      </w:r>
      <w:r>
        <w:rPr>
          <w:i/>
        </w:rPr>
        <w:tab/>
      </w:r>
      <w:r>
        <w:rPr>
          <w:i/>
        </w:rPr>
        <w:tab/>
      </w:r>
      <w:r>
        <w:rPr>
          <w:i/>
        </w:rPr>
        <w:tab/>
        <w:t>Source: Apple</w:t>
      </w:r>
    </w:p>
    <w:p w14:paraId="4C555E3C" w14:textId="77777777" w:rsidR="00726F35" w:rsidRDefault="00726F35" w:rsidP="00726F35">
      <w:pPr>
        <w:rPr>
          <w:rFonts w:ascii="Arial" w:hAnsi="Arial" w:cs="Arial"/>
          <w:b/>
        </w:rPr>
      </w:pPr>
      <w:r>
        <w:rPr>
          <w:rFonts w:ascii="Arial" w:hAnsi="Arial" w:cs="Arial"/>
          <w:b/>
        </w:rPr>
        <w:t xml:space="preserve">Abstract: </w:t>
      </w:r>
    </w:p>
    <w:p w14:paraId="48681C81" w14:textId="77777777" w:rsidR="00726F35" w:rsidRDefault="00726F35" w:rsidP="00726F35">
      <w:r>
        <w:t>MCC: This formal CR was for endorsement.</w:t>
      </w:r>
    </w:p>
    <w:p w14:paraId="5A81790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D24C90" w14:textId="4B740A6C" w:rsidR="00726F35" w:rsidRDefault="00726F35" w:rsidP="00726F35">
      <w:pPr>
        <w:rPr>
          <w:rFonts w:ascii="Arial" w:hAnsi="Arial" w:cs="Arial"/>
          <w:b/>
          <w:sz w:val="24"/>
        </w:rPr>
      </w:pPr>
      <w:r>
        <w:rPr>
          <w:rFonts w:ascii="Arial" w:hAnsi="Arial" w:cs="Arial"/>
          <w:b/>
          <w:color w:val="0000FF"/>
          <w:sz w:val="24"/>
        </w:rPr>
        <w:t>R4-2404677</w:t>
      </w:r>
      <w:r>
        <w:rPr>
          <w:rFonts w:ascii="Arial" w:hAnsi="Arial" w:cs="Arial"/>
          <w:b/>
          <w:color w:val="0000FF"/>
          <w:sz w:val="24"/>
        </w:rPr>
        <w:tab/>
      </w:r>
      <w:r>
        <w:rPr>
          <w:rFonts w:ascii="Arial" w:hAnsi="Arial" w:cs="Arial"/>
          <w:b/>
          <w:sz w:val="24"/>
        </w:rPr>
        <w:t>Support of UL Tx switching for CA with two contiguous aggregated carriers in each band</w:t>
      </w:r>
    </w:p>
    <w:p w14:paraId="743B512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CBN</w:t>
      </w:r>
    </w:p>
    <w:p w14:paraId="0F54E2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403A1" w14:textId="51A42C74" w:rsidR="00726F35" w:rsidRDefault="00726F35" w:rsidP="00726F35">
      <w:pPr>
        <w:rPr>
          <w:rFonts w:ascii="Arial" w:hAnsi="Arial" w:cs="Arial"/>
          <w:b/>
          <w:sz w:val="24"/>
        </w:rPr>
      </w:pPr>
      <w:r>
        <w:rPr>
          <w:rFonts w:ascii="Arial" w:hAnsi="Arial" w:cs="Arial"/>
          <w:b/>
          <w:color w:val="0000FF"/>
          <w:sz w:val="24"/>
        </w:rPr>
        <w:t>R4-2404678</w:t>
      </w:r>
      <w:r>
        <w:rPr>
          <w:rFonts w:ascii="Arial" w:hAnsi="Arial" w:cs="Arial"/>
          <w:b/>
          <w:color w:val="0000FF"/>
          <w:sz w:val="24"/>
        </w:rPr>
        <w:tab/>
      </w:r>
      <w:r>
        <w:rPr>
          <w:rFonts w:ascii="Arial" w:hAnsi="Arial" w:cs="Arial"/>
          <w:b/>
          <w:sz w:val="24"/>
        </w:rPr>
        <w:t>Draft CR to support uplink Tx switching for CA with two contiguous aggregated carriers in each band</w:t>
      </w:r>
    </w:p>
    <w:p w14:paraId="34E49DD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CMCC, CBN</w:t>
      </w:r>
    </w:p>
    <w:p w14:paraId="6E1F34D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R4-2406699</w:t>
      </w:r>
      <w:r>
        <w:rPr>
          <w:color w:val="993300"/>
          <w:u w:val="single"/>
        </w:rPr>
        <w:t>.</w:t>
      </w:r>
    </w:p>
    <w:p w14:paraId="1355753D" w14:textId="1A55DF57" w:rsidR="00726F35" w:rsidRDefault="00726F35" w:rsidP="00726F35">
      <w:pPr>
        <w:rPr>
          <w:rFonts w:ascii="Arial" w:hAnsi="Arial" w:cs="Arial"/>
          <w:b/>
          <w:sz w:val="24"/>
        </w:rPr>
      </w:pPr>
      <w:r>
        <w:rPr>
          <w:rFonts w:ascii="Arial" w:hAnsi="Arial" w:cs="Arial"/>
          <w:b/>
          <w:color w:val="0000FF"/>
          <w:sz w:val="24"/>
        </w:rPr>
        <w:t>R4-2404865</w:t>
      </w:r>
      <w:r>
        <w:rPr>
          <w:rFonts w:ascii="Arial" w:hAnsi="Arial" w:cs="Arial"/>
          <w:b/>
          <w:color w:val="0000FF"/>
          <w:sz w:val="24"/>
        </w:rPr>
        <w:tab/>
      </w:r>
      <w:r>
        <w:rPr>
          <w:rFonts w:ascii="Arial" w:hAnsi="Arial" w:cs="Arial"/>
          <w:b/>
          <w:sz w:val="24"/>
        </w:rPr>
        <w:t>Draft CR to 38.101-1: for power boosting feature supporting CA</w:t>
      </w:r>
    </w:p>
    <w:p w14:paraId="639DB57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w:t>
      </w:r>
    </w:p>
    <w:p w14:paraId="227DD9B2" w14:textId="77777777" w:rsidR="00726F35" w:rsidRDefault="00726F35" w:rsidP="00726F35">
      <w:pPr>
        <w:rPr>
          <w:rFonts w:ascii="Arial" w:hAnsi="Arial" w:cs="Arial"/>
          <w:b/>
        </w:rPr>
      </w:pPr>
      <w:r>
        <w:rPr>
          <w:rFonts w:ascii="Arial" w:hAnsi="Arial" w:cs="Arial"/>
          <w:b/>
        </w:rPr>
        <w:t xml:space="preserve">Abstract: </w:t>
      </w:r>
    </w:p>
    <w:p w14:paraId="35C41654" w14:textId="77777777" w:rsidR="00726F35" w:rsidRDefault="00726F35" w:rsidP="00726F35">
      <w:r>
        <w:t>draftCR to support power boosting feature for UL CA</w:t>
      </w:r>
    </w:p>
    <w:p w14:paraId="67AABA7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A5A7D7" w14:textId="32B96FD8" w:rsidR="00726F35" w:rsidRDefault="00726F35" w:rsidP="00726F35">
      <w:pPr>
        <w:rPr>
          <w:rFonts w:ascii="Arial" w:hAnsi="Arial" w:cs="Arial"/>
          <w:b/>
          <w:sz w:val="24"/>
        </w:rPr>
      </w:pPr>
      <w:r>
        <w:rPr>
          <w:rFonts w:ascii="Arial" w:hAnsi="Arial" w:cs="Arial"/>
          <w:b/>
          <w:color w:val="0000FF"/>
          <w:sz w:val="24"/>
        </w:rPr>
        <w:t>R4-2404866</w:t>
      </w:r>
      <w:r>
        <w:rPr>
          <w:rFonts w:ascii="Arial" w:hAnsi="Arial" w:cs="Arial"/>
          <w:b/>
          <w:color w:val="0000FF"/>
          <w:sz w:val="24"/>
        </w:rPr>
        <w:tab/>
      </w:r>
      <w:r>
        <w:rPr>
          <w:rFonts w:ascii="Arial" w:hAnsi="Arial" w:cs="Arial"/>
          <w:b/>
          <w:sz w:val="24"/>
        </w:rPr>
        <w:t>Inter-band CA support for power boosting feature for Rel-18 coverage enhancement</w:t>
      </w:r>
    </w:p>
    <w:p w14:paraId="6B89A51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7B1BAB" w14:textId="77777777" w:rsidR="00726F35" w:rsidRDefault="00726F35" w:rsidP="00726F35">
      <w:pPr>
        <w:rPr>
          <w:rFonts w:ascii="Arial" w:hAnsi="Arial" w:cs="Arial"/>
          <w:b/>
        </w:rPr>
      </w:pPr>
      <w:r>
        <w:rPr>
          <w:rFonts w:ascii="Arial" w:hAnsi="Arial" w:cs="Arial"/>
          <w:b/>
        </w:rPr>
        <w:t xml:space="preserve">Abstract: </w:t>
      </w:r>
    </w:p>
    <w:p w14:paraId="22FEAD7D" w14:textId="77777777" w:rsidR="00726F35" w:rsidRDefault="00726F35" w:rsidP="00726F35">
      <w:r>
        <w:t>discuss the remaining issue for  power boosting feature to support inter-band CA</w:t>
      </w:r>
    </w:p>
    <w:p w14:paraId="55C9073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C15AC" w14:textId="3A094E40" w:rsidR="00726F35" w:rsidRDefault="00726F35" w:rsidP="00726F35">
      <w:pPr>
        <w:rPr>
          <w:rFonts w:ascii="Arial" w:hAnsi="Arial" w:cs="Arial"/>
          <w:b/>
          <w:sz w:val="24"/>
        </w:rPr>
      </w:pPr>
      <w:r>
        <w:rPr>
          <w:rFonts w:ascii="Arial" w:hAnsi="Arial" w:cs="Arial"/>
          <w:b/>
          <w:color w:val="0000FF"/>
          <w:sz w:val="24"/>
        </w:rPr>
        <w:t>R4-2405169</w:t>
      </w:r>
      <w:r>
        <w:rPr>
          <w:rFonts w:ascii="Arial" w:hAnsi="Arial" w:cs="Arial"/>
          <w:b/>
          <w:color w:val="0000FF"/>
          <w:sz w:val="24"/>
        </w:rPr>
        <w:tab/>
      </w:r>
      <w:r>
        <w:rPr>
          <w:rFonts w:ascii="Arial" w:hAnsi="Arial" w:cs="Arial"/>
          <w:b/>
          <w:sz w:val="24"/>
        </w:rPr>
        <w:t>Discussion on the applicability of PC7</w:t>
      </w:r>
    </w:p>
    <w:p w14:paraId="7563BFB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867A99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A5A26" w14:textId="6793D044" w:rsidR="00726F35" w:rsidRDefault="00726F35" w:rsidP="00726F35">
      <w:pPr>
        <w:rPr>
          <w:rFonts w:ascii="Arial" w:hAnsi="Arial" w:cs="Arial"/>
          <w:b/>
          <w:sz w:val="24"/>
        </w:rPr>
      </w:pPr>
      <w:r>
        <w:rPr>
          <w:rFonts w:ascii="Arial" w:hAnsi="Arial" w:cs="Arial"/>
          <w:b/>
          <w:color w:val="0000FF"/>
          <w:sz w:val="24"/>
        </w:rPr>
        <w:t>R4-2405377</w:t>
      </w:r>
      <w:r>
        <w:rPr>
          <w:rFonts w:ascii="Arial" w:hAnsi="Arial" w:cs="Arial"/>
          <w:b/>
          <w:color w:val="0000FF"/>
          <w:sz w:val="24"/>
        </w:rPr>
        <w:tab/>
      </w:r>
      <w:r>
        <w:rPr>
          <w:rFonts w:ascii="Arial" w:hAnsi="Arial" w:cs="Arial"/>
          <w:b/>
          <w:sz w:val="24"/>
        </w:rPr>
        <w:t>further discussion on the intra-band EN-DC support</w:t>
      </w:r>
    </w:p>
    <w:p w14:paraId="154FFE3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9D2B8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D2106" w14:textId="39ACB66F" w:rsidR="00726F35" w:rsidRDefault="00726F35" w:rsidP="00726F35">
      <w:pPr>
        <w:rPr>
          <w:rFonts w:ascii="Arial" w:hAnsi="Arial" w:cs="Arial"/>
          <w:b/>
          <w:sz w:val="24"/>
        </w:rPr>
      </w:pPr>
      <w:r>
        <w:rPr>
          <w:rFonts w:ascii="Arial" w:hAnsi="Arial" w:cs="Arial"/>
          <w:b/>
          <w:color w:val="0000FF"/>
          <w:sz w:val="24"/>
        </w:rPr>
        <w:t>R4-2405378</w:t>
      </w:r>
      <w:r>
        <w:rPr>
          <w:rFonts w:ascii="Arial" w:hAnsi="Arial" w:cs="Arial"/>
          <w:b/>
          <w:color w:val="0000FF"/>
          <w:sz w:val="24"/>
        </w:rPr>
        <w:tab/>
      </w:r>
      <w:r>
        <w:rPr>
          <w:rFonts w:ascii="Arial" w:hAnsi="Arial" w:cs="Arial"/>
          <w:b/>
          <w:sz w:val="24"/>
        </w:rPr>
        <w:t>draftLS to RAN2 on IE intraBandENDCsupportUL</w:t>
      </w:r>
    </w:p>
    <w:p w14:paraId="45C006CC"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14:paraId="0C39BB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E0283" w14:textId="19CD801F" w:rsidR="00726F35" w:rsidRDefault="00726F35" w:rsidP="00726F35">
      <w:pPr>
        <w:rPr>
          <w:rFonts w:ascii="Arial" w:hAnsi="Arial" w:cs="Arial"/>
          <w:b/>
          <w:sz w:val="24"/>
        </w:rPr>
      </w:pPr>
      <w:r>
        <w:rPr>
          <w:rFonts w:ascii="Arial" w:hAnsi="Arial" w:cs="Arial"/>
          <w:b/>
          <w:color w:val="0000FF"/>
          <w:sz w:val="24"/>
        </w:rPr>
        <w:t>R4-2405453</w:t>
      </w:r>
      <w:r>
        <w:rPr>
          <w:rFonts w:ascii="Arial" w:hAnsi="Arial" w:cs="Arial"/>
          <w:b/>
          <w:color w:val="0000FF"/>
          <w:sz w:val="24"/>
        </w:rPr>
        <w:tab/>
      </w:r>
      <w:r>
        <w:rPr>
          <w:rFonts w:ascii="Arial" w:hAnsi="Arial" w:cs="Arial"/>
          <w:b/>
          <w:sz w:val="24"/>
        </w:rPr>
        <w:t>Harmonic Mixing clean-up</w:t>
      </w:r>
    </w:p>
    <w:p w14:paraId="3B2DF01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F3EFE18" w14:textId="77777777" w:rsidR="00726F35" w:rsidRDefault="00726F35" w:rsidP="00726F35">
      <w:pPr>
        <w:rPr>
          <w:rFonts w:ascii="Arial" w:hAnsi="Arial" w:cs="Arial"/>
          <w:b/>
        </w:rPr>
      </w:pPr>
      <w:r>
        <w:rPr>
          <w:rFonts w:ascii="Arial" w:hAnsi="Arial" w:cs="Arial"/>
          <w:b/>
        </w:rPr>
        <w:t xml:space="preserve">Abstract: </w:t>
      </w:r>
    </w:p>
    <w:p w14:paraId="1FB833EA" w14:textId="77777777" w:rsidR="001C436A" w:rsidRDefault="00726F35" w:rsidP="00726F35">
      <w:r>
        <w:t xml:space="preserve">RX Mixing clean-up is considered in this contribution. </w:t>
      </w:r>
    </w:p>
    <w:p w14:paraId="059C1CEE" w14:textId="5EF3ED3C" w:rsidR="001C436A" w:rsidRDefault="001C436A" w:rsidP="00726F35">
      <w:r w:rsidRPr="001C436A">
        <w:rPr>
          <w:rFonts w:ascii="Arial" w:hAnsi="Arial" w:cs="Arial"/>
          <w:b/>
        </w:rPr>
        <w:t>Discussion:</w:t>
      </w:r>
    </w:p>
    <w:p w14:paraId="658DC3AA" w14:textId="7495F093" w:rsidR="00726F35" w:rsidRDefault="00E3340D" w:rsidP="00726F35">
      <w:r>
        <w:t>[</w:t>
      </w:r>
      <w:r w:rsidR="00726F35">
        <w:t>MCC</w:t>
      </w:r>
      <w:r>
        <w:t>]</w:t>
      </w:r>
      <w:r w:rsidR="00726F35">
        <w:t xml:space="preserve">: Chair recommended to move R4-2405453 from AI 11.1.1 to AI 4.3 and treat it in [102] together with 5961. Agreement: The proposal is applicable for Rel-18 specifications. </w:t>
      </w:r>
      <w:r w:rsidR="001C436A" w:rsidRPr="001C436A">
        <w:t>MCC: Chair stated the author share the draft CRs prior to the May meeting for review.</w:t>
      </w:r>
    </w:p>
    <w:p w14:paraId="3EE0F468" w14:textId="4E6D288E" w:rsidR="001C436A" w:rsidRPr="001C436A" w:rsidRDefault="001C436A" w:rsidP="001C436A">
      <w:pPr>
        <w:rPr>
          <w:rFonts w:eastAsiaTheme="minorEastAsia"/>
          <w:b/>
          <w:bCs/>
          <w:highlight w:val="green"/>
          <w:lang w:eastAsia="ko-KR"/>
        </w:rPr>
      </w:pPr>
      <w:r w:rsidRPr="001C436A">
        <w:rPr>
          <w:rFonts w:eastAsiaTheme="minorEastAsia" w:hint="eastAsia"/>
          <w:b/>
          <w:bCs/>
          <w:highlight w:val="green"/>
          <w:lang w:eastAsia="ko-KR"/>
        </w:rPr>
        <w:t>A</w:t>
      </w:r>
      <w:r w:rsidRPr="001C436A">
        <w:rPr>
          <w:rFonts w:eastAsiaTheme="minorEastAsia"/>
          <w:b/>
          <w:bCs/>
          <w:highlight w:val="green"/>
          <w:lang w:eastAsia="ko-KR"/>
        </w:rPr>
        <w:t>greement:</w:t>
      </w:r>
    </w:p>
    <w:p w14:paraId="570D0BC0" w14:textId="445817B0" w:rsidR="001C436A" w:rsidRPr="001C436A" w:rsidRDefault="001C436A" w:rsidP="001C436A">
      <w:pPr>
        <w:pStyle w:val="B1"/>
        <w:rPr>
          <w:rFonts w:eastAsiaTheme="minorEastAsia"/>
          <w:lang w:val="en-US" w:eastAsia="zh-CN"/>
        </w:rPr>
      </w:pPr>
      <w:r w:rsidRPr="001C436A">
        <w:rPr>
          <w:rFonts w:eastAsiaTheme="minorEastAsia"/>
          <w:lang w:val="en-US" w:eastAsia="zh-CN"/>
        </w:rPr>
        <w:t>-</w:t>
      </w:r>
      <w:r w:rsidRPr="001C436A">
        <w:rPr>
          <w:rFonts w:eastAsiaTheme="minorEastAsia"/>
          <w:lang w:val="en-US" w:eastAsia="zh-CN"/>
        </w:rPr>
        <w:tab/>
        <w:t>The proposal 1 applies to Rel-18 specificatdions.</w:t>
      </w:r>
    </w:p>
    <w:p w14:paraId="4E055D81" w14:textId="2A88BA04" w:rsidR="001C436A" w:rsidRDefault="001C436A" w:rsidP="001C436A">
      <w:r w:rsidRPr="001C436A">
        <w:rPr>
          <w:rFonts w:eastAsia="SimSun" w:hint="eastAsia"/>
          <w:lang w:eastAsia="ko-KR"/>
        </w:rPr>
        <w:t>C</w:t>
      </w:r>
      <w:r w:rsidRPr="001C436A">
        <w:rPr>
          <w:rFonts w:eastAsia="SimSun"/>
          <w:lang w:eastAsia="ko-KR"/>
        </w:rPr>
        <w:t>hair: share the draft CRs two weeks before the RAN4#111 meeting for review.</w:t>
      </w:r>
    </w:p>
    <w:p w14:paraId="00C40E2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A8EE1" w14:textId="17FAB0CB" w:rsidR="00726F35" w:rsidRDefault="00726F35" w:rsidP="00726F35">
      <w:pPr>
        <w:rPr>
          <w:rFonts w:ascii="Arial" w:hAnsi="Arial" w:cs="Arial"/>
          <w:b/>
          <w:sz w:val="24"/>
        </w:rPr>
      </w:pPr>
      <w:r>
        <w:rPr>
          <w:rFonts w:ascii="Arial" w:hAnsi="Arial" w:cs="Arial"/>
          <w:b/>
          <w:color w:val="0000FF"/>
          <w:sz w:val="24"/>
        </w:rPr>
        <w:t>R4-2405961</w:t>
      </w:r>
      <w:r>
        <w:rPr>
          <w:rFonts w:ascii="Arial" w:hAnsi="Arial" w:cs="Arial"/>
          <w:b/>
          <w:color w:val="0000FF"/>
          <w:sz w:val="24"/>
        </w:rPr>
        <w:tab/>
      </w:r>
      <w:r>
        <w:rPr>
          <w:rFonts w:ascii="Arial" w:hAnsi="Arial" w:cs="Arial"/>
          <w:b/>
          <w:sz w:val="24"/>
        </w:rPr>
        <w:t>Corrections to UL harmonic MSD</w:t>
      </w:r>
    </w:p>
    <w:p w14:paraId="5E11618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5F79D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0A91A" w14:textId="48181D87" w:rsidR="00726F35" w:rsidRDefault="00726F35" w:rsidP="00726F35">
      <w:pPr>
        <w:rPr>
          <w:rFonts w:ascii="Arial" w:hAnsi="Arial" w:cs="Arial"/>
          <w:b/>
          <w:sz w:val="24"/>
        </w:rPr>
      </w:pPr>
      <w:r>
        <w:rPr>
          <w:rFonts w:ascii="Arial" w:hAnsi="Arial" w:cs="Arial"/>
          <w:b/>
          <w:color w:val="0000FF"/>
          <w:sz w:val="24"/>
        </w:rPr>
        <w:t>R4-2406699</w:t>
      </w:r>
      <w:r>
        <w:rPr>
          <w:rFonts w:ascii="Arial" w:hAnsi="Arial" w:cs="Arial"/>
          <w:b/>
          <w:color w:val="0000FF"/>
          <w:sz w:val="24"/>
        </w:rPr>
        <w:tab/>
      </w:r>
      <w:r>
        <w:rPr>
          <w:rFonts w:ascii="Arial" w:hAnsi="Arial" w:cs="Arial"/>
          <w:b/>
          <w:sz w:val="24"/>
        </w:rPr>
        <w:t>Draft CR to support uplink Tx switching for CA with two contiguous aggregated carriers in each band</w:t>
      </w:r>
    </w:p>
    <w:p w14:paraId="40F102C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CMCC, CBN</w:t>
      </w:r>
    </w:p>
    <w:p w14:paraId="6A5FB5EB" w14:textId="77777777" w:rsidR="00726F35" w:rsidRDefault="00726F35" w:rsidP="00726F35">
      <w:pPr>
        <w:rPr>
          <w:color w:val="808080"/>
        </w:rPr>
      </w:pPr>
      <w:r>
        <w:rPr>
          <w:color w:val="808080"/>
        </w:rPr>
        <w:t>(Replaces R4-2404678)</w:t>
      </w:r>
    </w:p>
    <w:p w14:paraId="01FAAE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37A4AE" w14:textId="77777777" w:rsidR="00726F35" w:rsidRDefault="00726F35" w:rsidP="00726F35">
      <w:pPr>
        <w:pStyle w:val="Heading3"/>
      </w:pPr>
      <w:bookmarkStart w:id="55" w:name="_Toc165046308"/>
      <w:r>
        <w:t>4.4</w:t>
      </w:r>
      <w:r>
        <w:tab/>
        <w:t>Moderator summary and conclusions (for Agenda 4)</w:t>
      </w:r>
      <w:bookmarkEnd w:id="55"/>
    </w:p>
    <w:p w14:paraId="6C4BC435" w14:textId="518AF855" w:rsidR="00726F35" w:rsidRDefault="00726F35" w:rsidP="00726F35">
      <w:pPr>
        <w:rPr>
          <w:rFonts w:ascii="Arial" w:hAnsi="Arial" w:cs="Arial"/>
          <w:b/>
          <w:sz w:val="24"/>
        </w:rPr>
      </w:pPr>
      <w:r>
        <w:rPr>
          <w:rFonts w:ascii="Arial" w:hAnsi="Arial" w:cs="Arial"/>
          <w:b/>
          <w:color w:val="0000FF"/>
          <w:sz w:val="24"/>
        </w:rPr>
        <w:t>R4-2404812</w:t>
      </w:r>
      <w:r>
        <w:rPr>
          <w:rFonts w:ascii="Arial" w:hAnsi="Arial" w:cs="Arial"/>
          <w:b/>
          <w:color w:val="0000FF"/>
          <w:sz w:val="24"/>
        </w:rPr>
        <w:tab/>
      </w:r>
      <w:r>
        <w:rPr>
          <w:rFonts w:ascii="Arial" w:hAnsi="Arial" w:cs="Arial"/>
          <w:b/>
          <w:sz w:val="24"/>
        </w:rPr>
        <w:t>Topic summary for [110bis][201] LTE_NBIOT_eMTC_NTN_req</w:t>
      </w:r>
    </w:p>
    <w:p w14:paraId="3919A12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8DF47CB" w14:textId="77777777" w:rsidR="00726F35" w:rsidRDefault="00726F35" w:rsidP="00726F35">
      <w:pPr>
        <w:rPr>
          <w:rFonts w:ascii="Arial" w:hAnsi="Arial" w:cs="Arial"/>
          <w:b/>
        </w:rPr>
      </w:pPr>
      <w:r>
        <w:rPr>
          <w:rFonts w:ascii="Arial" w:hAnsi="Arial" w:cs="Arial"/>
          <w:b/>
        </w:rPr>
        <w:t xml:space="preserve">Abstract: </w:t>
      </w:r>
    </w:p>
    <w:p w14:paraId="789AFEE9" w14:textId="77777777" w:rsidR="00726F35" w:rsidRDefault="00726F35" w:rsidP="00726F35">
      <w:r>
        <w:t>Topic summary in RRM session</w:t>
      </w:r>
    </w:p>
    <w:p w14:paraId="4513766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75100" w14:textId="59FB90F1" w:rsidR="00726F35" w:rsidRDefault="00726F35" w:rsidP="00726F35">
      <w:pPr>
        <w:rPr>
          <w:rFonts w:ascii="Arial" w:hAnsi="Arial" w:cs="Arial"/>
          <w:b/>
          <w:sz w:val="24"/>
        </w:rPr>
      </w:pPr>
      <w:r>
        <w:rPr>
          <w:rFonts w:ascii="Arial" w:hAnsi="Arial" w:cs="Arial"/>
          <w:b/>
          <w:color w:val="0000FF"/>
          <w:sz w:val="24"/>
        </w:rPr>
        <w:t>R4-2404813</w:t>
      </w:r>
      <w:r>
        <w:rPr>
          <w:rFonts w:ascii="Arial" w:hAnsi="Arial" w:cs="Arial"/>
          <w:b/>
          <w:color w:val="0000FF"/>
          <w:sz w:val="24"/>
        </w:rPr>
        <w:tab/>
      </w:r>
      <w:r>
        <w:rPr>
          <w:rFonts w:ascii="Arial" w:hAnsi="Arial" w:cs="Arial"/>
          <w:b/>
          <w:sz w:val="24"/>
        </w:rPr>
        <w:t>Topic summary for [110bis][202] NR_ATG</w:t>
      </w:r>
    </w:p>
    <w:p w14:paraId="33A88CF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CA43EDB" w14:textId="77777777" w:rsidR="00726F35" w:rsidRDefault="00726F35" w:rsidP="00726F35">
      <w:pPr>
        <w:rPr>
          <w:rFonts w:ascii="Arial" w:hAnsi="Arial" w:cs="Arial"/>
          <w:b/>
        </w:rPr>
      </w:pPr>
      <w:r>
        <w:rPr>
          <w:rFonts w:ascii="Arial" w:hAnsi="Arial" w:cs="Arial"/>
          <w:b/>
        </w:rPr>
        <w:t xml:space="preserve">Abstract: </w:t>
      </w:r>
    </w:p>
    <w:p w14:paraId="1D2AED5E" w14:textId="77777777" w:rsidR="00726F35" w:rsidRDefault="00726F35" w:rsidP="00726F35">
      <w:r>
        <w:t>Topic summary in RRM session</w:t>
      </w:r>
    </w:p>
    <w:p w14:paraId="156A25A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FDB55" w14:textId="6B72D071" w:rsidR="00726F35" w:rsidRDefault="00726F35" w:rsidP="00726F35">
      <w:pPr>
        <w:rPr>
          <w:rFonts w:ascii="Arial" w:hAnsi="Arial" w:cs="Arial"/>
          <w:b/>
          <w:sz w:val="24"/>
        </w:rPr>
      </w:pPr>
      <w:r>
        <w:rPr>
          <w:rFonts w:ascii="Arial" w:hAnsi="Arial" w:cs="Arial"/>
          <w:b/>
          <w:color w:val="0000FF"/>
          <w:sz w:val="24"/>
        </w:rPr>
        <w:t>R4-2404814</w:t>
      </w:r>
      <w:r>
        <w:rPr>
          <w:rFonts w:ascii="Arial" w:hAnsi="Arial" w:cs="Arial"/>
          <w:b/>
          <w:color w:val="0000FF"/>
          <w:sz w:val="24"/>
        </w:rPr>
        <w:tab/>
      </w:r>
      <w:r>
        <w:rPr>
          <w:rFonts w:ascii="Arial" w:hAnsi="Arial" w:cs="Arial"/>
          <w:b/>
          <w:sz w:val="24"/>
        </w:rPr>
        <w:t>Topic summary for [110bis][203] NonCol_intraB_ENDC_NR_CA</w:t>
      </w:r>
    </w:p>
    <w:p w14:paraId="50C44AC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194563D" w14:textId="77777777" w:rsidR="00726F35" w:rsidRDefault="00726F35" w:rsidP="00726F35">
      <w:pPr>
        <w:rPr>
          <w:rFonts w:ascii="Arial" w:hAnsi="Arial" w:cs="Arial"/>
          <w:b/>
        </w:rPr>
      </w:pPr>
      <w:r>
        <w:rPr>
          <w:rFonts w:ascii="Arial" w:hAnsi="Arial" w:cs="Arial"/>
          <w:b/>
        </w:rPr>
        <w:t xml:space="preserve">Abstract: </w:t>
      </w:r>
    </w:p>
    <w:p w14:paraId="58BDB000" w14:textId="77777777" w:rsidR="00726F35" w:rsidRDefault="00726F35" w:rsidP="00726F35">
      <w:r>
        <w:t>Topic summary in RRM session</w:t>
      </w:r>
    </w:p>
    <w:p w14:paraId="137FE35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763A3" w14:textId="39D4128A" w:rsidR="00726F35" w:rsidRDefault="00726F35" w:rsidP="00726F35">
      <w:pPr>
        <w:rPr>
          <w:rFonts w:ascii="Arial" w:hAnsi="Arial" w:cs="Arial"/>
          <w:b/>
          <w:sz w:val="24"/>
        </w:rPr>
      </w:pPr>
      <w:r>
        <w:rPr>
          <w:rFonts w:ascii="Arial" w:hAnsi="Arial" w:cs="Arial"/>
          <w:b/>
          <w:color w:val="0000FF"/>
          <w:sz w:val="24"/>
        </w:rPr>
        <w:t>R4-2405254</w:t>
      </w:r>
      <w:r>
        <w:rPr>
          <w:rFonts w:ascii="Arial" w:hAnsi="Arial" w:cs="Arial"/>
          <w:b/>
          <w:color w:val="0000FF"/>
          <w:sz w:val="24"/>
        </w:rPr>
        <w:tab/>
      </w:r>
      <w:r>
        <w:rPr>
          <w:rFonts w:ascii="Arial" w:hAnsi="Arial" w:cs="Arial"/>
          <w:b/>
          <w:sz w:val="24"/>
        </w:rPr>
        <w:t>Topic summary for [110bis][101] R18_UERF_maintenance_Part1</w:t>
      </w:r>
    </w:p>
    <w:p w14:paraId="581D77C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56871F00" w14:textId="77777777" w:rsidR="00726F35" w:rsidRDefault="00726F35" w:rsidP="00726F35">
      <w:pPr>
        <w:rPr>
          <w:rFonts w:ascii="Arial" w:hAnsi="Arial" w:cs="Arial"/>
          <w:b/>
        </w:rPr>
      </w:pPr>
      <w:r>
        <w:rPr>
          <w:rFonts w:ascii="Arial" w:hAnsi="Arial" w:cs="Arial"/>
          <w:b/>
        </w:rPr>
        <w:t xml:space="preserve">Abstract: </w:t>
      </w:r>
    </w:p>
    <w:p w14:paraId="6EF3E545" w14:textId="77777777" w:rsidR="00726F35" w:rsidRDefault="00726F35" w:rsidP="00726F35">
      <w:r>
        <w:t>Summary for AI 4.1, 4.2.1, 4.2.2, 4.2.2.1, 4.2.5, 4.2.6</w:t>
      </w:r>
    </w:p>
    <w:p w14:paraId="28F4288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R4-2406698</w:t>
      </w:r>
      <w:r>
        <w:rPr>
          <w:color w:val="993300"/>
          <w:u w:val="single"/>
        </w:rPr>
        <w:t>.</w:t>
      </w:r>
    </w:p>
    <w:p w14:paraId="56DA5344" w14:textId="204BC0A8" w:rsidR="00726F35" w:rsidRDefault="00726F35" w:rsidP="00726F35">
      <w:pPr>
        <w:rPr>
          <w:rFonts w:ascii="Arial" w:hAnsi="Arial" w:cs="Arial"/>
          <w:b/>
          <w:sz w:val="24"/>
        </w:rPr>
      </w:pPr>
      <w:r>
        <w:rPr>
          <w:rFonts w:ascii="Arial" w:hAnsi="Arial" w:cs="Arial"/>
          <w:b/>
          <w:color w:val="0000FF"/>
          <w:sz w:val="24"/>
        </w:rPr>
        <w:t>R4-2405255</w:t>
      </w:r>
      <w:r>
        <w:rPr>
          <w:rFonts w:ascii="Arial" w:hAnsi="Arial" w:cs="Arial"/>
          <w:b/>
          <w:color w:val="0000FF"/>
          <w:sz w:val="24"/>
        </w:rPr>
        <w:tab/>
      </w:r>
      <w:r>
        <w:rPr>
          <w:rFonts w:ascii="Arial" w:hAnsi="Arial" w:cs="Arial"/>
          <w:b/>
          <w:sz w:val="24"/>
        </w:rPr>
        <w:t>Topic summary for [110bis][102] R18_UERF_maintenance_Part2</w:t>
      </w:r>
    </w:p>
    <w:p w14:paraId="5A00248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2028DC8" w14:textId="77777777" w:rsidR="00726F35" w:rsidRDefault="00726F35" w:rsidP="00726F35">
      <w:pPr>
        <w:rPr>
          <w:rFonts w:ascii="Arial" w:hAnsi="Arial" w:cs="Arial"/>
          <w:b/>
        </w:rPr>
      </w:pPr>
      <w:r>
        <w:rPr>
          <w:rFonts w:ascii="Arial" w:hAnsi="Arial" w:cs="Arial"/>
          <w:b/>
        </w:rPr>
        <w:t xml:space="preserve">Abstract: </w:t>
      </w:r>
    </w:p>
    <w:p w14:paraId="650F6417" w14:textId="77777777" w:rsidR="00726F35" w:rsidRDefault="00726F35" w:rsidP="00726F35">
      <w:r>
        <w:t>Summary for AI 4.2.9, 4.2.9.1, 4.3</w:t>
      </w:r>
    </w:p>
    <w:p w14:paraId="688E46F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R4-2406700</w:t>
      </w:r>
      <w:r>
        <w:rPr>
          <w:color w:val="993300"/>
          <w:u w:val="single"/>
        </w:rPr>
        <w:t>.</w:t>
      </w:r>
    </w:p>
    <w:p w14:paraId="21FD0EA3" w14:textId="6B086A0A" w:rsidR="00726F35" w:rsidRDefault="00726F35" w:rsidP="00726F35">
      <w:pPr>
        <w:rPr>
          <w:rFonts w:ascii="Arial" w:hAnsi="Arial" w:cs="Arial"/>
          <w:b/>
          <w:sz w:val="24"/>
        </w:rPr>
      </w:pPr>
      <w:r>
        <w:rPr>
          <w:rFonts w:ascii="Arial" w:hAnsi="Arial" w:cs="Arial"/>
          <w:b/>
          <w:color w:val="0000FF"/>
          <w:sz w:val="24"/>
        </w:rPr>
        <w:t>R4-2405821</w:t>
      </w:r>
      <w:r>
        <w:rPr>
          <w:rFonts w:ascii="Arial" w:hAnsi="Arial" w:cs="Arial"/>
          <w:b/>
          <w:color w:val="0000FF"/>
          <w:sz w:val="24"/>
        </w:rPr>
        <w:tab/>
      </w:r>
      <w:r>
        <w:rPr>
          <w:rFonts w:ascii="Arial" w:hAnsi="Arial" w:cs="Arial"/>
          <w:b/>
          <w:sz w:val="24"/>
        </w:rPr>
        <w:t>Topic summary for [110bis][301] BSRF_Maintenance</w:t>
      </w:r>
    </w:p>
    <w:p w14:paraId="36050EB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E013C5E" w14:textId="77777777" w:rsidR="00726F35" w:rsidRDefault="00726F35" w:rsidP="00726F35">
      <w:pPr>
        <w:rPr>
          <w:rFonts w:ascii="Arial" w:hAnsi="Arial" w:cs="Arial"/>
          <w:b/>
        </w:rPr>
      </w:pPr>
      <w:r>
        <w:rPr>
          <w:rFonts w:ascii="Arial" w:hAnsi="Arial" w:cs="Arial"/>
          <w:b/>
        </w:rPr>
        <w:t xml:space="preserve">Abstract: </w:t>
      </w:r>
    </w:p>
    <w:p w14:paraId="69F95209" w14:textId="77777777" w:rsidR="00726F35" w:rsidRDefault="00726F35" w:rsidP="00726F35">
      <w:r>
        <w:t>[110bis] BDaT Session AI 4.2.2.2, 4.2.9.2, 7.3.2</w:t>
      </w:r>
    </w:p>
    <w:p w14:paraId="50EFB3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C7036" w14:textId="050A8DFC" w:rsidR="00726F35" w:rsidRDefault="00726F35" w:rsidP="00726F35">
      <w:pPr>
        <w:rPr>
          <w:rFonts w:ascii="Arial" w:hAnsi="Arial" w:cs="Arial"/>
          <w:b/>
          <w:sz w:val="24"/>
        </w:rPr>
      </w:pPr>
      <w:r>
        <w:rPr>
          <w:rFonts w:ascii="Arial" w:hAnsi="Arial" w:cs="Arial"/>
          <w:b/>
          <w:color w:val="0000FF"/>
          <w:sz w:val="24"/>
        </w:rPr>
        <w:t>R4-2405822</w:t>
      </w:r>
      <w:r>
        <w:rPr>
          <w:rFonts w:ascii="Arial" w:hAnsi="Arial" w:cs="Arial"/>
          <w:b/>
          <w:color w:val="0000FF"/>
          <w:sz w:val="24"/>
        </w:rPr>
        <w:tab/>
      </w:r>
      <w:r>
        <w:rPr>
          <w:rFonts w:ascii="Arial" w:hAnsi="Arial" w:cs="Arial"/>
          <w:b/>
          <w:sz w:val="24"/>
        </w:rPr>
        <w:t>Topic summary for [110bis][302] NR_ATG_BSRF_Maintenance</w:t>
      </w:r>
    </w:p>
    <w:p w14:paraId="0C7B3DD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CF79FE4" w14:textId="77777777" w:rsidR="00726F35" w:rsidRDefault="00726F35" w:rsidP="00726F35">
      <w:pPr>
        <w:rPr>
          <w:rFonts w:ascii="Arial" w:hAnsi="Arial" w:cs="Arial"/>
          <w:b/>
        </w:rPr>
      </w:pPr>
      <w:r>
        <w:rPr>
          <w:rFonts w:ascii="Arial" w:hAnsi="Arial" w:cs="Arial"/>
          <w:b/>
        </w:rPr>
        <w:t xml:space="preserve">Abstract: </w:t>
      </w:r>
    </w:p>
    <w:p w14:paraId="5BF71219" w14:textId="77777777" w:rsidR="00726F35" w:rsidRDefault="00726F35" w:rsidP="00726F35">
      <w:r>
        <w:t>[110bis] BDaT Session AI 4.2.7.2</w:t>
      </w:r>
    </w:p>
    <w:p w14:paraId="6F6FFA2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F4996" w14:textId="2E0B9147" w:rsidR="00726F35" w:rsidRDefault="00726F35" w:rsidP="00726F35">
      <w:pPr>
        <w:rPr>
          <w:rFonts w:ascii="Arial" w:hAnsi="Arial" w:cs="Arial"/>
          <w:b/>
          <w:sz w:val="24"/>
        </w:rPr>
      </w:pPr>
      <w:r>
        <w:rPr>
          <w:rFonts w:ascii="Arial" w:hAnsi="Arial" w:cs="Arial"/>
          <w:b/>
          <w:color w:val="0000FF"/>
          <w:sz w:val="24"/>
        </w:rPr>
        <w:t>R4-2405824</w:t>
      </w:r>
      <w:r>
        <w:rPr>
          <w:rFonts w:ascii="Arial" w:hAnsi="Arial" w:cs="Arial"/>
          <w:b/>
          <w:color w:val="0000FF"/>
          <w:sz w:val="24"/>
        </w:rPr>
        <w:tab/>
      </w:r>
      <w:r>
        <w:rPr>
          <w:rFonts w:ascii="Arial" w:hAnsi="Arial" w:cs="Arial"/>
          <w:b/>
          <w:sz w:val="24"/>
        </w:rPr>
        <w:t>Topic summary for [110bis][304] NR_LTE_EMC_enh</w:t>
      </w:r>
    </w:p>
    <w:p w14:paraId="7D14FABF" w14:textId="77777777" w:rsidR="00726F35" w:rsidRDefault="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E4586D8" w14:textId="77777777" w:rsidR="00726F35" w:rsidRDefault="00726F35">
      <w:pPr>
        <w:rPr>
          <w:rFonts w:ascii="Arial" w:hAnsi="Arial" w:cs="Arial"/>
          <w:b/>
        </w:rPr>
      </w:pPr>
      <w:r>
        <w:rPr>
          <w:rFonts w:ascii="Arial" w:hAnsi="Arial" w:cs="Arial"/>
          <w:b/>
        </w:rPr>
        <w:t xml:space="preserve">Abstract: </w:t>
      </w:r>
    </w:p>
    <w:p w14:paraId="046B4A17" w14:textId="77777777" w:rsidR="00726F35" w:rsidRDefault="00726F35">
      <w:r>
        <w:t>[110bis] BDaT Session AI 4.2.4</w:t>
      </w:r>
    </w:p>
    <w:p w14:paraId="22CA04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20CB4" w14:textId="5BB6F4CA" w:rsidR="003B64A6" w:rsidRDefault="00726F35" w:rsidP="00726F35">
      <w:pPr>
        <w:rPr>
          <w:rFonts w:ascii="Arial" w:hAnsi="Arial" w:cs="Arial"/>
          <w:b/>
          <w:sz w:val="24"/>
        </w:rPr>
      </w:pPr>
      <w:r>
        <w:rPr>
          <w:rFonts w:ascii="Arial" w:hAnsi="Arial" w:cs="Arial"/>
          <w:b/>
          <w:color w:val="0000FF"/>
          <w:sz w:val="24"/>
        </w:rPr>
        <w:t>R4-2405839</w:t>
      </w:r>
      <w:r>
        <w:rPr>
          <w:rFonts w:ascii="Arial" w:hAnsi="Arial" w:cs="Arial"/>
          <w:b/>
          <w:color w:val="0000FF"/>
          <w:sz w:val="24"/>
        </w:rPr>
        <w:tab/>
      </w:r>
      <w:r>
        <w:rPr>
          <w:rFonts w:ascii="Arial" w:hAnsi="Arial" w:cs="Arial"/>
          <w:b/>
          <w:sz w:val="24"/>
        </w:rPr>
        <w:t>Topic summary for [110bis][320] NonCol_intraB_ENDC_NR_CA_Demod</w:t>
      </w:r>
    </w:p>
    <w:p w14:paraId="78891ED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F48E99A" w14:textId="77777777" w:rsidR="00726F35" w:rsidRDefault="00726F35" w:rsidP="00726F35">
      <w:pPr>
        <w:rPr>
          <w:rFonts w:ascii="Arial" w:hAnsi="Arial" w:cs="Arial"/>
          <w:b/>
        </w:rPr>
      </w:pPr>
      <w:r>
        <w:rPr>
          <w:rFonts w:ascii="Arial" w:hAnsi="Arial" w:cs="Arial"/>
          <w:b/>
        </w:rPr>
        <w:t xml:space="preserve">Abstract: </w:t>
      </w:r>
    </w:p>
    <w:p w14:paraId="5BDA2A74" w14:textId="77777777" w:rsidR="00726F35" w:rsidRDefault="00726F35" w:rsidP="00726F35">
      <w:r>
        <w:t>[110bis] BDaT Session AI 4.2.8.3</w:t>
      </w:r>
    </w:p>
    <w:p w14:paraId="2F13A77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D79D32" w14:textId="35727F6D" w:rsidR="00726F35" w:rsidRDefault="00726F35" w:rsidP="00726F35">
      <w:pPr>
        <w:rPr>
          <w:rFonts w:ascii="Arial" w:hAnsi="Arial" w:cs="Arial"/>
          <w:b/>
          <w:sz w:val="24"/>
        </w:rPr>
      </w:pPr>
      <w:r>
        <w:rPr>
          <w:rFonts w:ascii="Arial" w:hAnsi="Arial" w:cs="Arial"/>
          <w:b/>
          <w:color w:val="0000FF"/>
          <w:sz w:val="24"/>
        </w:rPr>
        <w:t>R4-2405841</w:t>
      </w:r>
      <w:r>
        <w:rPr>
          <w:rFonts w:ascii="Arial" w:hAnsi="Arial" w:cs="Arial"/>
          <w:b/>
          <w:color w:val="0000FF"/>
          <w:sz w:val="24"/>
        </w:rPr>
        <w:tab/>
      </w:r>
      <w:r>
        <w:rPr>
          <w:rFonts w:ascii="Arial" w:hAnsi="Arial" w:cs="Arial"/>
          <w:b/>
          <w:sz w:val="24"/>
        </w:rPr>
        <w:t>Topic summary for [110bis][322] NR_ATG_Demod</w:t>
      </w:r>
    </w:p>
    <w:p w14:paraId="4A77B39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BB4DBB9" w14:textId="77777777" w:rsidR="00726F35" w:rsidRDefault="00726F35" w:rsidP="00726F35">
      <w:pPr>
        <w:rPr>
          <w:rFonts w:ascii="Arial" w:hAnsi="Arial" w:cs="Arial"/>
          <w:b/>
        </w:rPr>
      </w:pPr>
      <w:r>
        <w:rPr>
          <w:rFonts w:ascii="Arial" w:hAnsi="Arial" w:cs="Arial"/>
          <w:b/>
        </w:rPr>
        <w:t xml:space="preserve">Abstract: </w:t>
      </w:r>
    </w:p>
    <w:p w14:paraId="5A7AF5F6" w14:textId="77777777" w:rsidR="00726F35" w:rsidRDefault="00726F35" w:rsidP="00726F35">
      <w:r>
        <w:t>[110bis] BDaT Session AI 4.2.7.4, 4.2.7.4.1, 4.2.7.4.2</w:t>
      </w:r>
    </w:p>
    <w:p w14:paraId="037AAC8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2F993" w14:textId="53687B3F" w:rsidR="00726F35" w:rsidRDefault="00726F35" w:rsidP="00726F35">
      <w:pPr>
        <w:rPr>
          <w:rFonts w:ascii="Arial" w:hAnsi="Arial" w:cs="Arial"/>
          <w:b/>
          <w:sz w:val="24"/>
        </w:rPr>
      </w:pPr>
      <w:r>
        <w:rPr>
          <w:rFonts w:ascii="Arial" w:hAnsi="Arial" w:cs="Arial"/>
          <w:b/>
          <w:color w:val="0000FF"/>
          <w:sz w:val="24"/>
        </w:rPr>
        <w:t>R4-2405854</w:t>
      </w:r>
      <w:r>
        <w:rPr>
          <w:rFonts w:ascii="Arial" w:hAnsi="Arial" w:cs="Arial"/>
          <w:b/>
          <w:color w:val="0000FF"/>
          <w:sz w:val="24"/>
        </w:rPr>
        <w:tab/>
      </w:r>
      <w:r>
        <w:rPr>
          <w:rFonts w:ascii="Arial" w:hAnsi="Arial" w:cs="Arial"/>
          <w:b/>
          <w:sz w:val="24"/>
        </w:rPr>
        <w:t>Topic summary for [110bis][335] OTA_Maintenance</w:t>
      </w:r>
    </w:p>
    <w:p w14:paraId="2E82706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61ACE787" w14:textId="77777777" w:rsidR="00726F35" w:rsidRDefault="00726F35" w:rsidP="00726F35">
      <w:pPr>
        <w:rPr>
          <w:rFonts w:ascii="Arial" w:hAnsi="Arial" w:cs="Arial"/>
          <w:b/>
        </w:rPr>
      </w:pPr>
      <w:r>
        <w:rPr>
          <w:rFonts w:ascii="Arial" w:hAnsi="Arial" w:cs="Arial"/>
          <w:b/>
        </w:rPr>
        <w:t xml:space="preserve">Abstract: </w:t>
      </w:r>
    </w:p>
    <w:p w14:paraId="1273F060" w14:textId="77777777" w:rsidR="00726F35" w:rsidRDefault="00726F35" w:rsidP="00726F35">
      <w:r>
        <w:t>[110bis] BDaT Session AI 4.2.9.4</w:t>
      </w:r>
    </w:p>
    <w:p w14:paraId="66774E6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06445C" w14:textId="602527C7" w:rsidR="00726F35" w:rsidRDefault="00726F35" w:rsidP="00726F35">
      <w:pPr>
        <w:rPr>
          <w:rFonts w:ascii="Arial" w:hAnsi="Arial" w:cs="Arial"/>
          <w:b/>
          <w:sz w:val="24"/>
        </w:rPr>
      </w:pPr>
      <w:r>
        <w:rPr>
          <w:rFonts w:ascii="Arial" w:hAnsi="Arial" w:cs="Arial"/>
          <w:b/>
          <w:color w:val="0000FF"/>
          <w:sz w:val="24"/>
        </w:rPr>
        <w:t>R4-2406427</w:t>
      </w:r>
      <w:r>
        <w:rPr>
          <w:rFonts w:ascii="Arial" w:hAnsi="Arial" w:cs="Arial"/>
          <w:b/>
          <w:color w:val="0000FF"/>
          <w:sz w:val="24"/>
        </w:rPr>
        <w:tab/>
      </w:r>
      <w:r>
        <w:rPr>
          <w:rFonts w:ascii="Arial" w:hAnsi="Arial" w:cs="Arial"/>
          <w:b/>
          <w:sz w:val="24"/>
        </w:rPr>
        <w:t>Ad-hoc minutes for [202] NR_ATG</w:t>
      </w:r>
    </w:p>
    <w:p w14:paraId="6CC5639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4B296A9" w14:textId="77777777" w:rsidR="00726F35" w:rsidRDefault="00726F35" w:rsidP="00726F35">
      <w:pPr>
        <w:rPr>
          <w:rFonts w:ascii="Arial" w:hAnsi="Arial" w:cs="Arial"/>
          <w:b/>
        </w:rPr>
      </w:pPr>
      <w:r>
        <w:rPr>
          <w:rFonts w:ascii="Arial" w:hAnsi="Arial" w:cs="Arial"/>
          <w:b/>
        </w:rPr>
        <w:t xml:space="preserve">Abstract: </w:t>
      </w:r>
    </w:p>
    <w:p w14:paraId="76F0DEF2" w14:textId="77777777" w:rsidR="00726F35" w:rsidRDefault="00726F35" w:rsidP="00726F35">
      <w:r>
        <w:t>[RAN4#110-bis][200] RRM Session</w:t>
      </w:r>
    </w:p>
    <w:p w14:paraId="3B70E3E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4402A" w14:textId="7D8F79B1" w:rsidR="00726F35" w:rsidRDefault="00726F35" w:rsidP="00726F35">
      <w:pPr>
        <w:rPr>
          <w:rFonts w:ascii="Arial" w:hAnsi="Arial" w:cs="Arial"/>
          <w:b/>
          <w:sz w:val="24"/>
        </w:rPr>
      </w:pPr>
      <w:r>
        <w:rPr>
          <w:rFonts w:ascii="Arial" w:hAnsi="Arial" w:cs="Arial"/>
          <w:b/>
          <w:color w:val="0000FF"/>
          <w:sz w:val="24"/>
        </w:rPr>
        <w:t>R4-2406428</w:t>
      </w:r>
      <w:r>
        <w:rPr>
          <w:rFonts w:ascii="Arial" w:hAnsi="Arial" w:cs="Arial"/>
          <w:b/>
          <w:color w:val="0000FF"/>
          <w:sz w:val="24"/>
        </w:rPr>
        <w:tab/>
      </w:r>
      <w:r>
        <w:rPr>
          <w:rFonts w:ascii="Arial" w:hAnsi="Arial" w:cs="Arial"/>
          <w:b/>
          <w:sz w:val="24"/>
        </w:rPr>
        <w:t>WF on RRM requirements for NR ATG</w:t>
      </w:r>
    </w:p>
    <w:p w14:paraId="5A86932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BA3127B" w14:textId="77777777" w:rsidR="00726F35" w:rsidRDefault="00726F35" w:rsidP="00726F35">
      <w:pPr>
        <w:rPr>
          <w:rFonts w:ascii="Arial" w:hAnsi="Arial" w:cs="Arial"/>
          <w:b/>
        </w:rPr>
      </w:pPr>
      <w:r>
        <w:rPr>
          <w:rFonts w:ascii="Arial" w:hAnsi="Arial" w:cs="Arial"/>
          <w:b/>
        </w:rPr>
        <w:t xml:space="preserve">Abstract: </w:t>
      </w:r>
    </w:p>
    <w:p w14:paraId="2BC11B8C" w14:textId="77777777" w:rsidR="00726F35" w:rsidRDefault="00726F35" w:rsidP="00726F35">
      <w:r>
        <w:t>[RAN4#110-bis][200] RRM Session</w:t>
      </w:r>
    </w:p>
    <w:p w14:paraId="62B5AF7C" w14:textId="64947A37" w:rsidR="00D1666A" w:rsidRDefault="00D1666A" w:rsidP="00726F35">
      <w:r w:rsidRPr="00D1666A">
        <w:rPr>
          <w:rFonts w:ascii="Arial" w:hAnsi="Arial" w:cs="Arial"/>
          <w:b/>
        </w:rPr>
        <w:t>Discussion:</w:t>
      </w:r>
    </w:p>
    <w:p w14:paraId="19E96FBD" w14:textId="77777777" w:rsidR="00D1666A" w:rsidRPr="00D1666A" w:rsidRDefault="00D1666A" w:rsidP="00D1666A">
      <w:pPr>
        <w:rPr>
          <w:b/>
          <w:u w:val="single"/>
          <w:lang w:eastAsia="ko-KR"/>
        </w:rPr>
      </w:pPr>
      <w:r w:rsidRPr="00D1666A">
        <w:rPr>
          <w:b/>
          <w:u w:val="single"/>
          <w:lang w:eastAsia="ko-KR"/>
        </w:rPr>
        <w:t xml:space="preserve">Issue </w:t>
      </w:r>
      <w:r w:rsidRPr="00D1666A">
        <w:rPr>
          <w:b/>
          <w:u w:val="single"/>
        </w:rPr>
        <w:t>2-</w:t>
      </w:r>
      <w:r w:rsidRPr="00D1666A">
        <w:rPr>
          <w:b/>
          <w:u w:val="single"/>
          <w:lang w:val="en-US" w:eastAsia="zh-CN"/>
        </w:rPr>
        <w:t>1</w:t>
      </w:r>
      <w:r w:rsidRPr="00D1666A">
        <w:rPr>
          <w:b/>
          <w:u w:val="single"/>
          <w:lang w:eastAsia="ko-KR"/>
        </w:rPr>
        <w:t>: Test method for UE with antenna array</w:t>
      </w:r>
    </w:p>
    <w:p w14:paraId="2B7076E2" w14:textId="4FAC2D41" w:rsidR="00D1666A" w:rsidRPr="004F764D" w:rsidRDefault="00D1666A" w:rsidP="00D1666A">
      <w:r w:rsidRPr="004F764D">
        <w:t>Proposals</w:t>
      </w:r>
      <w:r>
        <w:t>:</w:t>
      </w:r>
    </w:p>
    <w:p w14:paraId="148D920C" w14:textId="77777777" w:rsidR="00D1666A" w:rsidRPr="004F764D" w:rsidRDefault="00D1666A" w:rsidP="00D1666A">
      <w:pPr>
        <w:pStyle w:val="B1"/>
      </w:pPr>
      <w:r w:rsidRPr="004F764D">
        <w:t>Option 1: Conducted test without scaling factor (Scaling factor = 1) (CMCC, ZTE)</w:t>
      </w:r>
    </w:p>
    <w:p w14:paraId="162896F3" w14:textId="77777777" w:rsidR="00D1666A" w:rsidRPr="004F764D" w:rsidRDefault="00D1666A" w:rsidP="00D1666A">
      <w:r w:rsidRPr="004F764D">
        <w:t>Recommended WF</w:t>
      </w:r>
    </w:p>
    <w:p w14:paraId="2E33B1C9" w14:textId="77777777" w:rsidR="00D1666A" w:rsidRPr="004F764D" w:rsidRDefault="00D1666A" w:rsidP="00D1666A">
      <w:pPr>
        <w:pStyle w:val="B1"/>
      </w:pPr>
      <w:r w:rsidRPr="004F764D">
        <w:t>Since no company propose to use scaling factor in this meeting, Option 1 can be agreed.</w:t>
      </w:r>
    </w:p>
    <w:p w14:paraId="103826C4" w14:textId="4AA4050C" w:rsidR="00D1666A" w:rsidRPr="00D1666A" w:rsidRDefault="00D1666A" w:rsidP="00D1666A">
      <w:pPr>
        <w:pStyle w:val="B1"/>
        <w:rPr>
          <w:b/>
          <w:bCs/>
          <w:highlight w:val="green"/>
        </w:rPr>
      </w:pPr>
      <w:r w:rsidRPr="00D1666A">
        <w:rPr>
          <w:b/>
          <w:bCs/>
          <w:highlight w:val="green"/>
        </w:rPr>
        <w:t>Agreement</w:t>
      </w:r>
      <w:r>
        <w:rPr>
          <w:b/>
          <w:bCs/>
          <w:highlight w:val="green"/>
        </w:rPr>
        <w:t>:</w:t>
      </w:r>
    </w:p>
    <w:p w14:paraId="5533F043" w14:textId="0EDCD902" w:rsidR="00D1666A" w:rsidRPr="005F6EBB" w:rsidRDefault="00D1666A" w:rsidP="00D1666A">
      <w:pPr>
        <w:pStyle w:val="B1"/>
        <w:rPr>
          <w:highlight w:val="green"/>
        </w:rPr>
      </w:pPr>
      <w:r w:rsidRPr="00D1666A">
        <w:t>-</w:t>
      </w:r>
      <w:r w:rsidRPr="00D1666A">
        <w:tab/>
        <w:t>Conducted test without scaling factor (Scaling factor = 1)</w:t>
      </w:r>
    </w:p>
    <w:p w14:paraId="449529FC" w14:textId="77777777" w:rsidR="00D1666A" w:rsidRPr="00D1666A" w:rsidRDefault="00D1666A" w:rsidP="00D1666A">
      <w:pPr>
        <w:rPr>
          <w:lang w:val="en-US" w:eastAsia="ko-KR"/>
        </w:rPr>
      </w:pPr>
    </w:p>
    <w:p w14:paraId="297874C0" w14:textId="77777777" w:rsidR="00D1666A" w:rsidRPr="00D1666A" w:rsidRDefault="00D1666A" w:rsidP="00D1666A">
      <w:pPr>
        <w:rPr>
          <w:rFonts w:eastAsia="DengXian"/>
          <w:lang w:val="en-US" w:eastAsia="zh-CN"/>
        </w:rPr>
      </w:pPr>
      <w:r w:rsidRPr="00D1666A">
        <w:rPr>
          <w:b/>
          <w:u w:val="single"/>
          <w:lang w:eastAsia="ko-KR"/>
        </w:rPr>
        <w:t xml:space="preserve">Issue </w:t>
      </w:r>
      <w:r w:rsidRPr="00D1666A">
        <w:rPr>
          <w:b/>
          <w:u w:val="single"/>
          <w:lang w:val="en-US" w:eastAsia="zh-CN"/>
        </w:rPr>
        <w:t>2-2</w:t>
      </w:r>
      <w:r w:rsidRPr="00D1666A">
        <w:rPr>
          <w:b/>
          <w:u w:val="single"/>
          <w:lang w:eastAsia="ko-KR"/>
        </w:rPr>
        <w:t xml:space="preserve">: </w:t>
      </w:r>
      <w:r w:rsidRPr="00D1666A">
        <w:rPr>
          <w:b/>
          <w:u w:val="single"/>
          <w:lang w:val="en-US" w:eastAsia="zh-CN"/>
        </w:rPr>
        <w:t>The sharing factor between L1 and L3 measurement in RLM and BFD test case</w:t>
      </w:r>
    </w:p>
    <w:p w14:paraId="0D23B92D" w14:textId="77777777" w:rsidR="00D1666A" w:rsidRPr="004F764D" w:rsidRDefault="00D1666A" w:rsidP="00D1666A">
      <w:r w:rsidRPr="004F764D">
        <w:t>Proposals</w:t>
      </w:r>
    </w:p>
    <w:p w14:paraId="2E83BB81" w14:textId="029E6A58" w:rsidR="00D1666A" w:rsidRPr="004F764D" w:rsidRDefault="00D1666A" w:rsidP="00D1666A">
      <w:pPr>
        <w:pStyle w:val="B1"/>
        <w:rPr>
          <w:bCs/>
        </w:rPr>
      </w:pPr>
      <w:r>
        <w:rPr>
          <w:bCs/>
        </w:rPr>
        <w:t>-</w:t>
      </w:r>
      <w:r>
        <w:rPr>
          <w:bCs/>
        </w:rPr>
        <w:tab/>
      </w:r>
      <w:r w:rsidRPr="004F764D">
        <w:rPr>
          <w:bCs/>
        </w:rPr>
        <w:t>Opti</w:t>
      </w:r>
      <w:r w:rsidRPr="005F6EBB">
        <w:rPr>
          <w:bCs/>
        </w:rPr>
        <w:t xml:space="preserve">on 1: </w:t>
      </w:r>
      <w:r w:rsidRPr="005F6EBB">
        <w:rPr>
          <w:rFonts w:eastAsia="DengXian"/>
        </w:rPr>
        <w:t xml:space="preserve">For ATG UE with the antenna array, if scaling factor is 1 in the test cases, no need to consider the sharing factor between L1 and L3 measurement. </w:t>
      </w:r>
      <w:r w:rsidRPr="005F6EBB">
        <w:rPr>
          <w:bCs/>
        </w:rPr>
        <w:t>(CMCC)</w:t>
      </w:r>
    </w:p>
    <w:p w14:paraId="0EBD1AA2" w14:textId="77777777" w:rsidR="00D1666A" w:rsidRPr="004F764D" w:rsidRDefault="00D1666A" w:rsidP="00D1666A">
      <w:r w:rsidRPr="004F764D">
        <w:t>Recommended WF</w:t>
      </w:r>
    </w:p>
    <w:p w14:paraId="07B3795E" w14:textId="75D325AE" w:rsidR="00D1666A" w:rsidRPr="004F764D" w:rsidRDefault="00D1666A" w:rsidP="00D1666A">
      <w:pPr>
        <w:pStyle w:val="B1"/>
      </w:pPr>
      <w:r>
        <w:t>-</w:t>
      </w:r>
      <w:r>
        <w:tab/>
      </w:r>
      <w:r w:rsidRPr="004F764D">
        <w:t>To be discussed</w:t>
      </w:r>
    </w:p>
    <w:p w14:paraId="0B43CDB0" w14:textId="1162763A" w:rsidR="00D1666A" w:rsidRPr="00D1666A" w:rsidRDefault="00D1666A" w:rsidP="00D1666A">
      <w:pPr>
        <w:rPr>
          <w:b/>
          <w:bCs/>
          <w:highlight w:val="green"/>
        </w:rPr>
      </w:pPr>
      <w:r w:rsidRPr="00D1666A">
        <w:rPr>
          <w:b/>
          <w:bCs/>
          <w:highlight w:val="green"/>
        </w:rPr>
        <w:t>Agreement</w:t>
      </w:r>
      <w:r>
        <w:rPr>
          <w:b/>
          <w:bCs/>
          <w:highlight w:val="green"/>
        </w:rPr>
        <w:t>:</w:t>
      </w:r>
    </w:p>
    <w:p w14:paraId="433697CD" w14:textId="34C54019" w:rsidR="00D1666A" w:rsidRPr="00D1666A" w:rsidRDefault="00D1666A" w:rsidP="00D1666A">
      <w:pPr>
        <w:pStyle w:val="B1"/>
        <w:rPr>
          <w:bCs/>
        </w:rPr>
      </w:pPr>
      <w:r w:rsidRPr="00D1666A">
        <w:rPr>
          <w:rFonts w:eastAsia="DengXian"/>
        </w:rPr>
        <w:t>-</w:t>
      </w:r>
      <w:r w:rsidRPr="00D1666A">
        <w:rPr>
          <w:rFonts w:eastAsia="DengXian"/>
        </w:rPr>
        <w:tab/>
        <w:t>For ATG UE with the antenna array, if scaling factor is 1 in the test cases, no need to consider the sharing factor between L1 and L3 measurement.</w:t>
      </w:r>
    </w:p>
    <w:p w14:paraId="206A7C86" w14:textId="77777777" w:rsidR="00D1666A" w:rsidRPr="004F764D" w:rsidRDefault="00D1666A" w:rsidP="00D1666A">
      <w:pPr>
        <w:spacing w:after="120"/>
        <w:rPr>
          <w:bCs/>
          <w:sz w:val="21"/>
          <w:szCs w:val="21"/>
        </w:rPr>
      </w:pPr>
    </w:p>
    <w:p w14:paraId="3037ED7C" w14:textId="77777777" w:rsidR="00D1666A" w:rsidRPr="00D1666A" w:rsidRDefault="00D1666A" w:rsidP="00D1666A">
      <w:pPr>
        <w:rPr>
          <w:b/>
          <w:u w:val="single"/>
          <w:lang w:val="en-US" w:eastAsia="zh-CN"/>
        </w:rPr>
      </w:pPr>
      <w:r w:rsidRPr="00D1666A">
        <w:rPr>
          <w:b/>
          <w:u w:val="single"/>
          <w:lang w:eastAsia="ko-KR"/>
        </w:rPr>
        <w:t xml:space="preserve">Issue 1-1: </w:t>
      </w:r>
      <w:r w:rsidRPr="00D1666A">
        <w:rPr>
          <w:b/>
          <w:u w:val="single"/>
          <w:lang w:val="en-US" w:eastAsia="zh-CN"/>
        </w:rPr>
        <w:t xml:space="preserve">Whether to </w:t>
      </w:r>
      <w:r w:rsidRPr="00D1666A">
        <w:rPr>
          <w:b/>
          <w:u w:val="single"/>
          <w:lang w:eastAsia="ko-KR"/>
        </w:rPr>
        <w:t>change the reference point of the tolerance for deriveSSB-IndexFromCell and deriveSSB-IndexFromCellInter-r17</w:t>
      </w:r>
    </w:p>
    <w:p w14:paraId="6C9E687D" w14:textId="611CC86D" w:rsidR="00D1666A" w:rsidRPr="000459D1" w:rsidRDefault="00D1666A" w:rsidP="00D1666A">
      <w:pPr>
        <w:pStyle w:val="B1"/>
      </w:pPr>
      <w:r>
        <w:t>-</w:t>
      </w:r>
      <w:r>
        <w:tab/>
      </w:r>
      <w:r w:rsidRPr="000459D1">
        <w:t>Background</w:t>
      </w:r>
    </w:p>
    <w:p w14:paraId="141B7754" w14:textId="7281607D" w:rsidR="00D1666A" w:rsidRPr="000459D1" w:rsidRDefault="00D1666A" w:rsidP="00D1666A">
      <w:pPr>
        <w:pStyle w:val="B2"/>
      </w:pPr>
      <w:r>
        <w:t>-</w:t>
      </w:r>
      <w:r>
        <w:tab/>
      </w:r>
      <w:r w:rsidRPr="000459D1">
        <w:t>Currently, the DeriveSSB-IndexFromCell and DeriveSSB-IndexFromCellInter-r17 tolerance is as follows:</w:t>
      </w:r>
    </w:p>
    <w:p w14:paraId="33100A7E" w14:textId="77777777" w:rsidR="00D1666A" w:rsidRDefault="00D1666A" w:rsidP="00726F35"/>
    <w:p w14:paraId="0447C3B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2976C" w14:textId="709A6A38" w:rsidR="00726F35" w:rsidRDefault="00726F35" w:rsidP="00726F35">
      <w:pPr>
        <w:rPr>
          <w:rFonts w:ascii="Arial" w:hAnsi="Arial" w:cs="Arial"/>
          <w:b/>
          <w:sz w:val="24"/>
        </w:rPr>
      </w:pPr>
      <w:r>
        <w:rPr>
          <w:rFonts w:ascii="Arial" w:hAnsi="Arial" w:cs="Arial"/>
          <w:b/>
          <w:color w:val="0000FF"/>
          <w:sz w:val="24"/>
        </w:rPr>
        <w:t>R4-2406698</w:t>
      </w:r>
      <w:r>
        <w:rPr>
          <w:rFonts w:ascii="Arial" w:hAnsi="Arial" w:cs="Arial"/>
          <w:b/>
          <w:color w:val="0000FF"/>
          <w:sz w:val="24"/>
        </w:rPr>
        <w:tab/>
      </w:r>
      <w:r>
        <w:rPr>
          <w:rFonts w:ascii="Arial" w:hAnsi="Arial" w:cs="Arial"/>
          <w:b/>
          <w:sz w:val="24"/>
        </w:rPr>
        <w:t>Topic summary for [110bis][101] R18_UERF_maintenance_Part1</w:t>
      </w:r>
    </w:p>
    <w:p w14:paraId="6411658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3358E901" w14:textId="77777777" w:rsidR="00726F35" w:rsidRDefault="00726F35" w:rsidP="00726F35">
      <w:pPr>
        <w:rPr>
          <w:color w:val="808080"/>
        </w:rPr>
      </w:pPr>
      <w:r>
        <w:rPr>
          <w:color w:val="808080"/>
        </w:rPr>
        <w:t>(Replaces R4-2405254)</w:t>
      </w:r>
    </w:p>
    <w:p w14:paraId="24D8D926" w14:textId="77777777" w:rsidR="00726F35" w:rsidRDefault="00726F35" w:rsidP="00726F35">
      <w:pPr>
        <w:rPr>
          <w:rFonts w:ascii="Arial" w:hAnsi="Arial" w:cs="Arial"/>
          <w:b/>
        </w:rPr>
      </w:pPr>
      <w:r>
        <w:rPr>
          <w:rFonts w:ascii="Arial" w:hAnsi="Arial" w:cs="Arial"/>
          <w:b/>
        </w:rPr>
        <w:t xml:space="preserve">Abstract: </w:t>
      </w:r>
    </w:p>
    <w:p w14:paraId="1A556128" w14:textId="77777777" w:rsidR="00726F35" w:rsidRDefault="00726F35" w:rsidP="00726F35">
      <w:r>
        <w:t>Summary for AI 4.1, 4.2.1, 4.2.2, 4.2.2.1, 4.2.5, 4.2.6</w:t>
      </w:r>
    </w:p>
    <w:p w14:paraId="0E0604DB" w14:textId="1FF318B4" w:rsidR="00317849" w:rsidRDefault="00317849" w:rsidP="00726F35">
      <w:r w:rsidRPr="00317849">
        <w:rPr>
          <w:rFonts w:ascii="Arial" w:hAnsi="Arial" w:cs="Arial"/>
          <w:b/>
        </w:rPr>
        <w:t>Discussion:</w:t>
      </w:r>
    </w:p>
    <w:p w14:paraId="4D3233E7" w14:textId="77777777" w:rsidR="00317849" w:rsidRPr="00317849" w:rsidRDefault="00317849" w:rsidP="00317849">
      <w:pPr>
        <w:rPr>
          <w:rFonts w:eastAsia="SimSun"/>
          <w:b/>
          <w:u w:val="single"/>
          <w:lang w:eastAsia="ko-KR"/>
        </w:rPr>
      </w:pPr>
      <w:r w:rsidRPr="00317849">
        <w:rPr>
          <w:rFonts w:eastAsia="SimSun"/>
          <w:b/>
          <w:u w:val="single"/>
          <w:lang w:eastAsia="ko-KR"/>
        </w:rPr>
        <w:t>Issue 2-1-1: New channel raster table format to distinguish mandatory or optional feature in TS38.101-1</w:t>
      </w:r>
    </w:p>
    <w:p w14:paraId="19FDF4DE" w14:textId="1C836990" w:rsidR="00317849" w:rsidRPr="00317849" w:rsidRDefault="00317849" w:rsidP="00317849">
      <w:pPr>
        <w:pStyle w:val="B1"/>
        <w:rPr>
          <w:rFonts w:eastAsia="SimSun"/>
          <w:lang w:eastAsia="ko-KR"/>
        </w:rPr>
      </w:pPr>
      <w:r>
        <w:rPr>
          <w:rFonts w:eastAsia="SimSun"/>
          <w:lang w:eastAsia="ko-KR"/>
        </w:rPr>
        <w:t>-</w:t>
      </w:r>
      <w:r>
        <w:rPr>
          <w:rFonts w:eastAsia="SimSun"/>
          <w:lang w:eastAsia="ko-KR"/>
        </w:rPr>
        <w:tab/>
      </w:r>
      <w:r w:rsidRPr="00317849">
        <w:rPr>
          <w:rFonts w:eastAsia="SimSun"/>
          <w:lang w:eastAsia="ko-KR"/>
        </w:rPr>
        <w:t>Proposals</w:t>
      </w:r>
    </w:p>
    <w:p w14:paraId="3EA7BB38" w14:textId="3BFF2A24" w:rsidR="00317849" w:rsidRPr="00317849" w:rsidRDefault="00317849" w:rsidP="00317849">
      <w:pPr>
        <w:pStyle w:val="B2"/>
        <w:rPr>
          <w:rFonts w:eastAsia="SimSun"/>
          <w:lang w:eastAsia="ko-KR"/>
        </w:rPr>
      </w:pPr>
      <w:r>
        <w:rPr>
          <w:rFonts w:eastAsia="SimSun"/>
          <w:lang w:eastAsia="ko-KR"/>
        </w:rPr>
        <w:t>-</w:t>
      </w:r>
      <w:r>
        <w:rPr>
          <w:rFonts w:eastAsia="SimSun"/>
          <w:lang w:eastAsia="ko-KR"/>
        </w:rPr>
        <w:tab/>
      </w:r>
      <w:r w:rsidRPr="00317849">
        <w:rPr>
          <w:rFonts w:eastAsia="SimSun"/>
          <w:lang w:eastAsia="ko-KR"/>
        </w:rPr>
        <w:t>Option 1: Based on draft CR (</w:t>
      </w:r>
      <w:hyperlink r:id="rId11" w:history="1">
        <w:r w:rsidRPr="00317849">
          <w:rPr>
            <w:rFonts w:eastAsia="SimSun"/>
            <w:u w:val="single"/>
            <w:lang w:eastAsia="ko-KR"/>
          </w:rPr>
          <w:t>R4-2404162</w:t>
        </w:r>
      </w:hyperlink>
      <w:r w:rsidRPr="00317849">
        <w:rPr>
          <w:rFonts w:eastAsia="SimSun"/>
          <w:lang w:eastAsia="ko-KR"/>
        </w:rPr>
        <w:t xml:space="preserve">, Apple, TM-US), RAN4 can add the new column in the NR ARFCN for enhanced channel raster Table </w:t>
      </w:r>
      <w:r w:rsidRPr="00317849">
        <w:rPr>
          <w:rFonts w:eastAsia="SimSun"/>
          <w:noProof/>
          <w:lang w:eastAsia="ko-KR"/>
        </w:rPr>
        <w:t>to clarify which bands will support as the mandatory feature in TS38.101-1</w:t>
      </w:r>
      <w:r w:rsidRPr="00317849">
        <w:rPr>
          <w:rFonts w:eastAsia="SimSun"/>
          <w:lang w:eastAsia="ko-KR"/>
        </w:rPr>
        <w:t xml:space="preserve">. </w:t>
      </w:r>
    </w:p>
    <w:p w14:paraId="43C633A0" w14:textId="77564073" w:rsidR="00317849" w:rsidRPr="00317849" w:rsidRDefault="00317849" w:rsidP="00317849">
      <w:pPr>
        <w:pStyle w:val="B2"/>
        <w:rPr>
          <w:rFonts w:eastAsia="SimSun"/>
          <w:lang w:eastAsia="ko-KR"/>
        </w:rPr>
      </w:pPr>
      <w:r>
        <w:rPr>
          <w:rFonts w:eastAsia="SimSun"/>
          <w:lang w:eastAsia="ko-KR"/>
        </w:rPr>
        <w:t>-</w:t>
      </w:r>
      <w:r>
        <w:rPr>
          <w:rFonts w:eastAsia="SimSun"/>
          <w:lang w:eastAsia="ko-KR"/>
        </w:rPr>
        <w:tab/>
      </w:r>
      <w:r w:rsidRPr="00317849">
        <w:rPr>
          <w:rFonts w:eastAsia="SimSun"/>
          <w:lang w:eastAsia="ko-KR"/>
        </w:rPr>
        <w:t>Option 2: Based on discussion paper (</w:t>
      </w:r>
      <w:hyperlink r:id="rId12" w:history="1">
        <w:r w:rsidRPr="00317849">
          <w:rPr>
            <w:rFonts w:eastAsia="SimSun"/>
            <w:u w:val="single"/>
            <w:lang w:eastAsia="ko-KR"/>
          </w:rPr>
          <w:t>R4-2404612</w:t>
        </w:r>
      </w:hyperlink>
      <w:r w:rsidRPr="00317849">
        <w:rPr>
          <w:rFonts w:eastAsia="SimSun"/>
          <w:lang w:eastAsia="ko-KR"/>
        </w:rPr>
        <w:t xml:space="preserve">, China Telecom), RAN4 can add the Note to clarify </w:t>
      </w:r>
      <w:r w:rsidRPr="00317849">
        <w:rPr>
          <w:rFonts w:eastAsia="SimSun"/>
          <w:noProof/>
          <w:lang w:eastAsia="ko-KR"/>
        </w:rPr>
        <w:t>which bands will support as the mandatory feature in TS38.101-1</w:t>
      </w:r>
      <w:r w:rsidRPr="00317849">
        <w:rPr>
          <w:rFonts w:eastAsia="SimSun"/>
          <w:lang w:eastAsia="ko-KR"/>
        </w:rPr>
        <w:t xml:space="preserve"> </w:t>
      </w:r>
    </w:p>
    <w:p w14:paraId="25B76AA0" w14:textId="3D9B5690" w:rsidR="00317849" w:rsidRPr="00317849" w:rsidRDefault="00317849" w:rsidP="00317849">
      <w:pPr>
        <w:pBdr>
          <w:top w:val="nil"/>
          <w:left w:val="nil"/>
          <w:bottom w:val="nil"/>
          <w:right w:val="nil"/>
          <w:between w:val="nil"/>
        </w:pBdr>
        <w:rPr>
          <w:rFonts w:eastAsia="SimSun"/>
          <w:b/>
          <w:bCs/>
          <w:highlight w:val="green"/>
          <w:lang w:eastAsia="ko-KR"/>
        </w:rPr>
      </w:pPr>
      <w:r w:rsidRPr="00317849">
        <w:rPr>
          <w:rFonts w:eastAsia="SimSun" w:hint="eastAsia"/>
          <w:b/>
          <w:bCs/>
          <w:highlight w:val="green"/>
          <w:lang w:eastAsia="ko-KR"/>
        </w:rPr>
        <w:t>A</w:t>
      </w:r>
      <w:r w:rsidRPr="00317849">
        <w:rPr>
          <w:rFonts w:eastAsia="SimSun"/>
          <w:b/>
          <w:bCs/>
          <w:highlight w:val="green"/>
          <w:lang w:eastAsia="ko-KR"/>
        </w:rPr>
        <w:t>greement:</w:t>
      </w:r>
    </w:p>
    <w:p w14:paraId="08824C60" w14:textId="4F1459EC" w:rsidR="00317849" w:rsidRPr="00317849" w:rsidRDefault="00317849" w:rsidP="00317849">
      <w:pPr>
        <w:pStyle w:val="B1"/>
        <w:rPr>
          <w:rFonts w:eastAsia="SimSun"/>
          <w:szCs w:val="24"/>
          <w:lang w:val="en-US" w:eastAsia="zh-CN"/>
        </w:rPr>
      </w:pPr>
      <w:r w:rsidRPr="00317849">
        <w:t>-</w:t>
      </w:r>
      <w:r w:rsidRPr="00317849">
        <w:tab/>
        <w:t>Agree on Option 1</w:t>
      </w:r>
      <w:r w:rsidRPr="00317849">
        <w:rPr>
          <w:rFonts w:eastAsia="SimSun"/>
          <w:szCs w:val="24"/>
          <w:lang w:val="en-US" w:eastAsia="zh-CN"/>
        </w:rPr>
        <w:t>.</w:t>
      </w:r>
    </w:p>
    <w:p w14:paraId="09B8C6F6" w14:textId="77777777" w:rsidR="00317849" w:rsidRPr="00317849" w:rsidRDefault="00317849" w:rsidP="00317849">
      <w:pPr>
        <w:rPr>
          <w:rFonts w:eastAsia="SimSun"/>
          <w:b/>
          <w:u w:val="single"/>
          <w:lang w:eastAsia="ko-KR"/>
        </w:rPr>
      </w:pPr>
      <w:r w:rsidRPr="00317849">
        <w:rPr>
          <w:rFonts w:eastAsia="SimSun"/>
          <w:b/>
          <w:u w:val="single"/>
          <w:lang w:eastAsia="ko-KR"/>
        </w:rPr>
        <w:t>Issue 2-1-2: NR operating bands for Mandatory supporting of enhanced channel raster from Operator requests</w:t>
      </w:r>
    </w:p>
    <w:p w14:paraId="10B574CE" w14:textId="0C01D6D5" w:rsidR="00317849" w:rsidRPr="00317849" w:rsidRDefault="00317849" w:rsidP="00317849">
      <w:pPr>
        <w:rPr>
          <w:rFonts w:eastAsia="SimSun"/>
          <w:b/>
          <w:highlight w:val="green"/>
          <w:lang w:eastAsia="ko-KR"/>
        </w:rPr>
      </w:pPr>
      <w:r w:rsidRPr="00317849">
        <w:rPr>
          <w:rFonts w:eastAsia="SimSun" w:hint="eastAsia"/>
          <w:b/>
          <w:highlight w:val="green"/>
          <w:lang w:eastAsia="ko-KR"/>
        </w:rPr>
        <w:t>A</w:t>
      </w:r>
      <w:r w:rsidRPr="00317849">
        <w:rPr>
          <w:rFonts w:eastAsia="SimSun"/>
          <w:b/>
          <w:highlight w:val="green"/>
          <w:lang w:eastAsia="ko-KR"/>
        </w:rPr>
        <w:t>greement:</w:t>
      </w:r>
    </w:p>
    <w:p w14:paraId="1C4EC779" w14:textId="3918B941" w:rsidR="00317849" w:rsidRPr="00317849" w:rsidRDefault="00317849" w:rsidP="00317849">
      <w:pPr>
        <w:pStyle w:val="B1"/>
        <w:rPr>
          <w:rFonts w:eastAsia="SimSun"/>
          <w:b/>
          <w:highlight w:val="green"/>
          <w:u w:val="single"/>
          <w:lang w:val="en-US" w:eastAsia="zh-CN"/>
        </w:rPr>
      </w:pPr>
      <w:r w:rsidRPr="00317849">
        <w:rPr>
          <w:rFonts w:eastAsia="SimSun"/>
          <w:lang w:val="en-US" w:eastAsia="zh-CN"/>
        </w:rPr>
        <w:t>-</w:t>
      </w:r>
      <w:r w:rsidRPr="00317849">
        <w:rPr>
          <w:rFonts w:eastAsia="SimSun"/>
          <w:lang w:val="en-US" w:eastAsia="zh-CN"/>
        </w:rPr>
        <w:tab/>
        <w:t>RAN4 can support the enhanced channel raster as mandatory feature in NR Band n26 in TN operation</w:t>
      </w:r>
    </w:p>
    <w:p w14:paraId="15472F1F" w14:textId="77777777" w:rsidR="00317849" w:rsidRPr="00317849" w:rsidRDefault="00317849" w:rsidP="00317849">
      <w:pPr>
        <w:pBdr>
          <w:top w:val="nil"/>
          <w:left w:val="nil"/>
          <w:bottom w:val="nil"/>
          <w:right w:val="nil"/>
          <w:between w:val="nil"/>
        </w:pBdr>
        <w:rPr>
          <w:rFonts w:eastAsia="SimSun"/>
          <w:b/>
          <w:u w:val="single"/>
          <w:lang w:eastAsia="ko-KR"/>
        </w:rPr>
      </w:pPr>
      <w:r w:rsidRPr="00317849">
        <w:rPr>
          <w:rFonts w:eastAsia="SimSun"/>
          <w:b/>
          <w:u w:val="single"/>
          <w:lang w:eastAsia="ko-KR"/>
        </w:rPr>
        <w:t>Issue 2-2-1: Correction on TS38.101-5 for Mandatory or option supporting of enhanced channel raster for NTN bands in TS38.101-5</w:t>
      </w:r>
    </w:p>
    <w:p w14:paraId="66E77AA5" w14:textId="69520E77" w:rsidR="00317849" w:rsidRPr="00871B90" w:rsidRDefault="00317849" w:rsidP="00317849">
      <w:pPr>
        <w:rPr>
          <w:rFonts w:eastAsia="SimSun"/>
          <w:b/>
          <w:bCs/>
          <w:highlight w:val="green"/>
          <w:lang w:eastAsia="ko-KR"/>
        </w:rPr>
      </w:pPr>
      <w:r w:rsidRPr="00871B90">
        <w:rPr>
          <w:rFonts w:eastAsia="SimSun" w:hint="eastAsia"/>
          <w:b/>
          <w:bCs/>
          <w:highlight w:val="green"/>
          <w:lang w:eastAsia="ko-KR"/>
        </w:rPr>
        <w:t>A</w:t>
      </w:r>
      <w:r w:rsidRPr="00871B90">
        <w:rPr>
          <w:rFonts w:eastAsia="SimSun"/>
          <w:b/>
          <w:bCs/>
          <w:highlight w:val="green"/>
          <w:lang w:eastAsia="ko-KR"/>
        </w:rPr>
        <w:t>greement:</w:t>
      </w:r>
    </w:p>
    <w:p w14:paraId="59590998" w14:textId="14016FFC" w:rsidR="00317849" w:rsidRPr="00317849" w:rsidRDefault="00317849" w:rsidP="00317849">
      <w:pPr>
        <w:pStyle w:val="B1"/>
        <w:rPr>
          <w:rFonts w:eastAsia="SimSun"/>
          <w:lang w:val="en-US" w:eastAsia="zh-CN"/>
        </w:rPr>
      </w:pPr>
      <w:r w:rsidRPr="00317849">
        <w:rPr>
          <w:rFonts w:eastAsia="SimSun"/>
          <w:lang w:val="en-US" w:eastAsia="zh-CN"/>
        </w:rPr>
        <w:t>-</w:t>
      </w:r>
      <w:r w:rsidRPr="00317849">
        <w:rPr>
          <w:rFonts w:eastAsia="SimSun"/>
          <w:lang w:val="en-US" w:eastAsia="zh-CN"/>
        </w:rPr>
        <w:tab/>
        <w:t>RAN4 can support the enhanced channel raster in the n254, n255 and n256 NTN bands as mandatory feature</w:t>
      </w:r>
    </w:p>
    <w:p w14:paraId="555EABAB" w14:textId="77777777" w:rsidR="00317849" w:rsidRDefault="00317849" w:rsidP="00726F35"/>
    <w:p w14:paraId="5003C86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8B5C0" w14:textId="0D6323E5" w:rsidR="00726F35" w:rsidRDefault="00726F35" w:rsidP="00726F35">
      <w:pPr>
        <w:rPr>
          <w:rFonts w:ascii="Arial" w:hAnsi="Arial" w:cs="Arial"/>
          <w:b/>
          <w:sz w:val="24"/>
        </w:rPr>
      </w:pPr>
      <w:r>
        <w:rPr>
          <w:rFonts w:ascii="Arial" w:hAnsi="Arial" w:cs="Arial"/>
          <w:b/>
          <w:color w:val="0000FF"/>
          <w:sz w:val="24"/>
        </w:rPr>
        <w:t>R4-2406700</w:t>
      </w:r>
      <w:r>
        <w:rPr>
          <w:rFonts w:ascii="Arial" w:hAnsi="Arial" w:cs="Arial"/>
          <w:b/>
          <w:color w:val="0000FF"/>
          <w:sz w:val="24"/>
        </w:rPr>
        <w:tab/>
      </w:r>
      <w:r>
        <w:rPr>
          <w:rFonts w:ascii="Arial" w:hAnsi="Arial" w:cs="Arial"/>
          <w:b/>
          <w:sz w:val="24"/>
        </w:rPr>
        <w:t>Topic summary for [110bis][102] R18_UERF_maintenance_Part2</w:t>
      </w:r>
    </w:p>
    <w:p w14:paraId="57FC5B8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166F36BB" w14:textId="77777777" w:rsidR="00726F35" w:rsidRDefault="00726F35" w:rsidP="00726F35">
      <w:pPr>
        <w:rPr>
          <w:color w:val="808080"/>
        </w:rPr>
      </w:pPr>
      <w:r>
        <w:rPr>
          <w:color w:val="808080"/>
        </w:rPr>
        <w:t>(Replaces R4-2405255)</w:t>
      </w:r>
    </w:p>
    <w:p w14:paraId="0AB4B8F8" w14:textId="77777777" w:rsidR="00726F35" w:rsidRDefault="00726F35" w:rsidP="00726F35">
      <w:pPr>
        <w:rPr>
          <w:rFonts w:ascii="Arial" w:hAnsi="Arial" w:cs="Arial"/>
          <w:b/>
        </w:rPr>
      </w:pPr>
      <w:r>
        <w:rPr>
          <w:rFonts w:ascii="Arial" w:hAnsi="Arial" w:cs="Arial"/>
          <w:b/>
        </w:rPr>
        <w:t xml:space="preserve">Abstract: </w:t>
      </w:r>
    </w:p>
    <w:p w14:paraId="002EE3AE" w14:textId="77777777" w:rsidR="00726F35" w:rsidRDefault="00726F35" w:rsidP="00726F35">
      <w:r>
        <w:t>Summary for AI 4.2.9, 4.2.9.1, 4.3</w:t>
      </w:r>
    </w:p>
    <w:p w14:paraId="4509E1D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C9CF8" w14:textId="62C7CECD" w:rsidR="00726F35" w:rsidRDefault="00726F35" w:rsidP="00726F35">
      <w:pPr>
        <w:rPr>
          <w:rFonts w:ascii="Arial" w:hAnsi="Arial" w:cs="Arial"/>
          <w:b/>
          <w:sz w:val="24"/>
        </w:rPr>
      </w:pPr>
      <w:r>
        <w:rPr>
          <w:rFonts w:ascii="Arial" w:hAnsi="Arial" w:cs="Arial"/>
          <w:b/>
          <w:color w:val="0000FF"/>
          <w:sz w:val="24"/>
        </w:rPr>
        <w:t>R4-2406701</w:t>
      </w:r>
      <w:r>
        <w:rPr>
          <w:rFonts w:ascii="Arial" w:hAnsi="Arial" w:cs="Arial"/>
          <w:b/>
          <w:color w:val="0000FF"/>
          <w:sz w:val="24"/>
        </w:rPr>
        <w:tab/>
      </w:r>
      <w:r>
        <w:rPr>
          <w:rFonts w:ascii="Arial" w:hAnsi="Arial" w:cs="Arial"/>
          <w:b/>
          <w:sz w:val="24"/>
        </w:rPr>
        <w:t>WF on Corrections to UL harmonic MSD</w:t>
      </w:r>
    </w:p>
    <w:p w14:paraId="5CF802F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0BFC3600" w14:textId="77777777" w:rsidR="00726F35" w:rsidRDefault="00726F35" w:rsidP="00726F35">
      <w:pPr>
        <w:rPr>
          <w:rFonts w:ascii="Arial" w:hAnsi="Arial" w:cs="Arial"/>
          <w:b/>
        </w:rPr>
      </w:pPr>
      <w:r>
        <w:rPr>
          <w:rFonts w:ascii="Arial" w:hAnsi="Arial" w:cs="Arial"/>
          <w:b/>
        </w:rPr>
        <w:t xml:space="preserve">Abstract: </w:t>
      </w:r>
    </w:p>
    <w:p w14:paraId="3718D3AB" w14:textId="77777777" w:rsidR="00726F35" w:rsidRDefault="00726F35" w:rsidP="00726F35">
      <w:r>
        <w:t>[RAN4#110-bis][100] Main Session. MCC: This is only applicable to Rel-18.</w:t>
      </w:r>
    </w:p>
    <w:p w14:paraId="799FD8D8" w14:textId="0AB7630E" w:rsidR="00344CAC" w:rsidRDefault="00344CAC" w:rsidP="00726F35">
      <w:r w:rsidRPr="00344CAC">
        <w:rPr>
          <w:rFonts w:ascii="Arial" w:hAnsi="Arial" w:cs="Arial"/>
          <w:b/>
        </w:rPr>
        <w:t>Discussion:</w:t>
      </w:r>
    </w:p>
    <w:p w14:paraId="7EA39E49" w14:textId="77777777" w:rsidR="00344CAC" w:rsidRPr="00344CAC" w:rsidRDefault="00344CAC" w:rsidP="00344CAC">
      <w:pPr>
        <w:rPr>
          <w:rFonts w:eastAsia="SimSun"/>
          <w:b/>
          <w:u w:val="single"/>
          <w:lang w:eastAsia="ko-KR"/>
        </w:rPr>
      </w:pPr>
      <w:r w:rsidRPr="00344CAC">
        <w:rPr>
          <w:rFonts w:eastAsia="SimSun"/>
          <w:b/>
          <w:u w:val="single"/>
          <w:lang w:eastAsia="ko-KR"/>
        </w:rPr>
        <w:t>Issue 1-1-2: If issue 1-1-2 is agreeable, which Release can this improvement be adopted from?</w:t>
      </w:r>
    </w:p>
    <w:p w14:paraId="65FC5299" w14:textId="2E48F6A3" w:rsidR="00344CAC" w:rsidRPr="00344CAC" w:rsidRDefault="00344CAC" w:rsidP="00344CAC">
      <w:pPr>
        <w:pStyle w:val="B1"/>
        <w:rPr>
          <w:rFonts w:eastAsia="SimSun"/>
          <w:lang w:val="en-US" w:eastAsia="zh-CN"/>
        </w:rPr>
      </w:pPr>
      <w:r>
        <w:rPr>
          <w:rFonts w:eastAsia="SimSun"/>
          <w:lang w:val="en-US" w:eastAsia="zh-CN"/>
        </w:rPr>
        <w:t>-</w:t>
      </w:r>
      <w:r>
        <w:rPr>
          <w:rFonts w:eastAsia="SimSun"/>
          <w:lang w:val="en-US" w:eastAsia="zh-CN"/>
        </w:rPr>
        <w:tab/>
      </w:r>
      <w:r w:rsidRPr="00344CAC">
        <w:rPr>
          <w:rFonts w:eastAsia="SimSun"/>
          <w:lang w:val="en-US" w:eastAsia="zh-CN"/>
        </w:rPr>
        <w:t>Proposal:</w:t>
      </w:r>
    </w:p>
    <w:p w14:paraId="1BF9AFFF" w14:textId="563937C5" w:rsidR="00344CAC" w:rsidRPr="00344CAC" w:rsidRDefault="00344CAC" w:rsidP="00344CAC">
      <w:pPr>
        <w:pStyle w:val="B2"/>
        <w:rPr>
          <w:rFonts w:eastAsia="SimSun"/>
          <w:lang w:val="en-US" w:eastAsia="zh-CN"/>
        </w:rPr>
      </w:pPr>
      <w:r>
        <w:rPr>
          <w:rFonts w:eastAsia="SimSun"/>
          <w:lang w:val="en-US" w:eastAsia="zh-CN"/>
        </w:rPr>
        <w:t>-</w:t>
      </w:r>
      <w:r>
        <w:rPr>
          <w:rFonts w:eastAsia="SimSun"/>
          <w:lang w:val="en-US" w:eastAsia="zh-CN"/>
        </w:rPr>
        <w:tab/>
      </w:r>
      <w:r w:rsidRPr="00344CAC">
        <w:rPr>
          <w:rFonts w:eastAsia="SimSun"/>
          <w:lang w:val="en-US" w:eastAsia="zh-CN"/>
        </w:rPr>
        <w:t>Option 1: Rel-17.</w:t>
      </w:r>
    </w:p>
    <w:p w14:paraId="54E17924" w14:textId="3F52A03C" w:rsidR="00344CAC" w:rsidRPr="00344CAC" w:rsidRDefault="00344CAC" w:rsidP="00344CAC">
      <w:pPr>
        <w:pStyle w:val="B2"/>
        <w:rPr>
          <w:rFonts w:eastAsia="SimSun"/>
          <w:lang w:val="en-US" w:eastAsia="zh-CN"/>
        </w:rPr>
      </w:pPr>
      <w:r>
        <w:rPr>
          <w:rFonts w:eastAsia="SimSun"/>
          <w:lang w:val="en-US" w:eastAsia="zh-CN"/>
        </w:rPr>
        <w:t>-</w:t>
      </w:r>
      <w:r>
        <w:rPr>
          <w:rFonts w:eastAsia="SimSun"/>
          <w:lang w:val="en-US" w:eastAsia="zh-CN"/>
        </w:rPr>
        <w:tab/>
      </w:r>
      <w:r w:rsidRPr="00344CAC">
        <w:rPr>
          <w:rFonts w:eastAsia="SimSun"/>
          <w:lang w:val="en-US" w:eastAsia="zh-CN"/>
        </w:rPr>
        <w:t xml:space="preserve">Option 2: </w:t>
      </w:r>
      <w:r w:rsidRPr="00344CAC">
        <w:rPr>
          <w:rFonts w:eastAsia="SimSun" w:hint="eastAsia"/>
          <w:lang w:val="en-US" w:eastAsia="zh-CN"/>
        </w:rPr>
        <w:t>O</w:t>
      </w:r>
      <w:r w:rsidRPr="00344CAC">
        <w:rPr>
          <w:rFonts w:eastAsia="SimSun"/>
          <w:lang w:val="en-US" w:eastAsia="zh-CN"/>
        </w:rPr>
        <w:t>thers</w:t>
      </w:r>
    </w:p>
    <w:p w14:paraId="68F13A0F" w14:textId="1B7D22C9" w:rsidR="00344CAC" w:rsidRPr="00344CAC" w:rsidRDefault="00344CAC" w:rsidP="00344CAC">
      <w:pPr>
        <w:rPr>
          <w:rFonts w:eastAsia="SimSun"/>
          <w:b/>
          <w:bCs/>
          <w:szCs w:val="24"/>
          <w:highlight w:val="green"/>
          <w:lang w:eastAsia="zh-CN"/>
        </w:rPr>
      </w:pPr>
      <w:r w:rsidRPr="00344CAC">
        <w:rPr>
          <w:rFonts w:eastAsia="SimSun" w:hint="eastAsia"/>
          <w:b/>
          <w:bCs/>
          <w:szCs w:val="24"/>
          <w:highlight w:val="green"/>
          <w:lang w:eastAsia="zh-CN"/>
        </w:rPr>
        <w:t>A</w:t>
      </w:r>
      <w:r w:rsidRPr="00344CAC">
        <w:rPr>
          <w:rFonts w:eastAsia="SimSun"/>
          <w:b/>
          <w:bCs/>
          <w:szCs w:val="24"/>
          <w:highlight w:val="green"/>
          <w:lang w:eastAsia="zh-CN"/>
        </w:rPr>
        <w:t>greement:</w:t>
      </w:r>
    </w:p>
    <w:p w14:paraId="4D00BB6F" w14:textId="2F5613DC" w:rsidR="00344CAC" w:rsidRDefault="00344CAC" w:rsidP="00344CAC">
      <w:pPr>
        <w:pStyle w:val="B1"/>
        <w:rPr>
          <w:rFonts w:eastAsia="SimSun"/>
          <w:lang w:eastAsia="ko-KR"/>
        </w:rPr>
      </w:pPr>
      <w:r w:rsidRPr="00344CAC">
        <w:rPr>
          <w:rFonts w:eastAsia="SimSun"/>
          <w:lang w:eastAsia="ko-KR"/>
        </w:rPr>
        <w:t>-</w:t>
      </w:r>
      <w:r w:rsidRPr="00344CAC">
        <w:rPr>
          <w:rFonts w:eastAsia="SimSun"/>
          <w:lang w:eastAsia="ko-KR"/>
        </w:rPr>
        <w:tab/>
        <w:t>Agree on Option 1.</w:t>
      </w:r>
    </w:p>
    <w:p w14:paraId="60C1C830" w14:textId="77777777" w:rsidR="00344CAC" w:rsidRDefault="00344CAC" w:rsidP="00344CAC"/>
    <w:p w14:paraId="4AAE8E0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6F9F6" w14:textId="77777777" w:rsidR="00726F35" w:rsidRDefault="00726F35" w:rsidP="00726F35">
      <w:pPr>
        <w:pStyle w:val="Heading2"/>
      </w:pPr>
      <w:bookmarkStart w:id="56" w:name="_Toc165046309"/>
      <w:r>
        <w:t>5</w:t>
      </w:r>
      <w:r>
        <w:tab/>
        <w:t>Rel-18 on-going spectrum related WIs for NR</w:t>
      </w:r>
      <w:bookmarkEnd w:id="56"/>
    </w:p>
    <w:p w14:paraId="40F85192" w14:textId="77777777" w:rsidR="005B1668" w:rsidRPr="005B1668" w:rsidRDefault="005B1668" w:rsidP="005B1668">
      <w:r w:rsidRPr="005B1668">
        <w:t>All the rapporteurs of basket WIs are expected to reserve tdoc numbers for revised WID/draftTR/Big CR before the meeting. In the bis meeting, the big draft CR is expected.</w:t>
      </w:r>
    </w:p>
    <w:p w14:paraId="07A430FF" w14:textId="115E2AF4" w:rsidR="005B1668" w:rsidRPr="005B1668" w:rsidRDefault="005B1668" w:rsidP="005B1668">
      <w:r w:rsidRPr="005B1668">
        <w:t>This agenda item covers all Rel-18 on-going spectrum related WIs for NR.</w:t>
      </w:r>
    </w:p>
    <w:p w14:paraId="04137147" w14:textId="77777777" w:rsidR="00726F35" w:rsidRDefault="00726F35" w:rsidP="00726F35">
      <w:pPr>
        <w:pStyle w:val="Heading3"/>
      </w:pPr>
      <w:bookmarkStart w:id="57" w:name="_Toc165046310"/>
      <w:r>
        <w:t>5.1</w:t>
      </w:r>
      <w:r>
        <w:tab/>
        <w:t>Issues arising from basket WIs but not subject to block approval</w:t>
      </w:r>
      <w:bookmarkEnd w:id="57"/>
    </w:p>
    <w:p w14:paraId="46911836" w14:textId="77777777" w:rsidR="00726F35" w:rsidRDefault="00726F35" w:rsidP="00726F35">
      <w:pPr>
        <w:pStyle w:val="Heading4"/>
      </w:pPr>
      <w:bookmarkStart w:id="58" w:name="_Toc165046311"/>
      <w:r>
        <w:t>5.1.1</w:t>
      </w:r>
      <w:r>
        <w:tab/>
        <w:t>UE RF requirements</w:t>
      </w:r>
      <w:bookmarkEnd w:id="58"/>
    </w:p>
    <w:p w14:paraId="7D76EFE9" w14:textId="77777777" w:rsidR="00726F35" w:rsidRDefault="00726F35" w:rsidP="00726F35">
      <w:pPr>
        <w:pStyle w:val="Heading5"/>
      </w:pPr>
      <w:bookmarkStart w:id="59" w:name="_Toc165046312"/>
      <w:r>
        <w:t>5.1.1.1</w:t>
      </w:r>
      <w:r>
        <w:tab/>
        <w:t>Band combinations with UL configurations including intra-band ULCA with IMD or triple beat issues</w:t>
      </w:r>
      <w:bookmarkEnd w:id="59"/>
    </w:p>
    <w:p w14:paraId="3A1042E0" w14:textId="3BF1EAE3" w:rsidR="00726F35" w:rsidRDefault="00726F35" w:rsidP="00726F35">
      <w:pPr>
        <w:rPr>
          <w:rFonts w:ascii="Arial" w:hAnsi="Arial" w:cs="Arial"/>
          <w:b/>
          <w:sz w:val="24"/>
        </w:rPr>
      </w:pPr>
      <w:r>
        <w:rPr>
          <w:rFonts w:ascii="Arial" w:hAnsi="Arial" w:cs="Arial"/>
          <w:b/>
          <w:color w:val="0000FF"/>
          <w:sz w:val="24"/>
        </w:rPr>
        <w:t>R4-2404172</w:t>
      </w:r>
      <w:r>
        <w:rPr>
          <w:rFonts w:ascii="Arial" w:hAnsi="Arial" w:cs="Arial"/>
          <w:b/>
          <w:color w:val="0000FF"/>
          <w:sz w:val="24"/>
        </w:rPr>
        <w:tab/>
      </w:r>
      <w:r>
        <w:rPr>
          <w:rFonts w:ascii="Arial" w:hAnsi="Arial" w:cs="Arial"/>
          <w:b/>
          <w:sz w:val="24"/>
        </w:rPr>
        <w:t>MSD Analysis for PC3 CA_n40A-n41C with UL CA_n41C</w:t>
      </w:r>
    </w:p>
    <w:p w14:paraId="7C2A0CC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(Rel-18)</w:t>
      </w:r>
      <w:r>
        <w:rPr>
          <w:i/>
        </w:rPr>
        <w:br/>
      </w:r>
      <w:r>
        <w:rPr>
          <w:i/>
        </w:rPr>
        <w:br/>
      </w:r>
      <w:r>
        <w:rPr>
          <w:i/>
        </w:rPr>
        <w:tab/>
      </w:r>
      <w:r>
        <w:rPr>
          <w:i/>
        </w:rPr>
        <w:tab/>
      </w:r>
      <w:r>
        <w:rPr>
          <w:i/>
        </w:rPr>
        <w:tab/>
      </w:r>
      <w:r>
        <w:rPr>
          <w:i/>
        </w:rPr>
        <w:tab/>
      </w:r>
      <w:r>
        <w:rPr>
          <w:i/>
        </w:rPr>
        <w:tab/>
        <w:t>Source: Apple</w:t>
      </w:r>
    </w:p>
    <w:p w14:paraId="596F7DA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C032C" w14:textId="0A4161C0" w:rsidR="00726F35" w:rsidRDefault="00726F35" w:rsidP="00726F35">
      <w:pPr>
        <w:rPr>
          <w:rFonts w:ascii="Arial" w:hAnsi="Arial" w:cs="Arial"/>
          <w:b/>
          <w:sz w:val="24"/>
        </w:rPr>
      </w:pPr>
      <w:r>
        <w:rPr>
          <w:rFonts w:ascii="Arial" w:hAnsi="Arial" w:cs="Arial"/>
          <w:b/>
          <w:color w:val="0000FF"/>
          <w:sz w:val="24"/>
        </w:rPr>
        <w:t>R4-2404180</w:t>
      </w:r>
      <w:r>
        <w:rPr>
          <w:rFonts w:ascii="Arial" w:hAnsi="Arial" w:cs="Arial"/>
          <w:b/>
          <w:color w:val="0000FF"/>
          <w:sz w:val="24"/>
        </w:rPr>
        <w:tab/>
      </w:r>
      <w:r>
        <w:rPr>
          <w:rFonts w:ascii="Arial" w:hAnsi="Arial" w:cs="Arial"/>
          <w:b/>
          <w:sz w:val="24"/>
        </w:rPr>
        <w:t>Reconsideration on MSD requirements with intra-band contiguous UL CA</w:t>
      </w:r>
    </w:p>
    <w:p w14:paraId="1C1BC04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9040D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6A2DE" w14:textId="6364F805" w:rsidR="00726F35" w:rsidRDefault="00726F35" w:rsidP="00726F35">
      <w:pPr>
        <w:rPr>
          <w:rFonts w:ascii="Arial" w:hAnsi="Arial" w:cs="Arial"/>
          <w:b/>
          <w:sz w:val="24"/>
        </w:rPr>
      </w:pPr>
      <w:r>
        <w:rPr>
          <w:rFonts w:ascii="Arial" w:hAnsi="Arial" w:cs="Arial"/>
          <w:b/>
          <w:color w:val="0000FF"/>
          <w:sz w:val="24"/>
        </w:rPr>
        <w:t>R4-2404937</w:t>
      </w:r>
      <w:r>
        <w:rPr>
          <w:rFonts w:ascii="Arial" w:hAnsi="Arial" w:cs="Arial"/>
          <w:b/>
          <w:color w:val="0000FF"/>
          <w:sz w:val="24"/>
        </w:rPr>
        <w:tab/>
      </w:r>
      <w:r>
        <w:rPr>
          <w:rFonts w:ascii="Arial" w:hAnsi="Arial" w:cs="Arial"/>
          <w:b/>
          <w:sz w:val="24"/>
        </w:rPr>
        <w:t>On PC3 MSD values for DC_18_n77A and CA_n18-n77A in Rel-18</w:t>
      </w:r>
    </w:p>
    <w:p w14:paraId="3A92D357"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KDDI Corporation</w:t>
      </w:r>
    </w:p>
    <w:p w14:paraId="18662A32" w14:textId="77777777" w:rsidR="00726F35" w:rsidRDefault="00726F35" w:rsidP="00726F35">
      <w:pPr>
        <w:rPr>
          <w:rFonts w:ascii="Arial" w:hAnsi="Arial" w:cs="Arial"/>
          <w:b/>
        </w:rPr>
      </w:pPr>
      <w:r>
        <w:rPr>
          <w:rFonts w:ascii="Arial" w:hAnsi="Arial" w:cs="Arial"/>
          <w:b/>
        </w:rPr>
        <w:t xml:space="preserve">Abstract: </w:t>
      </w:r>
    </w:p>
    <w:p w14:paraId="5EC8CBEB" w14:textId="77777777" w:rsidR="00726F35" w:rsidRDefault="00726F35" w:rsidP="00726F35">
      <w:r>
        <w:t>MCC: The Chair recommended to move R4-2404937 from AI 4 to AI 5.1.1.1 and treat it in [103].</w:t>
      </w:r>
    </w:p>
    <w:p w14:paraId="56E924A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R4-2406674</w:t>
      </w:r>
      <w:r>
        <w:rPr>
          <w:color w:val="993300"/>
          <w:u w:val="single"/>
        </w:rPr>
        <w:t>.</w:t>
      </w:r>
    </w:p>
    <w:p w14:paraId="1583B9A8" w14:textId="35F09A59" w:rsidR="00726F35" w:rsidRDefault="00726F35" w:rsidP="00726F35">
      <w:pPr>
        <w:rPr>
          <w:rFonts w:ascii="Arial" w:hAnsi="Arial" w:cs="Arial"/>
          <w:b/>
          <w:sz w:val="24"/>
        </w:rPr>
      </w:pPr>
      <w:r>
        <w:rPr>
          <w:rFonts w:ascii="Arial" w:hAnsi="Arial" w:cs="Arial"/>
          <w:b/>
          <w:color w:val="0000FF"/>
          <w:sz w:val="24"/>
        </w:rPr>
        <w:t>R4-2405240</w:t>
      </w:r>
      <w:r>
        <w:rPr>
          <w:rFonts w:ascii="Arial" w:hAnsi="Arial" w:cs="Arial"/>
          <w:b/>
          <w:color w:val="0000FF"/>
          <w:sz w:val="24"/>
        </w:rPr>
        <w:tab/>
      </w:r>
      <w:r>
        <w:rPr>
          <w:rFonts w:ascii="Arial" w:hAnsi="Arial" w:cs="Arial"/>
          <w:b/>
          <w:sz w:val="24"/>
        </w:rPr>
        <w:t>TP for TR38.718-02-01_CA_n40A-n41C</w:t>
      </w:r>
    </w:p>
    <w:p w14:paraId="260B4F3B"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ZTE Corporation, Skyworks Solutions, Inc.</w:t>
      </w:r>
    </w:p>
    <w:p w14:paraId="04D4897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7FFC7" w14:textId="63860333" w:rsidR="00726F35" w:rsidRDefault="00726F35" w:rsidP="00726F35">
      <w:pPr>
        <w:rPr>
          <w:rFonts w:ascii="Arial" w:hAnsi="Arial" w:cs="Arial"/>
          <w:b/>
          <w:sz w:val="24"/>
        </w:rPr>
      </w:pPr>
      <w:r>
        <w:rPr>
          <w:rFonts w:ascii="Arial" w:hAnsi="Arial" w:cs="Arial"/>
          <w:b/>
          <w:color w:val="0000FF"/>
          <w:sz w:val="24"/>
        </w:rPr>
        <w:t>R4-2405241</w:t>
      </w:r>
      <w:r>
        <w:rPr>
          <w:rFonts w:ascii="Arial" w:hAnsi="Arial" w:cs="Arial"/>
          <w:b/>
          <w:color w:val="0000FF"/>
          <w:sz w:val="24"/>
        </w:rPr>
        <w:tab/>
      </w:r>
      <w:r>
        <w:rPr>
          <w:rFonts w:ascii="Arial" w:hAnsi="Arial" w:cs="Arial"/>
          <w:b/>
          <w:sz w:val="24"/>
        </w:rPr>
        <w:t>TP for TR38.718-02-01_CA_n41A-n79C and CA_n41C-n79A</w:t>
      </w:r>
    </w:p>
    <w:p w14:paraId="4568970A"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ZTE Corporation, Mediatek</w:t>
      </w:r>
    </w:p>
    <w:p w14:paraId="5CB8685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79F1F" w14:textId="5B7FF8BF" w:rsidR="00726F35" w:rsidRDefault="00726F35" w:rsidP="00726F35">
      <w:pPr>
        <w:rPr>
          <w:rFonts w:ascii="Arial" w:hAnsi="Arial" w:cs="Arial"/>
          <w:b/>
          <w:sz w:val="24"/>
        </w:rPr>
      </w:pPr>
      <w:r>
        <w:rPr>
          <w:rFonts w:ascii="Arial" w:hAnsi="Arial" w:cs="Arial"/>
          <w:b/>
          <w:color w:val="0000FF"/>
          <w:sz w:val="24"/>
        </w:rPr>
        <w:t>R4-2405444</w:t>
      </w:r>
      <w:r>
        <w:rPr>
          <w:rFonts w:ascii="Arial" w:hAnsi="Arial" w:cs="Arial"/>
          <w:b/>
          <w:color w:val="0000FF"/>
          <w:sz w:val="24"/>
        </w:rPr>
        <w:tab/>
      </w:r>
      <w:r>
        <w:rPr>
          <w:rFonts w:ascii="Arial" w:hAnsi="Arial" w:cs="Arial"/>
          <w:b/>
          <w:sz w:val="24"/>
        </w:rPr>
        <w:t>Considerations on CA_n40A-n41C</w:t>
      </w:r>
    </w:p>
    <w:p w14:paraId="621522B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83B4C50" w14:textId="77777777" w:rsidR="00726F35" w:rsidRDefault="00726F35" w:rsidP="00726F35">
      <w:pPr>
        <w:rPr>
          <w:rFonts w:ascii="Arial" w:hAnsi="Arial" w:cs="Arial"/>
          <w:b/>
        </w:rPr>
      </w:pPr>
      <w:r>
        <w:rPr>
          <w:rFonts w:ascii="Arial" w:hAnsi="Arial" w:cs="Arial"/>
          <w:b/>
        </w:rPr>
        <w:t xml:space="preserve">Abstract: </w:t>
      </w:r>
    </w:p>
    <w:p w14:paraId="57AED68B" w14:textId="77777777" w:rsidR="00726F35" w:rsidRDefault="00726F35" w:rsidP="00726F35">
      <w:r>
        <w:t>Considerations on CA_n40A-n41C are provided in this contribution.</w:t>
      </w:r>
    </w:p>
    <w:p w14:paraId="3E275A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DFE14" w14:textId="25B732EA" w:rsidR="00726F35" w:rsidRDefault="00726F35" w:rsidP="00726F35">
      <w:pPr>
        <w:rPr>
          <w:rFonts w:ascii="Arial" w:hAnsi="Arial" w:cs="Arial"/>
          <w:b/>
          <w:sz w:val="24"/>
        </w:rPr>
      </w:pPr>
      <w:r>
        <w:rPr>
          <w:rFonts w:ascii="Arial" w:hAnsi="Arial" w:cs="Arial"/>
          <w:b/>
          <w:color w:val="0000FF"/>
          <w:sz w:val="24"/>
        </w:rPr>
        <w:t>R4-2405445</w:t>
      </w:r>
      <w:r>
        <w:rPr>
          <w:rFonts w:ascii="Arial" w:hAnsi="Arial" w:cs="Arial"/>
          <w:b/>
          <w:color w:val="0000FF"/>
          <w:sz w:val="24"/>
        </w:rPr>
        <w:tab/>
      </w:r>
      <w:r>
        <w:rPr>
          <w:rFonts w:ascii="Arial" w:hAnsi="Arial" w:cs="Arial"/>
          <w:b/>
          <w:sz w:val="24"/>
        </w:rPr>
        <w:t>Considerations on CA_n41C-n79A</w:t>
      </w:r>
    </w:p>
    <w:p w14:paraId="3769A21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80ECA8A" w14:textId="77777777" w:rsidR="00726F35" w:rsidRDefault="00726F35" w:rsidP="00726F35">
      <w:pPr>
        <w:rPr>
          <w:rFonts w:ascii="Arial" w:hAnsi="Arial" w:cs="Arial"/>
          <w:b/>
        </w:rPr>
      </w:pPr>
      <w:r>
        <w:rPr>
          <w:rFonts w:ascii="Arial" w:hAnsi="Arial" w:cs="Arial"/>
          <w:b/>
        </w:rPr>
        <w:t xml:space="preserve">Abstract: </w:t>
      </w:r>
    </w:p>
    <w:p w14:paraId="387E80B8" w14:textId="77777777" w:rsidR="00726F35" w:rsidRDefault="00726F35" w:rsidP="00726F35">
      <w:r>
        <w:t>Considerations on CA_n41C-n79A are provided in this contribution.</w:t>
      </w:r>
    </w:p>
    <w:p w14:paraId="35901F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9E93F" w14:textId="5CA205DE" w:rsidR="00726F35" w:rsidRDefault="00726F35" w:rsidP="00726F35">
      <w:pPr>
        <w:rPr>
          <w:rFonts w:ascii="Arial" w:hAnsi="Arial" w:cs="Arial"/>
          <w:b/>
          <w:sz w:val="24"/>
        </w:rPr>
      </w:pPr>
      <w:r>
        <w:rPr>
          <w:rFonts w:ascii="Arial" w:hAnsi="Arial" w:cs="Arial"/>
          <w:b/>
          <w:color w:val="0000FF"/>
          <w:sz w:val="24"/>
        </w:rPr>
        <w:t>R4-2405446</w:t>
      </w:r>
      <w:r>
        <w:rPr>
          <w:rFonts w:ascii="Arial" w:hAnsi="Arial" w:cs="Arial"/>
          <w:b/>
          <w:color w:val="0000FF"/>
          <w:sz w:val="24"/>
        </w:rPr>
        <w:tab/>
      </w:r>
      <w:r>
        <w:rPr>
          <w:rFonts w:ascii="Arial" w:hAnsi="Arial" w:cs="Arial"/>
          <w:b/>
          <w:sz w:val="24"/>
        </w:rPr>
        <w:t>MSD for UL CA_n3B</w:t>
      </w:r>
    </w:p>
    <w:p w14:paraId="1905029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F8C8643" w14:textId="77777777" w:rsidR="00726F35" w:rsidRDefault="00726F35" w:rsidP="00726F35">
      <w:pPr>
        <w:rPr>
          <w:rFonts w:ascii="Arial" w:hAnsi="Arial" w:cs="Arial"/>
          <w:b/>
        </w:rPr>
      </w:pPr>
      <w:r>
        <w:rPr>
          <w:rFonts w:ascii="Arial" w:hAnsi="Arial" w:cs="Arial"/>
          <w:b/>
        </w:rPr>
        <w:t xml:space="preserve">Abstract: </w:t>
      </w:r>
    </w:p>
    <w:p w14:paraId="3AB88FD5" w14:textId="77777777" w:rsidR="00726F35" w:rsidRDefault="00726F35" w:rsidP="00726F35">
      <w:r>
        <w:t>MSD analysis for UL CA n3B is provided in this contribution.</w:t>
      </w:r>
    </w:p>
    <w:p w14:paraId="011C2BC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49707" w14:textId="28EA1E27" w:rsidR="00726F35" w:rsidRDefault="00726F35" w:rsidP="00726F35">
      <w:pPr>
        <w:rPr>
          <w:rFonts w:ascii="Arial" w:hAnsi="Arial" w:cs="Arial"/>
          <w:b/>
          <w:sz w:val="24"/>
        </w:rPr>
      </w:pPr>
      <w:r>
        <w:rPr>
          <w:rFonts w:ascii="Arial" w:hAnsi="Arial" w:cs="Arial"/>
          <w:b/>
          <w:color w:val="0000FF"/>
          <w:sz w:val="24"/>
        </w:rPr>
        <w:t>R4-2405677</w:t>
      </w:r>
      <w:r>
        <w:rPr>
          <w:rFonts w:ascii="Arial" w:hAnsi="Arial" w:cs="Arial"/>
          <w:b/>
          <w:color w:val="0000FF"/>
          <w:sz w:val="24"/>
        </w:rPr>
        <w:tab/>
      </w:r>
      <w:r>
        <w:rPr>
          <w:rFonts w:ascii="Arial" w:hAnsi="Arial" w:cs="Arial"/>
          <w:b/>
          <w:sz w:val="24"/>
        </w:rPr>
        <w:t>CA_n3B BCS1</w:t>
      </w:r>
    </w:p>
    <w:p w14:paraId="15FEFB9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8F0DAE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08402" w14:textId="2CECB840" w:rsidR="00726F35" w:rsidRDefault="00726F35" w:rsidP="00726F35">
      <w:pPr>
        <w:rPr>
          <w:rFonts w:ascii="Arial" w:hAnsi="Arial" w:cs="Arial"/>
          <w:b/>
          <w:sz w:val="24"/>
        </w:rPr>
      </w:pPr>
      <w:r>
        <w:rPr>
          <w:rFonts w:ascii="Arial" w:hAnsi="Arial" w:cs="Arial"/>
          <w:b/>
          <w:color w:val="0000FF"/>
          <w:sz w:val="24"/>
        </w:rPr>
        <w:t>R4-2405954</w:t>
      </w:r>
      <w:r>
        <w:rPr>
          <w:rFonts w:ascii="Arial" w:hAnsi="Arial" w:cs="Arial"/>
          <w:b/>
          <w:color w:val="0000FF"/>
          <w:sz w:val="24"/>
        </w:rPr>
        <w:tab/>
      </w:r>
      <w:r>
        <w:rPr>
          <w:rFonts w:ascii="Arial" w:hAnsi="Arial" w:cs="Arial"/>
          <w:b/>
          <w:sz w:val="24"/>
        </w:rPr>
        <w:t>CA_n5-n13 REFSENS</w:t>
      </w:r>
    </w:p>
    <w:p w14:paraId="3953329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692D0A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59D68" w14:textId="35A9E1BC" w:rsidR="00726F35" w:rsidRDefault="00726F35" w:rsidP="00726F35">
      <w:pPr>
        <w:rPr>
          <w:rFonts w:ascii="Arial" w:hAnsi="Arial" w:cs="Arial"/>
          <w:b/>
          <w:sz w:val="24"/>
        </w:rPr>
      </w:pPr>
      <w:r>
        <w:rPr>
          <w:rFonts w:ascii="Arial" w:hAnsi="Arial" w:cs="Arial"/>
          <w:b/>
          <w:color w:val="0000FF"/>
          <w:sz w:val="24"/>
        </w:rPr>
        <w:t>R4-2405955</w:t>
      </w:r>
      <w:r>
        <w:rPr>
          <w:rFonts w:ascii="Arial" w:hAnsi="Arial" w:cs="Arial"/>
          <w:b/>
          <w:color w:val="0000FF"/>
          <w:sz w:val="24"/>
        </w:rPr>
        <w:tab/>
      </w:r>
      <w:r>
        <w:rPr>
          <w:rFonts w:ascii="Arial" w:hAnsi="Arial" w:cs="Arial"/>
          <w:b/>
          <w:sz w:val="24"/>
        </w:rPr>
        <w:t>CA_n40A-n41C MSD</w:t>
      </w:r>
    </w:p>
    <w:p w14:paraId="27B9F59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 ZTE Corposation</w:t>
      </w:r>
    </w:p>
    <w:p w14:paraId="1A48F01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42593" w14:textId="6B515294" w:rsidR="00726F35" w:rsidRDefault="00726F35" w:rsidP="00726F35">
      <w:pPr>
        <w:rPr>
          <w:rFonts w:ascii="Arial" w:hAnsi="Arial" w:cs="Arial"/>
          <w:b/>
          <w:sz w:val="24"/>
        </w:rPr>
      </w:pPr>
      <w:r>
        <w:rPr>
          <w:rFonts w:ascii="Arial" w:hAnsi="Arial" w:cs="Arial"/>
          <w:b/>
          <w:color w:val="0000FF"/>
          <w:sz w:val="24"/>
        </w:rPr>
        <w:t>R4-2405963</w:t>
      </w:r>
      <w:r>
        <w:rPr>
          <w:rFonts w:ascii="Arial" w:hAnsi="Arial" w:cs="Arial"/>
          <w:b/>
          <w:color w:val="0000FF"/>
          <w:sz w:val="24"/>
        </w:rPr>
        <w:tab/>
      </w:r>
      <w:r>
        <w:rPr>
          <w:rFonts w:ascii="Arial" w:hAnsi="Arial" w:cs="Arial"/>
          <w:b/>
          <w:sz w:val="24"/>
        </w:rPr>
        <w:t>CA_n3B REFSENS</w:t>
      </w:r>
    </w:p>
    <w:p w14:paraId="78A0502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172A9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28935" w14:textId="514BB20A" w:rsidR="00726F35" w:rsidRDefault="00726F35" w:rsidP="00726F35">
      <w:pPr>
        <w:rPr>
          <w:rFonts w:ascii="Arial" w:hAnsi="Arial" w:cs="Arial"/>
          <w:b/>
          <w:sz w:val="24"/>
        </w:rPr>
      </w:pPr>
      <w:r>
        <w:rPr>
          <w:rFonts w:ascii="Arial" w:hAnsi="Arial" w:cs="Arial"/>
          <w:b/>
          <w:color w:val="0000FF"/>
          <w:sz w:val="24"/>
        </w:rPr>
        <w:t>R4-2406674</w:t>
      </w:r>
      <w:r>
        <w:rPr>
          <w:rFonts w:ascii="Arial" w:hAnsi="Arial" w:cs="Arial"/>
          <w:b/>
          <w:color w:val="0000FF"/>
          <w:sz w:val="24"/>
        </w:rPr>
        <w:tab/>
      </w:r>
      <w:r>
        <w:rPr>
          <w:rFonts w:ascii="Arial" w:hAnsi="Arial" w:cs="Arial"/>
          <w:b/>
          <w:sz w:val="24"/>
        </w:rPr>
        <w:t>On PC3 MSD values for DC_18_n77A and CA_n18-n77A in Rel-18</w:t>
      </w:r>
    </w:p>
    <w:p w14:paraId="6D59A290"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C1BCCDF" w14:textId="77777777" w:rsidR="00726F35" w:rsidRDefault="00726F35" w:rsidP="00726F35">
      <w:pPr>
        <w:rPr>
          <w:color w:val="808080"/>
        </w:rPr>
      </w:pPr>
      <w:r>
        <w:rPr>
          <w:color w:val="808080"/>
        </w:rPr>
        <w:t>(Replaces R4-2404937)</w:t>
      </w:r>
    </w:p>
    <w:p w14:paraId="0782DA7E" w14:textId="77777777" w:rsidR="00726F35" w:rsidRDefault="00726F35" w:rsidP="00726F35">
      <w:pPr>
        <w:rPr>
          <w:rFonts w:ascii="Arial" w:hAnsi="Arial" w:cs="Arial"/>
          <w:b/>
        </w:rPr>
      </w:pPr>
      <w:r>
        <w:rPr>
          <w:rFonts w:ascii="Arial" w:hAnsi="Arial" w:cs="Arial"/>
          <w:b/>
        </w:rPr>
        <w:t xml:space="preserve">Abstract: </w:t>
      </w:r>
    </w:p>
    <w:p w14:paraId="4A76E9C7" w14:textId="77777777" w:rsidR="00726F35" w:rsidRDefault="00726F35" w:rsidP="00726F35">
      <w:r>
        <w:t>MCC: The Chair recommended to move R4-2404937 from AI 4 to AI 5.1.1.1 and treat it in [103].</w:t>
      </w:r>
    </w:p>
    <w:p w14:paraId="43BBA36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65FD7" w14:textId="77777777" w:rsidR="00726F35" w:rsidRDefault="00726F35" w:rsidP="00726F35">
      <w:pPr>
        <w:pStyle w:val="Heading5"/>
      </w:pPr>
      <w:bookmarkStart w:id="60" w:name="_Toc165046313"/>
      <w:r>
        <w:t>5.1.1.2</w:t>
      </w:r>
      <w:r>
        <w:tab/>
        <w:t>Others</w:t>
      </w:r>
      <w:bookmarkEnd w:id="60"/>
    </w:p>
    <w:p w14:paraId="17AE7040" w14:textId="26D50220" w:rsidR="00726F35" w:rsidRDefault="00726F35" w:rsidP="00726F35">
      <w:pPr>
        <w:rPr>
          <w:rFonts w:ascii="Arial" w:hAnsi="Arial" w:cs="Arial"/>
          <w:b/>
          <w:sz w:val="24"/>
        </w:rPr>
      </w:pPr>
      <w:r>
        <w:rPr>
          <w:rFonts w:ascii="Arial" w:hAnsi="Arial" w:cs="Arial"/>
          <w:b/>
          <w:color w:val="0000FF"/>
          <w:sz w:val="24"/>
        </w:rPr>
        <w:t>R4-2405061</w:t>
      </w:r>
      <w:r>
        <w:rPr>
          <w:rFonts w:ascii="Arial" w:hAnsi="Arial" w:cs="Arial"/>
          <w:b/>
          <w:color w:val="0000FF"/>
          <w:sz w:val="24"/>
        </w:rPr>
        <w:tab/>
      </w:r>
      <w:r>
        <w:rPr>
          <w:rFonts w:ascii="Arial" w:hAnsi="Arial" w:cs="Arial"/>
          <w:b/>
          <w:sz w:val="24"/>
        </w:rPr>
        <w:t>Clarification on notation of EN-DC and NE-DC combinations with intra-band components</w:t>
      </w:r>
    </w:p>
    <w:p w14:paraId="15D612E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22ED91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DA31F" w14:textId="0B3A53B0" w:rsidR="00726F35" w:rsidRDefault="00726F35" w:rsidP="00726F35">
      <w:pPr>
        <w:rPr>
          <w:rFonts w:ascii="Arial" w:hAnsi="Arial" w:cs="Arial"/>
          <w:b/>
          <w:sz w:val="24"/>
        </w:rPr>
      </w:pPr>
      <w:r>
        <w:rPr>
          <w:rFonts w:ascii="Arial" w:hAnsi="Arial" w:cs="Arial"/>
          <w:b/>
          <w:color w:val="0000FF"/>
          <w:sz w:val="24"/>
        </w:rPr>
        <w:t>R4-2405300</w:t>
      </w:r>
      <w:r>
        <w:rPr>
          <w:rFonts w:ascii="Arial" w:hAnsi="Arial" w:cs="Arial"/>
          <w:b/>
          <w:color w:val="0000FF"/>
          <w:sz w:val="24"/>
        </w:rPr>
        <w:tab/>
      </w:r>
      <w:r>
        <w:rPr>
          <w:rFonts w:ascii="Arial" w:hAnsi="Arial" w:cs="Arial"/>
          <w:b/>
          <w:sz w:val="24"/>
        </w:rPr>
        <w:t>draft CR for TS38.101-3 to clarify  1 UL configuration for  NR Inter-band CA configurations between FR1 and FR2</w:t>
      </w:r>
    </w:p>
    <w:p w14:paraId="077BE0F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Huawei, HiSilicon</w:t>
      </w:r>
    </w:p>
    <w:p w14:paraId="47A9F80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AEB7A4" w14:textId="400CE107" w:rsidR="00726F35" w:rsidRDefault="00726F35" w:rsidP="00726F35">
      <w:pPr>
        <w:rPr>
          <w:rFonts w:ascii="Arial" w:hAnsi="Arial" w:cs="Arial"/>
          <w:b/>
          <w:sz w:val="24"/>
        </w:rPr>
      </w:pPr>
      <w:r>
        <w:rPr>
          <w:rFonts w:ascii="Arial" w:hAnsi="Arial" w:cs="Arial"/>
          <w:b/>
          <w:color w:val="0000FF"/>
          <w:sz w:val="24"/>
        </w:rPr>
        <w:t>R4-2405301</w:t>
      </w:r>
      <w:r>
        <w:rPr>
          <w:rFonts w:ascii="Arial" w:hAnsi="Arial" w:cs="Arial"/>
          <w:b/>
          <w:color w:val="0000FF"/>
          <w:sz w:val="24"/>
        </w:rPr>
        <w:tab/>
      </w:r>
      <w:r>
        <w:rPr>
          <w:rFonts w:ascii="Arial" w:hAnsi="Arial" w:cs="Arial"/>
          <w:b/>
          <w:sz w:val="24"/>
        </w:rPr>
        <w:t>draft CR for TS38.101-2 to clarify  1 UL configuration for  CA</w:t>
      </w:r>
    </w:p>
    <w:p w14:paraId="06C4770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EDC147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F56CC" w14:textId="48DB2B4C" w:rsidR="00726F35" w:rsidRDefault="00726F35" w:rsidP="00726F35">
      <w:pPr>
        <w:rPr>
          <w:rFonts w:ascii="Arial" w:hAnsi="Arial" w:cs="Arial"/>
          <w:b/>
          <w:sz w:val="24"/>
        </w:rPr>
      </w:pPr>
      <w:r>
        <w:rPr>
          <w:rFonts w:ascii="Arial" w:hAnsi="Arial" w:cs="Arial"/>
          <w:b/>
          <w:color w:val="0000FF"/>
          <w:sz w:val="24"/>
        </w:rPr>
        <w:t>R4-2405324</w:t>
      </w:r>
      <w:r>
        <w:rPr>
          <w:rFonts w:ascii="Arial" w:hAnsi="Arial" w:cs="Arial"/>
          <w:b/>
          <w:color w:val="0000FF"/>
          <w:sz w:val="24"/>
        </w:rPr>
        <w:tab/>
      </w:r>
      <w:r>
        <w:rPr>
          <w:rFonts w:ascii="Arial" w:hAnsi="Arial" w:cs="Arial"/>
          <w:b/>
          <w:sz w:val="24"/>
        </w:rPr>
        <w:t>Discussion and TP for TR 38.718-02-01 to introduce CA_n3A-n39A</w:t>
      </w:r>
    </w:p>
    <w:p w14:paraId="74D893E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38.718-02-01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9EE906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056CB" w14:textId="4F57368A" w:rsidR="00726F35" w:rsidRDefault="00726F35" w:rsidP="00726F35">
      <w:pPr>
        <w:rPr>
          <w:rFonts w:ascii="Arial" w:hAnsi="Arial" w:cs="Arial"/>
          <w:b/>
          <w:sz w:val="24"/>
        </w:rPr>
      </w:pPr>
      <w:r>
        <w:rPr>
          <w:rFonts w:ascii="Arial" w:hAnsi="Arial" w:cs="Arial"/>
          <w:b/>
          <w:color w:val="0000FF"/>
          <w:sz w:val="24"/>
        </w:rPr>
        <w:t>R4-2405325</w:t>
      </w:r>
      <w:r>
        <w:rPr>
          <w:rFonts w:ascii="Arial" w:hAnsi="Arial" w:cs="Arial"/>
          <w:b/>
          <w:color w:val="0000FF"/>
          <w:sz w:val="24"/>
        </w:rPr>
        <w:tab/>
      </w:r>
      <w:r>
        <w:rPr>
          <w:rFonts w:ascii="Arial" w:hAnsi="Arial" w:cs="Arial"/>
          <w:b/>
          <w:sz w:val="24"/>
        </w:rPr>
        <w:t>Discussion on RF requirements for CA_n78A-n104A</w:t>
      </w:r>
    </w:p>
    <w:p w14:paraId="48CAACE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BFB65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4666D" w14:textId="10576A8A" w:rsidR="00726F35" w:rsidRDefault="00726F35" w:rsidP="00726F35">
      <w:pPr>
        <w:rPr>
          <w:rFonts w:ascii="Arial" w:hAnsi="Arial" w:cs="Arial"/>
          <w:b/>
          <w:sz w:val="24"/>
        </w:rPr>
      </w:pPr>
      <w:r>
        <w:rPr>
          <w:rFonts w:ascii="Arial" w:hAnsi="Arial" w:cs="Arial"/>
          <w:b/>
          <w:color w:val="0000FF"/>
          <w:sz w:val="24"/>
        </w:rPr>
        <w:t>R4-2405326</w:t>
      </w:r>
      <w:r>
        <w:rPr>
          <w:rFonts w:ascii="Arial" w:hAnsi="Arial" w:cs="Arial"/>
          <w:b/>
          <w:color w:val="0000FF"/>
          <w:sz w:val="24"/>
        </w:rPr>
        <w:tab/>
      </w:r>
      <w:r>
        <w:rPr>
          <w:rFonts w:ascii="Arial" w:hAnsi="Arial" w:cs="Arial"/>
          <w:b/>
          <w:sz w:val="24"/>
        </w:rPr>
        <w:t>TP for TR 38.718-02-01 to introduce CA_n78A-n104A</w:t>
      </w:r>
    </w:p>
    <w:p w14:paraId="4D58B81F"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1FE6A8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R4-2406684</w:t>
      </w:r>
      <w:r>
        <w:rPr>
          <w:color w:val="993300"/>
          <w:u w:val="single"/>
        </w:rPr>
        <w:t>.</w:t>
      </w:r>
    </w:p>
    <w:p w14:paraId="611B2BFC" w14:textId="50C8B126" w:rsidR="00726F35" w:rsidRDefault="00726F35" w:rsidP="00726F35">
      <w:pPr>
        <w:rPr>
          <w:rFonts w:ascii="Arial" w:hAnsi="Arial" w:cs="Arial"/>
          <w:b/>
          <w:sz w:val="24"/>
        </w:rPr>
      </w:pPr>
      <w:r>
        <w:rPr>
          <w:rFonts w:ascii="Arial" w:hAnsi="Arial" w:cs="Arial"/>
          <w:b/>
          <w:color w:val="0000FF"/>
          <w:sz w:val="24"/>
        </w:rPr>
        <w:t>R4-2405353</w:t>
      </w:r>
      <w:r>
        <w:rPr>
          <w:rFonts w:ascii="Arial" w:hAnsi="Arial" w:cs="Arial"/>
          <w:b/>
          <w:color w:val="0000FF"/>
          <w:sz w:val="24"/>
        </w:rPr>
        <w:tab/>
      </w:r>
      <w:r>
        <w:rPr>
          <w:rFonts w:ascii="Arial" w:hAnsi="Arial" w:cs="Arial"/>
          <w:b/>
          <w:sz w:val="24"/>
        </w:rPr>
        <w:t>DraftCR to TS38.101-3 addition of the missing NE-DC requirements</w:t>
      </w:r>
    </w:p>
    <w:p w14:paraId="6A608FC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6238554E" w14:textId="77777777" w:rsidR="00726F35" w:rsidRDefault="00726F35" w:rsidP="00726F35">
      <w:pPr>
        <w:rPr>
          <w:rFonts w:ascii="Arial" w:hAnsi="Arial" w:cs="Arial"/>
          <w:b/>
        </w:rPr>
      </w:pPr>
      <w:r>
        <w:rPr>
          <w:rFonts w:ascii="Arial" w:hAnsi="Arial" w:cs="Arial"/>
          <w:b/>
        </w:rPr>
        <w:t xml:space="preserve">Abstract: </w:t>
      </w:r>
    </w:p>
    <w:p w14:paraId="3C1B797B" w14:textId="77777777" w:rsidR="00726F35" w:rsidRDefault="00726F35" w:rsidP="00726F35">
      <w:r>
        <w:t>This draftCR is NOT for block approval.</w:t>
      </w:r>
    </w:p>
    <w:p w14:paraId="6346CF9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A0D720" w14:textId="5EECA3E5" w:rsidR="00726F35" w:rsidRDefault="00726F35" w:rsidP="00726F35">
      <w:pPr>
        <w:rPr>
          <w:rFonts w:ascii="Arial" w:hAnsi="Arial" w:cs="Arial"/>
          <w:b/>
          <w:sz w:val="24"/>
        </w:rPr>
      </w:pPr>
      <w:r>
        <w:rPr>
          <w:rFonts w:ascii="Arial" w:hAnsi="Arial" w:cs="Arial"/>
          <w:b/>
          <w:color w:val="0000FF"/>
          <w:sz w:val="24"/>
        </w:rPr>
        <w:t>R4-2405443</w:t>
      </w:r>
      <w:r>
        <w:rPr>
          <w:rFonts w:ascii="Arial" w:hAnsi="Arial" w:cs="Arial"/>
          <w:b/>
          <w:color w:val="0000FF"/>
          <w:sz w:val="24"/>
        </w:rPr>
        <w:tab/>
      </w:r>
      <w:r>
        <w:rPr>
          <w:rFonts w:ascii="Arial" w:hAnsi="Arial" w:cs="Arial"/>
          <w:b/>
          <w:sz w:val="24"/>
        </w:rPr>
        <w:t>Considerations on CA_n3A-n39A</w:t>
      </w:r>
    </w:p>
    <w:p w14:paraId="1B28433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76DA8EC" w14:textId="77777777" w:rsidR="00726F35" w:rsidRDefault="00726F35" w:rsidP="00726F35">
      <w:pPr>
        <w:rPr>
          <w:rFonts w:ascii="Arial" w:hAnsi="Arial" w:cs="Arial"/>
          <w:b/>
        </w:rPr>
      </w:pPr>
      <w:r>
        <w:rPr>
          <w:rFonts w:ascii="Arial" w:hAnsi="Arial" w:cs="Arial"/>
          <w:b/>
        </w:rPr>
        <w:t xml:space="preserve">Abstract: </w:t>
      </w:r>
    </w:p>
    <w:p w14:paraId="3B8EFB7D" w14:textId="77777777" w:rsidR="00726F35" w:rsidRDefault="00726F35" w:rsidP="00726F35">
      <w:r>
        <w:t>Considerations on CA_n3A-n39A are provided in this contribution.</w:t>
      </w:r>
    </w:p>
    <w:p w14:paraId="4219A7A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E380A" w14:textId="60C93615" w:rsidR="00726F35" w:rsidRDefault="00726F35" w:rsidP="00726F35">
      <w:pPr>
        <w:rPr>
          <w:rFonts w:ascii="Arial" w:hAnsi="Arial" w:cs="Arial"/>
          <w:b/>
          <w:sz w:val="24"/>
        </w:rPr>
      </w:pPr>
      <w:r>
        <w:rPr>
          <w:rFonts w:ascii="Arial" w:hAnsi="Arial" w:cs="Arial"/>
          <w:b/>
          <w:color w:val="0000FF"/>
          <w:sz w:val="24"/>
        </w:rPr>
        <w:t>R4-2405450</w:t>
      </w:r>
      <w:r>
        <w:rPr>
          <w:rFonts w:ascii="Arial" w:hAnsi="Arial" w:cs="Arial"/>
          <w:b/>
          <w:color w:val="0000FF"/>
          <w:sz w:val="24"/>
        </w:rPr>
        <w:tab/>
      </w:r>
      <w:r>
        <w:rPr>
          <w:rFonts w:ascii="Arial" w:hAnsi="Arial" w:cs="Arial"/>
          <w:b/>
          <w:sz w:val="24"/>
        </w:rPr>
        <w:t>Requirements for CA_n78A-n104A</w:t>
      </w:r>
    </w:p>
    <w:p w14:paraId="25FDBC7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6DEFAE1" w14:textId="77777777" w:rsidR="00726F35" w:rsidRDefault="00726F35" w:rsidP="00726F35">
      <w:pPr>
        <w:rPr>
          <w:rFonts w:ascii="Arial" w:hAnsi="Arial" w:cs="Arial"/>
          <w:b/>
        </w:rPr>
      </w:pPr>
      <w:r>
        <w:rPr>
          <w:rFonts w:ascii="Arial" w:hAnsi="Arial" w:cs="Arial"/>
          <w:b/>
        </w:rPr>
        <w:t xml:space="preserve">Abstract: </w:t>
      </w:r>
    </w:p>
    <w:p w14:paraId="61C72D70" w14:textId="77777777" w:rsidR="00726F35" w:rsidRDefault="00726F35" w:rsidP="00726F35">
      <w:r>
        <w:t>MSD analysis for Harmonic, Harmonic mixing, and Cross-band interference for CA_n78A-n104A is provided in this contribution.</w:t>
      </w:r>
    </w:p>
    <w:p w14:paraId="33ADF2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F4744" w14:textId="31F5D26A" w:rsidR="00726F35" w:rsidRDefault="00726F35" w:rsidP="00726F35">
      <w:pPr>
        <w:rPr>
          <w:rFonts w:ascii="Arial" w:hAnsi="Arial" w:cs="Arial"/>
          <w:b/>
          <w:sz w:val="24"/>
        </w:rPr>
      </w:pPr>
      <w:r>
        <w:rPr>
          <w:rFonts w:ascii="Arial" w:hAnsi="Arial" w:cs="Arial"/>
          <w:b/>
          <w:color w:val="0000FF"/>
          <w:sz w:val="24"/>
        </w:rPr>
        <w:t>R4-2405454</w:t>
      </w:r>
      <w:r>
        <w:rPr>
          <w:rFonts w:ascii="Arial" w:hAnsi="Arial" w:cs="Arial"/>
          <w:b/>
          <w:color w:val="0000FF"/>
          <w:sz w:val="24"/>
        </w:rPr>
        <w:tab/>
      </w:r>
      <w:r>
        <w:rPr>
          <w:rFonts w:ascii="Arial" w:hAnsi="Arial" w:cs="Arial"/>
          <w:b/>
          <w:sz w:val="24"/>
        </w:rPr>
        <w:t>UL CA_n5A-n13A</w:t>
      </w:r>
    </w:p>
    <w:p w14:paraId="7F80A9D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231F7B4" w14:textId="77777777" w:rsidR="00726F35" w:rsidRDefault="00726F35" w:rsidP="00726F35">
      <w:pPr>
        <w:rPr>
          <w:rFonts w:ascii="Arial" w:hAnsi="Arial" w:cs="Arial"/>
          <w:b/>
        </w:rPr>
      </w:pPr>
      <w:r>
        <w:rPr>
          <w:rFonts w:ascii="Arial" w:hAnsi="Arial" w:cs="Arial"/>
          <w:b/>
        </w:rPr>
        <w:t xml:space="preserve">Abstract: </w:t>
      </w:r>
    </w:p>
    <w:p w14:paraId="19B1455F" w14:textId="77777777" w:rsidR="00726F35" w:rsidRDefault="00726F35" w:rsidP="00726F35">
      <w:r>
        <w:t>Analysis for UL CA_n5A-n13A is provided in this contribution.</w:t>
      </w:r>
    </w:p>
    <w:p w14:paraId="4676FA7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9D57D" w14:textId="51B041B4" w:rsidR="00726F35" w:rsidRDefault="00726F35" w:rsidP="00726F35">
      <w:pPr>
        <w:rPr>
          <w:rFonts w:ascii="Arial" w:hAnsi="Arial" w:cs="Arial"/>
          <w:b/>
          <w:sz w:val="24"/>
        </w:rPr>
      </w:pPr>
      <w:r>
        <w:rPr>
          <w:rFonts w:ascii="Arial" w:hAnsi="Arial" w:cs="Arial"/>
          <w:b/>
          <w:color w:val="0000FF"/>
          <w:sz w:val="24"/>
        </w:rPr>
        <w:t>R4-2405688</w:t>
      </w:r>
      <w:r>
        <w:rPr>
          <w:rFonts w:ascii="Arial" w:hAnsi="Arial" w:cs="Arial"/>
          <w:b/>
          <w:color w:val="0000FF"/>
          <w:sz w:val="24"/>
        </w:rPr>
        <w:tab/>
      </w:r>
      <w:r>
        <w:rPr>
          <w:rFonts w:ascii="Arial" w:hAnsi="Arial" w:cs="Arial"/>
          <w:b/>
          <w:sz w:val="24"/>
        </w:rPr>
        <w:t>CA_n78-n104 Simultaneous RX/TX Analysis</w:t>
      </w:r>
    </w:p>
    <w:p w14:paraId="2E303A9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4C5A6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65813" w14:textId="33ED4084" w:rsidR="00726F35" w:rsidRDefault="00726F35" w:rsidP="00726F35">
      <w:pPr>
        <w:rPr>
          <w:rFonts w:ascii="Arial" w:hAnsi="Arial" w:cs="Arial"/>
          <w:b/>
          <w:sz w:val="24"/>
        </w:rPr>
      </w:pPr>
      <w:r>
        <w:rPr>
          <w:rFonts w:ascii="Arial" w:hAnsi="Arial" w:cs="Arial"/>
          <w:b/>
          <w:color w:val="0000FF"/>
          <w:sz w:val="24"/>
        </w:rPr>
        <w:t>R4-2405876</w:t>
      </w:r>
      <w:r>
        <w:rPr>
          <w:rFonts w:ascii="Arial" w:hAnsi="Arial" w:cs="Arial"/>
          <w:b/>
          <w:color w:val="0000FF"/>
          <w:sz w:val="24"/>
        </w:rPr>
        <w:tab/>
      </w:r>
      <w:r>
        <w:rPr>
          <w:rFonts w:ascii="Arial" w:hAnsi="Arial" w:cs="Arial"/>
          <w:b/>
          <w:sz w:val="24"/>
        </w:rPr>
        <w:t>On CA_n78-n104 and 3300-7125MHz RFFE architecture</w:t>
      </w:r>
    </w:p>
    <w:p w14:paraId="6716B38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E131BA2" w14:textId="77777777" w:rsidR="00726F35" w:rsidRDefault="00726F35" w:rsidP="00726F35">
      <w:pPr>
        <w:rPr>
          <w:rFonts w:ascii="Arial" w:hAnsi="Arial" w:cs="Arial"/>
          <w:b/>
        </w:rPr>
      </w:pPr>
      <w:r>
        <w:rPr>
          <w:rFonts w:ascii="Arial" w:hAnsi="Arial" w:cs="Arial"/>
          <w:b/>
        </w:rPr>
        <w:t xml:space="preserve">Abstract: </w:t>
      </w:r>
    </w:p>
    <w:p w14:paraId="3F1291D0" w14:textId="77777777" w:rsidR="00726F35" w:rsidRDefault="00726F35" w:rsidP="00726F35">
      <w:r>
        <w:t>In this contribution, we provide our inputs to the CA_n78-n104 requirements and the overall 3.3-7.125GHz frequency range architecture issues.</w:t>
      </w:r>
    </w:p>
    <w:p w14:paraId="48382DC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DD829" w14:textId="6CF0484F" w:rsidR="00726F35" w:rsidRDefault="00726F35" w:rsidP="00726F35">
      <w:pPr>
        <w:rPr>
          <w:rFonts w:ascii="Arial" w:hAnsi="Arial" w:cs="Arial"/>
          <w:b/>
          <w:sz w:val="24"/>
        </w:rPr>
      </w:pPr>
      <w:r>
        <w:rPr>
          <w:rFonts w:ascii="Arial" w:hAnsi="Arial" w:cs="Arial"/>
          <w:b/>
          <w:color w:val="0000FF"/>
          <w:sz w:val="24"/>
        </w:rPr>
        <w:t>R4-2405959</w:t>
      </w:r>
      <w:r>
        <w:rPr>
          <w:rFonts w:ascii="Arial" w:hAnsi="Arial" w:cs="Arial"/>
          <w:b/>
          <w:color w:val="0000FF"/>
          <w:sz w:val="24"/>
        </w:rPr>
        <w:tab/>
      </w:r>
      <w:r>
        <w:rPr>
          <w:rFonts w:ascii="Arial" w:hAnsi="Arial" w:cs="Arial"/>
          <w:b/>
          <w:sz w:val="24"/>
        </w:rPr>
        <w:t>On NR-U Nominal Channel Spacing</w:t>
      </w:r>
    </w:p>
    <w:p w14:paraId="58D650D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 Nokia</w:t>
      </w:r>
    </w:p>
    <w:p w14:paraId="23A9A45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87671" w14:textId="52B13A94" w:rsidR="00726F35" w:rsidRDefault="00726F35" w:rsidP="00726F35">
      <w:pPr>
        <w:rPr>
          <w:rFonts w:ascii="Arial" w:hAnsi="Arial" w:cs="Arial"/>
          <w:b/>
          <w:sz w:val="24"/>
        </w:rPr>
      </w:pPr>
      <w:r>
        <w:rPr>
          <w:rFonts w:ascii="Arial" w:hAnsi="Arial" w:cs="Arial"/>
          <w:b/>
          <w:color w:val="0000FF"/>
          <w:sz w:val="24"/>
        </w:rPr>
        <w:t>R4-2406684</w:t>
      </w:r>
      <w:r>
        <w:rPr>
          <w:rFonts w:ascii="Arial" w:hAnsi="Arial" w:cs="Arial"/>
          <w:b/>
          <w:color w:val="0000FF"/>
          <w:sz w:val="24"/>
        </w:rPr>
        <w:tab/>
      </w:r>
      <w:r>
        <w:rPr>
          <w:rFonts w:ascii="Arial" w:hAnsi="Arial" w:cs="Arial"/>
          <w:b/>
          <w:sz w:val="24"/>
        </w:rPr>
        <w:t>TP for TR 38.718-02-01 to introduce CA_n78A-n104A</w:t>
      </w:r>
    </w:p>
    <w:p w14:paraId="2FF77253"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5F0BF65" w14:textId="77777777" w:rsidR="00726F35" w:rsidRDefault="00726F35" w:rsidP="00726F35">
      <w:pPr>
        <w:rPr>
          <w:color w:val="808080"/>
        </w:rPr>
      </w:pPr>
      <w:r>
        <w:rPr>
          <w:color w:val="808080"/>
        </w:rPr>
        <w:t>(Replaces R4-2405326)</w:t>
      </w:r>
    </w:p>
    <w:p w14:paraId="18B9FB0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6B5E47" w14:textId="77777777" w:rsidR="00726F35" w:rsidRDefault="00726F35" w:rsidP="00726F35">
      <w:pPr>
        <w:pStyle w:val="Heading4"/>
      </w:pPr>
      <w:bookmarkStart w:id="61" w:name="_Toc165046314"/>
      <w:r>
        <w:t>5.1.2</w:t>
      </w:r>
      <w:r>
        <w:tab/>
        <w:t>Moderator summary and conclusions</w:t>
      </w:r>
      <w:bookmarkEnd w:id="61"/>
    </w:p>
    <w:p w14:paraId="33CC2D66" w14:textId="1DB6D882" w:rsidR="00726F35" w:rsidRDefault="00726F35" w:rsidP="00726F35">
      <w:pPr>
        <w:rPr>
          <w:rFonts w:ascii="Arial" w:hAnsi="Arial" w:cs="Arial"/>
          <w:b/>
          <w:sz w:val="24"/>
        </w:rPr>
      </w:pPr>
      <w:r>
        <w:rPr>
          <w:rFonts w:ascii="Arial" w:hAnsi="Arial" w:cs="Arial"/>
          <w:b/>
          <w:color w:val="0000FF"/>
          <w:sz w:val="24"/>
        </w:rPr>
        <w:t>R4-2405256</w:t>
      </w:r>
      <w:r>
        <w:rPr>
          <w:rFonts w:ascii="Arial" w:hAnsi="Arial" w:cs="Arial"/>
          <w:b/>
          <w:color w:val="0000FF"/>
          <w:sz w:val="24"/>
        </w:rPr>
        <w:tab/>
      </w:r>
      <w:r>
        <w:rPr>
          <w:rFonts w:ascii="Arial" w:hAnsi="Arial" w:cs="Arial"/>
          <w:b/>
          <w:sz w:val="24"/>
        </w:rPr>
        <w:t>Topic summary for [110bis][103] NR_Baskets_Part_1</w:t>
      </w:r>
    </w:p>
    <w:p w14:paraId="51BB7F2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Moderator(Skyworks)</w:t>
      </w:r>
    </w:p>
    <w:p w14:paraId="7F1E1020" w14:textId="77777777" w:rsidR="00726F35" w:rsidRDefault="00726F35" w:rsidP="00726F35">
      <w:pPr>
        <w:rPr>
          <w:rFonts w:ascii="Arial" w:hAnsi="Arial" w:cs="Arial"/>
          <w:b/>
        </w:rPr>
      </w:pPr>
      <w:r>
        <w:rPr>
          <w:rFonts w:ascii="Arial" w:hAnsi="Arial" w:cs="Arial"/>
          <w:b/>
        </w:rPr>
        <w:t xml:space="preserve">Abstract: </w:t>
      </w:r>
    </w:p>
    <w:p w14:paraId="074C4D74" w14:textId="77777777" w:rsidR="00726F35" w:rsidRDefault="00726F35" w:rsidP="00726F35">
      <w:r>
        <w:t>Summary for AI 5.1, 11.3</w:t>
      </w:r>
    </w:p>
    <w:p w14:paraId="7B5ADFE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FBDE8" w14:textId="4B6113BE" w:rsidR="00726F35" w:rsidRDefault="00726F35" w:rsidP="00726F35">
      <w:pPr>
        <w:rPr>
          <w:rFonts w:ascii="Arial" w:hAnsi="Arial" w:cs="Arial"/>
          <w:b/>
          <w:sz w:val="24"/>
        </w:rPr>
      </w:pPr>
      <w:r>
        <w:rPr>
          <w:rFonts w:ascii="Arial" w:hAnsi="Arial" w:cs="Arial"/>
          <w:b/>
          <w:color w:val="0000FF"/>
          <w:sz w:val="24"/>
        </w:rPr>
        <w:t>R4-2406672</w:t>
      </w:r>
      <w:r>
        <w:rPr>
          <w:rFonts w:ascii="Arial" w:hAnsi="Arial" w:cs="Arial"/>
          <w:b/>
          <w:color w:val="0000FF"/>
          <w:sz w:val="24"/>
        </w:rPr>
        <w:tab/>
      </w:r>
      <w:r>
        <w:rPr>
          <w:rFonts w:ascii="Arial" w:hAnsi="Arial" w:cs="Arial"/>
          <w:b/>
          <w:sz w:val="24"/>
        </w:rPr>
        <w:t>Ad hoc minutes on NR_Baskets_Part_1</w:t>
      </w:r>
    </w:p>
    <w:p w14:paraId="0D7EAC0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0882697F" w14:textId="77777777" w:rsidR="00726F35" w:rsidRDefault="00726F35" w:rsidP="00726F35">
      <w:pPr>
        <w:rPr>
          <w:rFonts w:ascii="Arial" w:hAnsi="Arial" w:cs="Arial"/>
          <w:b/>
        </w:rPr>
      </w:pPr>
      <w:r>
        <w:rPr>
          <w:rFonts w:ascii="Arial" w:hAnsi="Arial" w:cs="Arial"/>
          <w:b/>
        </w:rPr>
        <w:t xml:space="preserve">Abstract: </w:t>
      </w:r>
    </w:p>
    <w:p w14:paraId="75E6F4C5" w14:textId="77777777" w:rsidR="00726F35" w:rsidRDefault="00726F35" w:rsidP="00726F35">
      <w:r>
        <w:t>[RAN4#110-bis][100] Main Session</w:t>
      </w:r>
    </w:p>
    <w:p w14:paraId="4B6FA60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A0450" w14:textId="3227B509" w:rsidR="00726F35" w:rsidRDefault="00726F35" w:rsidP="00726F35">
      <w:pPr>
        <w:rPr>
          <w:rFonts w:ascii="Arial" w:hAnsi="Arial" w:cs="Arial"/>
          <w:b/>
          <w:sz w:val="24"/>
        </w:rPr>
      </w:pPr>
      <w:r>
        <w:rPr>
          <w:rFonts w:ascii="Arial" w:hAnsi="Arial" w:cs="Arial"/>
          <w:b/>
          <w:color w:val="0000FF"/>
          <w:sz w:val="24"/>
        </w:rPr>
        <w:t>R4-2406676</w:t>
      </w:r>
      <w:r>
        <w:rPr>
          <w:rFonts w:ascii="Arial" w:hAnsi="Arial" w:cs="Arial"/>
          <w:b/>
          <w:color w:val="0000FF"/>
          <w:sz w:val="24"/>
        </w:rPr>
        <w:tab/>
      </w:r>
      <w:r>
        <w:rPr>
          <w:rFonts w:ascii="Arial" w:hAnsi="Arial" w:cs="Arial"/>
          <w:b/>
          <w:sz w:val="24"/>
        </w:rPr>
        <w:t>WF on MSD requirements with intra-band contiguous ULCA</w:t>
      </w:r>
    </w:p>
    <w:p w14:paraId="4BCE62E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8520241" w14:textId="77777777" w:rsidR="00726F35" w:rsidRDefault="00726F35" w:rsidP="00726F35">
      <w:pPr>
        <w:rPr>
          <w:rFonts w:ascii="Arial" w:hAnsi="Arial" w:cs="Arial"/>
          <w:b/>
        </w:rPr>
      </w:pPr>
      <w:r>
        <w:rPr>
          <w:rFonts w:ascii="Arial" w:hAnsi="Arial" w:cs="Arial"/>
          <w:b/>
        </w:rPr>
        <w:t xml:space="preserve">Abstract: </w:t>
      </w:r>
    </w:p>
    <w:p w14:paraId="7A30F3A2" w14:textId="77777777" w:rsidR="00726F35" w:rsidRDefault="00726F35" w:rsidP="00726F35">
      <w:r>
        <w:t>[RAN4#110-bis][100] Main Session</w:t>
      </w:r>
    </w:p>
    <w:p w14:paraId="7FC4677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2FFE6" w14:textId="0E771AF8" w:rsidR="00726F35" w:rsidRDefault="00726F35" w:rsidP="00726F35">
      <w:pPr>
        <w:rPr>
          <w:rFonts w:ascii="Arial" w:hAnsi="Arial" w:cs="Arial"/>
          <w:b/>
          <w:sz w:val="24"/>
        </w:rPr>
      </w:pPr>
      <w:r>
        <w:rPr>
          <w:rFonts w:ascii="Arial" w:hAnsi="Arial" w:cs="Arial"/>
          <w:b/>
          <w:color w:val="0000FF"/>
          <w:sz w:val="24"/>
        </w:rPr>
        <w:t>R4-2406677</w:t>
      </w:r>
      <w:r>
        <w:rPr>
          <w:rFonts w:ascii="Arial" w:hAnsi="Arial" w:cs="Arial"/>
          <w:b/>
          <w:color w:val="0000FF"/>
          <w:sz w:val="24"/>
        </w:rPr>
        <w:tab/>
      </w:r>
      <w:r>
        <w:rPr>
          <w:rFonts w:ascii="Arial" w:hAnsi="Arial" w:cs="Arial"/>
          <w:b/>
          <w:sz w:val="24"/>
        </w:rPr>
        <w:t>WF on NR-U Nominal channel spacing</w:t>
      </w:r>
    </w:p>
    <w:p w14:paraId="6A284CE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Nokia</w:t>
      </w:r>
    </w:p>
    <w:p w14:paraId="6A9A5041" w14:textId="77777777" w:rsidR="00726F35" w:rsidRDefault="00726F35" w:rsidP="00726F35">
      <w:pPr>
        <w:rPr>
          <w:rFonts w:ascii="Arial" w:hAnsi="Arial" w:cs="Arial"/>
          <w:b/>
        </w:rPr>
      </w:pPr>
      <w:r>
        <w:rPr>
          <w:rFonts w:ascii="Arial" w:hAnsi="Arial" w:cs="Arial"/>
          <w:b/>
        </w:rPr>
        <w:t xml:space="preserve">Abstract: </w:t>
      </w:r>
    </w:p>
    <w:p w14:paraId="2059F7C2" w14:textId="77777777" w:rsidR="00726F35" w:rsidRDefault="00726F35" w:rsidP="00726F35">
      <w:r>
        <w:t>[RAN4#110-bis][100] Main Session</w:t>
      </w:r>
    </w:p>
    <w:p w14:paraId="5B2D513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A289E" w14:textId="14CE0B53" w:rsidR="00726F35" w:rsidRDefault="00726F35" w:rsidP="00726F35">
      <w:pPr>
        <w:rPr>
          <w:rFonts w:ascii="Arial" w:hAnsi="Arial" w:cs="Arial"/>
          <w:b/>
          <w:sz w:val="24"/>
        </w:rPr>
      </w:pPr>
      <w:r>
        <w:rPr>
          <w:rFonts w:ascii="Arial" w:hAnsi="Arial" w:cs="Arial"/>
          <w:b/>
          <w:color w:val="0000FF"/>
          <w:sz w:val="24"/>
        </w:rPr>
        <w:t>R4-2406681</w:t>
      </w:r>
      <w:r>
        <w:rPr>
          <w:rFonts w:ascii="Arial" w:hAnsi="Arial" w:cs="Arial"/>
          <w:b/>
          <w:color w:val="0000FF"/>
          <w:sz w:val="24"/>
        </w:rPr>
        <w:tab/>
      </w:r>
      <w:r>
        <w:rPr>
          <w:rFonts w:ascii="Arial" w:hAnsi="Arial" w:cs="Arial"/>
          <w:b/>
          <w:sz w:val="24"/>
        </w:rPr>
        <w:t>WF on MSD test point selection for Intra_band uplink CA</w:t>
      </w:r>
    </w:p>
    <w:p w14:paraId="627A1AD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Skyworks, Murata</w:t>
      </w:r>
    </w:p>
    <w:p w14:paraId="6B9BB554" w14:textId="77777777" w:rsidR="00726F35" w:rsidRDefault="00726F35" w:rsidP="00726F35">
      <w:pPr>
        <w:rPr>
          <w:rFonts w:ascii="Arial" w:hAnsi="Arial" w:cs="Arial"/>
          <w:b/>
        </w:rPr>
      </w:pPr>
      <w:r>
        <w:rPr>
          <w:rFonts w:ascii="Arial" w:hAnsi="Arial" w:cs="Arial"/>
          <w:b/>
        </w:rPr>
        <w:t xml:space="preserve">Abstract: </w:t>
      </w:r>
    </w:p>
    <w:p w14:paraId="3CEA8782" w14:textId="77777777" w:rsidR="00726F35" w:rsidRDefault="00726F35" w:rsidP="00726F35">
      <w:r>
        <w:t>[RAN4#110-bis][100] Main Session</w:t>
      </w:r>
    </w:p>
    <w:p w14:paraId="36365FC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DF524" w14:textId="6704A4F7" w:rsidR="00726F35" w:rsidRDefault="00726F35" w:rsidP="00726F35">
      <w:pPr>
        <w:rPr>
          <w:rFonts w:ascii="Arial" w:hAnsi="Arial" w:cs="Arial"/>
          <w:b/>
          <w:sz w:val="24"/>
        </w:rPr>
      </w:pPr>
      <w:r>
        <w:rPr>
          <w:rFonts w:ascii="Arial" w:hAnsi="Arial" w:cs="Arial"/>
          <w:b/>
          <w:color w:val="0000FF"/>
          <w:sz w:val="24"/>
        </w:rPr>
        <w:t>R4-2406682</w:t>
      </w:r>
      <w:r>
        <w:rPr>
          <w:rFonts w:ascii="Arial" w:hAnsi="Arial" w:cs="Arial"/>
          <w:b/>
          <w:color w:val="0000FF"/>
          <w:sz w:val="24"/>
        </w:rPr>
        <w:tab/>
      </w:r>
      <w:r>
        <w:rPr>
          <w:rFonts w:ascii="Arial" w:hAnsi="Arial" w:cs="Arial"/>
          <w:b/>
          <w:sz w:val="24"/>
        </w:rPr>
        <w:t>WF on EN-DC/NE-DC notations</w:t>
      </w:r>
    </w:p>
    <w:p w14:paraId="2B5DDF4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44630F34" w14:textId="77777777" w:rsidR="00726F35" w:rsidRDefault="00726F35" w:rsidP="00726F35">
      <w:pPr>
        <w:rPr>
          <w:rFonts w:ascii="Arial" w:hAnsi="Arial" w:cs="Arial"/>
          <w:b/>
        </w:rPr>
      </w:pPr>
      <w:r>
        <w:rPr>
          <w:rFonts w:ascii="Arial" w:hAnsi="Arial" w:cs="Arial"/>
          <w:b/>
        </w:rPr>
        <w:t xml:space="preserve">Abstract: </w:t>
      </w:r>
    </w:p>
    <w:p w14:paraId="06FF90EE" w14:textId="77777777" w:rsidR="00726F35" w:rsidRDefault="00726F35" w:rsidP="00726F35">
      <w:r>
        <w:t>[RAN4#110-bis][100] Main Session</w:t>
      </w:r>
    </w:p>
    <w:p w14:paraId="1DA50B8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1FCFB" w14:textId="22052467" w:rsidR="00726F35" w:rsidRDefault="00726F35" w:rsidP="00726F35">
      <w:pPr>
        <w:rPr>
          <w:rFonts w:ascii="Arial" w:hAnsi="Arial" w:cs="Arial"/>
          <w:b/>
          <w:sz w:val="24"/>
        </w:rPr>
      </w:pPr>
      <w:r>
        <w:rPr>
          <w:rFonts w:ascii="Arial" w:hAnsi="Arial" w:cs="Arial"/>
          <w:b/>
          <w:color w:val="0000FF"/>
          <w:sz w:val="24"/>
        </w:rPr>
        <w:t>R4-2406685</w:t>
      </w:r>
      <w:r>
        <w:rPr>
          <w:rFonts w:ascii="Arial" w:hAnsi="Arial" w:cs="Arial"/>
          <w:b/>
          <w:color w:val="0000FF"/>
          <w:sz w:val="24"/>
        </w:rPr>
        <w:tab/>
      </w:r>
      <w:r>
        <w:rPr>
          <w:rFonts w:ascii="Arial" w:hAnsi="Arial" w:cs="Arial"/>
          <w:b/>
          <w:sz w:val="24"/>
        </w:rPr>
        <w:t>WF on band combination TR template</w:t>
      </w:r>
    </w:p>
    <w:p w14:paraId="0E7D23B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 Nokia, Skyworks, Ericsson</w:t>
      </w:r>
    </w:p>
    <w:p w14:paraId="682CB302" w14:textId="77777777" w:rsidR="00726F35" w:rsidRDefault="00726F35" w:rsidP="00726F35">
      <w:pPr>
        <w:rPr>
          <w:rFonts w:ascii="Arial" w:hAnsi="Arial" w:cs="Arial"/>
          <w:b/>
        </w:rPr>
      </w:pPr>
      <w:r>
        <w:rPr>
          <w:rFonts w:ascii="Arial" w:hAnsi="Arial" w:cs="Arial"/>
          <w:b/>
        </w:rPr>
        <w:t xml:space="preserve">Abstract: </w:t>
      </w:r>
    </w:p>
    <w:p w14:paraId="3D4B08A3" w14:textId="77777777" w:rsidR="00726F35" w:rsidRDefault="00726F35" w:rsidP="00726F35">
      <w:r>
        <w:t>[RAN4#110-bis][100] Main Session</w:t>
      </w:r>
    </w:p>
    <w:p w14:paraId="0F92A958" w14:textId="44E60072" w:rsidR="00127CCE" w:rsidRDefault="00127CCE" w:rsidP="00726F35">
      <w:r w:rsidRPr="00127CCE">
        <w:rPr>
          <w:rFonts w:ascii="Arial" w:hAnsi="Arial" w:cs="Arial"/>
          <w:b/>
        </w:rPr>
        <w:t>Discussion:</w:t>
      </w:r>
    </w:p>
    <w:p w14:paraId="3C1981B8" w14:textId="77777777" w:rsidR="00127CCE" w:rsidRPr="00127CCE" w:rsidRDefault="00127CCE" w:rsidP="00127CCE">
      <w:pPr>
        <w:rPr>
          <w:rFonts w:eastAsia="SimSun"/>
          <w:b/>
          <w:bCs/>
          <w:u w:val="single"/>
          <w:lang w:eastAsia="ko-KR"/>
        </w:rPr>
      </w:pPr>
      <w:r w:rsidRPr="00127CCE">
        <w:rPr>
          <w:rFonts w:eastAsia="SimSun"/>
          <w:b/>
          <w:bCs/>
          <w:u w:val="single"/>
          <w:lang w:eastAsia="ko-KR"/>
        </w:rPr>
        <w:t>Sub-topic 1-1 CA_n3B MSD</w:t>
      </w:r>
    </w:p>
    <w:p w14:paraId="39923202" w14:textId="77777777" w:rsidR="00127CCE" w:rsidRPr="00127CCE" w:rsidRDefault="00127CCE" w:rsidP="00127CCE">
      <w:pPr>
        <w:rPr>
          <w:rFonts w:eastAsia="SimSun"/>
          <w:b/>
          <w:bCs/>
          <w:u w:val="single"/>
          <w:lang w:eastAsia="ko-KR"/>
        </w:rPr>
      </w:pPr>
      <w:r w:rsidRPr="00127CCE">
        <w:rPr>
          <w:rFonts w:eastAsia="SimSun"/>
          <w:b/>
          <w:bCs/>
          <w:u w:val="single"/>
          <w:lang w:eastAsia="ko-KR"/>
        </w:rPr>
        <w:t>Issue 1-1: CA_n3B MSD test point and value</w:t>
      </w:r>
    </w:p>
    <w:p w14:paraId="3895391D" w14:textId="7EE02A26" w:rsidR="00127CCE" w:rsidRPr="00127CCE" w:rsidRDefault="00127CCE" w:rsidP="00127CCE">
      <w:pPr>
        <w:rPr>
          <w:rFonts w:eastAsia="SimSun"/>
          <w:bCs/>
          <w:highlight w:val="green"/>
          <w:lang w:eastAsia="ko-KR"/>
        </w:rPr>
      </w:pPr>
      <w:r w:rsidRPr="00127CCE">
        <w:rPr>
          <w:rFonts w:eastAsia="SimSun"/>
          <w:b/>
          <w:highlight w:val="green"/>
          <w:lang w:eastAsia="ko-KR"/>
        </w:rPr>
        <w:t>Agreement</w:t>
      </w:r>
      <w:r w:rsidRPr="00127CCE">
        <w:rPr>
          <w:rFonts w:eastAsia="SimSun"/>
          <w:bCs/>
          <w:highlight w:val="green"/>
          <w:lang w:eastAsia="ko-KR"/>
        </w:rPr>
        <w:t>:</w:t>
      </w:r>
    </w:p>
    <w:p w14:paraId="4FBCE4D3" w14:textId="030B27C3" w:rsidR="00127CCE" w:rsidRPr="00127CCE" w:rsidRDefault="00127CCE" w:rsidP="00127CCE">
      <w:pPr>
        <w:pStyle w:val="B1"/>
        <w:rPr>
          <w:rFonts w:eastAsia="SimSun"/>
          <w:lang w:val="en-US" w:eastAsia="zh-CN"/>
        </w:rPr>
      </w:pPr>
      <w:r>
        <w:rPr>
          <w:rFonts w:eastAsia="SimSun"/>
          <w:lang w:val="en-US" w:eastAsia="zh-CN"/>
        </w:rPr>
        <w:t>-</w:t>
      </w:r>
      <w:r>
        <w:rPr>
          <w:rFonts w:eastAsia="SimSun"/>
          <w:lang w:val="en-US" w:eastAsia="zh-CN"/>
        </w:rPr>
        <w:tab/>
      </w:r>
      <w:r w:rsidRPr="00127CCE">
        <w:rPr>
          <w:rFonts w:eastAsia="SimSun"/>
          <w:lang w:val="en-US" w:eastAsia="zh-CN"/>
        </w:rPr>
        <w:t>The proposed MSD test point as highlighted in green is agreed:</w:t>
      </w:r>
    </w:p>
    <w:p w14:paraId="1CA363F2" w14:textId="2B1CDB57" w:rsidR="00127CCE" w:rsidRPr="00127CCE" w:rsidRDefault="00127CCE" w:rsidP="00127CCE">
      <w:pPr>
        <w:pStyle w:val="B2"/>
        <w:rPr>
          <w:rFonts w:eastAsia="SimSun"/>
          <w:lang w:val="en-US" w:eastAsia="ko-KR"/>
        </w:rPr>
      </w:pPr>
      <w:r>
        <w:rPr>
          <w:rFonts w:eastAsia="SimSun"/>
          <w:lang w:val="en-US" w:eastAsia="ko-KR"/>
        </w:rPr>
        <w:t>-</w:t>
      </w:r>
      <w:r>
        <w:rPr>
          <w:rFonts w:eastAsia="SimSun"/>
          <w:lang w:val="en-US" w:eastAsia="ko-KR"/>
        </w:rPr>
        <w:tab/>
      </w:r>
      <w:r w:rsidRPr="00127CCE">
        <w:rPr>
          <w:rFonts w:eastAsia="SimSun"/>
          <w:lang w:val="en-US" w:eastAsia="ko-KR"/>
        </w:rPr>
        <w:t>Only 1 test point is introduced for CA_n3B with Lcrb 25RBstart=0 + 25RBstart=81 PCC/SCC,</w:t>
      </w:r>
    </w:p>
    <w:p w14:paraId="433E06F7" w14:textId="57ED2CD1" w:rsidR="00127CCE" w:rsidRPr="00127CCE" w:rsidRDefault="00127CCE" w:rsidP="00127CCE">
      <w:pPr>
        <w:pStyle w:val="B2"/>
        <w:rPr>
          <w:rFonts w:eastAsia="SimSun"/>
          <w:lang w:val="en-US" w:eastAsia="ko-KR"/>
        </w:rPr>
      </w:pPr>
      <w:r>
        <w:rPr>
          <w:rFonts w:eastAsia="SimSun"/>
          <w:lang w:val="en-US" w:eastAsia="ko-KR"/>
        </w:rPr>
        <w:t>-</w:t>
      </w:r>
      <w:r>
        <w:rPr>
          <w:rFonts w:eastAsia="SimSun"/>
          <w:lang w:val="en-US" w:eastAsia="ko-KR"/>
        </w:rPr>
        <w:tab/>
      </w:r>
      <w:r w:rsidRPr="00127CCE">
        <w:rPr>
          <w:rFonts w:eastAsia="SimSun"/>
          <w:lang w:val="en-US" w:eastAsia="ko-KR"/>
        </w:rPr>
        <w:t>Footnote is not needed since UL CA is only specified for BCS1</w:t>
      </w:r>
    </w:p>
    <w:p w14:paraId="3D9E1995" w14:textId="01D7DE86" w:rsidR="00127CCE" w:rsidRPr="00127CCE" w:rsidRDefault="00127CCE" w:rsidP="00127CCE">
      <w:pPr>
        <w:pStyle w:val="B1"/>
        <w:rPr>
          <w:rFonts w:eastAsia="SimSun"/>
          <w:lang w:val="en-US" w:eastAsia="zh-CN"/>
        </w:rPr>
      </w:pPr>
      <w:r>
        <w:rPr>
          <w:rFonts w:eastAsia="SimSun"/>
          <w:lang w:val="en-US" w:eastAsia="zh-CN"/>
        </w:rPr>
        <w:t>-</w:t>
      </w:r>
      <w:r>
        <w:rPr>
          <w:rFonts w:eastAsia="SimSun"/>
          <w:lang w:val="en-US" w:eastAsia="zh-CN"/>
        </w:rPr>
        <w:tab/>
      </w:r>
      <w:r w:rsidRPr="00127CCE">
        <w:rPr>
          <w:rFonts w:eastAsia="SimSun"/>
          <w:lang w:val="en-US" w:eastAsia="zh-CN"/>
        </w:rPr>
        <w:t>Assign Qualcomm “WF on MSD test point selection for intra-band uplink CA”</w:t>
      </w:r>
    </w:p>
    <w:p w14:paraId="75483986" w14:textId="44C74075" w:rsidR="00127CCE" w:rsidRPr="00127CCE" w:rsidRDefault="00127CCE" w:rsidP="00127CCE">
      <w:pPr>
        <w:pStyle w:val="B2"/>
        <w:rPr>
          <w:rFonts w:eastAsia="SimSun"/>
          <w:lang w:val="en-US" w:eastAsia="ko-KR"/>
        </w:rPr>
      </w:pPr>
      <w:r>
        <w:rPr>
          <w:rFonts w:eastAsia="SimSun"/>
          <w:lang w:val="en-US" w:eastAsia="ko-KR"/>
        </w:rPr>
        <w:t>-</w:t>
      </w:r>
      <w:r>
        <w:rPr>
          <w:rFonts w:eastAsia="SimSun"/>
          <w:lang w:val="en-US" w:eastAsia="ko-KR"/>
        </w:rPr>
        <w:tab/>
      </w:r>
      <w:r w:rsidRPr="00127CCE">
        <w:rPr>
          <w:rFonts w:eastAsia="SimSun"/>
          <w:lang w:val="en-US" w:eastAsia="ko-KR"/>
        </w:rPr>
        <w:t>to capture agreed CA_n3B MSD test point,</w:t>
      </w:r>
    </w:p>
    <w:p w14:paraId="6ED3C60F" w14:textId="54A58184" w:rsidR="00127CCE" w:rsidRPr="00127CCE" w:rsidRDefault="00127CCE" w:rsidP="00127CCE">
      <w:pPr>
        <w:pStyle w:val="B2"/>
        <w:rPr>
          <w:rFonts w:eastAsia="SimSun"/>
          <w:highlight w:val="green"/>
          <w:lang w:val="en-US" w:eastAsia="ko-KR"/>
        </w:rPr>
      </w:pPr>
      <w:r>
        <w:rPr>
          <w:rFonts w:eastAsia="SimSun"/>
          <w:lang w:val="en-US" w:eastAsia="ko-KR"/>
        </w:rPr>
        <w:t>-</w:t>
      </w:r>
      <w:r>
        <w:rPr>
          <w:rFonts w:eastAsia="SimSun"/>
          <w:lang w:val="en-US" w:eastAsia="ko-KR"/>
        </w:rPr>
        <w:tab/>
      </w:r>
      <w:r w:rsidRPr="00127CCE">
        <w:rPr>
          <w:rFonts w:eastAsia="SimSun"/>
          <w:lang w:val="en-US" w:eastAsia="ko-KR"/>
        </w:rPr>
        <w:t>to clarify the guidelines on MSD test point selection for intra-band contiguous ULCA that the MSD test point shall maximize for PCC MSD</w:t>
      </w:r>
    </w:p>
    <w:p w14:paraId="4D621B5E" w14:textId="77777777" w:rsidR="00127CCE" w:rsidRPr="00127CCE" w:rsidRDefault="00127CCE" w:rsidP="00127CCE">
      <w:pPr>
        <w:rPr>
          <w:rFonts w:eastAsia="SimSun"/>
          <w:b/>
          <w:bCs/>
          <w:u w:val="single"/>
          <w:lang w:eastAsia="ko-KR"/>
        </w:rPr>
      </w:pPr>
      <w:r w:rsidRPr="00127CCE">
        <w:rPr>
          <w:rFonts w:eastAsia="SimSun"/>
          <w:b/>
          <w:bCs/>
          <w:u w:val="single"/>
          <w:lang w:eastAsia="ko-KR"/>
        </w:rPr>
        <w:t>Sub-topic 1-2 CA_n40A-n41C</w:t>
      </w:r>
    </w:p>
    <w:p w14:paraId="47C0D0F8" w14:textId="78BDEE9C" w:rsidR="00127CCE" w:rsidRPr="00127CCE" w:rsidRDefault="00127CCE" w:rsidP="00127CCE">
      <w:pPr>
        <w:rPr>
          <w:rFonts w:eastAsia="SimSun"/>
          <w:highlight w:val="green"/>
          <w:lang w:eastAsia="zh-CN"/>
        </w:rPr>
      </w:pPr>
      <w:r w:rsidRPr="00127CCE">
        <w:rPr>
          <w:rFonts w:eastAsia="SimSun"/>
          <w:b/>
          <w:bCs/>
          <w:highlight w:val="green"/>
          <w:lang w:eastAsia="zh-CN"/>
        </w:rPr>
        <w:t>Agreement</w:t>
      </w:r>
      <w:r w:rsidRPr="00127CCE">
        <w:rPr>
          <w:rFonts w:eastAsia="SimSun"/>
          <w:highlight w:val="green"/>
          <w:lang w:eastAsia="zh-CN"/>
        </w:rPr>
        <w:t>:</w:t>
      </w:r>
    </w:p>
    <w:p w14:paraId="4B1DA28B" w14:textId="4C0D741A" w:rsidR="00127CCE" w:rsidRPr="00127CCE" w:rsidRDefault="00127CCE" w:rsidP="00127CCE">
      <w:pPr>
        <w:pStyle w:val="B1"/>
        <w:rPr>
          <w:rFonts w:eastAsia="SimSun"/>
          <w:lang w:val="en-US" w:eastAsia="zh-CN"/>
        </w:rPr>
      </w:pPr>
      <w:r>
        <w:rPr>
          <w:rFonts w:eastAsia="SimSun"/>
          <w:lang w:val="en-US" w:eastAsia="zh-CN"/>
        </w:rPr>
        <w:t>-</w:t>
      </w:r>
      <w:r>
        <w:rPr>
          <w:rFonts w:eastAsia="SimSun"/>
          <w:lang w:val="en-US" w:eastAsia="zh-CN"/>
        </w:rPr>
        <w:tab/>
      </w:r>
      <w:r w:rsidRPr="00127CCE">
        <w:rPr>
          <w:rFonts w:eastAsia="SimSun"/>
          <w:lang w:val="en-US" w:eastAsia="zh-CN"/>
        </w:rPr>
        <w:t xml:space="preserve">Assign “WF on MSD requirements with intra-band contiguous ULCA” to Apple to further discuss if TR 38.862 guidelines on TDD band 1RB+1RB UL configuration should be revisited.  </w:t>
      </w:r>
    </w:p>
    <w:p w14:paraId="4AF19047" w14:textId="61ACF6C6" w:rsidR="00127CCE" w:rsidRPr="00127CCE" w:rsidRDefault="00534CC4" w:rsidP="00127CCE">
      <w:pPr>
        <w:pStyle w:val="B1"/>
        <w:rPr>
          <w:rFonts w:eastAsia="SimSun"/>
          <w:highlight w:val="green"/>
          <w:lang w:val="en-US" w:eastAsia="zh-CN"/>
        </w:rPr>
      </w:pPr>
      <w:r>
        <w:rPr>
          <w:rFonts w:eastAsia="SimSun"/>
          <w:lang w:val="en-US" w:eastAsia="zh-CN"/>
        </w:rPr>
        <w:t>-</w:t>
      </w:r>
      <w:r>
        <w:rPr>
          <w:rFonts w:eastAsia="SimSun"/>
          <w:lang w:val="en-US" w:eastAsia="zh-CN"/>
        </w:rPr>
        <w:tab/>
      </w:r>
      <w:r w:rsidR="00127CCE" w:rsidRPr="00127CCE">
        <w:rPr>
          <w:rFonts w:eastAsia="SimSun"/>
          <w:lang w:val="en-US" w:eastAsia="zh-CN"/>
        </w:rPr>
        <w:t>All MSD discussion papers to be noted.</w:t>
      </w:r>
    </w:p>
    <w:p w14:paraId="3038CF35" w14:textId="77777777" w:rsidR="00127CCE" w:rsidRPr="00127CCE" w:rsidRDefault="00127CCE" w:rsidP="00127CCE">
      <w:pPr>
        <w:rPr>
          <w:rFonts w:eastAsia="SimSun"/>
          <w:b/>
          <w:bCs/>
          <w:u w:val="single"/>
          <w:lang w:eastAsia="ko-KR"/>
        </w:rPr>
      </w:pPr>
      <w:r w:rsidRPr="00127CCE">
        <w:rPr>
          <w:rFonts w:eastAsia="SimSun"/>
          <w:b/>
          <w:bCs/>
          <w:u w:val="single"/>
          <w:lang w:eastAsia="ko-KR"/>
        </w:rPr>
        <w:t xml:space="preserve">Sub-topic 1-4 </w:t>
      </w:r>
      <w:bookmarkStart w:id="62" w:name="_Hlk159578867"/>
      <w:r w:rsidRPr="00127CCE">
        <w:rPr>
          <w:rFonts w:eastAsia="SimSun"/>
          <w:b/>
          <w:bCs/>
          <w:u w:val="single"/>
          <w:lang w:eastAsia="ko-KR"/>
        </w:rPr>
        <w:t xml:space="preserve">CA_n41A-n79C and CA_n41C-n79A </w:t>
      </w:r>
      <w:bookmarkEnd w:id="62"/>
      <w:r w:rsidRPr="00127CCE">
        <w:rPr>
          <w:rFonts w:eastAsia="SimSun"/>
          <w:b/>
          <w:bCs/>
          <w:u w:val="single"/>
          <w:lang w:eastAsia="ko-KR"/>
        </w:rPr>
        <w:t>TRs</w:t>
      </w:r>
    </w:p>
    <w:p w14:paraId="0E71EED0" w14:textId="77777777" w:rsidR="00127CCE" w:rsidRPr="00127CCE" w:rsidRDefault="00127CCE" w:rsidP="00127CCE">
      <w:pPr>
        <w:rPr>
          <w:rFonts w:eastAsia="SimSun"/>
          <w:b/>
          <w:bCs/>
          <w:u w:val="single"/>
          <w:lang w:eastAsia="ko-KR"/>
        </w:rPr>
      </w:pPr>
      <w:r w:rsidRPr="00127CCE">
        <w:rPr>
          <w:rFonts w:eastAsia="SimSun"/>
          <w:b/>
          <w:bCs/>
          <w:u w:val="single"/>
          <w:lang w:eastAsia="ko-KR"/>
        </w:rPr>
        <w:t>Issue 1-4a: CA_n41C-n79A</w:t>
      </w:r>
    </w:p>
    <w:p w14:paraId="43E34AC6" w14:textId="2977CBC9" w:rsidR="00127CCE" w:rsidRPr="00127CCE" w:rsidRDefault="00127CCE" w:rsidP="00127CCE">
      <w:pPr>
        <w:rPr>
          <w:rFonts w:eastAsia="SimSun"/>
          <w:bCs/>
          <w:highlight w:val="green"/>
          <w:lang w:eastAsia="ko-KR"/>
        </w:rPr>
      </w:pPr>
      <w:r w:rsidRPr="00127CCE">
        <w:rPr>
          <w:rFonts w:eastAsia="SimSun"/>
          <w:b/>
          <w:highlight w:val="green"/>
          <w:lang w:eastAsia="ko-KR"/>
        </w:rPr>
        <w:t>Agreement</w:t>
      </w:r>
      <w:r w:rsidRPr="00127CCE">
        <w:rPr>
          <w:rFonts w:eastAsia="SimSun"/>
          <w:bCs/>
          <w:highlight w:val="green"/>
          <w:lang w:eastAsia="ko-KR"/>
        </w:rPr>
        <w:t>:</w:t>
      </w:r>
    </w:p>
    <w:p w14:paraId="01B86407" w14:textId="247F8777" w:rsidR="00127CCE" w:rsidRPr="00127CCE" w:rsidRDefault="00127CCE" w:rsidP="00127CCE">
      <w:pPr>
        <w:pStyle w:val="B1"/>
        <w:rPr>
          <w:rFonts w:eastAsia="SimSun"/>
          <w:highlight w:val="green"/>
          <w:lang w:val="en-US" w:eastAsia="zh-CN"/>
        </w:rPr>
      </w:pPr>
      <w:r>
        <w:rPr>
          <w:rFonts w:eastAsia="SimSun"/>
          <w:lang w:val="en-US" w:eastAsia="zh-CN"/>
        </w:rPr>
        <w:t>-</w:t>
      </w:r>
      <w:r>
        <w:rPr>
          <w:rFonts w:eastAsia="SimSun"/>
          <w:lang w:val="en-US" w:eastAsia="zh-CN"/>
        </w:rPr>
        <w:tab/>
      </w:r>
      <w:r w:rsidRPr="00127CCE">
        <w:rPr>
          <w:rFonts w:eastAsia="SimSun"/>
          <w:lang w:val="en-US" w:eastAsia="zh-CN"/>
        </w:rPr>
        <w:t>Note discussion papers and come back at next meeting. Companies are invited to bring MSD analysis.</w:t>
      </w:r>
    </w:p>
    <w:p w14:paraId="19E208B5" w14:textId="77777777" w:rsidR="00127CCE" w:rsidRPr="00127CCE" w:rsidRDefault="00127CCE" w:rsidP="00127CCE">
      <w:pPr>
        <w:rPr>
          <w:rFonts w:eastAsia="SimSun"/>
          <w:b/>
          <w:bCs/>
          <w:u w:val="single"/>
          <w:lang w:eastAsia="ko-KR"/>
        </w:rPr>
      </w:pPr>
      <w:r w:rsidRPr="00127CCE">
        <w:rPr>
          <w:rFonts w:eastAsia="SimSun"/>
          <w:b/>
          <w:bCs/>
          <w:u w:val="single"/>
          <w:lang w:eastAsia="ko-KR"/>
        </w:rPr>
        <w:t>Sub-topic 2-1 CA_n3-n39</w:t>
      </w:r>
    </w:p>
    <w:p w14:paraId="0F74C906" w14:textId="77777777" w:rsidR="00127CCE" w:rsidRPr="00127CCE" w:rsidRDefault="00127CCE" w:rsidP="00127CCE">
      <w:pPr>
        <w:rPr>
          <w:rFonts w:eastAsia="SimSun"/>
          <w:b/>
          <w:bCs/>
          <w:u w:val="single"/>
          <w:lang w:eastAsia="ko-KR"/>
        </w:rPr>
      </w:pPr>
      <w:r w:rsidRPr="00127CCE">
        <w:rPr>
          <w:rFonts w:eastAsia="SimSun"/>
          <w:b/>
          <w:bCs/>
          <w:u w:val="single"/>
          <w:lang w:eastAsia="ko-KR"/>
        </w:rPr>
        <w:t>Issue 2-1: CA_n3-n39 cross-band isolation MSD</w:t>
      </w:r>
    </w:p>
    <w:p w14:paraId="0E509751" w14:textId="77777777" w:rsidR="00127CCE" w:rsidRPr="00127CCE" w:rsidRDefault="00127CCE" w:rsidP="00127CCE">
      <w:pPr>
        <w:rPr>
          <w:rFonts w:eastAsia="SimSun"/>
          <w:bCs/>
          <w:highlight w:val="green"/>
          <w:lang w:eastAsia="ko-KR"/>
        </w:rPr>
      </w:pPr>
      <w:r w:rsidRPr="00127CCE">
        <w:rPr>
          <w:rFonts w:eastAsia="SimSun"/>
          <w:b/>
          <w:highlight w:val="green"/>
          <w:lang w:eastAsia="ko-KR"/>
        </w:rPr>
        <w:t>Agreement:</w:t>
      </w:r>
      <w:r w:rsidRPr="00127CCE">
        <w:rPr>
          <w:rFonts w:eastAsia="SimSun"/>
          <w:bCs/>
          <w:highlight w:val="green"/>
          <w:lang w:eastAsia="ko-KR"/>
        </w:rPr>
        <w:t xml:space="preserve"> </w:t>
      </w:r>
    </w:p>
    <w:p w14:paraId="44C9B161" w14:textId="5E183C18" w:rsidR="00127CCE" w:rsidRPr="00127CCE" w:rsidRDefault="00127CCE" w:rsidP="00127CCE">
      <w:pPr>
        <w:pStyle w:val="B1"/>
        <w:rPr>
          <w:rFonts w:eastAsia="SimSun"/>
          <w:highlight w:val="green"/>
          <w:lang w:val="en-US" w:eastAsia="zh-CN"/>
        </w:rPr>
      </w:pPr>
      <w:r>
        <w:rPr>
          <w:rFonts w:eastAsia="SimSun"/>
          <w:lang w:val="en-US" w:eastAsia="zh-CN"/>
        </w:rPr>
        <w:t>-</w:t>
      </w:r>
      <w:r>
        <w:rPr>
          <w:rFonts w:eastAsia="SimSun"/>
          <w:lang w:val="en-US" w:eastAsia="zh-CN"/>
        </w:rPr>
        <w:tab/>
      </w:r>
      <w:r w:rsidRPr="00127CCE">
        <w:rPr>
          <w:rFonts w:eastAsia="SimSun"/>
          <w:lang w:val="en-US" w:eastAsia="zh-CN"/>
        </w:rPr>
        <w:t>Note the discussion papers, invite companies to further study front-end impact of 3+39 combined filter and its feasibility.</w:t>
      </w:r>
    </w:p>
    <w:p w14:paraId="08A69D80" w14:textId="77777777" w:rsidR="00127CCE" w:rsidRPr="00127CCE" w:rsidRDefault="00127CCE" w:rsidP="00127CCE">
      <w:pPr>
        <w:rPr>
          <w:rFonts w:eastAsia="SimSun"/>
          <w:b/>
          <w:bCs/>
          <w:u w:val="single"/>
          <w:lang w:eastAsia="ko-KR"/>
        </w:rPr>
      </w:pPr>
      <w:r w:rsidRPr="00127CCE">
        <w:rPr>
          <w:rFonts w:eastAsia="SimSun"/>
          <w:b/>
          <w:bCs/>
          <w:u w:val="single"/>
          <w:lang w:eastAsia="ko-KR"/>
        </w:rPr>
        <w:t>Issue 2-2: CA_n3-n39 OOB blocking exception requirements.</w:t>
      </w:r>
    </w:p>
    <w:p w14:paraId="7AF4E102" w14:textId="73D1B442" w:rsidR="00127CCE" w:rsidRPr="00127CCE" w:rsidRDefault="00127CCE" w:rsidP="00127CCE">
      <w:pPr>
        <w:rPr>
          <w:rFonts w:eastAsia="SimSun"/>
          <w:highlight w:val="green"/>
          <w:lang w:eastAsia="zh-CN"/>
        </w:rPr>
      </w:pPr>
      <w:r w:rsidRPr="00127CCE">
        <w:rPr>
          <w:rFonts w:eastAsia="SimSun"/>
          <w:b/>
          <w:bCs/>
          <w:highlight w:val="green"/>
          <w:lang w:eastAsia="zh-CN"/>
        </w:rPr>
        <w:t>Agreement:</w:t>
      </w:r>
    </w:p>
    <w:p w14:paraId="1F68FBB2" w14:textId="40ECA806" w:rsidR="00127CCE" w:rsidRPr="00127CCE" w:rsidRDefault="00127CCE" w:rsidP="00127CCE">
      <w:pPr>
        <w:pStyle w:val="B1"/>
        <w:rPr>
          <w:rFonts w:eastAsia="SimSun"/>
          <w:highlight w:val="green"/>
          <w:lang w:val="en-US" w:eastAsia="zh-CN"/>
        </w:rPr>
      </w:pPr>
      <w:r>
        <w:rPr>
          <w:rFonts w:eastAsia="SimSun"/>
          <w:lang w:val="en-US" w:eastAsia="zh-CN"/>
        </w:rPr>
        <w:t>-</w:t>
      </w:r>
      <w:r>
        <w:rPr>
          <w:rFonts w:eastAsia="SimSun"/>
          <w:lang w:val="en-US" w:eastAsia="zh-CN"/>
        </w:rPr>
        <w:tab/>
      </w:r>
      <w:r w:rsidRPr="00127CCE">
        <w:rPr>
          <w:rFonts w:eastAsia="SimSun"/>
          <w:lang w:val="en-US" w:eastAsia="zh-CN"/>
        </w:rPr>
        <w:t>Come back at next meeting.</w:t>
      </w:r>
    </w:p>
    <w:p w14:paraId="198C99C8" w14:textId="77777777" w:rsidR="00127CCE" w:rsidRPr="00127CCE" w:rsidRDefault="00127CCE" w:rsidP="00127CCE">
      <w:pPr>
        <w:rPr>
          <w:rFonts w:eastAsia="SimSun"/>
          <w:b/>
          <w:bCs/>
          <w:u w:val="single"/>
          <w:lang w:eastAsia="ko-KR"/>
        </w:rPr>
      </w:pPr>
      <w:r w:rsidRPr="00127CCE">
        <w:rPr>
          <w:rFonts w:eastAsia="SimSun"/>
          <w:b/>
          <w:bCs/>
          <w:u w:val="single"/>
          <w:lang w:eastAsia="ko-KR"/>
        </w:rPr>
        <w:t>Sub-topic 2-1 CA_n5-n13</w:t>
      </w:r>
    </w:p>
    <w:p w14:paraId="41F45763" w14:textId="77777777" w:rsidR="00127CCE" w:rsidRPr="00127CCE" w:rsidRDefault="00127CCE" w:rsidP="00127CCE">
      <w:pPr>
        <w:rPr>
          <w:rFonts w:eastAsia="SimSun"/>
          <w:b/>
          <w:bCs/>
          <w:u w:val="single"/>
          <w:lang w:eastAsia="ko-KR"/>
        </w:rPr>
      </w:pPr>
      <w:r w:rsidRPr="00127CCE">
        <w:rPr>
          <w:rFonts w:eastAsia="SimSun"/>
          <w:b/>
          <w:bCs/>
          <w:u w:val="single"/>
          <w:lang w:eastAsia="ko-KR"/>
        </w:rPr>
        <w:t>Issue 2-3: CA_n5-n13 – n13 MSD due to dual-UL IMD3</w:t>
      </w:r>
    </w:p>
    <w:p w14:paraId="55C9409D" w14:textId="4EFD4ACD" w:rsidR="00127CCE" w:rsidRPr="00127CCE" w:rsidRDefault="00127CCE" w:rsidP="00127CCE">
      <w:pPr>
        <w:rPr>
          <w:rFonts w:eastAsia="SimSun"/>
          <w:highlight w:val="green"/>
          <w:lang w:eastAsia="zh-CN"/>
        </w:rPr>
      </w:pPr>
      <w:r w:rsidRPr="00127CCE">
        <w:rPr>
          <w:rFonts w:eastAsia="SimSun"/>
          <w:b/>
          <w:bCs/>
          <w:highlight w:val="green"/>
          <w:lang w:eastAsia="zh-CN"/>
        </w:rPr>
        <w:t>Agreement:</w:t>
      </w:r>
    </w:p>
    <w:p w14:paraId="24C0A419" w14:textId="138096FE" w:rsidR="00127CCE" w:rsidRPr="00127CCE" w:rsidRDefault="00127CCE" w:rsidP="00127CCE">
      <w:pPr>
        <w:pStyle w:val="B1"/>
        <w:rPr>
          <w:rFonts w:eastAsia="SimSun"/>
          <w:highlight w:val="green"/>
          <w:lang w:val="en-US" w:eastAsia="zh-CN"/>
        </w:rPr>
      </w:pPr>
      <w:r>
        <w:rPr>
          <w:rFonts w:eastAsia="SimSun"/>
          <w:lang w:val="en-US" w:eastAsia="zh-CN"/>
        </w:rPr>
        <w:t>-</w:t>
      </w:r>
      <w:r>
        <w:rPr>
          <w:rFonts w:eastAsia="SimSun"/>
          <w:lang w:val="en-US" w:eastAsia="zh-CN"/>
        </w:rPr>
        <w:tab/>
      </w:r>
      <w:r w:rsidRPr="00127CCE">
        <w:rPr>
          <w:rFonts w:eastAsia="SimSun" w:hint="eastAsia"/>
          <w:lang w:val="en-US" w:eastAsia="zh-CN"/>
        </w:rPr>
        <w:t>R</w:t>
      </w:r>
      <w:r w:rsidRPr="00127CCE">
        <w:rPr>
          <w:rFonts w:eastAsia="SimSun"/>
          <w:lang w:val="en-US" w:eastAsia="zh-CN"/>
        </w:rPr>
        <w:t xml:space="preserve">evise R4-Verizon/Samsung TP for TR to capture that band n13 MSD may occur but is not specified. Proponents may refer to MS2404614 D analysis provided in </w:t>
      </w:r>
      <w:hyperlink r:id="rId13" w:history="1">
        <w:r w:rsidRPr="00127CCE">
          <w:rPr>
            <w:rFonts w:eastAsia="SimSun"/>
            <w:lang w:val="en-US" w:eastAsia="zh-CN"/>
          </w:rPr>
          <w:t>R4-2405954</w:t>
        </w:r>
      </w:hyperlink>
      <w:r w:rsidRPr="00127CCE">
        <w:rPr>
          <w:rFonts w:eastAsia="SimSun"/>
          <w:lang w:val="en-US" w:eastAsia="zh-CN"/>
        </w:rPr>
        <w:t xml:space="preserve"> (Skyworks).</w:t>
      </w:r>
    </w:p>
    <w:p w14:paraId="0D641D7D" w14:textId="77777777" w:rsidR="00127CCE" w:rsidRPr="00127CCE" w:rsidRDefault="00127CCE" w:rsidP="00127CCE">
      <w:pPr>
        <w:rPr>
          <w:rFonts w:eastAsia="SimSun"/>
          <w:b/>
          <w:bCs/>
          <w:u w:val="single"/>
          <w:lang w:eastAsia="ko-KR"/>
        </w:rPr>
      </w:pPr>
      <w:r w:rsidRPr="00127CCE">
        <w:rPr>
          <w:rFonts w:eastAsia="SimSun"/>
          <w:b/>
          <w:bCs/>
          <w:u w:val="single"/>
          <w:lang w:eastAsia="ko-KR"/>
        </w:rPr>
        <w:t>Issue 2-4: CA_n5-n13 – n13 MSD due to cross-band isolation</w:t>
      </w:r>
    </w:p>
    <w:p w14:paraId="54CC060C" w14:textId="77777777" w:rsidR="00127CCE" w:rsidRPr="00127CCE" w:rsidRDefault="00127CCE" w:rsidP="00127CCE">
      <w:pPr>
        <w:rPr>
          <w:rFonts w:eastAsia="SimSun"/>
          <w:highlight w:val="green"/>
          <w:lang w:eastAsia="zh-CN"/>
        </w:rPr>
      </w:pPr>
      <w:r w:rsidRPr="00127CCE">
        <w:rPr>
          <w:rFonts w:eastAsia="SimSun"/>
          <w:b/>
          <w:bCs/>
          <w:highlight w:val="green"/>
          <w:lang w:eastAsia="zh-CN"/>
        </w:rPr>
        <w:t>Agreement</w:t>
      </w:r>
      <w:r w:rsidRPr="00127CCE">
        <w:rPr>
          <w:rFonts w:eastAsia="SimSun"/>
          <w:highlight w:val="green"/>
          <w:lang w:eastAsia="zh-CN"/>
        </w:rPr>
        <w:t xml:space="preserve">: </w:t>
      </w:r>
    </w:p>
    <w:p w14:paraId="3210D8B2" w14:textId="7796C10D" w:rsidR="00127CCE" w:rsidRPr="00127CCE" w:rsidRDefault="00127CCE" w:rsidP="00127CCE">
      <w:pPr>
        <w:pStyle w:val="B1"/>
        <w:rPr>
          <w:rFonts w:eastAsia="SimSun"/>
          <w:highlight w:val="green"/>
          <w:lang w:val="en-US" w:eastAsia="zh-CN"/>
        </w:rPr>
      </w:pPr>
      <w:r>
        <w:rPr>
          <w:rFonts w:eastAsia="SimSun"/>
          <w:lang w:val="en-US" w:eastAsia="zh-CN"/>
        </w:rPr>
        <w:t>-</w:t>
      </w:r>
      <w:r>
        <w:rPr>
          <w:rFonts w:eastAsia="SimSun"/>
          <w:lang w:val="en-US" w:eastAsia="zh-CN"/>
        </w:rPr>
        <w:tab/>
      </w:r>
      <w:r w:rsidRPr="00127CCE">
        <w:rPr>
          <w:rFonts w:eastAsia="SimSun"/>
          <w:lang w:val="en-US" w:eastAsia="zh-CN"/>
        </w:rPr>
        <w:t xml:space="preserve">Revise R4-2404614 to include MSD due to crossband isolation according to Qualcomm’s MSD analysis </w:t>
      </w:r>
      <w:hyperlink r:id="rId14" w:history="1">
        <w:r w:rsidRPr="00127CCE">
          <w:rPr>
            <w:rFonts w:eastAsia="SimSun"/>
            <w:lang w:val="en-US" w:eastAsia="zh-CN"/>
          </w:rPr>
          <w:t>R4-2405454</w:t>
        </w:r>
      </w:hyperlink>
    </w:p>
    <w:p w14:paraId="4B55F270" w14:textId="77777777" w:rsidR="00127CCE" w:rsidRPr="00127CCE" w:rsidRDefault="00127CCE" w:rsidP="00127CCE">
      <w:pPr>
        <w:rPr>
          <w:rFonts w:eastAsia="SimSun"/>
          <w:b/>
          <w:bCs/>
          <w:u w:val="single"/>
          <w:lang w:eastAsia="ko-KR"/>
        </w:rPr>
      </w:pPr>
      <w:r w:rsidRPr="00127CCE">
        <w:rPr>
          <w:rFonts w:eastAsia="SimSun"/>
          <w:b/>
          <w:bCs/>
          <w:u w:val="single"/>
          <w:lang w:eastAsia="ko-KR"/>
        </w:rPr>
        <w:t>Sub-topic 3-1 MSD for CA_n78-n104</w:t>
      </w:r>
    </w:p>
    <w:p w14:paraId="3B42A15B" w14:textId="77777777" w:rsidR="00127CCE" w:rsidRPr="00127CCE" w:rsidRDefault="00127CCE" w:rsidP="00127CCE">
      <w:pPr>
        <w:rPr>
          <w:rFonts w:eastAsia="SimSun"/>
          <w:b/>
          <w:bCs/>
          <w:u w:val="single"/>
          <w:lang w:eastAsia="ko-KR"/>
        </w:rPr>
      </w:pPr>
      <w:r w:rsidRPr="00127CCE">
        <w:rPr>
          <w:rFonts w:eastAsia="SimSun"/>
          <w:b/>
          <w:bCs/>
          <w:u w:val="single"/>
          <w:lang w:eastAsia="ko-KR"/>
        </w:rPr>
        <w:t>Issue 3-3a: Cross band MSDs</w:t>
      </w:r>
    </w:p>
    <w:p w14:paraId="063504C4" w14:textId="2CF468E8" w:rsidR="00127CCE" w:rsidRPr="00127CCE" w:rsidRDefault="00127CCE" w:rsidP="00127CCE">
      <w:pPr>
        <w:rPr>
          <w:rFonts w:eastAsia="SimSun"/>
          <w:bCs/>
          <w:highlight w:val="green"/>
          <w:lang w:eastAsia="ko-KR"/>
        </w:rPr>
      </w:pPr>
      <w:r w:rsidRPr="00127CCE">
        <w:rPr>
          <w:rFonts w:eastAsia="SimSun"/>
          <w:b/>
          <w:highlight w:val="green"/>
          <w:lang w:eastAsia="ko-KR"/>
        </w:rPr>
        <w:t>Agreement</w:t>
      </w:r>
      <w:r w:rsidRPr="00127CCE">
        <w:rPr>
          <w:rFonts w:eastAsia="SimSun"/>
          <w:bCs/>
          <w:highlight w:val="green"/>
          <w:lang w:eastAsia="ko-KR"/>
        </w:rPr>
        <w:t>:</w:t>
      </w:r>
    </w:p>
    <w:p w14:paraId="3B048B7A" w14:textId="43C1C440" w:rsidR="00127CCE" w:rsidRPr="00127CCE" w:rsidRDefault="00127CCE" w:rsidP="00127CCE">
      <w:pPr>
        <w:pStyle w:val="B1"/>
        <w:rPr>
          <w:rFonts w:eastAsia="SimSun"/>
          <w:lang w:val="en-US" w:eastAsia="zh-CN"/>
        </w:rPr>
      </w:pPr>
      <w:r>
        <w:rPr>
          <w:rFonts w:eastAsia="SimSun"/>
          <w:lang w:val="en-US" w:eastAsia="zh-CN"/>
        </w:rPr>
        <w:t>-</w:t>
      </w:r>
      <w:r>
        <w:rPr>
          <w:rFonts w:eastAsia="SimSun"/>
          <w:lang w:val="en-US" w:eastAsia="zh-CN"/>
        </w:rPr>
        <w:tab/>
      </w:r>
      <w:r w:rsidRPr="00127CCE">
        <w:rPr>
          <w:rFonts w:eastAsia="SimSun"/>
          <w:lang w:val="en-US" w:eastAsia="zh-CN"/>
        </w:rPr>
        <w:t>n78 MSD: linear average of Huawei 12.82dB, Murata 10.3dB and Skyworks 17.2dB: [15.8]dB.</w:t>
      </w:r>
    </w:p>
    <w:p w14:paraId="38678A9B" w14:textId="2024D5E3" w:rsidR="00127CCE" w:rsidRPr="00127CCE" w:rsidRDefault="00127CCE" w:rsidP="00127CCE">
      <w:pPr>
        <w:pStyle w:val="B1"/>
        <w:rPr>
          <w:rFonts w:eastAsia="SimSun"/>
          <w:lang w:val="en-US" w:eastAsia="zh-CN"/>
        </w:rPr>
      </w:pPr>
      <w:r>
        <w:rPr>
          <w:rFonts w:eastAsia="SimSun"/>
          <w:lang w:val="en-US" w:eastAsia="zh-CN"/>
        </w:rPr>
        <w:t>-</w:t>
      </w:r>
      <w:r>
        <w:rPr>
          <w:rFonts w:eastAsia="SimSun"/>
          <w:lang w:val="en-US" w:eastAsia="zh-CN"/>
        </w:rPr>
        <w:tab/>
      </w:r>
      <w:r w:rsidRPr="00127CCE">
        <w:rPr>
          <w:rFonts w:eastAsia="SimSun"/>
          <w:lang w:val="en-US" w:eastAsia="zh-CN"/>
        </w:rPr>
        <w:t>n104 MSD: linear average of Huawei 17.12dB, Murata 17.2dB and Skyworks 10.1dB: [14.4]dB</w:t>
      </w:r>
    </w:p>
    <w:p w14:paraId="773D3A7E" w14:textId="25508158" w:rsidR="00127CCE" w:rsidRPr="00127CCE" w:rsidRDefault="00127CCE" w:rsidP="00127CCE">
      <w:pPr>
        <w:pStyle w:val="B1"/>
        <w:rPr>
          <w:rFonts w:eastAsia="SimSun"/>
          <w:highlight w:val="green"/>
          <w:lang w:val="en-US" w:eastAsia="zh-CN"/>
        </w:rPr>
      </w:pPr>
      <w:r>
        <w:rPr>
          <w:rFonts w:eastAsia="SimSun"/>
          <w:lang w:val="en-US" w:eastAsia="zh-CN"/>
        </w:rPr>
        <w:t>-</w:t>
      </w:r>
      <w:r>
        <w:rPr>
          <w:rFonts w:eastAsia="SimSun"/>
          <w:lang w:val="en-US" w:eastAsia="zh-CN"/>
        </w:rPr>
        <w:tab/>
      </w:r>
      <w:r w:rsidRPr="00127CCE">
        <w:rPr>
          <w:rFonts w:eastAsia="SimSun"/>
          <w:lang w:val="en-US" w:eastAsia="zh-CN"/>
        </w:rPr>
        <w:t>To be captured in a revision of TP for TR R4-2405326</w:t>
      </w:r>
    </w:p>
    <w:p w14:paraId="02F9D9FB" w14:textId="77777777" w:rsidR="00127CCE" w:rsidRPr="00127CCE" w:rsidRDefault="00127CCE" w:rsidP="00127CCE">
      <w:pPr>
        <w:rPr>
          <w:rFonts w:eastAsia="SimSun"/>
          <w:b/>
          <w:bCs/>
          <w:u w:val="single"/>
          <w:lang w:eastAsia="ko-KR"/>
        </w:rPr>
      </w:pPr>
      <w:r w:rsidRPr="00127CCE">
        <w:rPr>
          <w:rFonts w:eastAsia="SimSun"/>
          <w:b/>
          <w:bCs/>
          <w:u w:val="single"/>
          <w:lang w:eastAsia="ko-KR"/>
        </w:rPr>
        <w:t>Issue 3-3b: UL harmonic MSD</w:t>
      </w:r>
    </w:p>
    <w:p w14:paraId="462C1C5E" w14:textId="662B7A01" w:rsidR="00127CCE" w:rsidRPr="00127CCE" w:rsidRDefault="00127CCE" w:rsidP="00127CCE">
      <w:pPr>
        <w:rPr>
          <w:rFonts w:eastAsia="SimSun"/>
          <w:bCs/>
          <w:highlight w:val="green"/>
          <w:lang w:eastAsia="ko-KR"/>
        </w:rPr>
      </w:pPr>
      <w:r w:rsidRPr="00127CCE">
        <w:rPr>
          <w:rFonts w:eastAsia="SimSun"/>
          <w:b/>
          <w:highlight w:val="green"/>
          <w:lang w:eastAsia="ko-KR"/>
        </w:rPr>
        <w:t>Agreement</w:t>
      </w:r>
      <w:r w:rsidRPr="00127CCE">
        <w:rPr>
          <w:rFonts w:eastAsia="SimSun"/>
          <w:bCs/>
          <w:highlight w:val="green"/>
          <w:lang w:eastAsia="ko-KR"/>
        </w:rPr>
        <w:t>:</w:t>
      </w:r>
    </w:p>
    <w:p w14:paraId="2549261B" w14:textId="23C1ACF2" w:rsidR="00127CCE" w:rsidRPr="00127CCE" w:rsidRDefault="00127CCE" w:rsidP="00127CCE">
      <w:pPr>
        <w:pStyle w:val="B1"/>
        <w:rPr>
          <w:rFonts w:eastAsia="SimSun"/>
          <w:lang w:val="en-US" w:eastAsia="zh-CN"/>
        </w:rPr>
      </w:pPr>
      <w:r>
        <w:rPr>
          <w:rFonts w:eastAsia="SimSun"/>
          <w:lang w:val="en-US" w:eastAsia="zh-CN"/>
        </w:rPr>
        <w:t>-</w:t>
      </w:r>
      <w:r>
        <w:rPr>
          <w:rFonts w:eastAsia="SimSun"/>
          <w:lang w:val="en-US" w:eastAsia="zh-CN"/>
        </w:rPr>
        <w:tab/>
      </w:r>
      <w:r w:rsidRPr="00127CCE">
        <w:rPr>
          <w:rFonts w:eastAsia="SimSun"/>
          <w:lang w:val="en-US" w:eastAsia="zh-CN"/>
        </w:rPr>
        <w:t>n78 MSD 1st test point: linear average of Huawei 32.9dB, Murata 38.7dB and Skyworks 38.8dB: [37.5]dB.</w:t>
      </w:r>
    </w:p>
    <w:p w14:paraId="0247B021" w14:textId="26C078D4" w:rsidR="00127CCE" w:rsidRPr="00127CCE" w:rsidRDefault="00127CCE" w:rsidP="00127CCE">
      <w:pPr>
        <w:pStyle w:val="B1"/>
        <w:rPr>
          <w:rFonts w:eastAsia="SimSun"/>
          <w:lang w:val="en-US" w:eastAsia="zh-CN"/>
        </w:rPr>
      </w:pPr>
      <w:r>
        <w:rPr>
          <w:rFonts w:eastAsia="SimSun"/>
          <w:lang w:val="en-US" w:eastAsia="zh-CN"/>
        </w:rPr>
        <w:t>-</w:t>
      </w:r>
      <w:r>
        <w:rPr>
          <w:rFonts w:eastAsia="SimSun"/>
          <w:lang w:val="en-US" w:eastAsia="zh-CN"/>
        </w:rPr>
        <w:tab/>
      </w:r>
      <w:r w:rsidRPr="00127CCE">
        <w:rPr>
          <w:rFonts w:eastAsia="SimSun"/>
          <w:lang w:val="en-US" w:eastAsia="zh-CN"/>
        </w:rPr>
        <w:t xml:space="preserve">n78 MSD 2nd test point: conditional to agreements in thread [102]. </w:t>
      </w:r>
    </w:p>
    <w:p w14:paraId="133C9F0F" w14:textId="5841C958" w:rsidR="00127CCE" w:rsidRPr="00127CCE" w:rsidRDefault="00127CCE" w:rsidP="00127CCE">
      <w:pPr>
        <w:pStyle w:val="B2"/>
        <w:rPr>
          <w:rFonts w:eastAsia="SimSun"/>
          <w:lang w:val="en-US" w:eastAsia="zh-CN"/>
        </w:rPr>
      </w:pPr>
      <w:r>
        <w:rPr>
          <w:rFonts w:eastAsia="SimSun"/>
          <w:lang w:val="en-US" w:eastAsia="zh-CN"/>
        </w:rPr>
        <w:t>-</w:t>
      </w:r>
      <w:r>
        <w:rPr>
          <w:rFonts w:eastAsia="SimSun"/>
          <w:lang w:val="en-US" w:eastAsia="zh-CN"/>
        </w:rPr>
        <w:tab/>
      </w:r>
      <w:r w:rsidRPr="00127CCE">
        <w:rPr>
          <w:rFonts w:eastAsia="SimSun"/>
          <w:lang w:val="en-US" w:eastAsia="zh-CN"/>
        </w:rPr>
        <w:t>It is proposed to adopt here MSD clean up proposal of [102] by removing the near-miss MSD test point and adding text to NOTE2. Near-miss test poins are not needed in case a direct-hit collision occurs. It does not bring any value and a footnote can be used to inform RAN5 that near-miss may occur, for which MSD is not specified. Near-miss MSD test points should only be introduced in the case when there is no direct-hit collision. Then there is added value.</w:t>
      </w:r>
    </w:p>
    <w:p w14:paraId="17AEB75B" w14:textId="4E1D81E5" w:rsidR="00127CCE" w:rsidRPr="00127CCE" w:rsidRDefault="00127CCE" w:rsidP="00127CCE">
      <w:pPr>
        <w:pStyle w:val="B1"/>
        <w:rPr>
          <w:rFonts w:eastAsia="SimSun"/>
          <w:lang w:val="en-US" w:eastAsia="zh-CN"/>
        </w:rPr>
      </w:pPr>
      <w:r>
        <w:rPr>
          <w:rFonts w:eastAsia="SimSun"/>
          <w:lang w:val="en-US" w:eastAsia="zh-CN"/>
        </w:rPr>
        <w:t>-</w:t>
      </w:r>
      <w:r>
        <w:rPr>
          <w:rFonts w:eastAsia="SimSun"/>
          <w:lang w:val="en-US" w:eastAsia="zh-CN"/>
        </w:rPr>
        <w:tab/>
      </w:r>
      <w:r w:rsidRPr="00127CCE">
        <w:rPr>
          <w:rFonts w:eastAsia="SimSun"/>
          <w:lang w:val="en-US" w:eastAsia="zh-CN"/>
        </w:rPr>
        <w:t>Proposal: Based on thread [102] R4-2405453 and R4-2405961:</w:t>
      </w:r>
    </w:p>
    <w:p w14:paraId="24BCCB51" w14:textId="07DDE280" w:rsidR="00127CCE" w:rsidRPr="00127CCE" w:rsidRDefault="00127CCE" w:rsidP="00127CCE">
      <w:pPr>
        <w:pStyle w:val="B2"/>
        <w:rPr>
          <w:rFonts w:eastAsia="SimSun"/>
          <w:lang w:val="en-US" w:eastAsia="zh-CN"/>
        </w:rPr>
      </w:pPr>
      <w:r>
        <w:rPr>
          <w:rFonts w:eastAsia="SimSun"/>
          <w:lang w:val="en-US" w:eastAsia="zh-CN"/>
        </w:rPr>
        <w:t>-</w:t>
      </w:r>
      <w:r>
        <w:rPr>
          <w:rFonts w:eastAsia="SimSun"/>
          <w:lang w:val="en-US" w:eastAsia="zh-CN"/>
        </w:rPr>
        <w:tab/>
      </w:r>
      <w:r w:rsidRPr="00127CCE">
        <w:rPr>
          <w:rFonts w:eastAsia="SimSun"/>
          <w:lang w:val="en-US" w:eastAsia="zh-CN"/>
        </w:rPr>
        <w:t>do not specify near-miss MSD test point for band n78 based on [102],</w:t>
      </w:r>
    </w:p>
    <w:p w14:paraId="79D0B12C" w14:textId="39B5FADF" w:rsidR="00127CCE" w:rsidRPr="00127CCE" w:rsidRDefault="00127CCE" w:rsidP="00127CCE">
      <w:pPr>
        <w:pStyle w:val="B2"/>
        <w:rPr>
          <w:rFonts w:eastAsia="SimSun"/>
          <w:lang w:val="en-US" w:eastAsia="zh-CN"/>
        </w:rPr>
      </w:pPr>
      <w:r>
        <w:rPr>
          <w:rFonts w:eastAsia="SimSun"/>
          <w:lang w:val="en-US" w:eastAsia="zh-CN"/>
        </w:rPr>
        <w:t>-</w:t>
      </w:r>
      <w:r>
        <w:rPr>
          <w:rFonts w:eastAsia="SimSun"/>
          <w:lang w:val="en-US" w:eastAsia="zh-CN"/>
        </w:rPr>
        <w:tab/>
      </w:r>
      <w:r w:rsidRPr="00127CCE">
        <w:rPr>
          <w:rFonts w:eastAsia="SimSun"/>
          <w:lang w:val="en-US" w:eastAsia="zh-CN"/>
        </w:rPr>
        <w:t>Add text to Note 2 “This DL band may be affected by near-miss interference for which the MSD is not specified”.</w:t>
      </w:r>
    </w:p>
    <w:p w14:paraId="5629E184" w14:textId="218A8298" w:rsidR="00127CCE" w:rsidRPr="00127CCE" w:rsidRDefault="00127CCE" w:rsidP="00127CCE">
      <w:pPr>
        <w:pStyle w:val="B1"/>
        <w:rPr>
          <w:rFonts w:eastAsia="SimSun"/>
          <w:highlight w:val="green"/>
          <w:lang w:val="en-US" w:eastAsia="zh-CN"/>
        </w:rPr>
      </w:pPr>
      <w:r>
        <w:rPr>
          <w:rFonts w:eastAsia="SimSun"/>
          <w:lang w:val="en-US" w:eastAsia="zh-CN"/>
        </w:rPr>
        <w:t>-</w:t>
      </w:r>
      <w:r>
        <w:rPr>
          <w:rFonts w:eastAsia="SimSun"/>
          <w:lang w:val="en-US" w:eastAsia="zh-CN"/>
        </w:rPr>
        <w:tab/>
      </w:r>
      <w:r w:rsidRPr="00127CCE">
        <w:rPr>
          <w:rFonts w:eastAsia="SimSun"/>
          <w:lang w:val="en-US" w:eastAsia="zh-CN"/>
        </w:rPr>
        <w:t>To be captured in a revision of TP for TR R4-2405326.</w:t>
      </w:r>
    </w:p>
    <w:p w14:paraId="1FBD5A99" w14:textId="77777777" w:rsidR="00127CCE" w:rsidRPr="00127CCE" w:rsidRDefault="00127CCE" w:rsidP="00127CCE">
      <w:pPr>
        <w:rPr>
          <w:rFonts w:eastAsia="SimSun"/>
          <w:b/>
          <w:bCs/>
          <w:u w:val="single"/>
          <w:lang w:eastAsia="ko-KR"/>
        </w:rPr>
      </w:pPr>
      <w:r w:rsidRPr="00127CCE">
        <w:rPr>
          <w:rFonts w:eastAsia="SimSun"/>
          <w:b/>
          <w:bCs/>
          <w:u w:val="single"/>
          <w:lang w:eastAsia="ko-KR"/>
        </w:rPr>
        <w:t>Issue 3-3c: Harmonic mixing MSDs</w:t>
      </w:r>
    </w:p>
    <w:p w14:paraId="3E496AA9" w14:textId="37695F61" w:rsidR="00127CCE" w:rsidRPr="00127CCE" w:rsidRDefault="00127CCE" w:rsidP="00127CCE">
      <w:pPr>
        <w:rPr>
          <w:rFonts w:eastAsia="SimSun"/>
          <w:bCs/>
          <w:highlight w:val="green"/>
          <w:lang w:eastAsia="ko-KR"/>
        </w:rPr>
      </w:pPr>
      <w:r w:rsidRPr="00127CCE">
        <w:rPr>
          <w:rFonts w:eastAsia="SimSun"/>
          <w:b/>
          <w:highlight w:val="green"/>
          <w:lang w:eastAsia="ko-KR"/>
        </w:rPr>
        <w:t>Agreement</w:t>
      </w:r>
      <w:r w:rsidRPr="00127CCE">
        <w:rPr>
          <w:rFonts w:eastAsia="SimSun"/>
          <w:bCs/>
          <w:highlight w:val="green"/>
          <w:lang w:eastAsia="ko-KR"/>
        </w:rPr>
        <w:t>:</w:t>
      </w:r>
    </w:p>
    <w:p w14:paraId="218DAF63" w14:textId="6C74644B" w:rsidR="00127CCE" w:rsidRPr="00127CCE" w:rsidRDefault="00127CCE" w:rsidP="00127CCE">
      <w:pPr>
        <w:pStyle w:val="B1"/>
        <w:rPr>
          <w:rFonts w:eastAsia="SimSun"/>
          <w:lang w:val="en-US" w:eastAsia="ko-KR"/>
        </w:rPr>
      </w:pPr>
      <w:r>
        <w:rPr>
          <w:rFonts w:eastAsia="SimSun"/>
          <w:lang w:val="en-US" w:eastAsia="ko-KR"/>
        </w:rPr>
        <w:t>-</w:t>
      </w:r>
      <w:r>
        <w:rPr>
          <w:rFonts w:eastAsia="SimSun"/>
          <w:lang w:val="en-US" w:eastAsia="ko-KR"/>
        </w:rPr>
        <w:tab/>
      </w:r>
      <w:r w:rsidRPr="00127CCE">
        <w:rPr>
          <w:rFonts w:eastAsia="SimSun"/>
          <w:lang w:val="en-US" w:eastAsia="ko-KR"/>
        </w:rPr>
        <w:t>n78 MSD 1st test point: linear average of Huawei 24.8dB, Murata 17.6dB, Qualcomm 24.5 and Skyworks 34.1dB: [29]dB.</w:t>
      </w:r>
    </w:p>
    <w:p w14:paraId="538E2236" w14:textId="457E89F9" w:rsidR="00127CCE" w:rsidRPr="00127CCE" w:rsidRDefault="00127CCE" w:rsidP="00127CCE">
      <w:pPr>
        <w:pStyle w:val="B1"/>
        <w:rPr>
          <w:rFonts w:eastAsia="SimSun"/>
          <w:highlight w:val="green"/>
          <w:lang w:val="en-US" w:eastAsia="ko-KR"/>
        </w:rPr>
      </w:pPr>
      <w:r>
        <w:rPr>
          <w:rFonts w:eastAsia="SimSun"/>
          <w:lang w:val="en-US" w:eastAsia="ko-KR"/>
        </w:rPr>
        <w:t>-</w:t>
      </w:r>
      <w:r>
        <w:rPr>
          <w:rFonts w:eastAsia="SimSun"/>
          <w:lang w:val="en-US" w:eastAsia="ko-KR"/>
        </w:rPr>
        <w:tab/>
      </w:r>
      <w:r w:rsidRPr="00127CCE">
        <w:rPr>
          <w:rFonts w:eastAsia="SimSun"/>
          <w:lang w:val="en-US" w:eastAsia="ko-KR"/>
        </w:rPr>
        <w:t>To be captured in a revision of TP for TR R4-2405326.</w:t>
      </w:r>
    </w:p>
    <w:p w14:paraId="0EC342C5" w14:textId="77777777" w:rsidR="00127CCE" w:rsidRPr="00127CCE" w:rsidRDefault="00127CCE" w:rsidP="00127CCE">
      <w:pPr>
        <w:rPr>
          <w:rFonts w:eastAsia="SimSun"/>
          <w:b/>
          <w:bCs/>
          <w:u w:val="single"/>
          <w:lang w:eastAsia="ko-KR"/>
        </w:rPr>
      </w:pPr>
      <w:r w:rsidRPr="00127CCE">
        <w:rPr>
          <w:rFonts w:eastAsia="SimSun"/>
          <w:b/>
          <w:bCs/>
          <w:u w:val="single"/>
          <w:lang w:eastAsia="ko-KR"/>
        </w:rPr>
        <w:t>Issue 3-3d: Delta T/R</w:t>
      </w:r>
    </w:p>
    <w:p w14:paraId="73E5282D" w14:textId="607CD092" w:rsidR="00127CCE" w:rsidRPr="00127CCE" w:rsidRDefault="00127CCE" w:rsidP="00127CCE">
      <w:pPr>
        <w:rPr>
          <w:rFonts w:eastAsia="SimSun"/>
          <w:bCs/>
          <w:highlight w:val="green"/>
          <w:lang w:eastAsia="ko-KR"/>
        </w:rPr>
      </w:pPr>
      <w:r w:rsidRPr="00127CCE">
        <w:rPr>
          <w:rFonts w:eastAsia="SimSun"/>
          <w:b/>
          <w:highlight w:val="green"/>
          <w:lang w:eastAsia="ko-KR"/>
        </w:rPr>
        <w:t>Agreement</w:t>
      </w:r>
      <w:r w:rsidRPr="00127CCE">
        <w:rPr>
          <w:rFonts w:eastAsia="SimSun"/>
          <w:bCs/>
          <w:highlight w:val="green"/>
          <w:lang w:eastAsia="ko-KR"/>
        </w:rPr>
        <w:t>:</w:t>
      </w:r>
    </w:p>
    <w:p w14:paraId="3943316C" w14:textId="50BDC507" w:rsidR="00127CCE" w:rsidRPr="00127CCE" w:rsidRDefault="00127CCE" w:rsidP="00127CCE">
      <w:pPr>
        <w:pStyle w:val="B1"/>
        <w:rPr>
          <w:rFonts w:eastAsia="SimSun"/>
          <w:lang w:val="en-US" w:eastAsia="ko-KR"/>
        </w:rPr>
      </w:pPr>
      <w:r>
        <w:rPr>
          <w:rFonts w:eastAsia="SimSun"/>
          <w:lang w:val="en-US" w:eastAsia="ko-KR"/>
        </w:rPr>
        <w:t>-</w:t>
      </w:r>
      <w:r>
        <w:rPr>
          <w:rFonts w:eastAsia="SimSun"/>
          <w:lang w:val="en-US" w:eastAsia="ko-KR"/>
        </w:rPr>
        <w:tab/>
      </w:r>
      <w:r w:rsidRPr="00127CCE">
        <w:rPr>
          <w:rFonts w:eastAsia="SimSun"/>
          <w:lang w:val="en-US" w:eastAsia="ko-KR"/>
        </w:rPr>
        <w:t>more offline discussions are needed.</w:t>
      </w:r>
    </w:p>
    <w:p w14:paraId="61CBC570" w14:textId="77777777" w:rsidR="00127CCE" w:rsidRPr="00127CCE" w:rsidRDefault="00127CCE" w:rsidP="00127CCE">
      <w:pPr>
        <w:rPr>
          <w:rFonts w:eastAsia="SimSun"/>
          <w:b/>
          <w:bCs/>
          <w:u w:val="single"/>
          <w:lang w:eastAsia="ko-KR"/>
        </w:rPr>
      </w:pPr>
      <w:r w:rsidRPr="00127CCE">
        <w:rPr>
          <w:rFonts w:eastAsia="SimSun"/>
          <w:b/>
          <w:bCs/>
          <w:u w:val="single"/>
          <w:lang w:eastAsia="ko-KR"/>
        </w:rPr>
        <w:t>Sub-topic 5-3 CA_n71B PC3 MSD</w:t>
      </w:r>
    </w:p>
    <w:p w14:paraId="61624548" w14:textId="77777777" w:rsidR="00127CCE" w:rsidRPr="00127CCE" w:rsidRDefault="00127CCE" w:rsidP="00127CCE">
      <w:pPr>
        <w:rPr>
          <w:rFonts w:eastAsia="SimSun"/>
          <w:b/>
          <w:bCs/>
          <w:u w:val="single"/>
          <w:lang w:eastAsia="ko-KR"/>
        </w:rPr>
      </w:pPr>
      <w:r w:rsidRPr="00127CCE">
        <w:rPr>
          <w:rFonts w:eastAsia="SimSun"/>
          <w:b/>
          <w:bCs/>
          <w:u w:val="single"/>
          <w:lang w:eastAsia="ko-KR"/>
        </w:rPr>
        <w:t>Issue 5-1: 1UL SCC MSD</w:t>
      </w:r>
    </w:p>
    <w:p w14:paraId="1208D511" w14:textId="2F5A640E" w:rsidR="00127CCE" w:rsidRPr="00127CCE" w:rsidRDefault="00127CCE" w:rsidP="00127CCE">
      <w:pPr>
        <w:rPr>
          <w:rFonts w:eastAsia="SimSun"/>
          <w:highlight w:val="green"/>
          <w:lang w:eastAsia="zh-CN"/>
        </w:rPr>
      </w:pPr>
      <w:r w:rsidRPr="00127CCE">
        <w:rPr>
          <w:rFonts w:eastAsia="SimSun"/>
          <w:b/>
          <w:bCs/>
          <w:highlight w:val="green"/>
          <w:lang w:eastAsia="zh-CN"/>
        </w:rPr>
        <w:t>Agreement</w:t>
      </w:r>
      <w:r w:rsidRPr="00127CCE">
        <w:rPr>
          <w:rFonts w:eastAsia="SimSun"/>
          <w:highlight w:val="green"/>
          <w:lang w:eastAsia="zh-CN"/>
        </w:rPr>
        <w:t>:</w:t>
      </w:r>
    </w:p>
    <w:p w14:paraId="77E2B4F4" w14:textId="2C4B6FCC" w:rsidR="00127CCE" w:rsidRPr="00127CCE" w:rsidRDefault="00127CCE" w:rsidP="00127CCE">
      <w:pPr>
        <w:pStyle w:val="B1"/>
        <w:rPr>
          <w:rFonts w:eastAsia="SimSun"/>
          <w:lang w:val="en-US" w:eastAsia="zh-CN"/>
        </w:rPr>
      </w:pPr>
      <w:r>
        <w:rPr>
          <w:rFonts w:eastAsia="SimSun"/>
          <w:lang w:val="en-US" w:eastAsia="zh-CN"/>
        </w:rPr>
        <w:t>-</w:t>
      </w:r>
      <w:r>
        <w:rPr>
          <w:rFonts w:eastAsia="SimSun"/>
          <w:lang w:val="en-US" w:eastAsia="zh-CN"/>
        </w:rPr>
        <w:tab/>
      </w:r>
      <w:r w:rsidRPr="00127CCE">
        <w:rPr>
          <w:rFonts w:eastAsia="SimSun"/>
          <w:lang w:val="en-US" w:eastAsia="zh-CN"/>
        </w:rPr>
        <w:t>note discussion paper R4-2405449 and come back at next meeting.</w:t>
      </w:r>
    </w:p>
    <w:p w14:paraId="4FA42427" w14:textId="77777777" w:rsidR="00127CCE" w:rsidRDefault="00127CCE" w:rsidP="00726F35"/>
    <w:p w14:paraId="2B1F65F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239FB" w14:textId="77777777" w:rsidR="00726F35" w:rsidRDefault="00726F35" w:rsidP="00726F35">
      <w:pPr>
        <w:pStyle w:val="Heading3"/>
      </w:pPr>
      <w:bookmarkStart w:id="63" w:name="_Toc165046315"/>
      <w:r>
        <w:t>5.2</w:t>
      </w:r>
      <w:r>
        <w:tab/>
        <w:t>Moderator summary and conclusions (for basket WI AI 5.3 to AI 5.22 )</w:t>
      </w:r>
      <w:bookmarkEnd w:id="63"/>
    </w:p>
    <w:p w14:paraId="039A0C9F" w14:textId="59740A06" w:rsidR="00726F35" w:rsidRDefault="00726F35" w:rsidP="00726F35">
      <w:pPr>
        <w:rPr>
          <w:rFonts w:ascii="Arial" w:hAnsi="Arial" w:cs="Arial"/>
          <w:b/>
          <w:sz w:val="24"/>
        </w:rPr>
      </w:pPr>
      <w:r>
        <w:rPr>
          <w:rFonts w:ascii="Arial" w:hAnsi="Arial" w:cs="Arial"/>
          <w:b/>
          <w:color w:val="0000FF"/>
          <w:sz w:val="24"/>
        </w:rPr>
        <w:t>R4-2405257</w:t>
      </w:r>
      <w:r>
        <w:rPr>
          <w:rFonts w:ascii="Arial" w:hAnsi="Arial" w:cs="Arial"/>
          <w:b/>
          <w:color w:val="0000FF"/>
          <w:sz w:val="24"/>
        </w:rPr>
        <w:tab/>
      </w:r>
      <w:r>
        <w:rPr>
          <w:rFonts w:ascii="Arial" w:hAnsi="Arial" w:cs="Arial"/>
          <w:b/>
          <w:sz w:val="24"/>
        </w:rPr>
        <w:t>Topic summary for [110bis][104] NR_Baskets_Part_2</w:t>
      </w:r>
    </w:p>
    <w:p w14:paraId="6532A9C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890C75C" w14:textId="77777777" w:rsidR="00726F35" w:rsidRDefault="00726F35" w:rsidP="00726F35">
      <w:pPr>
        <w:rPr>
          <w:rFonts w:ascii="Arial" w:hAnsi="Arial" w:cs="Arial"/>
          <w:b/>
        </w:rPr>
      </w:pPr>
      <w:r>
        <w:rPr>
          <w:rFonts w:ascii="Arial" w:hAnsi="Arial" w:cs="Arial"/>
          <w:b/>
        </w:rPr>
        <w:t xml:space="preserve">Abstract: </w:t>
      </w:r>
    </w:p>
    <w:p w14:paraId="3C7F1E2B" w14:textId="77777777" w:rsidR="00726F35" w:rsidRDefault="00726F35" w:rsidP="00726F35">
      <w:r>
        <w:t>Summary for AI 5.3~5.8</w:t>
      </w:r>
    </w:p>
    <w:p w14:paraId="781A020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3B34E" w14:textId="1FD5724E" w:rsidR="00726F35" w:rsidRDefault="00726F35" w:rsidP="00726F35">
      <w:pPr>
        <w:rPr>
          <w:rFonts w:ascii="Arial" w:hAnsi="Arial" w:cs="Arial"/>
          <w:b/>
          <w:sz w:val="24"/>
        </w:rPr>
      </w:pPr>
      <w:r>
        <w:rPr>
          <w:rFonts w:ascii="Arial" w:hAnsi="Arial" w:cs="Arial"/>
          <w:b/>
          <w:color w:val="0000FF"/>
          <w:sz w:val="24"/>
        </w:rPr>
        <w:t>R4-2405258</w:t>
      </w:r>
      <w:r>
        <w:rPr>
          <w:rFonts w:ascii="Arial" w:hAnsi="Arial" w:cs="Arial"/>
          <w:b/>
          <w:color w:val="0000FF"/>
          <w:sz w:val="24"/>
        </w:rPr>
        <w:tab/>
      </w:r>
      <w:r>
        <w:rPr>
          <w:rFonts w:ascii="Arial" w:hAnsi="Arial" w:cs="Arial"/>
          <w:b/>
          <w:sz w:val="24"/>
        </w:rPr>
        <w:t>Topic summary for [110bis][105] NR_Baskets_Part_3</w:t>
      </w:r>
    </w:p>
    <w:p w14:paraId="7E17EE5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67583C84" w14:textId="77777777" w:rsidR="00726F35" w:rsidRDefault="00726F35" w:rsidP="00726F35">
      <w:pPr>
        <w:rPr>
          <w:rFonts w:ascii="Arial" w:hAnsi="Arial" w:cs="Arial"/>
          <w:b/>
        </w:rPr>
      </w:pPr>
      <w:r>
        <w:rPr>
          <w:rFonts w:ascii="Arial" w:hAnsi="Arial" w:cs="Arial"/>
          <w:b/>
        </w:rPr>
        <w:t xml:space="preserve">Abstract: </w:t>
      </w:r>
    </w:p>
    <w:p w14:paraId="5CF739F7" w14:textId="77777777" w:rsidR="00726F35" w:rsidRDefault="00726F35" w:rsidP="00726F35">
      <w:r>
        <w:t>Sumamry for AI 5.9~5.13</w:t>
      </w:r>
    </w:p>
    <w:p w14:paraId="2287B2E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16F0D" w14:textId="3D3720F7" w:rsidR="00726F35" w:rsidRDefault="00726F35" w:rsidP="00726F35">
      <w:pPr>
        <w:rPr>
          <w:rFonts w:ascii="Arial" w:hAnsi="Arial" w:cs="Arial"/>
          <w:b/>
          <w:sz w:val="24"/>
        </w:rPr>
      </w:pPr>
      <w:r>
        <w:rPr>
          <w:rFonts w:ascii="Arial" w:hAnsi="Arial" w:cs="Arial"/>
          <w:b/>
          <w:color w:val="0000FF"/>
          <w:sz w:val="24"/>
        </w:rPr>
        <w:t>R4-2405260</w:t>
      </w:r>
      <w:r>
        <w:rPr>
          <w:rFonts w:ascii="Arial" w:hAnsi="Arial" w:cs="Arial"/>
          <w:b/>
          <w:color w:val="0000FF"/>
          <w:sz w:val="24"/>
        </w:rPr>
        <w:tab/>
      </w:r>
      <w:r>
        <w:rPr>
          <w:rFonts w:ascii="Arial" w:hAnsi="Arial" w:cs="Arial"/>
          <w:b/>
          <w:sz w:val="24"/>
        </w:rPr>
        <w:t>Topic summary for [110bis][107] LTE_NR_HPUE_FWVM</w:t>
      </w:r>
    </w:p>
    <w:p w14:paraId="3381BA0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6E19BECF" w14:textId="77777777" w:rsidR="00726F35" w:rsidRDefault="00726F35" w:rsidP="00726F35">
      <w:pPr>
        <w:rPr>
          <w:rFonts w:ascii="Arial" w:hAnsi="Arial" w:cs="Arial"/>
          <w:b/>
        </w:rPr>
      </w:pPr>
      <w:r>
        <w:rPr>
          <w:rFonts w:ascii="Arial" w:hAnsi="Arial" w:cs="Arial"/>
          <w:b/>
        </w:rPr>
        <w:t xml:space="preserve">Abstract: </w:t>
      </w:r>
    </w:p>
    <w:p w14:paraId="3563220D" w14:textId="77777777" w:rsidR="00726F35" w:rsidRDefault="00726F35" w:rsidP="00726F35">
      <w:r>
        <w:t>Summary for AI 5.14</w:t>
      </w:r>
    </w:p>
    <w:p w14:paraId="4B8F471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D6B8D" w14:textId="0F8DF61F" w:rsidR="00726F35" w:rsidRDefault="00726F35" w:rsidP="00726F35">
      <w:pPr>
        <w:rPr>
          <w:rFonts w:ascii="Arial" w:hAnsi="Arial" w:cs="Arial"/>
          <w:b/>
          <w:sz w:val="24"/>
        </w:rPr>
      </w:pPr>
      <w:r>
        <w:rPr>
          <w:rFonts w:ascii="Arial" w:hAnsi="Arial" w:cs="Arial"/>
          <w:b/>
          <w:color w:val="0000FF"/>
          <w:sz w:val="24"/>
        </w:rPr>
        <w:t>R4-2405261</w:t>
      </w:r>
      <w:r>
        <w:rPr>
          <w:rFonts w:ascii="Arial" w:hAnsi="Arial" w:cs="Arial"/>
          <w:b/>
          <w:color w:val="0000FF"/>
          <w:sz w:val="24"/>
        </w:rPr>
        <w:tab/>
      </w:r>
      <w:r>
        <w:rPr>
          <w:rFonts w:ascii="Arial" w:hAnsi="Arial" w:cs="Arial"/>
          <w:b/>
          <w:sz w:val="24"/>
        </w:rPr>
        <w:t>Topic summary for [110bis][108] HPUE_Basket_EN-DC</w:t>
      </w:r>
    </w:p>
    <w:p w14:paraId="0592294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48E79036" w14:textId="77777777" w:rsidR="00726F35" w:rsidRDefault="00726F35" w:rsidP="00726F35">
      <w:pPr>
        <w:rPr>
          <w:rFonts w:ascii="Arial" w:hAnsi="Arial" w:cs="Arial"/>
          <w:b/>
        </w:rPr>
      </w:pPr>
      <w:r>
        <w:rPr>
          <w:rFonts w:ascii="Arial" w:hAnsi="Arial" w:cs="Arial"/>
          <w:b/>
        </w:rPr>
        <w:t xml:space="preserve">Abstract: </w:t>
      </w:r>
    </w:p>
    <w:p w14:paraId="31F0480C" w14:textId="77777777" w:rsidR="00726F35" w:rsidRDefault="00726F35" w:rsidP="00726F35">
      <w:r>
        <w:t>Summary for AI 5.15</w:t>
      </w:r>
    </w:p>
    <w:p w14:paraId="3A65060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4A7F4" w14:textId="144C279A" w:rsidR="00726F35" w:rsidRDefault="00726F35" w:rsidP="00726F35">
      <w:pPr>
        <w:rPr>
          <w:rFonts w:ascii="Arial" w:hAnsi="Arial" w:cs="Arial"/>
          <w:b/>
          <w:sz w:val="24"/>
        </w:rPr>
      </w:pPr>
      <w:r>
        <w:rPr>
          <w:rFonts w:ascii="Arial" w:hAnsi="Arial" w:cs="Arial"/>
          <w:b/>
          <w:color w:val="0000FF"/>
          <w:sz w:val="24"/>
        </w:rPr>
        <w:t>R4-2405262</w:t>
      </w:r>
      <w:r>
        <w:rPr>
          <w:rFonts w:ascii="Arial" w:hAnsi="Arial" w:cs="Arial"/>
          <w:b/>
          <w:color w:val="0000FF"/>
          <w:sz w:val="24"/>
        </w:rPr>
        <w:tab/>
      </w:r>
      <w:r>
        <w:rPr>
          <w:rFonts w:ascii="Arial" w:hAnsi="Arial" w:cs="Arial"/>
          <w:b/>
          <w:sz w:val="24"/>
        </w:rPr>
        <w:t>Topic summary for [110bis][109] HPUE_Basket_Intra-CA_TDD</w:t>
      </w:r>
    </w:p>
    <w:p w14:paraId="21DDC68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13EE74C" w14:textId="77777777" w:rsidR="00726F35" w:rsidRDefault="00726F35" w:rsidP="00726F35">
      <w:pPr>
        <w:rPr>
          <w:rFonts w:ascii="Arial" w:hAnsi="Arial" w:cs="Arial"/>
          <w:b/>
        </w:rPr>
      </w:pPr>
      <w:r>
        <w:rPr>
          <w:rFonts w:ascii="Arial" w:hAnsi="Arial" w:cs="Arial"/>
          <w:b/>
        </w:rPr>
        <w:t xml:space="preserve">Abstract: </w:t>
      </w:r>
    </w:p>
    <w:p w14:paraId="445AE250" w14:textId="77777777" w:rsidR="00726F35" w:rsidRDefault="00726F35" w:rsidP="00726F35">
      <w:r>
        <w:t>Summary for AI 5.16</w:t>
      </w:r>
    </w:p>
    <w:p w14:paraId="62156C8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7E09F" w14:textId="36179F4E" w:rsidR="00726F35" w:rsidRDefault="00726F35" w:rsidP="00726F35">
      <w:pPr>
        <w:rPr>
          <w:rFonts w:ascii="Arial" w:hAnsi="Arial" w:cs="Arial"/>
          <w:b/>
          <w:sz w:val="24"/>
        </w:rPr>
      </w:pPr>
      <w:r>
        <w:rPr>
          <w:rFonts w:ascii="Arial" w:hAnsi="Arial" w:cs="Arial"/>
          <w:b/>
          <w:color w:val="0000FF"/>
          <w:sz w:val="24"/>
        </w:rPr>
        <w:t>R4-2405263</w:t>
      </w:r>
      <w:r>
        <w:rPr>
          <w:rFonts w:ascii="Arial" w:hAnsi="Arial" w:cs="Arial"/>
          <w:b/>
          <w:color w:val="0000FF"/>
          <w:sz w:val="24"/>
        </w:rPr>
        <w:tab/>
      </w:r>
      <w:r>
        <w:rPr>
          <w:rFonts w:ascii="Arial" w:hAnsi="Arial" w:cs="Arial"/>
          <w:b/>
          <w:sz w:val="24"/>
        </w:rPr>
        <w:t>Topic summary for [110bis][110] HPUE_Basket_inter-CA_SUL</w:t>
      </w:r>
    </w:p>
    <w:p w14:paraId="481AC0E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5246A820" w14:textId="77777777" w:rsidR="00726F35" w:rsidRDefault="00726F35" w:rsidP="00726F35">
      <w:pPr>
        <w:rPr>
          <w:rFonts w:ascii="Arial" w:hAnsi="Arial" w:cs="Arial"/>
          <w:b/>
        </w:rPr>
      </w:pPr>
      <w:r>
        <w:rPr>
          <w:rFonts w:ascii="Arial" w:hAnsi="Arial" w:cs="Arial"/>
          <w:b/>
        </w:rPr>
        <w:t xml:space="preserve">Abstract: </w:t>
      </w:r>
    </w:p>
    <w:p w14:paraId="2DE2F93C" w14:textId="77777777" w:rsidR="00726F35" w:rsidRDefault="00726F35" w:rsidP="00726F35">
      <w:r>
        <w:t>Summary for AI 5.17</w:t>
      </w:r>
    </w:p>
    <w:p w14:paraId="4750EE6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14397" w14:textId="0EF469F9" w:rsidR="00726F35" w:rsidRDefault="00726F35" w:rsidP="00726F35">
      <w:pPr>
        <w:rPr>
          <w:rFonts w:ascii="Arial" w:hAnsi="Arial" w:cs="Arial"/>
          <w:b/>
          <w:sz w:val="24"/>
        </w:rPr>
      </w:pPr>
      <w:r>
        <w:rPr>
          <w:rFonts w:ascii="Arial" w:hAnsi="Arial" w:cs="Arial"/>
          <w:b/>
          <w:color w:val="0000FF"/>
          <w:sz w:val="24"/>
        </w:rPr>
        <w:t>R4-2405264</w:t>
      </w:r>
      <w:r>
        <w:rPr>
          <w:rFonts w:ascii="Arial" w:hAnsi="Arial" w:cs="Arial"/>
          <w:b/>
          <w:color w:val="0000FF"/>
          <w:sz w:val="24"/>
        </w:rPr>
        <w:tab/>
      </w:r>
      <w:r>
        <w:rPr>
          <w:rFonts w:ascii="Arial" w:hAnsi="Arial" w:cs="Arial"/>
          <w:b/>
          <w:sz w:val="24"/>
        </w:rPr>
        <w:t>Topic summary for [110bis][111] HPUE_Basket_FDD</w:t>
      </w:r>
    </w:p>
    <w:p w14:paraId="102258F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17ED83CA" w14:textId="77777777" w:rsidR="00726F35" w:rsidRDefault="00726F35" w:rsidP="00726F35">
      <w:pPr>
        <w:rPr>
          <w:rFonts w:ascii="Arial" w:hAnsi="Arial" w:cs="Arial"/>
          <w:b/>
        </w:rPr>
      </w:pPr>
      <w:r>
        <w:rPr>
          <w:rFonts w:ascii="Arial" w:hAnsi="Arial" w:cs="Arial"/>
          <w:b/>
        </w:rPr>
        <w:t xml:space="preserve">Abstract: </w:t>
      </w:r>
    </w:p>
    <w:p w14:paraId="3E4214C3" w14:textId="77777777" w:rsidR="00726F35" w:rsidRDefault="00726F35" w:rsidP="00726F35">
      <w:r>
        <w:t>Summary for AI 5.18, 5.19</w:t>
      </w:r>
    </w:p>
    <w:p w14:paraId="2E64044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4047" w14:textId="540C5784" w:rsidR="00726F35" w:rsidRDefault="00726F35" w:rsidP="00726F35">
      <w:pPr>
        <w:rPr>
          <w:rFonts w:ascii="Arial" w:hAnsi="Arial" w:cs="Arial"/>
          <w:b/>
          <w:sz w:val="24"/>
        </w:rPr>
      </w:pPr>
      <w:r>
        <w:rPr>
          <w:rFonts w:ascii="Arial" w:hAnsi="Arial" w:cs="Arial"/>
          <w:b/>
          <w:color w:val="0000FF"/>
          <w:sz w:val="24"/>
        </w:rPr>
        <w:t>R4-2405265</w:t>
      </w:r>
      <w:r>
        <w:rPr>
          <w:rFonts w:ascii="Arial" w:hAnsi="Arial" w:cs="Arial"/>
          <w:b/>
          <w:color w:val="0000FF"/>
          <w:sz w:val="24"/>
        </w:rPr>
        <w:tab/>
      </w:r>
      <w:r>
        <w:rPr>
          <w:rFonts w:ascii="Arial" w:hAnsi="Arial" w:cs="Arial"/>
          <w:b/>
          <w:sz w:val="24"/>
        </w:rPr>
        <w:t>Topic summary for [110bis][112] LTE_NR_Other_WI</w:t>
      </w:r>
    </w:p>
    <w:p w14:paraId="7A966C8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F91D067" w14:textId="77777777" w:rsidR="00726F35" w:rsidRDefault="00726F35" w:rsidP="00726F35">
      <w:pPr>
        <w:rPr>
          <w:rFonts w:ascii="Arial" w:hAnsi="Arial" w:cs="Arial"/>
          <w:b/>
        </w:rPr>
      </w:pPr>
      <w:r>
        <w:rPr>
          <w:rFonts w:ascii="Arial" w:hAnsi="Arial" w:cs="Arial"/>
          <w:b/>
        </w:rPr>
        <w:t xml:space="preserve">Abstract: </w:t>
      </w:r>
    </w:p>
    <w:p w14:paraId="66CC8FD2" w14:textId="77777777" w:rsidR="00726F35" w:rsidRDefault="00726F35" w:rsidP="00726F35">
      <w:r>
        <w:t>Summary for AI 5.20, 5.21</w:t>
      </w:r>
    </w:p>
    <w:p w14:paraId="6F50B96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035F6" w14:textId="11117F4D" w:rsidR="00726F35" w:rsidRDefault="00726F35" w:rsidP="00726F35">
      <w:pPr>
        <w:rPr>
          <w:rFonts w:ascii="Arial" w:hAnsi="Arial" w:cs="Arial"/>
          <w:b/>
          <w:sz w:val="24"/>
        </w:rPr>
      </w:pPr>
      <w:r>
        <w:rPr>
          <w:rFonts w:ascii="Arial" w:hAnsi="Arial" w:cs="Arial"/>
          <w:b/>
          <w:color w:val="0000FF"/>
          <w:sz w:val="24"/>
        </w:rPr>
        <w:t>R4-2405266</w:t>
      </w:r>
      <w:r>
        <w:rPr>
          <w:rFonts w:ascii="Arial" w:hAnsi="Arial" w:cs="Arial"/>
          <w:b/>
          <w:color w:val="0000FF"/>
          <w:sz w:val="24"/>
        </w:rPr>
        <w:tab/>
      </w:r>
      <w:r>
        <w:rPr>
          <w:rFonts w:ascii="Arial" w:hAnsi="Arial" w:cs="Arial"/>
          <w:b/>
          <w:sz w:val="24"/>
        </w:rPr>
        <w:t>Topic summary for [110bis][113] NR_3Tx-4Rx_WI</w:t>
      </w:r>
    </w:p>
    <w:p w14:paraId="5AB43D3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67410894" w14:textId="77777777" w:rsidR="00726F35" w:rsidRDefault="00726F35" w:rsidP="00726F35">
      <w:pPr>
        <w:rPr>
          <w:rFonts w:ascii="Arial" w:hAnsi="Arial" w:cs="Arial"/>
          <w:b/>
        </w:rPr>
      </w:pPr>
      <w:r>
        <w:rPr>
          <w:rFonts w:ascii="Arial" w:hAnsi="Arial" w:cs="Arial"/>
          <w:b/>
        </w:rPr>
        <w:t xml:space="preserve">Abstract: </w:t>
      </w:r>
    </w:p>
    <w:p w14:paraId="37717863" w14:textId="77777777" w:rsidR="00726F35" w:rsidRDefault="00726F35" w:rsidP="00726F35">
      <w:r>
        <w:t>Summary for AI 4.2.3,5.22</w:t>
      </w:r>
    </w:p>
    <w:p w14:paraId="4EE3A64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0D176" w14:textId="31630498" w:rsidR="00726F35" w:rsidRDefault="00726F35" w:rsidP="00726F35">
      <w:pPr>
        <w:rPr>
          <w:rFonts w:ascii="Arial" w:hAnsi="Arial" w:cs="Arial"/>
          <w:b/>
          <w:sz w:val="24"/>
        </w:rPr>
      </w:pPr>
      <w:r>
        <w:rPr>
          <w:rFonts w:ascii="Arial" w:hAnsi="Arial" w:cs="Arial"/>
          <w:b/>
          <w:color w:val="0000FF"/>
          <w:sz w:val="24"/>
        </w:rPr>
        <w:t>R4-2406566</w:t>
      </w:r>
      <w:r>
        <w:rPr>
          <w:rFonts w:ascii="Arial" w:hAnsi="Arial" w:cs="Arial"/>
          <w:b/>
          <w:color w:val="0000FF"/>
          <w:sz w:val="24"/>
        </w:rPr>
        <w:tab/>
      </w:r>
      <w:r>
        <w:rPr>
          <w:rFonts w:ascii="Arial" w:hAnsi="Arial" w:cs="Arial"/>
          <w:b/>
          <w:sz w:val="24"/>
        </w:rPr>
        <w:t>WF on PC2 and PC1.5 indication for combinations in the tables</w:t>
      </w:r>
    </w:p>
    <w:p w14:paraId="388F237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A11CBF6" w14:textId="77777777" w:rsidR="00726F35" w:rsidRDefault="00726F35" w:rsidP="00726F35">
      <w:pPr>
        <w:rPr>
          <w:rFonts w:ascii="Arial" w:hAnsi="Arial" w:cs="Arial"/>
          <w:b/>
        </w:rPr>
      </w:pPr>
      <w:r>
        <w:rPr>
          <w:rFonts w:ascii="Arial" w:hAnsi="Arial" w:cs="Arial"/>
          <w:b/>
        </w:rPr>
        <w:t xml:space="preserve">Abstract: </w:t>
      </w:r>
    </w:p>
    <w:p w14:paraId="2E9E2FFC" w14:textId="77777777" w:rsidR="00726F35" w:rsidRDefault="00726F35" w:rsidP="00726F35">
      <w:r>
        <w:t>[RAN4#110-bis][100] Main Session</w:t>
      </w:r>
    </w:p>
    <w:p w14:paraId="26366212" w14:textId="64DBE53F" w:rsidR="001762D8" w:rsidRDefault="001762D8" w:rsidP="00726F35">
      <w:r w:rsidRPr="001762D8">
        <w:rPr>
          <w:rFonts w:ascii="Arial" w:hAnsi="Arial" w:cs="Arial"/>
          <w:b/>
        </w:rPr>
        <w:t>Discussion:</w:t>
      </w:r>
    </w:p>
    <w:p w14:paraId="57E65EE8" w14:textId="77777777" w:rsidR="001762D8" w:rsidRPr="001762D8" w:rsidRDefault="001762D8" w:rsidP="001762D8">
      <w:pPr>
        <w:rPr>
          <w:rFonts w:eastAsia="SimSun"/>
          <w:b/>
          <w:u w:val="single"/>
          <w:lang w:eastAsia="ko-KR"/>
        </w:rPr>
      </w:pPr>
      <w:r w:rsidRPr="001762D8">
        <w:rPr>
          <w:rFonts w:eastAsia="SimSun"/>
          <w:b/>
          <w:u w:val="single"/>
          <w:lang w:eastAsia="ko-KR"/>
        </w:rPr>
        <w:t>Issue 1-1: Higher order inter-band DL combination PC2/PC1.5 indications.</w:t>
      </w:r>
    </w:p>
    <w:p w14:paraId="3BD3E204" w14:textId="7F52E501" w:rsidR="001762D8" w:rsidRPr="001762D8" w:rsidRDefault="001762D8" w:rsidP="001762D8">
      <w:pPr>
        <w:rPr>
          <w:rFonts w:eastAsia="SimSun"/>
          <w:b/>
          <w:highlight w:val="green"/>
          <w:lang w:eastAsia="ko-KR"/>
        </w:rPr>
      </w:pPr>
      <w:r w:rsidRPr="001762D8">
        <w:rPr>
          <w:rFonts w:eastAsia="SimSun" w:hint="eastAsia"/>
          <w:b/>
          <w:highlight w:val="green"/>
          <w:lang w:eastAsia="ko-KR"/>
        </w:rPr>
        <w:t>Agreement:</w:t>
      </w:r>
    </w:p>
    <w:p w14:paraId="4A929755" w14:textId="77777777" w:rsidR="001762D8" w:rsidRPr="001762D8" w:rsidRDefault="001762D8" w:rsidP="001762D8">
      <w:pPr>
        <w:pStyle w:val="B1"/>
        <w:rPr>
          <w:rFonts w:eastAsia="SimSun"/>
          <w:lang w:val="en-US" w:eastAsia="zh-CN"/>
        </w:rPr>
      </w:pPr>
      <w:r w:rsidRPr="001762D8">
        <w:rPr>
          <w:rFonts w:eastAsia="SimSun"/>
          <w:lang w:val="en-US" w:eastAsia="zh-CN"/>
        </w:rPr>
        <w:t>Combine Option 1 and Option 2 together to mitigate the power class disparity issue between higher order inter-band DL combination and its fallback combinations.</w:t>
      </w:r>
    </w:p>
    <w:p w14:paraId="74C47696" w14:textId="77777777" w:rsidR="001762D8" w:rsidRPr="001762D8" w:rsidRDefault="001762D8" w:rsidP="001762D8">
      <w:pPr>
        <w:pStyle w:val="B2"/>
        <w:rPr>
          <w:rFonts w:eastAsia="SimSun"/>
          <w:szCs w:val="24"/>
          <w:lang w:val="en-US" w:eastAsia="zh-CN"/>
        </w:rPr>
      </w:pPr>
      <w:r w:rsidRPr="001762D8">
        <w:rPr>
          <w:rFonts w:eastAsia="SimSun"/>
          <w:lang w:val="en-US" w:eastAsia="ko-KR"/>
        </w:rPr>
        <w:t>How to implement the agreements can be further discussed.</w:t>
      </w:r>
    </w:p>
    <w:p w14:paraId="28005D32" w14:textId="3006491C" w:rsidR="001762D8" w:rsidRDefault="001762D8" w:rsidP="001762D8">
      <w:pPr>
        <w:pStyle w:val="B1"/>
        <w:rPr>
          <w:rFonts w:eastAsia="SimSun"/>
          <w:lang w:eastAsia="ko-KR"/>
        </w:rPr>
      </w:pPr>
      <w:r w:rsidRPr="001762D8">
        <w:rPr>
          <w:rFonts w:eastAsia="SimSun"/>
          <w:lang w:eastAsia="ko-KR"/>
        </w:rPr>
        <w:t>Leave Option 3 for further discussion in the topic thread [140]</w:t>
      </w:r>
    </w:p>
    <w:p w14:paraId="6569ED63" w14:textId="77777777" w:rsidR="001762D8" w:rsidRDefault="001762D8" w:rsidP="001762D8"/>
    <w:p w14:paraId="066EAE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A6DBA" w14:textId="11737BA2" w:rsidR="00726F35" w:rsidRDefault="00726F35" w:rsidP="00726F35">
      <w:pPr>
        <w:rPr>
          <w:rFonts w:ascii="Arial" w:hAnsi="Arial" w:cs="Arial"/>
          <w:b/>
          <w:sz w:val="24"/>
        </w:rPr>
      </w:pPr>
      <w:r>
        <w:rPr>
          <w:rFonts w:ascii="Arial" w:hAnsi="Arial" w:cs="Arial"/>
          <w:b/>
          <w:color w:val="0000FF"/>
          <w:sz w:val="24"/>
        </w:rPr>
        <w:t>R4-2406573</w:t>
      </w:r>
      <w:r>
        <w:rPr>
          <w:rFonts w:ascii="Arial" w:hAnsi="Arial" w:cs="Arial"/>
          <w:b/>
          <w:color w:val="0000FF"/>
          <w:sz w:val="24"/>
        </w:rPr>
        <w:tab/>
      </w:r>
      <w:r>
        <w:rPr>
          <w:rFonts w:ascii="Arial" w:hAnsi="Arial" w:cs="Arial"/>
          <w:b/>
          <w:sz w:val="24"/>
        </w:rPr>
        <w:t>WF on A-MPR for FDD HPUE</w:t>
      </w:r>
    </w:p>
    <w:p w14:paraId="2E0D892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76D7D527" w14:textId="77777777" w:rsidR="00726F35" w:rsidRDefault="00726F35" w:rsidP="00726F35">
      <w:pPr>
        <w:rPr>
          <w:rFonts w:ascii="Arial" w:hAnsi="Arial" w:cs="Arial"/>
          <w:b/>
        </w:rPr>
      </w:pPr>
      <w:r>
        <w:rPr>
          <w:rFonts w:ascii="Arial" w:hAnsi="Arial" w:cs="Arial"/>
          <w:b/>
        </w:rPr>
        <w:t xml:space="preserve">Abstract: </w:t>
      </w:r>
    </w:p>
    <w:p w14:paraId="4ED7AD66" w14:textId="77777777" w:rsidR="00726F35" w:rsidRDefault="00726F35" w:rsidP="00726F35">
      <w:r>
        <w:t>[RAN4#110-bis][100] Main Session</w:t>
      </w:r>
    </w:p>
    <w:p w14:paraId="1CDA86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3CA16" w14:textId="25AC1725" w:rsidR="00726F35" w:rsidRDefault="00726F35" w:rsidP="00726F35">
      <w:pPr>
        <w:rPr>
          <w:rFonts w:ascii="Arial" w:hAnsi="Arial" w:cs="Arial"/>
          <w:b/>
          <w:sz w:val="24"/>
        </w:rPr>
      </w:pPr>
      <w:r>
        <w:rPr>
          <w:rFonts w:ascii="Arial" w:hAnsi="Arial" w:cs="Arial"/>
          <w:b/>
          <w:color w:val="0000FF"/>
          <w:sz w:val="24"/>
        </w:rPr>
        <w:t>R4-2406574</w:t>
      </w:r>
      <w:r>
        <w:rPr>
          <w:rFonts w:ascii="Arial" w:hAnsi="Arial" w:cs="Arial"/>
          <w:b/>
          <w:color w:val="0000FF"/>
          <w:sz w:val="24"/>
        </w:rPr>
        <w:tab/>
      </w:r>
      <w:r>
        <w:rPr>
          <w:rFonts w:ascii="Arial" w:hAnsi="Arial" w:cs="Arial"/>
          <w:b/>
          <w:sz w:val="24"/>
        </w:rPr>
        <w:t>WF on PC2 FDD MSD Guideline</w:t>
      </w:r>
    </w:p>
    <w:p w14:paraId="292FBA6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 Nokia</w:t>
      </w:r>
    </w:p>
    <w:p w14:paraId="12F26A59" w14:textId="77777777" w:rsidR="00726F35" w:rsidRDefault="00726F35" w:rsidP="00726F35">
      <w:pPr>
        <w:rPr>
          <w:rFonts w:ascii="Arial" w:hAnsi="Arial" w:cs="Arial"/>
          <w:b/>
        </w:rPr>
      </w:pPr>
      <w:r>
        <w:rPr>
          <w:rFonts w:ascii="Arial" w:hAnsi="Arial" w:cs="Arial"/>
          <w:b/>
        </w:rPr>
        <w:t xml:space="preserve">Abstract: </w:t>
      </w:r>
    </w:p>
    <w:p w14:paraId="4359EA29" w14:textId="77777777" w:rsidR="00726F35" w:rsidRDefault="00726F35" w:rsidP="00726F35">
      <w:r>
        <w:t>[RAN4#110-bis][100] Main Session</w:t>
      </w:r>
    </w:p>
    <w:p w14:paraId="406C677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08850" w14:textId="60DF7003" w:rsidR="00726F35" w:rsidRDefault="00726F35" w:rsidP="00726F35">
      <w:pPr>
        <w:rPr>
          <w:rFonts w:ascii="Arial" w:hAnsi="Arial" w:cs="Arial"/>
          <w:b/>
          <w:sz w:val="24"/>
        </w:rPr>
      </w:pPr>
      <w:r>
        <w:rPr>
          <w:rFonts w:ascii="Arial" w:hAnsi="Arial" w:cs="Arial"/>
          <w:b/>
          <w:color w:val="0000FF"/>
          <w:sz w:val="24"/>
        </w:rPr>
        <w:t>R4-2406578</w:t>
      </w:r>
      <w:r>
        <w:rPr>
          <w:rFonts w:ascii="Arial" w:hAnsi="Arial" w:cs="Arial"/>
          <w:b/>
          <w:color w:val="0000FF"/>
          <w:sz w:val="24"/>
        </w:rPr>
        <w:tab/>
      </w:r>
      <w:r>
        <w:rPr>
          <w:rFonts w:ascii="Arial" w:hAnsi="Arial" w:cs="Arial"/>
          <w:b/>
          <w:sz w:val="24"/>
        </w:rPr>
        <w:t>WF on MSD values for band combinations with simultaneous Rx-Tx requirements</w:t>
      </w:r>
    </w:p>
    <w:p w14:paraId="15C1ED3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59B87DA" w14:textId="77777777" w:rsidR="00726F35" w:rsidRDefault="00726F35" w:rsidP="00726F35">
      <w:pPr>
        <w:rPr>
          <w:rFonts w:ascii="Arial" w:hAnsi="Arial" w:cs="Arial"/>
          <w:b/>
        </w:rPr>
      </w:pPr>
      <w:r>
        <w:rPr>
          <w:rFonts w:ascii="Arial" w:hAnsi="Arial" w:cs="Arial"/>
          <w:b/>
        </w:rPr>
        <w:t xml:space="preserve">Abstract: </w:t>
      </w:r>
    </w:p>
    <w:p w14:paraId="39637CE6" w14:textId="77777777" w:rsidR="00726F35" w:rsidRDefault="00726F35" w:rsidP="00726F35">
      <w:r>
        <w:t>[RAN4#110-bis][100] Main Session</w:t>
      </w:r>
    </w:p>
    <w:p w14:paraId="2A1D9A5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5241F" w14:textId="2E132531" w:rsidR="00726F35" w:rsidRDefault="00726F35" w:rsidP="00726F35">
      <w:pPr>
        <w:rPr>
          <w:rFonts w:ascii="Arial" w:hAnsi="Arial" w:cs="Arial"/>
          <w:b/>
          <w:sz w:val="24"/>
        </w:rPr>
      </w:pPr>
      <w:r>
        <w:rPr>
          <w:rFonts w:ascii="Arial" w:hAnsi="Arial" w:cs="Arial"/>
          <w:b/>
          <w:color w:val="0000FF"/>
          <w:sz w:val="24"/>
        </w:rPr>
        <w:t>R4-2406683</w:t>
      </w:r>
      <w:r>
        <w:rPr>
          <w:rFonts w:ascii="Arial" w:hAnsi="Arial" w:cs="Arial"/>
          <w:b/>
          <w:color w:val="0000FF"/>
          <w:sz w:val="24"/>
        </w:rPr>
        <w:tab/>
      </w:r>
      <w:r>
        <w:rPr>
          <w:rFonts w:ascii="Arial" w:hAnsi="Arial" w:cs="Arial"/>
          <w:b/>
          <w:sz w:val="24"/>
        </w:rPr>
        <w:t>WF on MSD test point for CA_n71B MSD evaluation</w:t>
      </w:r>
    </w:p>
    <w:p w14:paraId="7E7BA93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Skyworks, Murata Manufacturing</w:t>
      </w:r>
    </w:p>
    <w:p w14:paraId="4CE45C56" w14:textId="77777777" w:rsidR="00726F35" w:rsidRDefault="00726F35" w:rsidP="00726F35">
      <w:pPr>
        <w:rPr>
          <w:rFonts w:ascii="Arial" w:hAnsi="Arial" w:cs="Arial"/>
          <w:b/>
        </w:rPr>
      </w:pPr>
      <w:r>
        <w:rPr>
          <w:rFonts w:ascii="Arial" w:hAnsi="Arial" w:cs="Arial"/>
          <w:b/>
        </w:rPr>
        <w:t xml:space="preserve">Abstract: </w:t>
      </w:r>
    </w:p>
    <w:p w14:paraId="63D1D838" w14:textId="77777777" w:rsidR="00726F35" w:rsidRDefault="00726F35" w:rsidP="00726F35">
      <w:r>
        <w:t>[RAN4#110-bis][100] Main Session</w:t>
      </w:r>
    </w:p>
    <w:p w14:paraId="243E5DC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29865" w14:textId="16886441" w:rsidR="00726F35" w:rsidRDefault="00726F35" w:rsidP="00726F35">
      <w:pPr>
        <w:rPr>
          <w:rFonts w:ascii="Arial" w:hAnsi="Arial" w:cs="Arial"/>
          <w:b/>
          <w:sz w:val="24"/>
        </w:rPr>
      </w:pPr>
      <w:r>
        <w:rPr>
          <w:rFonts w:ascii="Arial" w:hAnsi="Arial" w:cs="Arial"/>
          <w:b/>
          <w:color w:val="0000FF"/>
          <w:sz w:val="24"/>
        </w:rPr>
        <w:t>R4-2406708</w:t>
      </w:r>
      <w:r>
        <w:rPr>
          <w:rFonts w:ascii="Arial" w:hAnsi="Arial" w:cs="Arial"/>
          <w:b/>
          <w:color w:val="0000FF"/>
          <w:sz w:val="24"/>
        </w:rPr>
        <w:tab/>
      </w:r>
      <w:r>
        <w:rPr>
          <w:rFonts w:ascii="Arial" w:hAnsi="Arial" w:cs="Arial"/>
          <w:b/>
          <w:sz w:val="24"/>
        </w:rPr>
        <w:t>WF on band n28 full band duplexer</w:t>
      </w:r>
    </w:p>
    <w:p w14:paraId="4602227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4B50477" w14:textId="77777777" w:rsidR="00726F35" w:rsidRDefault="00726F35" w:rsidP="00726F35">
      <w:pPr>
        <w:rPr>
          <w:rFonts w:ascii="Arial" w:hAnsi="Arial" w:cs="Arial"/>
          <w:b/>
        </w:rPr>
      </w:pPr>
      <w:r>
        <w:rPr>
          <w:rFonts w:ascii="Arial" w:hAnsi="Arial" w:cs="Arial"/>
          <w:b/>
        </w:rPr>
        <w:t xml:space="preserve">Abstract: </w:t>
      </w:r>
    </w:p>
    <w:p w14:paraId="470686E8" w14:textId="77777777" w:rsidR="00726F35" w:rsidRDefault="00726F35" w:rsidP="00726F35">
      <w:r>
        <w:t>[RAN4#110-bis][100] Main Session</w:t>
      </w:r>
    </w:p>
    <w:p w14:paraId="7739ED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25B0B" w14:textId="77777777" w:rsidR="00726F35" w:rsidRDefault="00726F35" w:rsidP="00726F35">
      <w:pPr>
        <w:pStyle w:val="Heading3"/>
      </w:pPr>
      <w:bookmarkStart w:id="64" w:name="_Toc165046316"/>
      <w:r>
        <w:t>5.3</w:t>
      </w:r>
      <w:r>
        <w:tab/>
        <w:t>Rel-18 Dual Connectivity (DC) of 1 band LTE (1DL/1UL) and 1 NR band (1DL/1UL)</w:t>
      </w:r>
      <w:bookmarkEnd w:id="64"/>
    </w:p>
    <w:p w14:paraId="1FF8047C" w14:textId="77777777" w:rsidR="00726F35" w:rsidRDefault="00726F35" w:rsidP="00726F35">
      <w:pPr>
        <w:pStyle w:val="Heading4"/>
      </w:pPr>
      <w:bookmarkStart w:id="65" w:name="_Toc165046317"/>
      <w:r>
        <w:t>5.3.1</w:t>
      </w:r>
      <w:r>
        <w:tab/>
        <w:t>Rapporteur input (WID/TR/big CR)</w:t>
      </w:r>
      <w:bookmarkEnd w:id="65"/>
    </w:p>
    <w:p w14:paraId="46D94A2A" w14:textId="4FB41A9D" w:rsidR="00726F35" w:rsidRDefault="00726F35" w:rsidP="00726F35">
      <w:pPr>
        <w:rPr>
          <w:rFonts w:ascii="Arial" w:hAnsi="Arial" w:cs="Arial"/>
          <w:b/>
          <w:sz w:val="24"/>
        </w:rPr>
      </w:pPr>
      <w:r>
        <w:rPr>
          <w:rFonts w:ascii="Arial" w:hAnsi="Arial" w:cs="Arial"/>
          <w:b/>
          <w:color w:val="0000FF"/>
          <w:sz w:val="24"/>
        </w:rPr>
        <w:t>R4-2404783</w:t>
      </w:r>
      <w:r>
        <w:rPr>
          <w:rFonts w:ascii="Arial" w:hAnsi="Arial" w:cs="Arial"/>
          <w:b/>
          <w:color w:val="0000FF"/>
          <w:sz w:val="24"/>
        </w:rPr>
        <w:tab/>
      </w:r>
      <w:r>
        <w:rPr>
          <w:rFonts w:ascii="Arial" w:hAnsi="Arial" w:cs="Arial"/>
          <w:b/>
          <w:sz w:val="24"/>
        </w:rPr>
        <w:t>TR 37.718-11-11 v1.3.0 Rel-18 Dual Connectivity (DC) of 1 LTE band (1DL/1UL) and 1 NR band (1DL/1UL)</w:t>
      </w:r>
    </w:p>
    <w:p w14:paraId="61F5AC47"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v1.3.0</w:t>
      </w:r>
      <w:r>
        <w:rPr>
          <w:i/>
        </w:rPr>
        <w:tab/>
        <w:t xml:space="preserve">  CR-  rev  Cat:  (Rel-18)</w:t>
      </w:r>
      <w:r>
        <w:rPr>
          <w:i/>
        </w:rPr>
        <w:br/>
      </w:r>
      <w:r>
        <w:rPr>
          <w:i/>
        </w:rPr>
        <w:br/>
      </w:r>
      <w:r>
        <w:rPr>
          <w:i/>
        </w:rPr>
        <w:tab/>
      </w:r>
      <w:r>
        <w:rPr>
          <w:i/>
        </w:rPr>
        <w:tab/>
      </w:r>
      <w:r>
        <w:rPr>
          <w:i/>
        </w:rPr>
        <w:tab/>
      </w:r>
      <w:r>
        <w:rPr>
          <w:i/>
        </w:rPr>
        <w:tab/>
      </w:r>
      <w:r>
        <w:rPr>
          <w:i/>
        </w:rPr>
        <w:tab/>
        <w:t>Source: CHTTL</w:t>
      </w:r>
    </w:p>
    <w:p w14:paraId="1106C064" w14:textId="77777777" w:rsidR="00726F35" w:rsidRDefault="00726F35" w:rsidP="00726F35">
      <w:pPr>
        <w:rPr>
          <w:rFonts w:ascii="Arial" w:hAnsi="Arial" w:cs="Arial"/>
          <w:b/>
        </w:rPr>
      </w:pPr>
      <w:r>
        <w:rPr>
          <w:rFonts w:ascii="Arial" w:hAnsi="Arial" w:cs="Arial"/>
          <w:b/>
        </w:rPr>
        <w:t xml:space="preserve">Abstract: </w:t>
      </w:r>
    </w:p>
    <w:p w14:paraId="2D1E0288" w14:textId="77777777" w:rsidR="00726F35" w:rsidRDefault="00726F35" w:rsidP="00726F35">
      <w:r>
        <w:t>[Email Approval] MCC: Have not yet been uploaded.</w:t>
      </w:r>
    </w:p>
    <w:p w14:paraId="512704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6A19C" w14:textId="4829F2FF" w:rsidR="00726F35" w:rsidRDefault="00726F35" w:rsidP="00726F35">
      <w:pPr>
        <w:rPr>
          <w:rFonts w:ascii="Arial" w:hAnsi="Arial" w:cs="Arial"/>
          <w:b/>
          <w:sz w:val="24"/>
        </w:rPr>
      </w:pPr>
      <w:r>
        <w:rPr>
          <w:rFonts w:ascii="Arial" w:hAnsi="Arial" w:cs="Arial"/>
          <w:b/>
          <w:color w:val="0000FF"/>
          <w:sz w:val="24"/>
        </w:rPr>
        <w:t>R4-2404794</w:t>
      </w:r>
      <w:r>
        <w:rPr>
          <w:rFonts w:ascii="Arial" w:hAnsi="Arial" w:cs="Arial"/>
          <w:b/>
          <w:color w:val="0000FF"/>
          <w:sz w:val="24"/>
        </w:rPr>
        <w:tab/>
      </w:r>
      <w:r>
        <w:rPr>
          <w:rFonts w:ascii="Arial" w:hAnsi="Arial" w:cs="Arial"/>
          <w:b/>
          <w:sz w:val="24"/>
        </w:rPr>
        <w:t>Big draft CR for Rel-18 Dual Connectivity (DC) of 1 LTE band (1DL/1UL) and 1 NR band (1DL/1UL)</w:t>
      </w:r>
    </w:p>
    <w:p w14:paraId="2DA85E2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CHTTL</w:t>
      </w:r>
    </w:p>
    <w:p w14:paraId="6BF31BB1" w14:textId="77777777" w:rsidR="00726F35" w:rsidRDefault="00726F35" w:rsidP="00726F35">
      <w:pPr>
        <w:rPr>
          <w:rFonts w:ascii="Arial" w:hAnsi="Arial" w:cs="Arial"/>
          <w:b/>
        </w:rPr>
      </w:pPr>
      <w:r>
        <w:rPr>
          <w:rFonts w:ascii="Arial" w:hAnsi="Arial" w:cs="Arial"/>
          <w:b/>
        </w:rPr>
        <w:t xml:space="preserve">Abstract: </w:t>
      </w:r>
    </w:p>
    <w:p w14:paraId="35018C23" w14:textId="77777777" w:rsidR="00726F35" w:rsidRDefault="00726F35" w:rsidP="00726F35">
      <w:r>
        <w:t>[Email Approval]</w:t>
      </w:r>
    </w:p>
    <w:p w14:paraId="6D52C62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659D8" w14:textId="77777777" w:rsidR="00726F35" w:rsidRDefault="00726F35" w:rsidP="00726F35">
      <w:pPr>
        <w:pStyle w:val="Heading4"/>
      </w:pPr>
      <w:bookmarkStart w:id="66" w:name="_Toc165046318"/>
      <w:r>
        <w:t>5.3.2</w:t>
      </w:r>
      <w:r>
        <w:tab/>
        <w:t>UE RF requirements without FR2 band</w:t>
      </w:r>
      <w:bookmarkEnd w:id="66"/>
    </w:p>
    <w:p w14:paraId="41095BF5" w14:textId="6A14D4E6" w:rsidR="00726F35" w:rsidRDefault="00726F35" w:rsidP="00726F35">
      <w:pPr>
        <w:rPr>
          <w:rFonts w:ascii="Arial" w:hAnsi="Arial" w:cs="Arial"/>
          <w:b/>
          <w:sz w:val="24"/>
        </w:rPr>
      </w:pPr>
      <w:r>
        <w:rPr>
          <w:rFonts w:ascii="Arial" w:hAnsi="Arial" w:cs="Arial"/>
          <w:b/>
          <w:color w:val="0000FF"/>
          <w:sz w:val="24"/>
        </w:rPr>
        <w:t>R4-2404221</w:t>
      </w:r>
      <w:r>
        <w:rPr>
          <w:rFonts w:ascii="Arial" w:hAnsi="Arial" w:cs="Arial"/>
          <w:b/>
          <w:color w:val="0000FF"/>
          <w:sz w:val="24"/>
        </w:rPr>
        <w:tab/>
      </w:r>
      <w:r>
        <w:rPr>
          <w:rFonts w:ascii="Arial" w:hAnsi="Arial" w:cs="Arial"/>
          <w:b/>
          <w:sz w:val="24"/>
        </w:rPr>
        <w:t>Draft CR for TS38.101-3 ENDC for FR1 1BLTE1BNR</w:t>
      </w:r>
    </w:p>
    <w:p w14:paraId="1D287B2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SoftBank Corp.</w:t>
      </w:r>
    </w:p>
    <w:p w14:paraId="162950D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R4-2406648</w:t>
      </w:r>
      <w:r>
        <w:rPr>
          <w:color w:val="993300"/>
          <w:u w:val="single"/>
        </w:rPr>
        <w:t>.</w:t>
      </w:r>
    </w:p>
    <w:p w14:paraId="59646786" w14:textId="5F6E7AD6" w:rsidR="00726F35" w:rsidRDefault="00726F35" w:rsidP="00726F35">
      <w:pPr>
        <w:rPr>
          <w:rFonts w:ascii="Arial" w:hAnsi="Arial" w:cs="Arial"/>
          <w:b/>
          <w:sz w:val="24"/>
        </w:rPr>
      </w:pPr>
      <w:r>
        <w:rPr>
          <w:rFonts w:ascii="Arial" w:hAnsi="Arial" w:cs="Arial"/>
          <w:b/>
          <w:color w:val="0000FF"/>
          <w:sz w:val="24"/>
        </w:rPr>
        <w:t>R4-2404504</w:t>
      </w:r>
      <w:r>
        <w:rPr>
          <w:rFonts w:ascii="Arial" w:hAnsi="Arial" w:cs="Arial"/>
          <w:b/>
          <w:color w:val="0000FF"/>
          <w:sz w:val="24"/>
        </w:rPr>
        <w:tab/>
      </w:r>
      <w:r>
        <w:rPr>
          <w:rFonts w:ascii="Arial" w:hAnsi="Arial" w:cs="Arial"/>
          <w:b/>
          <w:sz w:val="24"/>
        </w:rPr>
        <w:t>draftCR to 38.101-3: Correction on the format for DC_41A_n41A</w:t>
      </w:r>
    </w:p>
    <w:p w14:paraId="66D5D9A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A126E1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CB048" w14:textId="0B8D1799" w:rsidR="00726F35" w:rsidRDefault="00726F35" w:rsidP="00726F35">
      <w:pPr>
        <w:rPr>
          <w:rFonts w:ascii="Arial" w:hAnsi="Arial" w:cs="Arial"/>
          <w:b/>
          <w:sz w:val="24"/>
        </w:rPr>
      </w:pPr>
      <w:r>
        <w:rPr>
          <w:rFonts w:ascii="Arial" w:hAnsi="Arial" w:cs="Arial"/>
          <w:b/>
          <w:color w:val="0000FF"/>
          <w:sz w:val="24"/>
        </w:rPr>
        <w:t>R4-2405397</w:t>
      </w:r>
      <w:r>
        <w:rPr>
          <w:rFonts w:ascii="Arial" w:hAnsi="Arial" w:cs="Arial"/>
          <w:b/>
          <w:color w:val="0000FF"/>
          <w:sz w:val="24"/>
        </w:rPr>
        <w:tab/>
      </w:r>
      <w:r>
        <w:rPr>
          <w:rFonts w:ascii="Arial" w:hAnsi="Arial" w:cs="Arial"/>
          <w:b/>
          <w:sz w:val="24"/>
        </w:rPr>
        <w:t>TP for TR 37.718-11-11: support of uplink DC_41A_n79C</w:t>
      </w:r>
    </w:p>
    <w:p w14:paraId="28C033F4"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091E79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F8463" w14:textId="6DB964D5" w:rsidR="00726F35" w:rsidRDefault="00726F35" w:rsidP="00726F35">
      <w:pPr>
        <w:rPr>
          <w:rFonts w:ascii="Arial" w:hAnsi="Arial" w:cs="Arial"/>
          <w:b/>
          <w:sz w:val="24"/>
        </w:rPr>
      </w:pPr>
      <w:r>
        <w:rPr>
          <w:rFonts w:ascii="Arial" w:hAnsi="Arial" w:cs="Arial"/>
          <w:b/>
          <w:color w:val="0000FF"/>
          <w:sz w:val="24"/>
        </w:rPr>
        <w:t>R4-2406648</w:t>
      </w:r>
      <w:r>
        <w:rPr>
          <w:rFonts w:ascii="Arial" w:hAnsi="Arial" w:cs="Arial"/>
          <w:b/>
          <w:color w:val="0000FF"/>
          <w:sz w:val="24"/>
        </w:rPr>
        <w:tab/>
      </w:r>
      <w:r>
        <w:rPr>
          <w:rFonts w:ascii="Arial" w:hAnsi="Arial" w:cs="Arial"/>
          <w:b/>
          <w:sz w:val="24"/>
        </w:rPr>
        <w:t>Draft CR for TS38.101-3 ENDC for FR1 1BLTE1BNR</w:t>
      </w:r>
    </w:p>
    <w:p w14:paraId="7A5D6B7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SoftBank Corp.</w:t>
      </w:r>
    </w:p>
    <w:p w14:paraId="0684074F" w14:textId="77777777" w:rsidR="00726F35" w:rsidRDefault="00726F35" w:rsidP="00726F35">
      <w:pPr>
        <w:rPr>
          <w:color w:val="808080"/>
        </w:rPr>
      </w:pPr>
      <w:r>
        <w:rPr>
          <w:color w:val="808080"/>
        </w:rPr>
        <w:t>(Replaces R4-2404221)</w:t>
      </w:r>
    </w:p>
    <w:p w14:paraId="59B3839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56CCDB" w14:textId="77777777" w:rsidR="00726F35" w:rsidRDefault="00726F35" w:rsidP="00726F35">
      <w:pPr>
        <w:pStyle w:val="Heading4"/>
      </w:pPr>
      <w:bookmarkStart w:id="67" w:name="_Toc165046319"/>
      <w:r>
        <w:t>5.3.3</w:t>
      </w:r>
      <w:r>
        <w:tab/>
        <w:t>UE RF requirements with FR2 band</w:t>
      </w:r>
      <w:bookmarkEnd w:id="67"/>
    </w:p>
    <w:p w14:paraId="7C10B7A0" w14:textId="77777777" w:rsidR="00726F35" w:rsidRDefault="00726F35" w:rsidP="00726F35">
      <w:pPr>
        <w:pStyle w:val="Heading3"/>
      </w:pPr>
      <w:bookmarkStart w:id="68" w:name="_Toc165046320"/>
      <w:r>
        <w:t>5.4</w:t>
      </w:r>
      <w:r>
        <w:tab/>
        <w:t>Rel-18 Dual Connectivity (DC) of 2 bands LTE inter-band CA (2DL/1UL) and 1 NR band (1DL/1UL)</w:t>
      </w:r>
      <w:bookmarkEnd w:id="68"/>
    </w:p>
    <w:p w14:paraId="3F79F6D8" w14:textId="77777777" w:rsidR="00726F35" w:rsidRDefault="00726F35" w:rsidP="00726F35">
      <w:pPr>
        <w:pStyle w:val="Heading4"/>
      </w:pPr>
      <w:bookmarkStart w:id="69" w:name="_Toc165046321"/>
      <w:r>
        <w:t>5.4.1</w:t>
      </w:r>
      <w:r>
        <w:tab/>
        <w:t>Rapporteur input (WID/TR/big CR)</w:t>
      </w:r>
      <w:bookmarkEnd w:id="69"/>
    </w:p>
    <w:p w14:paraId="4610706E" w14:textId="1C27C705" w:rsidR="00726F35" w:rsidRDefault="00726F35" w:rsidP="00726F35">
      <w:pPr>
        <w:rPr>
          <w:rFonts w:ascii="Arial" w:hAnsi="Arial" w:cs="Arial"/>
          <w:b/>
          <w:sz w:val="24"/>
        </w:rPr>
      </w:pPr>
      <w:r>
        <w:rPr>
          <w:rFonts w:ascii="Arial" w:hAnsi="Arial" w:cs="Arial"/>
          <w:b/>
          <w:color w:val="0000FF"/>
          <w:sz w:val="24"/>
        </w:rPr>
        <w:t>R4-2405412</w:t>
      </w:r>
      <w:r>
        <w:rPr>
          <w:rFonts w:ascii="Arial" w:hAnsi="Arial" w:cs="Arial"/>
          <w:b/>
          <w:color w:val="0000FF"/>
          <w:sz w:val="24"/>
        </w:rPr>
        <w:tab/>
      </w:r>
      <w:r>
        <w:rPr>
          <w:rFonts w:ascii="Arial" w:hAnsi="Arial" w:cs="Arial"/>
          <w:b/>
          <w:sz w:val="24"/>
        </w:rPr>
        <w:t>TR 37.718-21-11 V0.11.0 for DC of 2 LTE band and 1 NR band</w:t>
      </w:r>
    </w:p>
    <w:p w14:paraId="4163C0D8"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4F1034" w14:textId="77777777" w:rsidR="00726F35" w:rsidRDefault="00726F35" w:rsidP="00726F35">
      <w:pPr>
        <w:rPr>
          <w:rFonts w:ascii="Arial" w:hAnsi="Arial" w:cs="Arial"/>
          <w:b/>
        </w:rPr>
      </w:pPr>
      <w:r>
        <w:rPr>
          <w:rFonts w:ascii="Arial" w:hAnsi="Arial" w:cs="Arial"/>
          <w:b/>
        </w:rPr>
        <w:t xml:space="preserve">Abstract: </w:t>
      </w:r>
    </w:p>
    <w:p w14:paraId="701CF6A3" w14:textId="77777777" w:rsidR="00726F35" w:rsidRDefault="00726F35" w:rsidP="00726F35">
      <w:r>
        <w:t>[Email Approval]</w:t>
      </w:r>
    </w:p>
    <w:p w14:paraId="35F0B0C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85221" w14:textId="46D1D5D0" w:rsidR="00726F35" w:rsidRDefault="00726F35" w:rsidP="00726F35">
      <w:pPr>
        <w:rPr>
          <w:rFonts w:ascii="Arial" w:hAnsi="Arial" w:cs="Arial"/>
          <w:b/>
          <w:sz w:val="24"/>
        </w:rPr>
      </w:pPr>
      <w:r>
        <w:rPr>
          <w:rFonts w:ascii="Arial" w:hAnsi="Arial" w:cs="Arial"/>
          <w:b/>
          <w:color w:val="0000FF"/>
          <w:sz w:val="24"/>
        </w:rPr>
        <w:t>R4-2405413</w:t>
      </w:r>
      <w:r>
        <w:rPr>
          <w:rFonts w:ascii="Arial" w:hAnsi="Arial" w:cs="Arial"/>
          <w:b/>
          <w:color w:val="0000FF"/>
          <w:sz w:val="24"/>
        </w:rPr>
        <w:tab/>
      </w:r>
      <w:r>
        <w:rPr>
          <w:rFonts w:ascii="Arial" w:hAnsi="Arial" w:cs="Arial"/>
          <w:b/>
          <w:sz w:val="24"/>
        </w:rPr>
        <w:t>Draft CR on introduction of completed DC of 2 bands LTE and 1 band NR from RAN4#110bis into TS 38.101-3</w:t>
      </w:r>
    </w:p>
    <w:p w14:paraId="23C5AC4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5AB5102" w14:textId="77777777" w:rsidR="00726F35" w:rsidRDefault="00726F35" w:rsidP="00726F35">
      <w:pPr>
        <w:rPr>
          <w:rFonts w:ascii="Arial" w:hAnsi="Arial" w:cs="Arial"/>
          <w:b/>
        </w:rPr>
      </w:pPr>
      <w:r>
        <w:rPr>
          <w:rFonts w:ascii="Arial" w:hAnsi="Arial" w:cs="Arial"/>
          <w:b/>
        </w:rPr>
        <w:t xml:space="preserve">Abstract: </w:t>
      </w:r>
    </w:p>
    <w:p w14:paraId="6F8C76F7" w14:textId="77777777" w:rsidR="00726F35" w:rsidRDefault="00726F35" w:rsidP="00726F35">
      <w:r>
        <w:t>MCC: The Chair have this draft CR for email approval. [Email Approval]</w:t>
      </w:r>
    </w:p>
    <w:p w14:paraId="5520F72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04E0D" w14:textId="4DDFE28D" w:rsidR="00726F35" w:rsidRDefault="00726F35" w:rsidP="00726F35">
      <w:pPr>
        <w:rPr>
          <w:rFonts w:ascii="Arial" w:hAnsi="Arial" w:cs="Arial"/>
          <w:b/>
          <w:sz w:val="24"/>
        </w:rPr>
      </w:pPr>
      <w:r>
        <w:rPr>
          <w:rFonts w:ascii="Arial" w:hAnsi="Arial" w:cs="Arial"/>
          <w:b/>
          <w:color w:val="0000FF"/>
          <w:sz w:val="24"/>
        </w:rPr>
        <w:t>R4-2405414</w:t>
      </w:r>
      <w:r>
        <w:rPr>
          <w:rFonts w:ascii="Arial" w:hAnsi="Arial" w:cs="Arial"/>
          <w:b/>
          <w:color w:val="0000FF"/>
          <w:sz w:val="24"/>
        </w:rPr>
        <w:tab/>
      </w:r>
      <w:r>
        <w:rPr>
          <w:rFonts w:ascii="Arial" w:hAnsi="Arial" w:cs="Arial"/>
          <w:b/>
          <w:sz w:val="24"/>
        </w:rPr>
        <w:t>Rel-18 WID: Dual Connectivity (DC) of 2 bands LTE inter-band CA (2DL/1UL) and 1 NR band (1DL/1UL)</w:t>
      </w:r>
    </w:p>
    <w:p w14:paraId="5D90221C" w14:textId="77777777" w:rsidR="00726F35" w:rsidRDefault="00726F35" w:rsidP="00726F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5B88DD9" w14:textId="77777777" w:rsidR="00726F35" w:rsidRDefault="00726F35" w:rsidP="00726F35">
      <w:pPr>
        <w:rPr>
          <w:rFonts w:ascii="Arial" w:hAnsi="Arial" w:cs="Arial"/>
          <w:b/>
        </w:rPr>
      </w:pPr>
      <w:r>
        <w:rPr>
          <w:rFonts w:ascii="Arial" w:hAnsi="Arial" w:cs="Arial"/>
          <w:b/>
        </w:rPr>
        <w:t xml:space="preserve">Abstract: </w:t>
      </w:r>
    </w:p>
    <w:p w14:paraId="570B795D" w14:textId="363DE6DE" w:rsidR="00726F35" w:rsidRDefault="00726F35" w:rsidP="00726F35">
      <w:r>
        <w:t>[MC</w:t>
      </w:r>
      <w:r w:rsidR="00E3340D">
        <w:t>C]</w:t>
      </w:r>
      <w:r>
        <w:t>: This was not treated at the meeting.</w:t>
      </w:r>
    </w:p>
    <w:p w14:paraId="374B90A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A314E" w14:textId="77777777" w:rsidR="00726F35" w:rsidRDefault="00726F35" w:rsidP="00726F35">
      <w:pPr>
        <w:pStyle w:val="Heading4"/>
      </w:pPr>
      <w:bookmarkStart w:id="70" w:name="_Toc165046322"/>
      <w:r>
        <w:t>5.4.2</w:t>
      </w:r>
      <w:r>
        <w:tab/>
        <w:t>UE RF requirements without FR2 band</w:t>
      </w:r>
      <w:bookmarkEnd w:id="70"/>
    </w:p>
    <w:p w14:paraId="0FFB0517" w14:textId="5AEF1416" w:rsidR="00726F35" w:rsidRDefault="00726F35" w:rsidP="00726F35">
      <w:pPr>
        <w:rPr>
          <w:rFonts w:ascii="Arial" w:hAnsi="Arial" w:cs="Arial"/>
          <w:b/>
          <w:sz w:val="24"/>
        </w:rPr>
      </w:pPr>
      <w:r>
        <w:rPr>
          <w:rFonts w:ascii="Arial" w:hAnsi="Arial" w:cs="Arial"/>
          <w:b/>
          <w:color w:val="0000FF"/>
          <w:sz w:val="24"/>
        </w:rPr>
        <w:t>R4-2404228</w:t>
      </w:r>
      <w:r>
        <w:rPr>
          <w:rFonts w:ascii="Arial" w:hAnsi="Arial" w:cs="Arial"/>
          <w:b/>
          <w:color w:val="0000FF"/>
          <w:sz w:val="24"/>
        </w:rPr>
        <w:tab/>
      </w:r>
      <w:r>
        <w:rPr>
          <w:rFonts w:ascii="Arial" w:hAnsi="Arial" w:cs="Arial"/>
          <w:b/>
          <w:sz w:val="24"/>
        </w:rPr>
        <w:t>TP for TR37.718-21-11 Support of DC_3A-11A_n1A</w:t>
      </w:r>
    </w:p>
    <w:p w14:paraId="52784B2E"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SoftBank Corp.</w:t>
      </w:r>
    </w:p>
    <w:p w14:paraId="6C7BFFD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R4-2406649</w:t>
      </w:r>
      <w:r>
        <w:rPr>
          <w:color w:val="993300"/>
          <w:u w:val="single"/>
        </w:rPr>
        <w:t>.</w:t>
      </w:r>
    </w:p>
    <w:p w14:paraId="2CF0F4CA" w14:textId="0B541DF1" w:rsidR="00726F35" w:rsidRDefault="00726F35" w:rsidP="00726F35">
      <w:pPr>
        <w:rPr>
          <w:rFonts w:ascii="Arial" w:hAnsi="Arial" w:cs="Arial"/>
          <w:b/>
          <w:sz w:val="24"/>
        </w:rPr>
      </w:pPr>
      <w:r>
        <w:rPr>
          <w:rFonts w:ascii="Arial" w:hAnsi="Arial" w:cs="Arial"/>
          <w:b/>
          <w:color w:val="0000FF"/>
          <w:sz w:val="24"/>
        </w:rPr>
        <w:t>R4-2404501</w:t>
      </w:r>
      <w:r>
        <w:rPr>
          <w:rFonts w:ascii="Arial" w:hAnsi="Arial" w:cs="Arial"/>
          <w:b/>
          <w:color w:val="0000FF"/>
          <w:sz w:val="24"/>
        </w:rPr>
        <w:tab/>
      </w:r>
      <w:r>
        <w:rPr>
          <w:rFonts w:ascii="Arial" w:hAnsi="Arial" w:cs="Arial"/>
          <w:b/>
          <w:sz w:val="24"/>
        </w:rPr>
        <w:t>TP to TR 37.718-21-11: DC_5A-7A_n1A</w:t>
      </w:r>
    </w:p>
    <w:p w14:paraId="7B100CE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37.718-21-11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2827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R4-2406650</w:t>
      </w:r>
      <w:r>
        <w:rPr>
          <w:color w:val="993300"/>
          <w:u w:val="single"/>
        </w:rPr>
        <w:t>.</w:t>
      </w:r>
    </w:p>
    <w:p w14:paraId="5BF313D6" w14:textId="7DBB76D3" w:rsidR="00726F35" w:rsidRDefault="00726F35" w:rsidP="00726F35">
      <w:pPr>
        <w:rPr>
          <w:rFonts w:ascii="Arial" w:hAnsi="Arial" w:cs="Arial"/>
          <w:b/>
          <w:sz w:val="24"/>
        </w:rPr>
      </w:pPr>
      <w:r>
        <w:rPr>
          <w:rFonts w:ascii="Arial" w:hAnsi="Arial" w:cs="Arial"/>
          <w:b/>
          <w:color w:val="0000FF"/>
          <w:sz w:val="24"/>
        </w:rPr>
        <w:t>R4-2404849</w:t>
      </w:r>
      <w:r>
        <w:rPr>
          <w:rFonts w:ascii="Arial" w:hAnsi="Arial" w:cs="Arial"/>
          <w:b/>
          <w:color w:val="0000FF"/>
          <w:sz w:val="24"/>
        </w:rPr>
        <w:tab/>
      </w:r>
      <w:r>
        <w:rPr>
          <w:rFonts w:ascii="Arial" w:hAnsi="Arial" w:cs="Arial"/>
          <w:b/>
          <w:sz w:val="24"/>
        </w:rPr>
        <w:t>TP for TR 37.718-21-11: support of DL DC_3A-8B_n1A, DC_3A-3A-8B_n1A with UL DC_8B_n1A</w:t>
      </w:r>
    </w:p>
    <w:p w14:paraId="6E374D49"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CHTTL</w:t>
      </w:r>
    </w:p>
    <w:p w14:paraId="5FFACD7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4B562" w14:textId="1A81E680" w:rsidR="00726F35" w:rsidRDefault="00726F35" w:rsidP="00726F35">
      <w:pPr>
        <w:rPr>
          <w:rFonts w:ascii="Arial" w:hAnsi="Arial" w:cs="Arial"/>
          <w:b/>
          <w:sz w:val="24"/>
        </w:rPr>
      </w:pPr>
      <w:r>
        <w:rPr>
          <w:rFonts w:ascii="Arial" w:hAnsi="Arial" w:cs="Arial"/>
          <w:b/>
          <w:color w:val="0000FF"/>
          <w:sz w:val="24"/>
        </w:rPr>
        <w:t>R4-2404856</w:t>
      </w:r>
      <w:r>
        <w:rPr>
          <w:rFonts w:ascii="Arial" w:hAnsi="Arial" w:cs="Arial"/>
          <w:b/>
          <w:color w:val="0000FF"/>
          <w:sz w:val="24"/>
        </w:rPr>
        <w:tab/>
      </w:r>
      <w:r>
        <w:rPr>
          <w:rFonts w:ascii="Arial" w:hAnsi="Arial" w:cs="Arial"/>
          <w:b/>
          <w:sz w:val="24"/>
        </w:rPr>
        <w:t>TP for TR 37.718-21-11: support of DL DC_7A-8B_n1A, DC_7A-7A-8B_n1A with UL DC_8B_n1A</w:t>
      </w:r>
    </w:p>
    <w:p w14:paraId="37806AE0"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CHTTL</w:t>
      </w:r>
    </w:p>
    <w:p w14:paraId="57356B0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9A4CF" w14:textId="26AD3617" w:rsidR="00726F35" w:rsidRDefault="00726F35" w:rsidP="00726F35">
      <w:pPr>
        <w:rPr>
          <w:rFonts w:ascii="Arial" w:hAnsi="Arial" w:cs="Arial"/>
          <w:b/>
          <w:sz w:val="24"/>
        </w:rPr>
      </w:pPr>
      <w:r>
        <w:rPr>
          <w:rFonts w:ascii="Arial" w:hAnsi="Arial" w:cs="Arial"/>
          <w:b/>
          <w:color w:val="0000FF"/>
          <w:sz w:val="24"/>
        </w:rPr>
        <w:t>R4-2405045</w:t>
      </w:r>
      <w:r>
        <w:rPr>
          <w:rFonts w:ascii="Arial" w:hAnsi="Arial" w:cs="Arial"/>
          <w:b/>
          <w:color w:val="0000FF"/>
          <w:sz w:val="24"/>
        </w:rPr>
        <w:tab/>
      </w:r>
      <w:r>
        <w:rPr>
          <w:rFonts w:ascii="Arial" w:hAnsi="Arial" w:cs="Arial"/>
          <w:b/>
          <w:sz w:val="24"/>
        </w:rPr>
        <w:t>TP to TR 37.718-21-11 Addition of DC_3A-28A_n105A</w:t>
      </w:r>
    </w:p>
    <w:p w14:paraId="7DFCAAC4"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90022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D3F28" w14:textId="5D9DF2F2" w:rsidR="00726F35" w:rsidRDefault="00726F35" w:rsidP="00726F35">
      <w:pPr>
        <w:rPr>
          <w:rFonts w:ascii="Arial" w:hAnsi="Arial" w:cs="Arial"/>
          <w:b/>
          <w:sz w:val="24"/>
        </w:rPr>
      </w:pPr>
      <w:r>
        <w:rPr>
          <w:rFonts w:ascii="Arial" w:hAnsi="Arial" w:cs="Arial"/>
          <w:b/>
          <w:color w:val="0000FF"/>
          <w:sz w:val="24"/>
        </w:rPr>
        <w:t>R4-2405116</w:t>
      </w:r>
      <w:r>
        <w:rPr>
          <w:rFonts w:ascii="Arial" w:hAnsi="Arial" w:cs="Arial"/>
          <w:b/>
          <w:color w:val="0000FF"/>
          <w:sz w:val="24"/>
        </w:rPr>
        <w:tab/>
      </w:r>
      <w:r>
        <w:rPr>
          <w:rFonts w:ascii="Arial" w:hAnsi="Arial" w:cs="Arial"/>
          <w:b/>
          <w:sz w:val="24"/>
        </w:rPr>
        <w:t>draftCR to 38.101-3: DC_7A-7A-8A_n78(2A)</w:t>
      </w:r>
    </w:p>
    <w:p w14:paraId="63F60B8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A9F32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R4-2406651</w:t>
      </w:r>
      <w:r>
        <w:rPr>
          <w:color w:val="993300"/>
          <w:u w:val="single"/>
        </w:rPr>
        <w:t>.</w:t>
      </w:r>
    </w:p>
    <w:p w14:paraId="740185FE" w14:textId="6D94DE05" w:rsidR="00726F35" w:rsidRDefault="00726F35" w:rsidP="00726F35">
      <w:pPr>
        <w:rPr>
          <w:rFonts w:ascii="Arial" w:hAnsi="Arial" w:cs="Arial"/>
          <w:b/>
          <w:sz w:val="24"/>
        </w:rPr>
      </w:pPr>
      <w:r>
        <w:rPr>
          <w:rFonts w:ascii="Arial" w:hAnsi="Arial" w:cs="Arial"/>
          <w:b/>
          <w:color w:val="0000FF"/>
          <w:sz w:val="24"/>
        </w:rPr>
        <w:t>R4-2405331</w:t>
      </w:r>
      <w:r>
        <w:rPr>
          <w:rFonts w:ascii="Arial" w:hAnsi="Arial" w:cs="Arial"/>
          <w:b/>
          <w:color w:val="0000FF"/>
          <w:sz w:val="24"/>
        </w:rPr>
        <w:tab/>
      </w:r>
      <w:r>
        <w:rPr>
          <w:rFonts w:ascii="Arial" w:hAnsi="Arial" w:cs="Arial"/>
          <w:b/>
          <w:sz w:val="24"/>
        </w:rPr>
        <w:t>TP for TR 37.718-21-11 to introduce UL configuration DC_3C_n78A for DC_3C-8A_n78A</w:t>
      </w:r>
    </w:p>
    <w:p w14:paraId="471410EF"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731C1E0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6A1A3" w14:textId="19488E27" w:rsidR="00726F35" w:rsidRDefault="00726F35" w:rsidP="00726F35">
      <w:pPr>
        <w:rPr>
          <w:rFonts w:ascii="Arial" w:hAnsi="Arial" w:cs="Arial"/>
          <w:b/>
          <w:sz w:val="24"/>
        </w:rPr>
      </w:pPr>
      <w:r>
        <w:rPr>
          <w:rFonts w:ascii="Arial" w:hAnsi="Arial" w:cs="Arial"/>
          <w:b/>
          <w:color w:val="0000FF"/>
          <w:sz w:val="24"/>
        </w:rPr>
        <w:t>R4-2406649</w:t>
      </w:r>
      <w:r>
        <w:rPr>
          <w:rFonts w:ascii="Arial" w:hAnsi="Arial" w:cs="Arial"/>
          <w:b/>
          <w:color w:val="0000FF"/>
          <w:sz w:val="24"/>
        </w:rPr>
        <w:tab/>
      </w:r>
      <w:r>
        <w:rPr>
          <w:rFonts w:ascii="Arial" w:hAnsi="Arial" w:cs="Arial"/>
          <w:b/>
          <w:sz w:val="24"/>
        </w:rPr>
        <w:t>TP for TR37.718-21-11 Support of DC_3A-11A_n1A</w:t>
      </w:r>
    </w:p>
    <w:p w14:paraId="1EBECFA3"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SoftBank Corp.</w:t>
      </w:r>
    </w:p>
    <w:p w14:paraId="6D91A446" w14:textId="77777777" w:rsidR="00726F35" w:rsidRDefault="00726F35" w:rsidP="00726F35">
      <w:pPr>
        <w:rPr>
          <w:color w:val="808080"/>
        </w:rPr>
      </w:pPr>
      <w:r>
        <w:rPr>
          <w:color w:val="808080"/>
        </w:rPr>
        <w:t>(Replaces R4-2404228)</w:t>
      </w:r>
    </w:p>
    <w:p w14:paraId="362D3E4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B106F" w14:textId="1AFB5AEC" w:rsidR="00726F35" w:rsidRDefault="00726F35" w:rsidP="00726F35">
      <w:pPr>
        <w:rPr>
          <w:rFonts w:ascii="Arial" w:hAnsi="Arial" w:cs="Arial"/>
          <w:b/>
          <w:sz w:val="24"/>
        </w:rPr>
      </w:pPr>
      <w:r>
        <w:rPr>
          <w:rFonts w:ascii="Arial" w:hAnsi="Arial" w:cs="Arial"/>
          <w:b/>
          <w:color w:val="0000FF"/>
          <w:sz w:val="24"/>
        </w:rPr>
        <w:t>R4-2406650</w:t>
      </w:r>
      <w:r>
        <w:rPr>
          <w:rFonts w:ascii="Arial" w:hAnsi="Arial" w:cs="Arial"/>
          <w:b/>
          <w:color w:val="0000FF"/>
          <w:sz w:val="24"/>
        </w:rPr>
        <w:tab/>
      </w:r>
      <w:r>
        <w:rPr>
          <w:rFonts w:ascii="Arial" w:hAnsi="Arial" w:cs="Arial"/>
          <w:b/>
          <w:sz w:val="24"/>
        </w:rPr>
        <w:t>TP to TR 37.718-21-11: DC_5A-7A_n1A</w:t>
      </w:r>
    </w:p>
    <w:p w14:paraId="6502890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37.718-21-11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116563D" w14:textId="77777777" w:rsidR="00726F35" w:rsidRDefault="00726F35" w:rsidP="00726F35">
      <w:pPr>
        <w:rPr>
          <w:color w:val="808080"/>
        </w:rPr>
      </w:pPr>
      <w:r>
        <w:rPr>
          <w:color w:val="808080"/>
        </w:rPr>
        <w:t>(Replaces R4-2404501)</w:t>
      </w:r>
    </w:p>
    <w:p w14:paraId="54B5384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6430E" w14:textId="6D0B8050" w:rsidR="00726F35" w:rsidRDefault="00726F35" w:rsidP="00726F35">
      <w:pPr>
        <w:rPr>
          <w:rFonts w:ascii="Arial" w:hAnsi="Arial" w:cs="Arial"/>
          <w:b/>
          <w:sz w:val="24"/>
        </w:rPr>
      </w:pPr>
      <w:r>
        <w:rPr>
          <w:rFonts w:ascii="Arial" w:hAnsi="Arial" w:cs="Arial"/>
          <w:b/>
          <w:color w:val="0000FF"/>
          <w:sz w:val="24"/>
        </w:rPr>
        <w:t>R4-2406651</w:t>
      </w:r>
      <w:r>
        <w:rPr>
          <w:rFonts w:ascii="Arial" w:hAnsi="Arial" w:cs="Arial"/>
          <w:b/>
          <w:color w:val="0000FF"/>
          <w:sz w:val="24"/>
        </w:rPr>
        <w:tab/>
      </w:r>
      <w:r>
        <w:rPr>
          <w:rFonts w:ascii="Arial" w:hAnsi="Arial" w:cs="Arial"/>
          <w:b/>
          <w:sz w:val="24"/>
        </w:rPr>
        <w:t>draftCR to 38.101-3: DC_7A-7A-8A_n78(2A)</w:t>
      </w:r>
    </w:p>
    <w:p w14:paraId="75686A5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447684E" w14:textId="77777777" w:rsidR="00726F35" w:rsidRDefault="00726F35" w:rsidP="00726F35">
      <w:pPr>
        <w:rPr>
          <w:color w:val="808080"/>
        </w:rPr>
      </w:pPr>
      <w:r>
        <w:rPr>
          <w:color w:val="808080"/>
        </w:rPr>
        <w:t>(Replaces R4-2405116)</w:t>
      </w:r>
    </w:p>
    <w:p w14:paraId="4C72C6B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B40E0E" w14:textId="77777777" w:rsidR="00726F35" w:rsidRDefault="00726F35" w:rsidP="00726F35">
      <w:pPr>
        <w:pStyle w:val="Heading4"/>
      </w:pPr>
      <w:bookmarkStart w:id="71" w:name="_Toc165046323"/>
      <w:r>
        <w:t>5.4.3</w:t>
      </w:r>
      <w:r>
        <w:tab/>
        <w:t>UE RF requirements with FR2 band</w:t>
      </w:r>
      <w:bookmarkEnd w:id="71"/>
    </w:p>
    <w:p w14:paraId="65B9FEBB" w14:textId="77777777" w:rsidR="00726F35" w:rsidRDefault="00726F35" w:rsidP="00726F35">
      <w:pPr>
        <w:pStyle w:val="Heading3"/>
      </w:pPr>
      <w:bookmarkStart w:id="72" w:name="_Toc165046324"/>
      <w:r>
        <w:t>5.5</w:t>
      </w:r>
      <w:r>
        <w:tab/>
        <w:t>Rel-18 WID on DC of x bands LTE inter-band CA (x=3,4,5) and 1 NR band</w:t>
      </w:r>
      <w:bookmarkEnd w:id="72"/>
    </w:p>
    <w:p w14:paraId="3FF8DD12" w14:textId="77777777" w:rsidR="00726F35" w:rsidRDefault="00726F35" w:rsidP="00726F35">
      <w:pPr>
        <w:pStyle w:val="Heading4"/>
      </w:pPr>
      <w:bookmarkStart w:id="73" w:name="_Toc165046325"/>
      <w:r>
        <w:t>5.5.1</w:t>
      </w:r>
      <w:r>
        <w:tab/>
        <w:t>Rapporteur input (WID/TR/big CR)</w:t>
      </w:r>
      <w:bookmarkEnd w:id="73"/>
    </w:p>
    <w:p w14:paraId="400D5BD1" w14:textId="1634A621" w:rsidR="00726F35" w:rsidRDefault="00726F35" w:rsidP="00726F35">
      <w:pPr>
        <w:rPr>
          <w:rFonts w:ascii="Arial" w:hAnsi="Arial" w:cs="Arial"/>
          <w:b/>
          <w:sz w:val="24"/>
        </w:rPr>
      </w:pPr>
      <w:r>
        <w:rPr>
          <w:rFonts w:ascii="Arial" w:hAnsi="Arial" w:cs="Arial"/>
          <w:b/>
          <w:color w:val="0000FF"/>
          <w:sz w:val="24"/>
        </w:rPr>
        <w:t>R4-2405034</w:t>
      </w:r>
      <w:r>
        <w:rPr>
          <w:rFonts w:ascii="Arial" w:hAnsi="Arial" w:cs="Arial"/>
          <w:b/>
          <w:color w:val="0000FF"/>
          <w:sz w:val="24"/>
        </w:rPr>
        <w:tab/>
      </w:r>
      <w:r>
        <w:rPr>
          <w:rFonts w:ascii="Arial" w:hAnsi="Arial" w:cs="Arial"/>
          <w:b/>
          <w:sz w:val="24"/>
        </w:rPr>
        <w:t>Revised Rel-18 WID on DC of x bands LTE inter-band CA (x=3,4,5) and 1 NR band</w:t>
      </w:r>
    </w:p>
    <w:p w14:paraId="2B47CC69" w14:textId="77777777" w:rsidR="00726F35" w:rsidRDefault="00726F35" w:rsidP="00726F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5EAEBBC4" w14:textId="77777777" w:rsidR="00726F35" w:rsidRDefault="00726F35" w:rsidP="00726F35">
      <w:pPr>
        <w:rPr>
          <w:rFonts w:ascii="Arial" w:hAnsi="Arial" w:cs="Arial"/>
          <w:b/>
        </w:rPr>
      </w:pPr>
      <w:r>
        <w:rPr>
          <w:rFonts w:ascii="Arial" w:hAnsi="Arial" w:cs="Arial"/>
          <w:b/>
        </w:rPr>
        <w:t xml:space="preserve">Abstract: </w:t>
      </w:r>
    </w:p>
    <w:p w14:paraId="1EAA0B2A" w14:textId="77777777" w:rsidR="00726F35" w:rsidRDefault="00726F35" w:rsidP="00726F35">
      <w:r>
        <w:t>Inclusion of requests provided for RAN4#110bis. MCC: This was not treated at the meeting.</w:t>
      </w:r>
    </w:p>
    <w:p w14:paraId="478273D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46E7A" w14:textId="417C5C00" w:rsidR="00726F35" w:rsidRDefault="00726F35" w:rsidP="00726F35">
      <w:pPr>
        <w:rPr>
          <w:rFonts w:ascii="Arial" w:hAnsi="Arial" w:cs="Arial"/>
          <w:b/>
          <w:sz w:val="24"/>
        </w:rPr>
      </w:pPr>
      <w:r>
        <w:rPr>
          <w:rFonts w:ascii="Arial" w:hAnsi="Arial" w:cs="Arial"/>
          <w:b/>
          <w:color w:val="0000FF"/>
          <w:sz w:val="24"/>
        </w:rPr>
        <w:t>R4-2405035</w:t>
      </w:r>
      <w:r>
        <w:rPr>
          <w:rFonts w:ascii="Arial" w:hAnsi="Arial" w:cs="Arial"/>
          <w:b/>
          <w:color w:val="0000FF"/>
          <w:sz w:val="24"/>
        </w:rPr>
        <w:tab/>
      </w:r>
      <w:r>
        <w:rPr>
          <w:rFonts w:ascii="Arial" w:hAnsi="Arial" w:cs="Arial"/>
          <w:b/>
          <w:sz w:val="24"/>
        </w:rPr>
        <w:t>Big draftCR to introduce new combinations DC of x bands LTE inter-band CA (x345) and 1 NR band</w:t>
      </w:r>
    </w:p>
    <w:p w14:paraId="1DA68D9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v18.5.0</w:t>
      </w:r>
      <w:r>
        <w:rPr>
          <w:i/>
        </w:rPr>
        <w:tab/>
        <w:t xml:space="preserve">  CR-  rev  Cat: B (Rel-18)</w:t>
      </w:r>
      <w:r>
        <w:rPr>
          <w:i/>
        </w:rPr>
        <w:br/>
      </w:r>
      <w:r>
        <w:rPr>
          <w:i/>
        </w:rPr>
        <w:br/>
      </w:r>
      <w:r>
        <w:rPr>
          <w:i/>
        </w:rPr>
        <w:tab/>
      </w:r>
      <w:r>
        <w:rPr>
          <w:i/>
        </w:rPr>
        <w:tab/>
      </w:r>
      <w:r>
        <w:rPr>
          <w:i/>
        </w:rPr>
        <w:tab/>
      </w:r>
      <w:r>
        <w:rPr>
          <w:i/>
        </w:rPr>
        <w:tab/>
      </w:r>
      <w:r>
        <w:rPr>
          <w:i/>
        </w:rPr>
        <w:tab/>
        <w:t>Source: Nokia</w:t>
      </w:r>
    </w:p>
    <w:p w14:paraId="3533DB8C" w14:textId="77777777" w:rsidR="00726F35" w:rsidRDefault="00726F35" w:rsidP="00726F35">
      <w:pPr>
        <w:rPr>
          <w:rFonts w:ascii="Arial" w:hAnsi="Arial" w:cs="Arial"/>
          <w:b/>
        </w:rPr>
      </w:pPr>
      <w:r>
        <w:rPr>
          <w:rFonts w:ascii="Arial" w:hAnsi="Arial" w:cs="Arial"/>
          <w:b/>
        </w:rPr>
        <w:t xml:space="preserve">Abstract: </w:t>
      </w:r>
    </w:p>
    <w:p w14:paraId="6FFC13F0" w14:textId="77777777" w:rsidR="00726F35" w:rsidRDefault="00726F35" w:rsidP="00726F35">
      <w:r>
        <w:t>To capture agreed combinations at RAN4#110bis. [Email Approval]</w:t>
      </w:r>
    </w:p>
    <w:p w14:paraId="2DF08E3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899EC7" w14:textId="77777777" w:rsidR="00726F35" w:rsidRDefault="00726F35" w:rsidP="00726F35">
      <w:pPr>
        <w:pStyle w:val="Heading4"/>
      </w:pPr>
      <w:bookmarkStart w:id="74" w:name="_Toc165046326"/>
      <w:r>
        <w:t>5.5.2</w:t>
      </w:r>
      <w:r>
        <w:tab/>
        <w:t>UE RF requirements without FR2 band</w:t>
      </w:r>
      <w:bookmarkEnd w:id="74"/>
    </w:p>
    <w:p w14:paraId="33AFB106" w14:textId="66D9AD0C" w:rsidR="00726F35" w:rsidRDefault="00726F35" w:rsidP="00726F35">
      <w:pPr>
        <w:rPr>
          <w:rFonts w:ascii="Arial" w:hAnsi="Arial" w:cs="Arial"/>
          <w:b/>
          <w:sz w:val="24"/>
        </w:rPr>
      </w:pPr>
      <w:r>
        <w:rPr>
          <w:rFonts w:ascii="Arial" w:hAnsi="Arial" w:cs="Arial"/>
          <w:b/>
          <w:color w:val="0000FF"/>
          <w:sz w:val="24"/>
        </w:rPr>
        <w:t>R4-2404268</w:t>
      </w:r>
      <w:r>
        <w:rPr>
          <w:rFonts w:ascii="Arial" w:hAnsi="Arial" w:cs="Arial"/>
          <w:b/>
          <w:color w:val="0000FF"/>
          <w:sz w:val="24"/>
        </w:rPr>
        <w:tab/>
      </w:r>
      <w:r>
        <w:rPr>
          <w:rFonts w:ascii="Arial" w:hAnsi="Arial" w:cs="Arial"/>
          <w:b/>
          <w:sz w:val="24"/>
        </w:rPr>
        <w:t xml:space="preserve"> draftCR for TS 38.101-3 DC_R18_xBLTE_1BNR_yDL2UL without FR2</w:t>
      </w:r>
    </w:p>
    <w:p w14:paraId="1DA24B3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3B11BBF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R4-2406686</w:t>
      </w:r>
      <w:r>
        <w:rPr>
          <w:color w:val="993300"/>
          <w:u w:val="single"/>
        </w:rPr>
        <w:t>.</w:t>
      </w:r>
    </w:p>
    <w:p w14:paraId="25BACD0B" w14:textId="7039D438" w:rsidR="00726F35" w:rsidRDefault="00726F35" w:rsidP="00726F35">
      <w:pPr>
        <w:rPr>
          <w:rFonts w:ascii="Arial" w:hAnsi="Arial" w:cs="Arial"/>
          <w:b/>
          <w:sz w:val="24"/>
        </w:rPr>
      </w:pPr>
      <w:r>
        <w:rPr>
          <w:rFonts w:ascii="Arial" w:hAnsi="Arial" w:cs="Arial"/>
          <w:b/>
          <w:color w:val="0000FF"/>
          <w:sz w:val="24"/>
        </w:rPr>
        <w:t>R4-2405117</w:t>
      </w:r>
      <w:r>
        <w:rPr>
          <w:rFonts w:ascii="Arial" w:hAnsi="Arial" w:cs="Arial"/>
          <w:b/>
          <w:color w:val="0000FF"/>
          <w:sz w:val="24"/>
        </w:rPr>
        <w:tab/>
      </w:r>
      <w:r>
        <w:rPr>
          <w:rFonts w:ascii="Arial" w:hAnsi="Arial" w:cs="Arial"/>
          <w:b/>
          <w:sz w:val="24"/>
        </w:rPr>
        <w:t>draftCR to 38.101-3: DC_1A-7A-7A-8A_n78(2A) and DC_3A-7A-7A-8A_n78(2A)</w:t>
      </w:r>
    </w:p>
    <w:p w14:paraId="245BAF7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4C6AF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290EEB" w14:textId="0D19514C" w:rsidR="00726F35" w:rsidRDefault="00726F35" w:rsidP="00726F35">
      <w:pPr>
        <w:rPr>
          <w:rFonts w:ascii="Arial" w:hAnsi="Arial" w:cs="Arial"/>
          <w:b/>
          <w:sz w:val="24"/>
        </w:rPr>
      </w:pPr>
      <w:r>
        <w:rPr>
          <w:rFonts w:ascii="Arial" w:hAnsi="Arial" w:cs="Arial"/>
          <w:b/>
          <w:color w:val="0000FF"/>
          <w:sz w:val="24"/>
        </w:rPr>
        <w:t>R4-2406686</w:t>
      </w:r>
      <w:r>
        <w:rPr>
          <w:rFonts w:ascii="Arial" w:hAnsi="Arial" w:cs="Arial"/>
          <w:b/>
          <w:color w:val="0000FF"/>
          <w:sz w:val="24"/>
        </w:rPr>
        <w:tab/>
      </w:r>
      <w:r>
        <w:rPr>
          <w:rFonts w:ascii="Arial" w:hAnsi="Arial" w:cs="Arial"/>
          <w:b/>
          <w:sz w:val="24"/>
        </w:rPr>
        <w:t xml:space="preserve"> draftCR for TS 38.101-3 DC_R18_xBLTE_1BNR_yDL2UL without FR2</w:t>
      </w:r>
    </w:p>
    <w:p w14:paraId="0DAFCF0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4E5B5A48" w14:textId="77777777" w:rsidR="00726F35" w:rsidRDefault="00726F35" w:rsidP="00726F35">
      <w:pPr>
        <w:rPr>
          <w:color w:val="808080"/>
        </w:rPr>
      </w:pPr>
      <w:r>
        <w:rPr>
          <w:color w:val="808080"/>
        </w:rPr>
        <w:t>(Replaces R4-2404268)</w:t>
      </w:r>
    </w:p>
    <w:p w14:paraId="6F2A3A8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A62025" w14:textId="2117CDDF" w:rsidR="00726F35" w:rsidRDefault="00726F35" w:rsidP="00726F35">
      <w:pPr>
        <w:rPr>
          <w:rFonts w:ascii="Arial" w:hAnsi="Arial" w:cs="Arial"/>
          <w:b/>
          <w:sz w:val="24"/>
        </w:rPr>
      </w:pPr>
      <w:r>
        <w:rPr>
          <w:rFonts w:ascii="Arial" w:hAnsi="Arial" w:cs="Arial"/>
          <w:b/>
          <w:color w:val="0000FF"/>
          <w:sz w:val="24"/>
        </w:rPr>
        <w:t>R4-2406687</w:t>
      </w:r>
      <w:r>
        <w:rPr>
          <w:rFonts w:ascii="Arial" w:hAnsi="Arial" w:cs="Arial"/>
          <w:b/>
          <w:color w:val="0000FF"/>
          <w:sz w:val="24"/>
        </w:rPr>
        <w:tab/>
      </w:r>
      <w:r>
        <w:rPr>
          <w:rFonts w:ascii="Arial" w:hAnsi="Arial" w:cs="Arial"/>
          <w:b/>
          <w:sz w:val="24"/>
        </w:rPr>
        <w:t>Draft CR for TS 38.101-3 for DC_3(n)AA-1A and DC_3(n)AA-8A</w:t>
      </w:r>
    </w:p>
    <w:p w14:paraId="54470E7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Huawei, HiSilicon</w:t>
      </w:r>
    </w:p>
    <w:p w14:paraId="42B1F5FC" w14:textId="77777777" w:rsidR="00726F35" w:rsidRDefault="00726F35" w:rsidP="00726F35">
      <w:pPr>
        <w:rPr>
          <w:rFonts w:ascii="Arial" w:hAnsi="Arial" w:cs="Arial"/>
          <w:b/>
        </w:rPr>
      </w:pPr>
      <w:r>
        <w:rPr>
          <w:rFonts w:ascii="Arial" w:hAnsi="Arial" w:cs="Arial"/>
          <w:b/>
        </w:rPr>
        <w:t xml:space="preserve">Abstract: </w:t>
      </w:r>
    </w:p>
    <w:p w14:paraId="0C69967E" w14:textId="77777777" w:rsidR="00726F35" w:rsidRDefault="00726F35" w:rsidP="00726F35">
      <w:r>
        <w:t>[RAN4#110-bis][100] Main Session</w:t>
      </w:r>
    </w:p>
    <w:p w14:paraId="0ECA4BA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AE0063" w14:textId="77777777" w:rsidR="00726F35" w:rsidRDefault="00726F35" w:rsidP="00726F35">
      <w:pPr>
        <w:pStyle w:val="Heading4"/>
      </w:pPr>
      <w:bookmarkStart w:id="75" w:name="_Toc165046327"/>
      <w:r>
        <w:t>5.5.3</w:t>
      </w:r>
      <w:r>
        <w:tab/>
        <w:t>UE RF requirements with FR2 band</w:t>
      </w:r>
      <w:bookmarkEnd w:id="75"/>
    </w:p>
    <w:p w14:paraId="4AB264EA" w14:textId="77777777" w:rsidR="00726F35" w:rsidRDefault="00726F35" w:rsidP="00726F35">
      <w:pPr>
        <w:pStyle w:val="Heading3"/>
      </w:pPr>
      <w:bookmarkStart w:id="76" w:name="_Toc165046328"/>
      <w:r>
        <w:t>5.6</w:t>
      </w:r>
      <w:r>
        <w:tab/>
        <w:t>Rel-18 WID: DC of x bands (x=1,2,3,4) LTE inter-band CA (xDL/1UL) and 2 bands NR inter-band CA (2DL/1UL)</w:t>
      </w:r>
      <w:bookmarkEnd w:id="76"/>
    </w:p>
    <w:p w14:paraId="0D21E8EC" w14:textId="77777777" w:rsidR="00726F35" w:rsidRDefault="00726F35" w:rsidP="00726F35">
      <w:pPr>
        <w:pStyle w:val="Heading4"/>
      </w:pPr>
      <w:bookmarkStart w:id="77" w:name="_Toc165046329"/>
      <w:r>
        <w:t>5.6.1</w:t>
      </w:r>
      <w:r>
        <w:tab/>
        <w:t>Rapporteur input (WID/TR/big CR)</w:t>
      </w:r>
      <w:bookmarkEnd w:id="77"/>
    </w:p>
    <w:p w14:paraId="594B4F4F" w14:textId="0FB2EA60" w:rsidR="00726F35" w:rsidRDefault="00726F35" w:rsidP="00726F35">
      <w:pPr>
        <w:rPr>
          <w:rFonts w:ascii="Arial" w:hAnsi="Arial" w:cs="Arial"/>
          <w:b/>
          <w:sz w:val="24"/>
        </w:rPr>
      </w:pPr>
      <w:r>
        <w:rPr>
          <w:rFonts w:ascii="Arial" w:hAnsi="Arial" w:cs="Arial"/>
          <w:b/>
          <w:color w:val="0000FF"/>
          <w:sz w:val="24"/>
        </w:rPr>
        <w:t>R4-2404233</w:t>
      </w:r>
      <w:r>
        <w:rPr>
          <w:rFonts w:ascii="Arial" w:hAnsi="Arial" w:cs="Arial"/>
          <w:b/>
          <w:color w:val="0000FF"/>
          <w:sz w:val="24"/>
        </w:rPr>
        <w:tab/>
      </w:r>
      <w:r>
        <w:rPr>
          <w:rFonts w:ascii="Arial" w:hAnsi="Arial" w:cs="Arial"/>
          <w:b/>
          <w:sz w:val="24"/>
        </w:rPr>
        <w:t>TR 37.718-11-21 v0.11.0 for DC_R18_xBLTE_2BNR_yDL2UL</w:t>
      </w:r>
    </w:p>
    <w:p w14:paraId="7261FB66"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0DE9B656" w14:textId="77777777" w:rsidR="00726F35" w:rsidRDefault="00726F35" w:rsidP="00726F35">
      <w:pPr>
        <w:rPr>
          <w:rFonts w:ascii="Arial" w:hAnsi="Arial" w:cs="Arial"/>
          <w:b/>
        </w:rPr>
      </w:pPr>
      <w:r>
        <w:rPr>
          <w:rFonts w:ascii="Arial" w:hAnsi="Arial" w:cs="Arial"/>
          <w:b/>
        </w:rPr>
        <w:t xml:space="preserve">Abstract: </w:t>
      </w:r>
    </w:p>
    <w:p w14:paraId="01032F1E" w14:textId="77777777" w:rsidR="00726F35" w:rsidRDefault="00726F35" w:rsidP="00726F35">
      <w:r>
        <w:t>TR 37.718-11-21 v0.11.0 for DC_R18_xBLTE_2BNR_yDL2UL. [Email Approval]</w:t>
      </w:r>
    </w:p>
    <w:p w14:paraId="0C36036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068E1" w14:textId="48544AA6" w:rsidR="00726F35" w:rsidRDefault="00726F35" w:rsidP="00726F35">
      <w:pPr>
        <w:rPr>
          <w:rFonts w:ascii="Arial" w:hAnsi="Arial" w:cs="Arial"/>
          <w:b/>
          <w:sz w:val="24"/>
        </w:rPr>
      </w:pPr>
      <w:r>
        <w:rPr>
          <w:rFonts w:ascii="Arial" w:hAnsi="Arial" w:cs="Arial"/>
          <w:b/>
          <w:color w:val="0000FF"/>
          <w:sz w:val="24"/>
        </w:rPr>
        <w:t>R4-2406693</w:t>
      </w:r>
      <w:r>
        <w:rPr>
          <w:rFonts w:ascii="Arial" w:hAnsi="Arial" w:cs="Arial"/>
          <w:b/>
          <w:color w:val="0000FF"/>
          <w:sz w:val="24"/>
        </w:rPr>
        <w:tab/>
      </w:r>
      <w:r>
        <w:rPr>
          <w:rFonts w:ascii="Arial" w:hAnsi="Arial" w:cs="Arial"/>
          <w:b/>
          <w:sz w:val="24"/>
        </w:rPr>
        <w:t>Draft big CR of TS 38.101-3 for DC_R18_xBLTE_2BNR_yDL2UL</w:t>
      </w:r>
    </w:p>
    <w:p w14:paraId="18FCF55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LG Electronics</w:t>
      </w:r>
    </w:p>
    <w:p w14:paraId="7C5A6E86" w14:textId="77777777" w:rsidR="00726F35" w:rsidRDefault="00726F35" w:rsidP="00726F35">
      <w:pPr>
        <w:rPr>
          <w:rFonts w:ascii="Arial" w:hAnsi="Arial" w:cs="Arial"/>
          <w:b/>
        </w:rPr>
      </w:pPr>
      <w:r>
        <w:rPr>
          <w:rFonts w:ascii="Arial" w:hAnsi="Arial" w:cs="Arial"/>
          <w:b/>
        </w:rPr>
        <w:t xml:space="preserve">Abstract: </w:t>
      </w:r>
    </w:p>
    <w:p w14:paraId="53E639F0" w14:textId="77777777" w:rsidR="00726F35" w:rsidRDefault="00726F35" w:rsidP="00726F35">
      <w:r>
        <w:t>[RAN4#110-bis][100] Main Session. MCC:  This draft BIG CR is for email approval. [Email Approval]</w:t>
      </w:r>
    </w:p>
    <w:p w14:paraId="7D124B5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12B43A" w14:textId="77777777" w:rsidR="00726F35" w:rsidRDefault="00726F35" w:rsidP="00726F35">
      <w:pPr>
        <w:pStyle w:val="Heading4"/>
      </w:pPr>
      <w:bookmarkStart w:id="78" w:name="_Toc165046330"/>
      <w:r>
        <w:t>5.6.2</w:t>
      </w:r>
      <w:r>
        <w:tab/>
        <w:t>UE RF requirements without FR2 band</w:t>
      </w:r>
      <w:bookmarkEnd w:id="78"/>
    </w:p>
    <w:p w14:paraId="4BB1AEEF" w14:textId="7687B624" w:rsidR="00726F35" w:rsidRDefault="00726F35" w:rsidP="00726F35">
      <w:pPr>
        <w:rPr>
          <w:rFonts w:ascii="Arial" w:hAnsi="Arial" w:cs="Arial"/>
          <w:b/>
          <w:sz w:val="24"/>
        </w:rPr>
      </w:pPr>
      <w:r>
        <w:rPr>
          <w:rFonts w:ascii="Arial" w:hAnsi="Arial" w:cs="Arial"/>
          <w:b/>
          <w:color w:val="0000FF"/>
          <w:sz w:val="24"/>
        </w:rPr>
        <w:t>R4-2404159</w:t>
      </w:r>
      <w:r>
        <w:rPr>
          <w:rFonts w:ascii="Arial" w:hAnsi="Arial" w:cs="Arial"/>
          <w:b/>
          <w:color w:val="0000FF"/>
          <w:sz w:val="24"/>
        </w:rPr>
        <w:tab/>
      </w:r>
      <w:r>
        <w:rPr>
          <w:rFonts w:ascii="Arial" w:hAnsi="Arial" w:cs="Arial"/>
          <w:b/>
          <w:sz w:val="24"/>
        </w:rPr>
        <w:t>CR for TS38.101-3 Rel-18 CAT-F: Introducing missing MSD Rel-18 requirements</w:t>
      </w:r>
    </w:p>
    <w:p w14:paraId="572EEEB0" w14:textId="77777777" w:rsidR="00726F35" w:rsidRDefault="00726F35" w:rsidP="00726F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CR-2192  rev  Cat: F (Rel-18)</w:t>
      </w:r>
      <w:r>
        <w:rPr>
          <w:i/>
        </w:rPr>
        <w:br/>
      </w:r>
      <w:r>
        <w:rPr>
          <w:i/>
        </w:rPr>
        <w:br/>
      </w:r>
      <w:r>
        <w:rPr>
          <w:i/>
        </w:rPr>
        <w:tab/>
      </w:r>
      <w:r>
        <w:rPr>
          <w:i/>
        </w:rPr>
        <w:tab/>
      </w:r>
      <w:r>
        <w:rPr>
          <w:i/>
        </w:rPr>
        <w:tab/>
      </w:r>
      <w:r>
        <w:rPr>
          <w:i/>
        </w:rPr>
        <w:tab/>
      </w:r>
      <w:r>
        <w:rPr>
          <w:i/>
        </w:rPr>
        <w:tab/>
        <w:t>Source: SoftBank Corp.</w:t>
      </w:r>
    </w:p>
    <w:p w14:paraId="796EB46E" w14:textId="77777777" w:rsidR="00726F35" w:rsidRDefault="00726F35" w:rsidP="00726F35">
      <w:pPr>
        <w:rPr>
          <w:rFonts w:ascii="Arial" w:hAnsi="Arial" w:cs="Arial"/>
          <w:b/>
        </w:rPr>
      </w:pPr>
      <w:r>
        <w:rPr>
          <w:rFonts w:ascii="Arial" w:hAnsi="Arial" w:cs="Arial"/>
          <w:b/>
        </w:rPr>
        <w:t xml:space="preserve">Abstract: </w:t>
      </w:r>
    </w:p>
    <w:p w14:paraId="35C3C8A0" w14:textId="77777777" w:rsidR="00726F35" w:rsidRDefault="00726F35" w:rsidP="00726F35">
      <w:r>
        <w:t>ENDC 3_n1-n79 correction</w:t>
      </w:r>
    </w:p>
    <w:p w14:paraId="5BC2E49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B05E7D" w14:textId="4FDA1D19" w:rsidR="00726F35" w:rsidRDefault="00726F35" w:rsidP="00726F35">
      <w:pPr>
        <w:rPr>
          <w:rFonts w:ascii="Arial" w:hAnsi="Arial" w:cs="Arial"/>
          <w:b/>
          <w:sz w:val="24"/>
        </w:rPr>
      </w:pPr>
      <w:r>
        <w:rPr>
          <w:rFonts w:ascii="Arial" w:hAnsi="Arial" w:cs="Arial"/>
          <w:b/>
          <w:color w:val="0000FF"/>
          <w:sz w:val="24"/>
        </w:rPr>
        <w:t>R4-2404192</w:t>
      </w:r>
      <w:r>
        <w:rPr>
          <w:rFonts w:ascii="Arial" w:hAnsi="Arial" w:cs="Arial"/>
          <w:b/>
          <w:color w:val="0000FF"/>
          <w:sz w:val="24"/>
        </w:rPr>
        <w:tab/>
      </w:r>
      <w:r>
        <w:rPr>
          <w:rFonts w:ascii="Arial" w:hAnsi="Arial" w:cs="Arial"/>
          <w:b/>
          <w:sz w:val="24"/>
        </w:rPr>
        <w:t>TP to TR 37.718-11-21: Addition of DC configurations for DC_3_n8-n77</w:t>
      </w:r>
    </w:p>
    <w:p w14:paraId="35E03287"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v0.10.0</w:t>
      </w:r>
      <w:r>
        <w:rPr>
          <w:i/>
        </w:rPr>
        <w:tab/>
        <w:t xml:space="preserve">  CR-  rev  Cat:  (Rel-18)</w:t>
      </w:r>
      <w:r>
        <w:rPr>
          <w:i/>
        </w:rPr>
        <w:br/>
      </w:r>
      <w:r>
        <w:rPr>
          <w:i/>
        </w:rPr>
        <w:br/>
      </w:r>
      <w:r>
        <w:rPr>
          <w:i/>
        </w:rPr>
        <w:tab/>
      </w:r>
      <w:r>
        <w:rPr>
          <w:i/>
        </w:rPr>
        <w:tab/>
      </w:r>
      <w:r>
        <w:rPr>
          <w:i/>
        </w:rPr>
        <w:tab/>
      </w:r>
      <w:r>
        <w:rPr>
          <w:i/>
        </w:rPr>
        <w:tab/>
      </w:r>
      <w:r>
        <w:rPr>
          <w:i/>
        </w:rPr>
        <w:tab/>
        <w:t>Source: Apple, LGE</w:t>
      </w:r>
    </w:p>
    <w:p w14:paraId="3E8614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R4-2406652</w:t>
      </w:r>
      <w:r>
        <w:rPr>
          <w:color w:val="993300"/>
          <w:u w:val="single"/>
        </w:rPr>
        <w:t>.</w:t>
      </w:r>
    </w:p>
    <w:p w14:paraId="4320B007" w14:textId="539518F1" w:rsidR="00726F35" w:rsidRDefault="00726F35" w:rsidP="00726F35">
      <w:pPr>
        <w:rPr>
          <w:rFonts w:ascii="Arial" w:hAnsi="Arial" w:cs="Arial"/>
          <w:b/>
          <w:sz w:val="24"/>
        </w:rPr>
      </w:pPr>
      <w:r>
        <w:rPr>
          <w:rFonts w:ascii="Arial" w:hAnsi="Arial" w:cs="Arial"/>
          <w:b/>
          <w:color w:val="0000FF"/>
          <w:sz w:val="24"/>
        </w:rPr>
        <w:t>R4-2404210</w:t>
      </w:r>
      <w:r>
        <w:rPr>
          <w:rFonts w:ascii="Arial" w:hAnsi="Arial" w:cs="Arial"/>
          <w:b/>
          <w:color w:val="0000FF"/>
          <w:sz w:val="24"/>
        </w:rPr>
        <w:tab/>
      </w:r>
      <w:r>
        <w:rPr>
          <w:rFonts w:ascii="Arial" w:hAnsi="Arial" w:cs="Arial"/>
          <w:b/>
          <w:sz w:val="24"/>
        </w:rPr>
        <w:t>Draft CR for TS38.101-3 Rel-18 CAT-F: Introducing missing MSD requirements</w:t>
      </w:r>
    </w:p>
    <w:p w14:paraId="26DCC9F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SoftBank Corp.</w:t>
      </w:r>
    </w:p>
    <w:p w14:paraId="056444B6" w14:textId="77777777" w:rsidR="00726F35" w:rsidRDefault="00726F35" w:rsidP="00726F35">
      <w:pPr>
        <w:rPr>
          <w:rFonts w:ascii="Arial" w:hAnsi="Arial" w:cs="Arial"/>
          <w:b/>
        </w:rPr>
      </w:pPr>
      <w:r>
        <w:rPr>
          <w:rFonts w:ascii="Arial" w:hAnsi="Arial" w:cs="Arial"/>
          <w:b/>
        </w:rPr>
        <w:t xml:space="preserve">Abstract: </w:t>
      </w:r>
    </w:p>
    <w:p w14:paraId="66CE6367" w14:textId="77777777" w:rsidR="00726F35" w:rsidRDefault="00726F35" w:rsidP="00726F35">
      <w:r>
        <w:t>ENDC 3_n1-n79 correction</w:t>
      </w:r>
    </w:p>
    <w:p w14:paraId="62093C2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A40DF" w14:textId="1FC23AB0" w:rsidR="00726F35" w:rsidRDefault="00726F35" w:rsidP="00726F35">
      <w:pPr>
        <w:rPr>
          <w:rFonts w:ascii="Arial" w:hAnsi="Arial" w:cs="Arial"/>
          <w:b/>
          <w:sz w:val="24"/>
        </w:rPr>
      </w:pPr>
      <w:r>
        <w:rPr>
          <w:rFonts w:ascii="Arial" w:hAnsi="Arial" w:cs="Arial"/>
          <w:b/>
          <w:color w:val="0000FF"/>
          <w:sz w:val="24"/>
        </w:rPr>
        <w:t>R4-2404225</w:t>
      </w:r>
      <w:r>
        <w:rPr>
          <w:rFonts w:ascii="Arial" w:hAnsi="Arial" w:cs="Arial"/>
          <w:b/>
          <w:color w:val="0000FF"/>
          <w:sz w:val="24"/>
        </w:rPr>
        <w:tab/>
      </w:r>
      <w:r>
        <w:rPr>
          <w:rFonts w:ascii="Arial" w:hAnsi="Arial" w:cs="Arial"/>
          <w:b/>
          <w:sz w:val="24"/>
        </w:rPr>
        <w:t>Draft CR for TS38.101-3 ENDC for FR1 xBLTE2BNR</w:t>
      </w:r>
    </w:p>
    <w:p w14:paraId="7B9BF1F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SoftBank Corp.</w:t>
      </w:r>
    </w:p>
    <w:p w14:paraId="4E1142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R4-2406653</w:t>
      </w:r>
      <w:r>
        <w:rPr>
          <w:color w:val="993300"/>
          <w:u w:val="single"/>
        </w:rPr>
        <w:t>.</w:t>
      </w:r>
    </w:p>
    <w:p w14:paraId="5FAE8276" w14:textId="4D24EA4D" w:rsidR="00726F35" w:rsidRDefault="00726F35" w:rsidP="00726F35">
      <w:pPr>
        <w:rPr>
          <w:rFonts w:ascii="Arial" w:hAnsi="Arial" w:cs="Arial"/>
          <w:b/>
          <w:sz w:val="24"/>
        </w:rPr>
      </w:pPr>
      <w:r>
        <w:rPr>
          <w:rFonts w:ascii="Arial" w:hAnsi="Arial" w:cs="Arial"/>
          <w:b/>
          <w:color w:val="0000FF"/>
          <w:sz w:val="24"/>
        </w:rPr>
        <w:t>R4-2404271</w:t>
      </w:r>
      <w:r>
        <w:rPr>
          <w:rFonts w:ascii="Arial" w:hAnsi="Arial" w:cs="Arial"/>
          <w:b/>
          <w:color w:val="0000FF"/>
          <w:sz w:val="24"/>
        </w:rPr>
        <w:tab/>
      </w:r>
      <w:r>
        <w:rPr>
          <w:rFonts w:ascii="Arial" w:hAnsi="Arial" w:cs="Arial"/>
          <w:b/>
          <w:sz w:val="24"/>
        </w:rPr>
        <w:t>draftCR for TS 38.101-3 DC_R18_xBLTE_2BNR_yDL2UL without FR2</w:t>
      </w:r>
    </w:p>
    <w:p w14:paraId="07DFD8E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2989AF4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R4-2406688</w:t>
      </w:r>
      <w:r>
        <w:rPr>
          <w:color w:val="993300"/>
          <w:u w:val="single"/>
        </w:rPr>
        <w:t>.</w:t>
      </w:r>
    </w:p>
    <w:p w14:paraId="7C467969" w14:textId="5FA0E4F3" w:rsidR="00726F35" w:rsidRDefault="00726F35" w:rsidP="00726F35">
      <w:pPr>
        <w:rPr>
          <w:rFonts w:ascii="Arial" w:hAnsi="Arial" w:cs="Arial"/>
          <w:b/>
          <w:sz w:val="24"/>
        </w:rPr>
      </w:pPr>
      <w:r>
        <w:rPr>
          <w:rFonts w:ascii="Arial" w:hAnsi="Arial" w:cs="Arial"/>
          <w:b/>
          <w:color w:val="0000FF"/>
          <w:sz w:val="24"/>
        </w:rPr>
        <w:t>R4-2404502</w:t>
      </w:r>
      <w:r>
        <w:rPr>
          <w:rFonts w:ascii="Arial" w:hAnsi="Arial" w:cs="Arial"/>
          <w:b/>
          <w:color w:val="0000FF"/>
          <w:sz w:val="24"/>
        </w:rPr>
        <w:tab/>
      </w:r>
      <w:r>
        <w:rPr>
          <w:rFonts w:ascii="Arial" w:hAnsi="Arial" w:cs="Arial"/>
          <w:b/>
          <w:sz w:val="24"/>
        </w:rPr>
        <w:t>TP to TR 37.718-11-21: DC_8A_n7A-n78A</w:t>
      </w:r>
    </w:p>
    <w:p w14:paraId="417E3D3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930DBF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R4-2406654</w:t>
      </w:r>
      <w:r>
        <w:rPr>
          <w:color w:val="993300"/>
          <w:u w:val="single"/>
        </w:rPr>
        <w:t>.</w:t>
      </w:r>
    </w:p>
    <w:p w14:paraId="46F7FA16" w14:textId="0BA95DE3" w:rsidR="00726F35" w:rsidRDefault="00726F35" w:rsidP="00726F35">
      <w:pPr>
        <w:rPr>
          <w:rFonts w:ascii="Arial" w:hAnsi="Arial" w:cs="Arial"/>
          <w:b/>
          <w:sz w:val="24"/>
        </w:rPr>
      </w:pPr>
      <w:r>
        <w:rPr>
          <w:rFonts w:ascii="Arial" w:hAnsi="Arial" w:cs="Arial"/>
          <w:b/>
          <w:color w:val="0000FF"/>
          <w:sz w:val="24"/>
        </w:rPr>
        <w:t>R4-2404503</w:t>
      </w:r>
      <w:r>
        <w:rPr>
          <w:rFonts w:ascii="Arial" w:hAnsi="Arial" w:cs="Arial"/>
          <w:b/>
          <w:color w:val="0000FF"/>
          <w:sz w:val="24"/>
        </w:rPr>
        <w:tab/>
      </w:r>
      <w:r>
        <w:rPr>
          <w:rFonts w:ascii="Arial" w:hAnsi="Arial" w:cs="Arial"/>
          <w:b/>
          <w:sz w:val="24"/>
        </w:rPr>
        <w:t>TP to TR 37.718-11-21:DC_5A-7A_n1A-n78A</w:t>
      </w:r>
    </w:p>
    <w:p w14:paraId="12A9E1D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E5A85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R4-2406655</w:t>
      </w:r>
      <w:r>
        <w:rPr>
          <w:color w:val="993300"/>
          <w:u w:val="single"/>
        </w:rPr>
        <w:t>.</w:t>
      </w:r>
    </w:p>
    <w:p w14:paraId="7FB9E66D" w14:textId="68E19837" w:rsidR="00726F35" w:rsidRDefault="00726F35" w:rsidP="00726F35">
      <w:pPr>
        <w:rPr>
          <w:rFonts w:ascii="Arial" w:hAnsi="Arial" w:cs="Arial"/>
          <w:b/>
          <w:sz w:val="24"/>
        </w:rPr>
      </w:pPr>
      <w:r>
        <w:rPr>
          <w:rFonts w:ascii="Arial" w:hAnsi="Arial" w:cs="Arial"/>
          <w:b/>
          <w:color w:val="0000FF"/>
          <w:sz w:val="24"/>
        </w:rPr>
        <w:t>R4-2404518</w:t>
      </w:r>
      <w:r>
        <w:rPr>
          <w:rFonts w:ascii="Arial" w:hAnsi="Arial" w:cs="Arial"/>
          <w:b/>
          <w:color w:val="0000FF"/>
          <w:sz w:val="24"/>
        </w:rPr>
        <w:tab/>
      </w:r>
      <w:r>
        <w:rPr>
          <w:rFonts w:ascii="Arial" w:hAnsi="Arial" w:cs="Arial"/>
          <w:b/>
          <w:sz w:val="24"/>
        </w:rPr>
        <w:t>TP to TR 37.718-11-21:DC_1A-8A_n7A-n78A</w:t>
      </w:r>
    </w:p>
    <w:p w14:paraId="2290126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70311D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R4-2406656</w:t>
      </w:r>
      <w:r>
        <w:rPr>
          <w:color w:val="993300"/>
          <w:u w:val="single"/>
        </w:rPr>
        <w:t>.</w:t>
      </w:r>
    </w:p>
    <w:p w14:paraId="626F9342" w14:textId="7696CD8B" w:rsidR="00726F35" w:rsidRDefault="00726F35" w:rsidP="00726F35">
      <w:pPr>
        <w:rPr>
          <w:rFonts w:ascii="Arial" w:hAnsi="Arial" w:cs="Arial"/>
          <w:b/>
          <w:sz w:val="24"/>
        </w:rPr>
      </w:pPr>
      <w:r>
        <w:rPr>
          <w:rFonts w:ascii="Arial" w:hAnsi="Arial" w:cs="Arial"/>
          <w:b/>
          <w:color w:val="0000FF"/>
          <w:sz w:val="24"/>
        </w:rPr>
        <w:t>R4-2404519</w:t>
      </w:r>
      <w:r>
        <w:rPr>
          <w:rFonts w:ascii="Arial" w:hAnsi="Arial" w:cs="Arial"/>
          <w:b/>
          <w:color w:val="0000FF"/>
          <w:sz w:val="24"/>
        </w:rPr>
        <w:tab/>
      </w:r>
      <w:r>
        <w:rPr>
          <w:rFonts w:ascii="Arial" w:hAnsi="Arial" w:cs="Arial"/>
          <w:b/>
          <w:sz w:val="24"/>
        </w:rPr>
        <w:t>TP to TR 37.718-11-21:DC_3A-8A_n7A-n78A</w:t>
      </w:r>
    </w:p>
    <w:p w14:paraId="3892171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4C740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R4-2406657</w:t>
      </w:r>
      <w:r>
        <w:rPr>
          <w:color w:val="993300"/>
          <w:u w:val="single"/>
        </w:rPr>
        <w:t>.</w:t>
      </w:r>
    </w:p>
    <w:p w14:paraId="60D4BBE8" w14:textId="45DCF70B" w:rsidR="00726F35" w:rsidRDefault="00726F35" w:rsidP="00726F35">
      <w:pPr>
        <w:rPr>
          <w:rFonts w:ascii="Arial" w:hAnsi="Arial" w:cs="Arial"/>
          <w:b/>
          <w:sz w:val="24"/>
        </w:rPr>
      </w:pPr>
      <w:r>
        <w:rPr>
          <w:rFonts w:ascii="Arial" w:hAnsi="Arial" w:cs="Arial"/>
          <w:b/>
          <w:color w:val="0000FF"/>
          <w:sz w:val="24"/>
        </w:rPr>
        <w:t>R4-2404520</w:t>
      </w:r>
      <w:r>
        <w:rPr>
          <w:rFonts w:ascii="Arial" w:hAnsi="Arial" w:cs="Arial"/>
          <w:b/>
          <w:color w:val="0000FF"/>
          <w:sz w:val="24"/>
        </w:rPr>
        <w:tab/>
      </w:r>
      <w:r>
        <w:rPr>
          <w:rFonts w:ascii="Arial" w:hAnsi="Arial" w:cs="Arial"/>
          <w:b/>
          <w:sz w:val="24"/>
        </w:rPr>
        <w:t>TP to TR 37.718-11-21: DC_7A-8A_n7A-n78A</w:t>
      </w:r>
    </w:p>
    <w:p w14:paraId="4712161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B29D4A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R4-2406658</w:t>
      </w:r>
      <w:r>
        <w:rPr>
          <w:color w:val="993300"/>
          <w:u w:val="single"/>
        </w:rPr>
        <w:t>.</w:t>
      </w:r>
    </w:p>
    <w:p w14:paraId="5B521EDA" w14:textId="26EE6B2A" w:rsidR="00726F35" w:rsidRDefault="00726F35" w:rsidP="00726F35">
      <w:pPr>
        <w:rPr>
          <w:rFonts w:ascii="Arial" w:hAnsi="Arial" w:cs="Arial"/>
          <w:b/>
          <w:sz w:val="24"/>
        </w:rPr>
      </w:pPr>
      <w:r>
        <w:rPr>
          <w:rFonts w:ascii="Arial" w:hAnsi="Arial" w:cs="Arial"/>
          <w:b/>
          <w:color w:val="0000FF"/>
          <w:sz w:val="24"/>
        </w:rPr>
        <w:t>R4-2404521</w:t>
      </w:r>
      <w:r>
        <w:rPr>
          <w:rFonts w:ascii="Arial" w:hAnsi="Arial" w:cs="Arial"/>
          <w:b/>
          <w:color w:val="0000FF"/>
          <w:sz w:val="24"/>
        </w:rPr>
        <w:tab/>
      </w:r>
      <w:r>
        <w:rPr>
          <w:rFonts w:ascii="Arial" w:hAnsi="Arial" w:cs="Arial"/>
          <w:b/>
          <w:sz w:val="24"/>
        </w:rPr>
        <w:t>TP to TR 37.718-11-21: DC_1A-3A-8A_n7A-n78A</w:t>
      </w:r>
    </w:p>
    <w:p w14:paraId="290975B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9AF02F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R4-2406659</w:t>
      </w:r>
      <w:r>
        <w:rPr>
          <w:color w:val="993300"/>
          <w:u w:val="single"/>
        </w:rPr>
        <w:t>.</w:t>
      </w:r>
    </w:p>
    <w:p w14:paraId="33B404C1" w14:textId="2F57E525" w:rsidR="00726F35" w:rsidRDefault="00726F35" w:rsidP="00726F35">
      <w:pPr>
        <w:rPr>
          <w:rFonts w:ascii="Arial" w:hAnsi="Arial" w:cs="Arial"/>
          <w:b/>
          <w:sz w:val="24"/>
        </w:rPr>
      </w:pPr>
      <w:r>
        <w:rPr>
          <w:rFonts w:ascii="Arial" w:hAnsi="Arial" w:cs="Arial"/>
          <w:b/>
          <w:color w:val="0000FF"/>
          <w:sz w:val="24"/>
        </w:rPr>
        <w:t>R4-2404522</w:t>
      </w:r>
      <w:r>
        <w:rPr>
          <w:rFonts w:ascii="Arial" w:hAnsi="Arial" w:cs="Arial"/>
          <w:b/>
          <w:color w:val="0000FF"/>
          <w:sz w:val="24"/>
        </w:rPr>
        <w:tab/>
      </w:r>
      <w:r>
        <w:rPr>
          <w:rFonts w:ascii="Arial" w:hAnsi="Arial" w:cs="Arial"/>
          <w:b/>
          <w:sz w:val="24"/>
        </w:rPr>
        <w:t>TP to TR 37.718-11-21: DC_1A-7A-8A_n7A-n78A</w:t>
      </w:r>
    </w:p>
    <w:p w14:paraId="109F6F0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B2BCC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R4-2406660</w:t>
      </w:r>
      <w:r>
        <w:rPr>
          <w:color w:val="993300"/>
          <w:u w:val="single"/>
        </w:rPr>
        <w:t>.</w:t>
      </w:r>
    </w:p>
    <w:p w14:paraId="15E3C4D3" w14:textId="2922471A" w:rsidR="00726F35" w:rsidRDefault="00726F35" w:rsidP="00726F35">
      <w:pPr>
        <w:rPr>
          <w:rFonts w:ascii="Arial" w:hAnsi="Arial" w:cs="Arial"/>
          <w:b/>
          <w:sz w:val="24"/>
        </w:rPr>
      </w:pPr>
      <w:r>
        <w:rPr>
          <w:rFonts w:ascii="Arial" w:hAnsi="Arial" w:cs="Arial"/>
          <w:b/>
          <w:color w:val="0000FF"/>
          <w:sz w:val="24"/>
        </w:rPr>
        <w:t>R4-2404523</w:t>
      </w:r>
      <w:r>
        <w:rPr>
          <w:rFonts w:ascii="Arial" w:hAnsi="Arial" w:cs="Arial"/>
          <w:b/>
          <w:color w:val="0000FF"/>
          <w:sz w:val="24"/>
        </w:rPr>
        <w:tab/>
      </w:r>
      <w:r>
        <w:rPr>
          <w:rFonts w:ascii="Arial" w:hAnsi="Arial" w:cs="Arial"/>
          <w:b/>
          <w:sz w:val="24"/>
        </w:rPr>
        <w:t>TP to TR 37.718-11-21: DC_3A-7A-8A_n7A-n78A</w:t>
      </w:r>
    </w:p>
    <w:p w14:paraId="518251C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BBD56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R4-2406661</w:t>
      </w:r>
      <w:r>
        <w:rPr>
          <w:color w:val="993300"/>
          <w:u w:val="single"/>
        </w:rPr>
        <w:t>.</w:t>
      </w:r>
    </w:p>
    <w:p w14:paraId="7B80965E" w14:textId="4ADC5EE0" w:rsidR="00726F35" w:rsidRDefault="00726F35" w:rsidP="00726F35">
      <w:pPr>
        <w:rPr>
          <w:rFonts w:ascii="Arial" w:hAnsi="Arial" w:cs="Arial"/>
          <w:b/>
          <w:sz w:val="24"/>
        </w:rPr>
      </w:pPr>
      <w:r>
        <w:rPr>
          <w:rFonts w:ascii="Arial" w:hAnsi="Arial" w:cs="Arial"/>
          <w:b/>
          <w:color w:val="0000FF"/>
          <w:sz w:val="24"/>
        </w:rPr>
        <w:t>R4-2404886</w:t>
      </w:r>
      <w:r>
        <w:rPr>
          <w:rFonts w:ascii="Arial" w:hAnsi="Arial" w:cs="Arial"/>
          <w:b/>
          <w:color w:val="0000FF"/>
          <w:sz w:val="24"/>
        </w:rPr>
        <w:tab/>
      </w:r>
      <w:r>
        <w:rPr>
          <w:rFonts w:ascii="Arial" w:hAnsi="Arial" w:cs="Arial"/>
          <w:b/>
          <w:sz w:val="24"/>
        </w:rPr>
        <w:t>TP for TR 37.718-11-21: support of DL DC_8B_n1A-n78A with UL DC_8B_n1A and DC_8B_n78A</w:t>
      </w:r>
    </w:p>
    <w:p w14:paraId="60963939"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v0.10.0</w:t>
      </w:r>
      <w:r>
        <w:rPr>
          <w:i/>
        </w:rPr>
        <w:tab/>
        <w:t xml:space="preserve">  CR-  rev  Cat:  (Rel-18)</w:t>
      </w:r>
      <w:r>
        <w:rPr>
          <w:i/>
        </w:rPr>
        <w:br/>
      </w:r>
      <w:r>
        <w:rPr>
          <w:i/>
        </w:rPr>
        <w:br/>
      </w:r>
      <w:r>
        <w:rPr>
          <w:i/>
        </w:rPr>
        <w:tab/>
      </w:r>
      <w:r>
        <w:rPr>
          <w:i/>
        </w:rPr>
        <w:tab/>
      </w:r>
      <w:r>
        <w:rPr>
          <w:i/>
        </w:rPr>
        <w:tab/>
      </w:r>
      <w:r>
        <w:rPr>
          <w:i/>
        </w:rPr>
        <w:tab/>
      </w:r>
      <w:r>
        <w:rPr>
          <w:i/>
        </w:rPr>
        <w:tab/>
        <w:t>Source: CHTTL</w:t>
      </w:r>
    </w:p>
    <w:p w14:paraId="2CB8C4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5A7E7" w14:textId="2D2B9FA0" w:rsidR="00726F35" w:rsidRDefault="00726F35" w:rsidP="00726F35">
      <w:pPr>
        <w:rPr>
          <w:rFonts w:ascii="Arial" w:hAnsi="Arial" w:cs="Arial"/>
          <w:b/>
          <w:sz w:val="24"/>
        </w:rPr>
      </w:pPr>
      <w:r>
        <w:rPr>
          <w:rFonts w:ascii="Arial" w:hAnsi="Arial" w:cs="Arial"/>
          <w:b/>
          <w:color w:val="0000FF"/>
          <w:sz w:val="24"/>
        </w:rPr>
        <w:t>R4-2405040</w:t>
      </w:r>
      <w:r>
        <w:rPr>
          <w:rFonts w:ascii="Arial" w:hAnsi="Arial" w:cs="Arial"/>
          <w:b/>
          <w:color w:val="0000FF"/>
          <w:sz w:val="24"/>
        </w:rPr>
        <w:tab/>
      </w:r>
      <w:r>
        <w:rPr>
          <w:rFonts w:ascii="Arial" w:hAnsi="Arial" w:cs="Arial"/>
          <w:b/>
          <w:sz w:val="24"/>
        </w:rPr>
        <w:t>TP to TR 37.718-11-21 Addition of DC_28A_n1A-n105A</w:t>
      </w:r>
    </w:p>
    <w:p w14:paraId="00A73953"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AA8983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76A1C" w14:textId="468277BD" w:rsidR="00726F35" w:rsidRDefault="00726F35" w:rsidP="00726F35">
      <w:pPr>
        <w:rPr>
          <w:rFonts w:ascii="Arial" w:hAnsi="Arial" w:cs="Arial"/>
          <w:b/>
          <w:sz w:val="24"/>
        </w:rPr>
      </w:pPr>
      <w:r>
        <w:rPr>
          <w:rFonts w:ascii="Arial" w:hAnsi="Arial" w:cs="Arial"/>
          <w:b/>
          <w:color w:val="0000FF"/>
          <w:sz w:val="24"/>
        </w:rPr>
        <w:t>R4-2405041</w:t>
      </w:r>
      <w:r>
        <w:rPr>
          <w:rFonts w:ascii="Arial" w:hAnsi="Arial" w:cs="Arial"/>
          <w:b/>
          <w:color w:val="0000FF"/>
          <w:sz w:val="24"/>
        </w:rPr>
        <w:tab/>
      </w:r>
      <w:r>
        <w:rPr>
          <w:rFonts w:ascii="Arial" w:hAnsi="Arial" w:cs="Arial"/>
          <w:b/>
          <w:sz w:val="24"/>
        </w:rPr>
        <w:t>TP to TR 37.718-11-21 Addition of DC_28A_n1A-n5A</w:t>
      </w:r>
    </w:p>
    <w:p w14:paraId="7EA3FA74"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C25F41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24D2C" w14:textId="445E0D8A" w:rsidR="00726F35" w:rsidRDefault="00726F35" w:rsidP="00726F35">
      <w:pPr>
        <w:rPr>
          <w:rFonts w:ascii="Arial" w:hAnsi="Arial" w:cs="Arial"/>
          <w:b/>
          <w:sz w:val="24"/>
        </w:rPr>
      </w:pPr>
      <w:r>
        <w:rPr>
          <w:rFonts w:ascii="Arial" w:hAnsi="Arial" w:cs="Arial"/>
          <w:b/>
          <w:color w:val="0000FF"/>
          <w:sz w:val="24"/>
        </w:rPr>
        <w:t>R4-2405042</w:t>
      </w:r>
      <w:r>
        <w:rPr>
          <w:rFonts w:ascii="Arial" w:hAnsi="Arial" w:cs="Arial"/>
          <w:b/>
          <w:color w:val="0000FF"/>
          <w:sz w:val="24"/>
        </w:rPr>
        <w:tab/>
      </w:r>
      <w:r>
        <w:rPr>
          <w:rFonts w:ascii="Arial" w:hAnsi="Arial" w:cs="Arial"/>
          <w:b/>
          <w:sz w:val="24"/>
        </w:rPr>
        <w:t>TP to TR 37.718-11-21 Addition of DC_28A_n5A-n105A</w:t>
      </w:r>
    </w:p>
    <w:p w14:paraId="0BCF9E95"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70189C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04412" w14:textId="2A39FAE2" w:rsidR="00726F35" w:rsidRDefault="00726F35" w:rsidP="00726F35">
      <w:pPr>
        <w:rPr>
          <w:rFonts w:ascii="Arial" w:hAnsi="Arial" w:cs="Arial"/>
          <w:b/>
          <w:sz w:val="24"/>
        </w:rPr>
      </w:pPr>
      <w:r>
        <w:rPr>
          <w:rFonts w:ascii="Arial" w:hAnsi="Arial" w:cs="Arial"/>
          <w:b/>
          <w:color w:val="0000FF"/>
          <w:sz w:val="24"/>
        </w:rPr>
        <w:t>R4-2405043</w:t>
      </w:r>
      <w:r>
        <w:rPr>
          <w:rFonts w:ascii="Arial" w:hAnsi="Arial" w:cs="Arial"/>
          <w:b/>
          <w:color w:val="0000FF"/>
          <w:sz w:val="24"/>
        </w:rPr>
        <w:tab/>
      </w:r>
      <w:r>
        <w:rPr>
          <w:rFonts w:ascii="Arial" w:hAnsi="Arial" w:cs="Arial"/>
          <w:b/>
          <w:sz w:val="24"/>
        </w:rPr>
        <w:t>TP to TR 37.718-11-21 Addition of DC_28A_n5A-n78A</w:t>
      </w:r>
    </w:p>
    <w:p w14:paraId="095B4E94"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DC44F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R4-2406662</w:t>
      </w:r>
      <w:r>
        <w:rPr>
          <w:color w:val="993300"/>
          <w:u w:val="single"/>
        </w:rPr>
        <w:t>.</w:t>
      </w:r>
    </w:p>
    <w:p w14:paraId="6032105C" w14:textId="20FE4159" w:rsidR="00726F35" w:rsidRDefault="00726F35" w:rsidP="00726F35">
      <w:pPr>
        <w:rPr>
          <w:rFonts w:ascii="Arial" w:hAnsi="Arial" w:cs="Arial"/>
          <w:b/>
          <w:sz w:val="24"/>
        </w:rPr>
      </w:pPr>
      <w:r>
        <w:rPr>
          <w:rFonts w:ascii="Arial" w:hAnsi="Arial" w:cs="Arial"/>
          <w:b/>
          <w:color w:val="0000FF"/>
          <w:sz w:val="24"/>
        </w:rPr>
        <w:t>R4-2405044</w:t>
      </w:r>
      <w:r>
        <w:rPr>
          <w:rFonts w:ascii="Arial" w:hAnsi="Arial" w:cs="Arial"/>
          <w:b/>
          <w:color w:val="0000FF"/>
          <w:sz w:val="24"/>
        </w:rPr>
        <w:tab/>
      </w:r>
      <w:r>
        <w:rPr>
          <w:rFonts w:ascii="Arial" w:hAnsi="Arial" w:cs="Arial"/>
          <w:b/>
          <w:sz w:val="24"/>
        </w:rPr>
        <w:t>TP to TR 37.718-11-21 Addition of DC_28A_n78A-n105A</w:t>
      </w:r>
    </w:p>
    <w:p w14:paraId="5098A1BC"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D6180C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A9E25" w14:textId="357FA223" w:rsidR="00726F35" w:rsidRDefault="00726F35" w:rsidP="00726F35">
      <w:pPr>
        <w:rPr>
          <w:rFonts w:ascii="Arial" w:hAnsi="Arial" w:cs="Arial"/>
          <w:b/>
          <w:sz w:val="24"/>
        </w:rPr>
      </w:pPr>
      <w:r>
        <w:rPr>
          <w:rFonts w:ascii="Arial" w:hAnsi="Arial" w:cs="Arial"/>
          <w:b/>
          <w:color w:val="0000FF"/>
          <w:sz w:val="24"/>
        </w:rPr>
        <w:t>R4-2405118</w:t>
      </w:r>
      <w:r>
        <w:rPr>
          <w:rFonts w:ascii="Arial" w:hAnsi="Arial" w:cs="Arial"/>
          <w:b/>
          <w:color w:val="0000FF"/>
          <w:sz w:val="24"/>
        </w:rPr>
        <w:tab/>
      </w:r>
      <w:r>
        <w:rPr>
          <w:rFonts w:ascii="Arial" w:hAnsi="Arial" w:cs="Arial"/>
          <w:b/>
          <w:sz w:val="24"/>
        </w:rPr>
        <w:t>draftCR to 38.101-3 to add DC_1A-3A-7A-8A_n7A-n78A</w:t>
      </w:r>
    </w:p>
    <w:p w14:paraId="5CC4FCF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ED00CF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R4-2406663</w:t>
      </w:r>
      <w:r>
        <w:rPr>
          <w:color w:val="993300"/>
          <w:u w:val="single"/>
        </w:rPr>
        <w:t>.</w:t>
      </w:r>
    </w:p>
    <w:p w14:paraId="376BCD5F" w14:textId="241A5792" w:rsidR="00726F35" w:rsidRDefault="00726F35" w:rsidP="00726F35">
      <w:pPr>
        <w:rPr>
          <w:rFonts w:ascii="Arial" w:hAnsi="Arial" w:cs="Arial"/>
          <w:b/>
          <w:sz w:val="24"/>
        </w:rPr>
      </w:pPr>
      <w:r>
        <w:rPr>
          <w:rFonts w:ascii="Arial" w:hAnsi="Arial" w:cs="Arial"/>
          <w:b/>
          <w:color w:val="0000FF"/>
          <w:sz w:val="24"/>
        </w:rPr>
        <w:t>R4-2405242</w:t>
      </w:r>
      <w:r>
        <w:rPr>
          <w:rFonts w:ascii="Arial" w:hAnsi="Arial" w:cs="Arial"/>
          <w:b/>
          <w:color w:val="0000FF"/>
          <w:sz w:val="24"/>
        </w:rPr>
        <w:tab/>
      </w:r>
      <w:r>
        <w:rPr>
          <w:rFonts w:ascii="Arial" w:hAnsi="Arial" w:cs="Arial"/>
          <w:b/>
          <w:sz w:val="24"/>
        </w:rPr>
        <w:t>draft CR to TS38.101-3_DC_8-39_n40-n41, DC_8-39_n40-n79 and DC_8-39_n41-n79.</w:t>
      </w:r>
    </w:p>
    <w:p w14:paraId="2E61F6B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49BBC2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R4-2406664</w:t>
      </w:r>
      <w:r>
        <w:rPr>
          <w:color w:val="993300"/>
          <w:u w:val="single"/>
        </w:rPr>
        <w:t>.</w:t>
      </w:r>
    </w:p>
    <w:p w14:paraId="521ACCDE" w14:textId="7B9494E4" w:rsidR="00726F35" w:rsidRDefault="00726F35" w:rsidP="00726F35">
      <w:pPr>
        <w:rPr>
          <w:rFonts w:ascii="Arial" w:hAnsi="Arial" w:cs="Arial"/>
          <w:b/>
          <w:sz w:val="24"/>
        </w:rPr>
      </w:pPr>
      <w:r>
        <w:rPr>
          <w:rFonts w:ascii="Arial" w:hAnsi="Arial" w:cs="Arial"/>
          <w:b/>
          <w:color w:val="0000FF"/>
          <w:sz w:val="24"/>
        </w:rPr>
        <w:t>R4-2405330</w:t>
      </w:r>
      <w:r>
        <w:rPr>
          <w:rFonts w:ascii="Arial" w:hAnsi="Arial" w:cs="Arial"/>
          <w:b/>
          <w:color w:val="0000FF"/>
          <w:sz w:val="24"/>
        </w:rPr>
        <w:tab/>
      </w:r>
      <w:r>
        <w:rPr>
          <w:rFonts w:ascii="Arial" w:hAnsi="Arial" w:cs="Arial"/>
          <w:b/>
          <w:sz w:val="24"/>
        </w:rPr>
        <w:t>Draft CR for TS 38.101-3 to correct the missing UL configuration for DC_3C_n1A-n75A</w:t>
      </w:r>
    </w:p>
    <w:p w14:paraId="4A9C689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14A6165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R4-2406665</w:t>
      </w:r>
      <w:r>
        <w:rPr>
          <w:color w:val="993300"/>
          <w:u w:val="single"/>
        </w:rPr>
        <w:t>.</w:t>
      </w:r>
    </w:p>
    <w:p w14:paraId="206D986E" w14:textId="13485796" w:rsidR="00726F35" w:rsidRDefault="00726F35" w:rsidP="00726F35">
      <w:pPr>
        <w:rPr>
          <w:rFonts w:ascii="Arial" w:hAnsi="Arial" w:cs="Arial"/>
          <w:b/>
          <w:sz w:val="24"/>
        </w:rPr>
      </w:pPr>
      <w:r>
        <w:rPr>
          <w:rFonts w:ascii="Arial" w:hAnsi="Arial" w:cs="Arial"/>
          <w:b/>
          <w:color w:val="0000FF"/>
          <w:sz w:val="24"/>
        </w:rPr>
        <w:t>R4-2405495</w:t>
      </w:r>
      <w:r>
        <w:rPr>
          <w:rFonts w:ascii="Arial" w:hAnsi="Arial" w:cs="Arial"/>
          <w:b/>
          <w:color w:val="0000FF"/>
          <w:sz w:val="24"/>
        </w:rPr>
        <w:tab/>
      </w:r>
      <w:r>
        <w:rPr>
          <w:rFonts w:ascii="Arial" w:hAnsi="Arial" w:cs="Arial"/>
          <w:b/>
          <w:sz w:val="24"/>
        </w:rPr>
        <w:t>TP for 37.718-11-21 to include DC_28A_n40A-n77A</w:t>
      </w:r>
    </w:p>
    <w:p w14:paraId="321379AB"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v0.10.0</w:t>
      </w:r>
      <w:r>
        <w:rPr>
          <w:i/>
        </w:rPr>
        <w:tab/>
        <w:t xml:space="preserve">  CR-  rev  Cat:  (Rel-18)</w:t>
      </w:r>
      <w:r>
        <w:rPr>
          <w:i/>
        </w:rPr>
        <w:br/>
      </w:r>
      <w:r>
        <w:rPr>
          <w:i/>
        </w:rPr>
        <w:br/>
      </w:r>
      <w:r>
        <w:rPr>
          <w:i/>
        </w:rPr>
        <w:tab/>
      </w:r>
      <w:r>
        <w:rPr>
          <w:i/>
        </w:rPr>
        <w:tab/>
      </w:r>
      <w:r>
        <w:rPr>
          <w:i/>
        </w:rPr>
        <w:tab/>
      </w:r>
      <w:r>
        <w:rPr>
          <w:i/>
        </w:rPr>
        <w:tab/>
      </w:r>
      <w:r>
        <w:rPr>
          <w:i/>
        </w:rPr>
        <w:tab/>
        <w:t>Source: Ericsson</w:t>
      </w:r>
    </w:p>
    <w:p w14:paraId="2758FE30" w14:textId="77777777" w:rsidR="00726F35" w:rsidRDefault="00726F35" w:rsidP="00726F35">
      <w:pPr>
        <w:rPr>
          <w:rFonts w:ascii="Arial" w:hAnsi="Arial" w:cs="Arial"/>
          <w:b/>
        </w:rPr>
      </w:pPr>
      <w:r>
        <w:rPr>
          <w:rFonts w:ascii="Arial" w:hAnsi="Arial" w:cs="Arial"/>
          <w:b/>
        </w:rPr>
        <w:t xml:space="preserve">Abstract: </w:t>
      </w:r>
    </w:p>
    <w:p w14:paraId="01593128" w14:textId="77777777" w:rsidR="00726F35" w:rsidRDefault="00726F35" w:rsidP="00726F35">
      <w:r>
        <w:t>TP for 37.718-11-21 to include DC_28A_n40A-n77A</w:t>
      </w:r>
    </w:p>
    <w:p w14:paraId="0758D7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R4-2406666</w:t>
      </w:r>
      <w:r>
        <w:rPr>
          <w:color w:val="993300"/>
          <w:u w:val="single"/>
        </w:rPr>
        <w:t>.</w:t>
      </w:r>
    </w:p>
    <w:p w14:paraId="23E28CF3" w14:textId="2EABD168" w:rsidR="00726F35" w:rsidRDefault="00726F35" w:rsidP="00726F35">
      <w:pPr>
        <w:rPr>
          <w:rFonts w:ascii="Arial" w:hAnsi="Arial" w:cs="Arial"/>
          <w:b/>
          <w:sz w:val="24"/>
        </w:rPr>
      </w:pPr>
      <w:r>
        <w:rPr>
          <w:rFonts w:ascii="Arial" w:hAnsi="Arial" w:cs="Arial"/>
          <w:b/>
          <w:color w:val="0000FF"/>
          <w:sz w:val="24"/>
        </w:rPr>
        <w:t>R4-2405502</w:t>
      </w:r>
      <w:r>
        <w:rPr>
          <w:rFonts w:ascii="Arial" w:hAnsi="Arial" w:cs="Arial"/>
          <w:b/>
          <w:color w:val="0000FF"/>
          <w:sz w:val="24"/>
        </w:rPr>
        <w:tab/>
      </w:r>
      <w:r>
        <w:rPr>
          <w:rFonts w:ascii="Arial" w:hAnsi="Arial" w:cs="Arial"/>
          <w:b/>
          <w:sz w:val="24"/>
        </w:rPr>
        <w:t>Draft CR for 38.101-3 to correct Note number for inter-band EN-DC coinfigurations within FR1</w:t>
      </w:r>
    </w:p>
    <w:p w14:paraId="0C6677B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Samsung</w:t>
      </w:r>
    </w:p>
    <w:p w14:paraId="2BF5792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D6950F" w14:textId="5BC55F49" w:rsidR="00726F35" w:rsidRDefault="00726F35" w:rsidP="00726F35">
      <w:pPr>
        <w:rPr>
          <w:rFonts w:ascii="Arial" w:hAnsi="Arial" w:cs="Arial"/>
          <w:b/>
          <w:sz w:val="24"/>
        </w:rPr>
      </w:pPr>
      <w:r>
        <w:rPr>
          <w:rFonts w:ascii="Arial" w:hAnsi="Arial" w:cs="Arial"/>
          <w:b/>
          <w:color w:val="0000FF"/>
          <w:sz w:val="24"/>
        </w:rPr>
        <w:t>R4-2406652</w:t>
      </w:r>
      <w:r>
        <w:rPr>
          <w:rFonts w:ascii="Arial" w:hAnsi="Arial" w:cs="Arial"/>
          <w:b/>
          <w:color w:val="0000FF"/>
          <w:sz w:val="24"/>
        </w:rPr>
        <w:tab/>
      </w:r>
      <w:r>
        <w:rPr>
          <w:rFonts w:ascii="Arial" w:hAnsi="Arial" w:cs="Arial"/>
          <w:b/>
          <w:sz w:val="24"/>
        </w:rPr>
        <w:t>TP to TR 37.718-11-21: Addition of DC configurations for DC_3_n8-n77</w:t>
      </w:r>
    </w:p>
    <w:p w14:paraId="17158CC6"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v0.10.0</w:t>
      </w:r>
      <w:r>
        <w:rPr>
          <w:i/>
        </w:rPr>
        <w:tab/>
        <w:t xml:space="preserve">  CR-  rev  Cat:  (Rel-18)</w:t>
      </w:r>
      <w:r>
        <w:rPr>
          <w:i/>
        </w:rPr>
        <w:br/>
      </w:r>
      <w:r>
        <w:rPr>
          <w:i/>
        </w:rPr>
        <w:br/>
      </w:r>
      <w:r>
        <w:rPr>
          <w:i/>
        </w:rPr>
        <w:tab/>
      </w:r>
      <w:r>
        <w:rPr>
          <w:i/>
        </w:rPr>
        <w:tab/>
      </w:r>
      <w:r>
        <w:rPr>
          <w:i/>
        </w:rPr>
        <w:tab/>
      </w:r>
      <w:r>
        <w:rPr>
          <w:i/>
        </w:rPr>
        <w:tab/>
      </w:r>
      <w:r>
        <w:rPr>
          <w:i/>
        </w:rPr>
        <w:tab/>
        <w:t>Source: Apple, LGE</w:t>
      </w:r>
    </w:p>
    <w:p w14:paraId="43BEA9F7" w14:textId="77777777" w:rsidR="00726F35" w:rsidRDefault="00726F35" w:rsidP="00726F35">
      <w:pPr>
        <w:rPr>
          <w:color w:val="808080"/>
        </w:rPr>
      </w:pPr>
      <w:r>
        <w:rPr>
          <w:color w:val="808080"/>
        </w:rPr>
        <w:t>(Replaces R4-2404192)</w:t>
      </w:r>
    </w:p>
    <w:p w14:paraId="20606A7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65D64" w14:textId="4A656560" w:rsidR="00726F35" w:rsidRDefault="00726F35" w:rsidP="00726F35">
      <w:pPr>
        <w:rPr>
          <w:rFonts w:ascii="Arial" w:hAnsi="Arial" w:cs="Arial"/>
          <w:b/>
          <w:sz w:val="24"/>
        </w:rPr>
      </w:pPr>
      <w:r>
        <w:rPr>
          <w:rFonts w:ascii="Arial" w:hAnsi="Arial" w:cs="Arial"/>
          <w:b/>
          <w:color w:val="0000FF"/>
          <w:sz w:val="24"/>
        </w:rPr>
        <w:t>R4-2406653</w:t>
      </w:r>
      <w:r>
        <w:rPr>
          <w:rFonts w:ascii="Arial" w:hAnsi="Arial" w:cs="Arial"/>
          <w:b/>
          <w:color w:val="0000FF"/>
          <w:sz w:val="24"/>
        </w:rPr>
        <w:tab/>
      </w:r>
      <w:r>
        <w:rPr>
          <w:rFonts w:ascii="Arial" w:hAnsi="Arial" w:cs="Arial"/>
          <w:b/>
          <w:sz w:val="24"/>
        </w:rPr>
        <w:t>Draft CR for TS38.101-3 ENDC for FR1 xBLTE2BNR</w:t>
      </w:r>
    </w:p>
    <w:p w14:paraId="6965C0E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SoftBank Corp.</w:t>
      </w:r>
    </w:p>
    <w:p w14:paraId="7FF8DD52" w14:textId="77777777" w:rsidR="00726F35" w:rsidRDefault="00726F35" w:rsidP="00726F35">
      <w:pPr>
        <w:rPr>
          <w:color w:val="808080"/>
        </w:rPr>
      </w:pPr>
      <w:r>
        <w:rPr>
          <w:color w:val="808080"/>
        </w:rPr>
        <w:t>(Replaces R4-2404225)</w:t>
      </w:r>
    </w:p>
    <w:p w14:paraId="0DCCD59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1C14E2" w14:textId="37D02F97" w:rsidR="00726F35" w:rsidRDefault="00726F35" w:rsidP="00726F35">
      <w:pPr>
        <w:rPr>
          <w:rFonts w:ascii="Arial" w:hAnsi="Arial" w:cs="Arial"/>
          <w:b/>
          <w:sz w:val="24"/>
        </w:rPr>
      </w:pPr>
      <w:r>
        <w:rPr>
          <w:rFonts w:ascii="Arial" w:hAnsi="Arial" w:cs="Arial"/>
          <w:b/>
          <w:color w:val="0000FF"/>
          <w:sz w:val="24"/>
        </w:rPr>
        <w:t>R4-2406654</w:t>
      </w:r>
      <w:r>
        <w:rPr>
          <w:rFonts w:ascii="Arial" w:hAnsi="Arial" w:cs="Arial"/>
          <w:b/>
          <w:color w:val="0000FF"/>
          <w:sz w:val="24"/>
        </w:rPr>
        <w:tab/>
      </w:r>
      <w:r>
        <w:rPr>
          <w:rFonts w:ascii="Arial" w:hAnsi="Arial" w:cs="Arial"/>
          <w:b/>
          <w:sz w:val="24"/>
        </w:rPr>
        <w:t>TP to TR 37.718-11-21: DC_8A_n7A-n78A</w:t>
      </w:r>
    </w:p>
    <w:p w14:paraId="6D19E18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3C9FFB7" w14:textId="77777777" w:rsidR="00726F35" w:rsidRDefault="00726F35" w:rsidP="00726F35">
      <w:pPr>
        <w:rPr>
          <w:color w:val="808080"/>
        </w:rPr>
      </w:pPr>
      <w:r>
        <w:rPr>
          <w:color w:val="808080"/>
        </w:rPr>
        <w:t>(Replaces R4-2404502)</w:t>
      </w:r>
    </w:p>
    <w:p w14:paraId="18D5984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CA4B6" w14:textId="316AB160" w:rsidR="00726F35" w:rsidRDefault="00726F35" w:rsidP="00726F35">
      <w:pPr>
        <w:rPr>
          <w:rFonts w:ascii="Arial" w:hAnsi="Arial" w:cs="Arial"/>
          <w:b/>
          <w:sz w:val="24"/>
        </w:rPr>
      </w:pPr>
      <w:r>
        <w:rPr>
          <w:rFonts w:ascii="Arial" w:hAnsi="Arial" w:cs="Arial"/>
          <w:b/>
          <w:color w:val="0000FF"/>
          <w:sz w:val="24"/>
        </w:rPr>
        <w:t>R4-2406655</w:t>
      </w:r>
      <w:r>
        <w:rPr>
          <w:rFonts w:ascii="Arial" w:hAnsi="Arial" w:cs="Arial"/>
          <w:b/>
          <w:color w:val="0000FF"/>
          <w:sz w:val="24"/>
        </w:rPr>
        <w:tab/>
      </w:r>
      <w:r>
        <w:rPr>
          <w:rFonts w:ascii="Arial" w:hAnsi="Arial" w:cs="Arial"/>
          <w:b/>
          <w:sz w:val="24"/>
        </w:rPr>
        <w:t>TP to TR 37.718-11-21:DC_5A-7A_n1A-n78A</w:t>
      </w:r>
    </w:p>
    <w:p w14:paraId="0BC1DCD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FB88570" w14:textId="77777777" w:rsidR="00726F35" w:rsidRDefault="00726F35" w:rsidP="00726F35">
      <w:pPr>
        <w:rPr>
          <w:color w:val="808080"/>
        </w:rPr>
      </w:pPr>
      <w:r>
        <w:rPr>
          <w:color w:val="808080"/>
        </w:rPr>
        <w:t>(Replaces R4-2404503)</w:t>
      </w:r>
    </w:p>
    <w:p w14:paraId="3795D5A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C3C1D" w14:textId="5AFF0AFE" w:rsidR="00726F35" w:rsidRDefault="00726F35" w:rsidP="00726F35">
      <w:pPr>
        <w:rPr>
          <w:rFonts w:ascii="Arial" w:hAnsi="Arial" w:cs="Arial"/>
          <w:b/>
          <w:sz w:val="24"/>
        </w:rPr>
      </w:pPr>
      <w:r>
        <w:rPr>
          <w:rFonts w:ascii="Arial" w:hAnsi="Arial" w:cs="Arial"/>
          <w:b/>
          <w:color w:val="0000FF"/>
          <w:sz w:val="24"/>
        </w:rPr>
        <w:t>R4-2406656</w:t>
      </w:r>
      <w:r>
        <w:rPr>
          <w:rFonts w:ascii="Arial" w:hAnsi="Arial" w:cs="Arial"/>
          <w:b/>
          <w:color w:val="0000FF"/>
          <w:sz w:val="24"/>
        </w:rPr>
        <w:tab/>
      </w:r>
      <w:r>
        <w:rPr>
          <w:rFonts w:ascii="Arial" w:hAnsi="Arial" w:cs="Arial"/>
          <w:b/>
          <w:sz w:val="24"/>
        </w:rPr>
        <w:t>TP to TR 37.718-11-21:DC_1A-8A_n7A-n78A</w:t>
      </w:r>
    </w:p>
    <w:p w14:paraId="2B17E65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2A77D40" w14:textId="77777777" w:rsidR="00726F35" w:rsidRDefault="00726F35" w:rsidP="00726F35">
      <w:pPr>
        <w:rPr>
          <w:color w:val="808080"/>
        </w:rPr>
      </w:pPr>
      <w:r>
        <w:rPr>
          <w:color w:val="808080"/>
        </w:rPr>
        <w:t>(Replaces R4-2404518)</w:t>
      </w:r>
    </w:p>
    <w:p w14:paraId="07284E8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6B989" w14:textId="2D308E81" w:rsidR="00726F35" w:rsidRDefault="00726F35" w:rsidP="00726F35">
      <w:pPr>
        <w:rPr>
          <w:rFonts w:ascii="Arial" w:hAnsi="Arial" w:cs="Arial"/>
          <w:b/>
          <w:sz w:val="24"/>
        </w:rPr>
      </w:pPr>
      <w:r>
        <w:rPr>
          <w:rFonts w:ascii="Arial" w:hAnsi="Arial" w:cs="Arial"/>
          <w:b/>
          <w:color w:val="0000FF"/>
          <w:sz w:val="24"/>
        </w:rPr>
        <w:t>R4-2406657</w:t>
      </w:r>
      <w:r>
        <w:rPr>
          <w:rFonts w:ascii="Arial" w:hAnsi="Arial" w:cs="Arial"/>
          <w:b/>
          <w:color w:val="0000FF"/>
          <w:sz w:val="24"/>
        </w:rPr>
        <w:tab/>
      </w:r>
      <w:r>
        <w:rPr>
          <w:rFonts w:ascii="Arial" w:hAnsi="Arial" w:cs="Arial"/>
          <w:b/>
          <w:sz w:val="24"/>
        </w:rPr>
        <w:t>TP to TR 37.718-11-21:DC_3A-8A_n7A-n78A</w:t>
      </w:r>
    </w:p>
    <w:p w14:paraId="1C8845B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430D0BF5" w14:textId="77777777" w:rsidR="00726F35" w:rsidRDefault="00726F35" w:rsidP="00726F35">
      <w:pPr>
        <w:rPr>
          <w:color w:val="808080"/>
        </w:rPr>
      </w:pPr>
      <w:r>
        <w:rPr>
          <w:color w:val="808080"/>
        </w:rPr>
        <w:t>(Replaces R4-2404519)</w:t>
      </w:r>
    </w:p>
    <w:p w14:paraId="0895A7D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C9658" w14:textId="09EF6EF5" w:rsidR="00726F35" w:rsidRDefault="00726F35" w:rsidP="00726F35">
      <w:pPr>
        <w:rPr>
          <w:rFonts w:ascii="Arial" w:hAnsi="Arial" w:cs="Arial"/>
          <w:b/>
          <w:sz w:val="24"/>
        </w:rPr>
      </w:pPr>
      <w:r>
        <w:rPr>
          <w:rFonts w:ascii="Arial" w:hAnsi="Arial" w:cs="Arial"/>
          <w:b/>
          <w:color w:val="0000FF"/>
          <w:sz w:val="24"/>
        </w:rPr>
        <w:t>R4-2406658</w:t>
      </w:r>
      <w:r>
        <w:rPr>
          <w:rFonts w:ascii="Arial" w:hAnsi="Arial" w:cs="Arial"/>
          <w:b/>
          <w:color w:val="0000FF"/>
          <w:sz w:val="24"/>
        </w:rPr>
        <w:tab/>
      </w:r>
      <w:r>
        <w:rPr>
          <w:rFonts w:ascii="Arial" w:hAnsi="Arial" w:cs="Arial"/>
          <w:b/>
          <w:sz w:val="24"/>
        </w:rPr>
        <w:t>TP to TR 37.718-11-21: DC_7A-8A_n7A-n78A</w:t>
      </w:r>
    </w:p>
    <w:p w14:paraId="57DC635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B6F1B31" w14:textId="77777777" w:rsidR="00726F35" w:rsidRDefault="00726F35" w:rsidP="00726F35">
      <w:pPr>
        <w:rPr>
          <w:color w:val="808080"/>
        </w:rPr>
      </w:pPr>
      <w:r>
        <w:rPr>
          <w:color w:val="808080"/>
        </w:rPr>
        <w:t>(Replaces R4-2404520)</w:t>
      </w:r>
    </w:p>
    <w:p w14:paraId="135BA81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AA502" w14:textId="78E4572F" w:rsidR="00726F35" w:rsidRDefault="00726F35" w:rsidP="00726F35">
      <w:pPr>
        <w:rPr>
          <w:rFonts w:ascii="Arial" w:hAnsi="Arial" w:cs="Arial"/>
          <w:b/>
          <w:sz w:val="24"/>
        </w:rPr>
      </w:pPr>
      <w:r>
        <w:rPr>
          <w:rFonts w:ascii="Arial" w:hAnsi="Arial" w:cs="Arial"/>
          <w:b/>
          <w:color w:val="0000FF"/>
          <w:sz w:val="24"/>
        </w:rPr>
        <w:t>R4-2406659</w:t>
      </w:r>
      <w:r>
        <w:rPr>
          <w:rFonts w:ascii="Arial" w:hAnsi="Arial" w:cs="Arial"/>
          <w:b/>
          <w:color w:val="0000FF"/>
          <w:sz w:val="24"/>
        </w:rPr>
        <w:tab/>
      </w:r>
      <w:r>
        <w:rPr>
          <w:rFonts w:ascii="Arial" w:hAnsi="Arial" w:cs="Arial"/>
          <w:b/>
          <w:sz w:val="24"/>
        </w:rPr>
        <w:t>TP to TR 37.718-11-21: DC_1A-3A-8A_n7A-n78A</w:t>
      </w:r>
    </w:p>
    <w:p w14:paraId="3C85312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400763F8" w14:textId="77777777" w:rsidR="00726F35" w:rsidRDefault="00726F35" w:rsidP="00726F35">
      <w:pPr>
        <w:rPr>
          <w:color w:val="808080"/>
        </w:rPr>
      </w:pPr>
      <w:r>
        <w:rPr>
          <w:color w:val="808080"/>
        </w:rPr>
        <w:t>(Replaces R4-2404521)</w:t>
      </w:r>
    </w:p>
    <w:p w14:paraId="2645F87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1D944" w14:textId="7F72C248" w:rsidR="00726F35" w:rsidRDefault="00726F35" w:rsidP="00726F35">
      <w:pPr>
        <w:rPr>
          <w:rFonts w:ascii="Arial" w:hAnsi="Arial" w:cs="Arial"/>
          <w:b/>
          <w:sz w:val="24"/>
        </w:rPr>
      </w:pPr>
      <w:r>
        <w:rPr>
          <w:rFonts w:ascii="Arial" w:hAnsi="Arial" w:cs="Arial"/>
          <w:b/>
          <w:color w:val="0000FF"/>
          <w:sz w:val="24"/>
        </w:rPr>
        <w:t>R4-2406660</w:t>
      </w:r>
      <w:r>
        <w:rPr>
          <w:rFonts w:ascii="Arial" w:hAnsi="Arial" w:cs="Arial"/>
          <w:b/>
          <w:color w:val="0000FF"/>
          <w:sz w:val="24"/>
        </w:rPr>
        <w:tab/>
      </w:r>
      <w:r>
        <w:rPr>
          <w:rFonts w:ascii="Arial" w:hAnsi="Arial" w:cs="Arial"/>
          <w:b/>
          <w:sz w:val="24"/>
        </w:rPr>
        <w:t>TP to TR 37.718-11-21: DC_1A-7A-8A_n7A-n78A</w:t>
      </w:r>
    </w:p>
    <w:p w14:paraId="63E1006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449F7E2" w14:textId="77777777" w:rsidR="00726F35" w:rsidRDefault="00726F35" w:rsidP="00726F35">
      <w:pPr>
        <w:rPr>
          <w:color w:val="808080"/>
        </w:rPr>
      </w:pPr>
      <w:r>
        <w:rPr>
          <w:color w:val="808080"/>
        </w:rPr>
        <w:t>(Replaces R4-2404522)</w:t>
      </w:r>
    </w:p>
    <w:p w14:paraId="7DEE8DE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D5DA8" w14:textId="5D8136E3" w:rsidR="00726F35" w:rsidRDefault="00726F35" w:rsidP="00726F35">
      <w:pPr>
        <w:rPr>
          <w:rFonts w:ascii="Arial" w:hAnsi="Arial" w:cs="Arial"/>
          <w:b/>
          <w:sz w:val="24"/>
        </w:rPr>
      </w:pPr>
      <w:r>
        <w:rPr>
          <w:rFonts w:ascii="Arial" w:hAnsi="Arial" w:cs="Arial"/>
          <w:b/>
          <w:color w:val="0000FF"/>
          <w:sz w:val="24"/>
        </w:rPr>
        <w:t>R4-2406661</w:t>
      </w:r>
      <w:r>
        <w:rPr>
          <w:rFonts w:ascii="Arial" w:hAnsi="Arial" w:cs="Arial"/>
          <w:b/>
          <w:color w:val="0000FF"/>
          <w:sz w:val="24"/>
        </w:rPr>
        <w:tab/>
      </w:r>
      <w:r>
        <w:rPr>
          <w:rFonts w:ascii="Arial" w:hAnsi="Arial" w:cs="Arial"/>
          <w:b/>
          <w:sz w:val="24"/>
        </w:rPr>
        <w:t>TP to TR 37.718-11-21: DC_3A-7A-8A_n7A-n78A</w:t>
      </w:r>
    </w:p>
    <w:p w14:paraId="00E1AA2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37.718-11-21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449DDC2" w14:textId="77777777" w:rsidR="00726F35" w:rsidRDefault="00726F35" w:rsidP="00726F35">
      <w:pPr>
        <w:rPr>
          <w:color w:val="808080"/>
        </w:rPr>
      </w:pPr>
      <w:r>
        <w:rPr>
          <w:color w:val="808080"/>
        </w:rPr>
        <w:t>(Replaces R4-2404523)</w:t>
      </w:r>
    </w:p>
    <w:p w14:paraId="792CB8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30852" w14:textId="36E48864" w:rsidR="00726F35" w:rsidRDefault="00726F35" w:rsidP="00726F35">
      <w:pPr>
        <w:rPr>
          <w:rFonts w:ascii="Arial" w:hAnsi="Arial" w:cs="Arial"/>
          <w:b/>
          <w:sz w:val="24"/>
        </w:rPr>
      </w:pPr>
      <w:r>
        <w:rPr>
          <w:rFonts w:ascii="Arial" w:hAnsi="Arial" w:cs="Arial"/>
          <w:b/>
          <w:color w:val="0000FF"/>
          <w:sz w:val="24"/>
        </w:rPr>
        <w:t>R4-2406662</w:t>
      </w:r>
      <w:r>
        <w:rPr>
          <w:rFonts w:ascii="Arial" w:hAnsi="Arial" w:cs="Arial"/>
          <w:b/>
          <w:color w:val="0000FF"/>
          <w:sz w:val="24"/>
        </w:rPr>
        <w:tab/>
      </w:r>
      <w:r>
        <w:rPr>
          <w:rFonts w:ascii="Arial" w:hAnsi="Arial" w:cs="Arial"/>
          <w:b/>
          <w:sz w:val="24"/>
        </w:rPr>
        <w:t>TP to TR 37.718-11-21 Addition of DC_28A_n5A-n78A</w:t>
      </w:r>
    </w:p>
    <w:p w14:paraId="3D10DA48"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3EC66D2" w14:textId="77777777" w:rsidR="00726F35" w:rsidRDefault="00726F35" w:rsidP="00726F35">
      <w:pPr>
        <w:rPr>
          <w:color w:val="808080"/>
        </w:rPr>
      </w:pPr>
      <w:r>
        <w:rPr>
          <w:color w:val="808080"/>
        </w:rPr>
        <w:t>(Replaces R4-2405043)</w:t>
      </w:r>
    </w:p>
    <w:p w14:paraId="7EB8B1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913D7" w14:textId="65D854C4" w:rsidR="00726F35" w:rsidRDefault="00726F35" w:rsidP="00726F35">
      <w:pPr>
        <w:rPr>
          <w:rFonts w:ascii="Arial" w:hAnsi="Arial" w:cs="Arial"/>
          <w:b/>
          <w:sz w:val="24"/>
        </w:rPr>
      </w:pPr>
      <w:r>
        <w:rPr>
          <w:rFonts w:ascii="Arial" w:hAnsi="Arial" w:cs="Arial"/>
          <w:b/>
          <w:color w:val="0000FF"/>
          <w:sz w:val="24"/>
        </w:rPr>
        <w:t>R4-2406663</w:t>
      </w:r>
      <w:r>
        <w:rPr>
          <w:rFonts w:ascii="Arial" w:hAnsi="Arial" w:cs="Arial"/>
          <w:b/>
          <w:color w:val="0000FF"/>
          <w:sz w:val="24"/>
        </w:rPr>
        <w:tab/>
      </w:r>
      <w:r>
        <w:rPr>
          <w:rFonts w:ascii="Arial" w:hAnsi="Arial" w:cs="Arial"/>
          <w:b/>
          <w:sz w:val="24"/>
        </w:rPr>
        <w:t>draftCR to 38.101-3 to add DC_1A-3A-7A-8A_n7A-n78A</w:t>
      </w:r>
    </w:p>
    <w:p w14:paraId="385901D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AEBF8BA" w14:textId="77777777" w:rsidR="00726F35" w:rsidRDefault="00726F35" w:rsidP="00726F35">
      <w:pPr>
        <w:rPr>
          <w:color w:val="808080"/>
        </w:rPr>
      </w:pPr>
      <w:r>
        <w:rPr>
          <w:color w:val="808080"/>
        </w:rPr>
        <w:t>(Replaces R4-2405118)</w:t>
      </w:r>
    </w:p>
    <w:p w14:paraId="6A9DA6E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ECDE58" w14:textId="4AA93C91" w:rsidR="00726F35" w:rsidRDefault="00726F35" w:rsidP="00726F35">
      <w:pPr>
        <w:rPr>
          <w:rFonts w:ascii="Arial" w:hAnsi="Arial" w:cs="Arial"/>
          <w:b/>
          <w:sz w:val="24"/>
        </w:rPr>
      </w:pPr>
      <w:r>
        <w:rPr>
          <w:rFonts w:ascii="Arial" w:hAnsi="Arial" w:cs="Arial"/>
          <w:b/>
          <w:color w:val="0000FF"/>
          <w:sz w:val="24"/>
        </w:rPr>
        <w:t>R4-2406664</w:t>
      </w:r>
      <w:r>
        <w:rPr>
          <w:rFonts w:ascii="Arial" w:hAnsi="Arial" w:cs="Arial"/>
          <w:b/>
          <w:color w:val="0000FF"/>
          <w:sz w:val="24"/>
        </w:rPr>
        <w:tab/>
      </w:r>
      <w:r>
        <w:rPr>
          <w:rFonts w:ascii="Arial" w:hAnsi="Arial" w:cs="Arial"/>
          <w:b/>
          <w:sz w:val="24"/>
        </w:rPr>
        <w:t>draft CR to TS38.101-3_DC_8-39_n40-n41, DC_8-39_n40-n79 and DC_8-39_n41-n79.</w:t>
      </w:r>
    </w:p>
    <w:p w14:paraId="7BA96F8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0E9FFEB" w14:textId="77777777" w:rsidR="00726F35" w:rsidRDefault="00726F35" w:rsidP="00726F35">
      <w:pPr>
        <w:rPr>
          <w:color w:val="808080"/>
        </w:rPr>
      </w:pPr>
      <w:r>
        <w:rPr>
          <w:color w:val="808080"/>
        </w:rPr>
        <w:t>(Replaces R4-2405242)</w:t>
      </w:r>
    </w:p>
    <w:p w14:paraId="476E55A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590AB2" w14:textId="61E84813" w:rsidR="00726F35" w:rsidRDefault="00726F35" w:rsidP="00726F35">
      <w:pPr>
        <w:rPr>
          <w:rFonts w:ascii="Arial" w:hAnsi="Arial" w:cs="Arial"/>
          <w:b/>
          <w:sz w:val="24"/>
        </w:rPr>
      </w:pPr>
      <w:r>
        <w:rPr>
          <w:rFonts w:ascii="Arial" w:hAnsi="Arial" w:cs="Arial"/>
          <w:b/>
          <w:color w:val="0000FF"/>
          <w:sz w:val="24"/>
        </w:rPr>
        <w:t>R4-2406665</w:t>
      </w:r>
      <w:r>
        <w:rPr>
          <w:rFonts w:ascii="Arial" w:hAnsi="Arial" w:cs="Arial"/>
          <w:b/>
          <w:color w:val="0000FF"/>
          <w:sz w:val="24"/>
        </w:rPr>
        <w:tab/>
      </w:r>
      <w:r>
        <w:rPr>
          <w:rFonts w:ascii="Arial" w:hAnsi="Arial" w:cs="Arial"/>
          <w:b/>
          <w:sz w:val="24"/>
        </w:rPr>
        <w:t>Draft CR for TS 38.101-3 to correct the missing UL configuration for DC_3C_n1A-n75A</w:t>
      </w:r>
    </w:p>
    <w:p w14:paraId="191F0A4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438BD984" w14:textId="77777777" w:rsidR="00726F35" w:rsidRDefault="00726F35" w:rsidP="00726F35">
      <w:pPr>
        <w:rPr>
          <w:color w:val="808080"/>
        </w:rPr>
      </w:pPr>
      <w:r>
        <w:rPr>
          <w:color w:val="808080"/>
        </w:rPr>
        <w:t>(Replaces R4-2405330)</w:t>
      </w:r>
    </w:p>
    <w:p w14:paraId="49A4594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BC840D" w14:textId="21704B67" w:rsidR="003B64A6" w:rsidRDefault="00726F35">
      <w:pPr>
        <w:rPr>
          <w:rFonts w:ascii="Arial" w:hAnsi="Arial" w:cs="Arial"/>
          <w:b/>
          <w:sz w:val="24"/>
        </w:rPr>
      </w:pPr>
      <w:r>
        <w:rPr>
          <w:rFonts w:ascii="Arial" w:hAnsi="Arial" w:cs="Arial"/>
          <w:b/>
          <w:color w:val="0000FF"/>
          <w:sz w:val="24"/>
        </w:rPr>
        <w:t>R4-2406666</w:t>
      </w:r>
      <w:r>
        <w:rPr>
          <w:rFonts w:ascii="Arial" w:hAnsi="Arial" w:cs="Arial"/>
          <w:b/>
          <w:color w:val="0000FF"/>
          <w:sz w:val="24"/>
        </w:rPr>
        <w:tab/>
      </w:r>
      <w:r>
        <w:rPr>
          <w:rFonts w:ascii="Arial" w:hAnsi="Arial" w:cs="Arial"/>
          <w:b/>
          <w:sz w:val="24"/>
        </w:rPr>
        <w:t>TP for 37.718-11-21 to include DC_28A_n40A-n77A</w:t>
      </w:r>
    </w:p>
    <w:p w14:paraId="06CD964F"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v0.10.0</w:t>
      </w:r>
      <w:r>
        <w:rPr>
          <w:i/>
        </w:rPr>
        <w:tab/>
        <w:t xml:space="preserve">  CR-  rev  Cat:  (Rel-18)</w:t>
      </w:r>
      <w:r>
        <w:rPr>
          <w:i/>
        </w:rPr>
        <w:br/>
      </w:r>
      <w:r>
        <w:rPr>
          <w:i/>
        </w:rPr>
        <w:br/>
      </w:r>
      <w:r>
        <w:rPr>
          <w:i/>
        </w:rPr>
        <w:tab/>
      </w:r>
      <w:r>
        <w:rPr>
          <w:i/>
        </w:rPr>
        <w:tab/>
      </w:r>
      <w:r>
        <w:rPr>
          <w:i/>
        </w:rPr>
        <w:tab/>
      </w:r>
      <w:r>
        <w:rPr>
          <w:i/>
        </w:rPr>
        <w:tab/>
      </w:r>
      <w:r>
        <w:rPr>
          <w:i/>
        </w:rPr>
        <w:tab/>
        <w:t>Source: Ericsson</w:t>
      </w:r>
    </w:p>
    <w:p w14:paraId="1E581268" w14:textId="77777777" w:rsidR="00726F35" w:rsidRDefault="00726F35" w:rsidP="00726F35">
      <w:pPr>
        <w:rPr>
          <w:color w:val="808080"/>
        </w:rPr>
      </w:pPr>
      <w:r>
        <w:rPr>
          <w:color w:val="808080"/>
        </w:rPr>
        <w:t>(Replaces R4-2405495)</w:t>
      </w:r>
    </w:p>
    <w:p w14:paraId="6D13A31D" w14:textId="77777777" w:rsidR="00726F35" w:rsidRDefault="00726F35" w:rsidP="00726F35">
      <w:pPr>
        <w:rPr>
          <w:rFonts w:ascii="Arial" w:hAnsi="Arial" w:cs="Arial"/>
          <w:b/>
        </w:rPr>
      </w:pPr>
      <w:r>
        <w:rPr>
          <w:rFonts w:ascii="Arial" w:hAnsi="Arial" w:cs="Arial"/>
          <w:b/>
        </w:rPr>
        <w:t xml:space="preserve">Abstract: </w:t>
      </w:r>
    </w:p>
    <w:p w14:paraId="409941D3" w14:textId="77777777" w:rsidR="00726F35" w:rsidRDefault="00726F35" w:rsidP="00726F35">
      <w:r>
        <w:t>TP for 37.718-11-21 to include DC_28A_n40A-n77A</w:t>
      </w:r>
    </w:p>
    <w:p w14:paraId="3688B1F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7BB14" w14:textId="13EFE187" w:rsidR="00726F35" w:rsidRDefault="00726F35" w:rsidP="00726F35">
      <w:pPr>
        <w:rPr>
          <w:rFonts w:ascii="Arial" w:hAnsi="Arial" w:cs="Arial"/>
          <w:b/>
          <w:sz w:val="24"/>
        </w:rPr>
      </w:pPr>
      <w:r>
        <w:rPr>
          <w:rFonts w:ascii="Arial" w:hAnsi="Arial" w:cs="Arial"/>
          <w:b/>
          <w:color w:val="0000FF"/>
          <w:sz w:val="24"/>
        </w:rPr>
        <w:t>R4-2406688</w:t>
      </w:r>
      <w:r>
        <w:rPr>
          <w:rFonts w:ascii="Arial" w:hAnsi="Arial" w:cs="Arial"/>
          <w:b/>
          <w:color w:val="0000FF"/>
          <w:sz w:val="24"/>
        </w:rPr>
        <w:tab/>
      </w:r>
      <w:r>
        <w:rPr>
          <w:rFonts w:ascii="Arial" w:hAnsi="Arial" w:cs="Arial"/>
          <w:b/>
          <w:sz w:val="24"/>
        </w:rPr>
        <w:t>draftCR for TS 38.101-3 DC_R18_xBLTE_2BNR_yDL2UL without FR2</w:t>
      </w:r>
    </w:p>
    <w:p w14:paraId="7E4BB53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201A4EBF" w14:textId="77777777" w:rsidR="00726F35" w:rsidRDefault="00726F35" w:rsidP="00726F35">
      <w:pPr>
        <w:rPr>
          <w:color w:val="808080"/>
        </w:rPr>
      </w:pPr>
      <w:r>
        <w:rPr>
          <w:color w:val="808080"/>
        </w:rPr>
        <w:t>(Replaces R4-2404271)</w:t>
      </w:r>
    </w:p>
    <w:p w14:paraId="159D6F9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185961" w14:textId="77777777" w:rsidR="00726F35" w:rsidRDefault="00726F35" w:rsidP="00726F35">
      <w:pPr>
        <w:pStyle w:val="Heading4"/>
      </w:pPr>
      <w:bookmarkStart w:id="79" w:name="_Toc165046331"/>
      <w:r>
        <w:t>5.6.3</w:t>
      </w:r>
      <w:r>
        <w:tab/>
        <w:t>UE RF requirements with FR2 band</w:t>
      </w:r>
      <w:bookmarkEnd w:id="79"/>
    </w:p>
    <w:p w14:paraId="780568D0" w14:textId="484814C3" w:rsidR="00726F35" w:rsidRDefault="00726F35" w:rsidP="00726F35">
      <w:pPr>
        <w:rPr>
          <w:rFonts w:ascii="Arial" w:hAnsi="Arial" w:cs="Arial"/>
          <w:b/>
          <w:sz w:val="24"/>
        </w:rPr>
      </w:pPr>
      <w:r>
        <w:rPr>
          <w:rFonts w:ascii="Arial" w:hAnsi="Arial" w:cs="Arial"/>
          <w:b/>
          <w:color w:val="0000FF"/>
          <w:sz w:val="24"/>
        </w:rPr>
        <w:t>R4-2404269</w:t>
      </w:r>
      <w:r>
        <w:rPr>
          <w:rFonts w:ascii="Arial" w:hAnsi="Arial" w:cs="Arial"/>
          <w:b/>
          <w:color w:val="0000FF"/>
          <w:sz w:val="24"/>
        </w:rPr>
        <w:tab/>
      </w:r>
      <w:r>
        <w:rPr>
          <w:rFonts w:ascii="Arial" w:hAnsi="Arial" w:cs="Arial"/>
          <w:b/>
          <w:sz w:val="24"/>
        </w:rPr>
        <w:t>draftCR for TS 38.101-3 DC_R18_xBLTE_2BNR_yDL2UL with FR2</w:t>
      </w:r>
    </w:p>
    <w:p w14:paraId="365D600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29A7127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R4-2406689</w:t>
      </w:r>
      <w:r>
        <w:rPr>
          <w:color w:val="993300"/>
          <w:u w:val="single"/>
        </w:rPr>
        <w:t>.</w:t>
      </w:r>
    </w:p>
    <w:p w14:paraId="1CCA53A0" w14:textId="506EA201" w:rsidR="00726F35" w:rsidRDefault="00726F35" w:rsidP="00726F35">
      <w:pPr>
        <w:rPr>
          <w:rFonts w:ascii="Arial" w:hAnsi="Arial" w:cs="Arial"/>
          <w:b/>
          <w:sz w:val="24"/>
        </w:rPr>
      </w:pPr>
      <w:r>
        <w:rPr>
          <w:rFonts w:ascii="Arial" w:hAnsi="Arial" w:cs="Arial"/>
          <w:b/>
          <w:color w:val="0000FF"/>
          <w:sz w:val="24"/>
        </w:rPr>
        <w:t>R4-2406689</w:t>
      </w:r>
      <w:r>
        <w:rPr>
          <w:rFonts w:ascii="Arial" w:hAnsi="Arial" w:cs="Arial"/>
          <w:b/>
          <w:color w:val="0000FF"/>
          <w:sz w:val="24"/>
        </w:rPr>
        <w:tab/>
      </w:r>
      <w:r>
        <w:rPr>
          <w:rFonts w:ascii="Arial" w:hAnsi="Arial" w:cs="Arial"/>
          <w:b/>
          <w:sz w:val="24"/>
        </w:rPr>
        <w:t>draftCR for TS 38.101-3 DC_R18_xBLTE_2BNR_yDL2UL with FR2</w:t>
      </w:r>
    </w:p>
    <w:p w14:paraId="41401A6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001A62CB" w14:textId="77777777" w:rsidR="00726F35" w:rsidRDefault="00726F35" w:rsidP="00726F35">
      <w:pPr>
        <w:rPr>
          <w:color w:val="808080"/>
        </w:rPr>
      </w:pPr>
      <w:r>
        <w:rPr>
          <w:color w:val="808080"/>
        </w:rPr>
        <w:t>(Replaces R4-2404269)</w:t>
      </w:r>
    </w:p>
    <w:p w14:paraId="7485464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9C534B" w14:textId="77777777" w:rsidR="00726F35" w:rsidRDefault="00726F35" w:rsidP="00726F35">
      <w:pPr>
        <w:pStyle w:val="Heading3"/>
      </w:pPr>
      <w:bookmarkStart w:id="80" w:name="_Toc165046332"/>
      <w:r>
        <w:t>5.7</w:t>
      </w:r>
      <w:r>
        <w:tab/>
        <w:t>Rel-18 Dual Connectivity (DC) of x bands (x=1,2,3) LTE inter-band CA (xDL/1UL) and y bands NR inter-band CA (yDL/1UL)</w:t>
      </w:r>
      <w:bookmarkEnd w:id="80"/>
    </w:p>
    <w:p w14:paraId="5F79FC09" w14:textId="77777777" w:rsidR="00726F35" w:rsidRDefault="00726F35" w:rsidP="00726F35">
      <w:pPr>
        <w:pStyle w:val="Heading4"/>
      </w:pPr>
      <w:bookmarkStart w:id="81" w:name="_Toc165046333"/>
      <w:r>
        <w:t>5.7.1</w:t>
      </w:r>
      <w:r>
        <w:tab/>
        <w:t>Rapporteur input (WID/TR/big CR)</w:t>
      </w:r>
      <w:bookmarkEnd w:id="81"/>
    </w:p>
    <w:p w14:paraId="1294C86A" w14:textId="18D73638" w:rsidR="00726F35" w:rsidRDefault="00726F35" w:rsidP="00726F35">
      <w:pPr>
        <w:rPr>
          <w:rFonts w:ascii="Arial" w:hAnsi="Arial" w:cs="Arial"/>
          <w:b/>
          <w:sz w:val="24"/>
        </w:rPr>
      </w:pPr>
      <w:r>
        <w:rPr>
          <w:rFonts w:ascii="Arial" w:hAnsi="Arial" w:cs="Arial"/>
          <w:b/>
          <w:color w:val="0000FF"/>
          <w:sz w:val="24"/>
        </w:rPr>
        <w:t>R4-2405250</w:t>
      </w:r>
      <w:r>
        <w:rPr>
          <w:rFonts w:ascii="Arial" w:hAnsi="Arial" w:cs="Arial"/>
          <w:b/>
          <w:color w:val="0000FF"/>
          <w:sz w:val="24"/>
        </w:rPr>
        <w:tab/>
      </w:r>
      <w:r>
        <w:rPr>
          <w:rFonts w:ascii="Arial" w:hAnsi="Arial" w:cs="Arial"/>
          <w:b/>
          <w:sz w:val="24"/>
        </w:rPr>
        <w:t>TS 38.101-3 big draft CR for DC_R18_xBLTE_yBNR_zDL2UL</w:t>
      </w:r>
    </w:p>
    <w:p w14:paraId="5FC12372"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v18.5.0</w:t>
      </w:r>
      <w:r>
        <w:rPr>
          <w:i/>
        </w:rPr>
        <w:tab/>
        <w:t xml:space="preserve">  CR-1185  rev  Cat: B (Rel-18)</w:t>
      </w:r>
      <w:r>
        <w:rPr>
          <w:i/>
        </w:rPr>
        <w:br/>
      </w:r>
      <w:r>
        <w:rPr>
          <w:i/>
        </w:rPr>
        <w:br/>
      </w:r>
      <w:r>
        <w:rPr>
          <w:i/>
        </w:rPr>
        <w:tab/>
      </w:r>
      <w:r>
        <w:rPr>
          <w:i/>
        </w:rPr>
        <w:tab/>
      </w:r>
      <w:r>
        <w:rPr>
          <w:i/>
        </w:rPr>
        <w:tab/>
      </w:r>
      <w:r>
        <w:rPr>
          <w:i/>
        </w:rPr>
        <w:tab/>
      </w:r>
      <w:r>
        <w:rPr>
          <w:i/>
        </w:rPr>
        <w:tab/>
        <w:t>Source: ZTE Corporation</w:t>
      </w:r>
    </w:p>
    <w:p w14:paraId="491F9AF5" w14:textId="77777777" w:rsidR="00726F35" w:rsidRDefault="00726F35" w:rsidP="00726F35">
      <w:pPr>
        <w:rPr>
          <w:rFonts w:ascii="Arial" w:hAnsi="Arial" w:cs="Arial"/>
          <w:b/>
        </w:rPr>
      </w:pPr>
      <w:r>
        <w:rPr>
          <w:rFonts w:ascii="Arial" w:hAnsi="Arial" w:cs="Arial"/>
          <w:b/>
        </w:rPr>
        <w:t xml:space="preserve">Abstract: </w:t>
      </w:r>
    </w:p>
    <w:p w14:paraId="7C60E684" w14:textId="77777777" w:rsidR="00726F35" w:rsidRDefault="00726F35" w:rsidP="00726F35">
      <w:r>
        <w:t>MCC: This is converted to a draftCR for post-meeting endorsement.</w:t>
      </w:r>
    </w:p>
    <w:p w14:paraId="3340A3D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86A363" w14:textId="65F2B383" w:rsidR="00726F35" w:rsidRDefault="00726F35" w:rsidP="00726F35">
      <w:pPr>
        <w:rPr>
          <w:rFonts w:ascii="Arial" w:hAnsi="Arial" w:cs="Arial"/>
          <w:b/>
          <w:sz w:val="24"/>
        </w:rPr>
      </w:pPr>
      <w:r>
        <w:rPr>
          <w:rFonts w:ascii="Arial" w:hAnsi="Arial" w:cs="Arial"/>
          <w:b/>
          <w:color w:val="0000FF"/>
          <w:sz w:val="24"/>
        </w:rPr>
        <w:t>R4-2405981</w:t>
      </w:r>
      <w:r>
        <w:rPr>
          <w:rFonts w:ascii="Arial" w:hAnsi="Arial" w:cs="Arial"/>
          <w:b/>
          <w:color w:val="0000FF"/>
          <w:sz w:val="24"/>
        </w:rPr>
        <w:tab/>
      </w:r>
      <w:r>
        <w:rPr>
          <w:rFonts w:ascii="Arial" w:hAnsi="Arial" w:cs="Arial"/>
          <w:b/>
          <w:sz w:val="24"/>
        </w:rPr>
        <w:t>TS 38.101-3 big draft CR for DC_R18_xBLTE_yBNR_zDL2UL</w:t>
      </w:r>
    </w:p>
    <w:p w14:paraId="2C13487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ZTE</w:t>
      </w:r>
    </w:p>
    <w:p w14:paraId="19CCCAE5" w14:textId="77777777" w:rsidR="00726F35" w:rsidRDefault="00726F35" w:rsidP="00726F35">
      <w:pPr>
        <w:rPr>
          <w:rFonts w:ascii="Arial" w:hAnsi="Arial" w:cs="Arial"/>
          <w:b/>
        </w:rPr>
      </w:pPr>
      <w:r>
        <w:rPr>
          <w:rFonts w:ascii="Arial" w:hAnsi="Arial" w:cs="Arial"/>
          <w:b/>
        </w:rPr>
        <w:t xml:space="preserve">Abstract: </w:t>
      </w:r>
    </w:p>
    <w:p w14:paraId="1E7A82E6" w14:textId="77777777" w:rsidR="00726F35" w:rsidRDefault="00726F35" w:rsidP="00726F35">
      <w:r>
        <w:t>MCC: This replaces formal CR. Chair: This is for [Post-Meeting] approval. [Email Approval]</w:t>
      </w:r>
    </w:p>
    <w:p w14:paraId="7E3CFB3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3912D2" w14:textId="77777777" w:rsidR="00726F35" w:rsidRDefault="00726F35" w:rsidP="00726F35">
      <w:pPr>
        <w:pStyle w:val="Heading4"/>
      </w:pPr>
      <w:bookmarkStart w:id="82" w:name="_Toc165046334"/>
      <w:r>
        <w:t>5.7.2</w:t>
      </w:r>
      <w:r>
        <w:tab/>
        <w:t>UE RF requirements without FR2 band</w:t>
      </w:r>
      <w:bookmarkEnd w:id="82"/>
    </w:p>
    <w:p w14:paraId="11C16687" w14:textId="0F095FD4" w:rsidR="00726F35" w:rsidRDefault="00726F35" w:rsidP="00726F35">
      <w:pPr>
        <w:rPr>
          <w:rFonts w:ascii="Arial" w:hAnsi="Arial" w:cs="Arial"/>
          <w:b/>
          <w:sz w:val="24"/>
        </w:rPr>
      </w:pPr>
      <w:r>
        <w:rPr>
          <w:rFonts w:ascii="Arial" w:hAnsi="Arial" w:cs="Arial"/>
          <w:b/>
          <w:color w:val="0000FF"/>
          <w:sz w:val="24"/>
        </w:rPr>
        <w:t>R4-2404273</w:t>
      </w:r>
      <w:r>
        <w:rPr>
          <w:rFonts w:ascii="Arial" w:hAnsi="Arial" w:cs="Arial"/>
          <w:b/>
          <w:color w:val="0000FF"/>
          <w:sz w:val="24"/>
        </w:rPr>
        <w:tab/>
      </w:r>
      <w:r>
        <w:rPr>
          <w:rFonts w:ascii="Arial" w:hAnsi="Arial" w:cs="Arial"/>
          <w:b/>
          <w:sz w:val="24"/>
        </w:rPr>
        <w:t>draftCR for TS 38.101-3 DC_R18_xBLTE_yBNR_zDL2UL without FR2</w:t>
      </w:r>
    </w:p>
    <w:p w14:paraId="00791BC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11B425E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R4-2406690</w:t>
      </w:r>
      <w:r>
        <w:rPr>
          <w:color w:val="993300"/>
          <w:u w:val="single"/>
        </w:rPr>
        <w:t>.</w:t>
      </w:r>
    </w:p>
    <w:p w14:paraId="30FA26E6" w14:textId="0CD63279" w:rsidR="00726F35" w:rsidRDefault="00726F35" w:rsidP="00726F35">
      <w:pPr>
        <w:rPr>
          <w:rFonts w:ascii="Arial" w:hAnsi="Arial" w:cs="Arial"/>
          <w:b/>
          <w:sz w:val="24"/>
        </w:rPr>
      </w:pPr>
      <w:r>
        <w:rPr>
          <w:rFonts w:ascii="Arial" w:hAnsi="Arial" w:cs="Arial"/>
          <w:b/>
          <w:color w:val="0000FF"/>
          <w:sz w:val="24"/>
        </w:rPr>
        <w:t>R4-2406690</w:t>
      </w:r>
      <w:r>
        <w:rPr>
          <w:rFonts w:ascii="Arial" w:hAnsi="Arial" w:cs="Arial"/>
          <w:b/>
          <w:color w:val="0000FF"/>
          <w:sz w:val="24"/>
        </w:rPr>
        <w:tab/>
      </w:r>
      <w:r>
        <w:rPr>
          <w:rFonts w:ascii="Arial" w:hAnsi="Arial" w:cs="Arial"/>
          <w:b/>
          <w:sz w:val="24"/>
        </w:rPr>
        <w:t>draftCR for TS 38.101-3 DC_R18_xBLTE_yBNR_zDL2UL without FR2</w:t>
      </w:r>
    </w:p>
    <w:p w14:paraId="2A5002E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57B5710F" w14:textId="77777777" w:rsidR="00726F35" w:rsidRDefault="00726F35" w:rsidP="00726F35">
      <w:pPr>
        <w:rPr>
          <w:color w:val="808080"/>
        </w:rPr>
      </w:pPr>
      <w:r>
        <w:rPr>
          <w:color w:val="808080"/>
        </w:rPr>
        <w:t>(Replaces R4-2404273)</w:t>
      </w:r>
    </w:p>
    <w:p w14:paraId="16F5370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891D1D" w14:textId="77777777" w:rsidR="00726F35" w:rsidRDefault="00726F35" w:rsidP="00726F35">
      <w:pPr>
        <w:pStyle w:val="Heading4"/>
      </w:pPr>
      <w:bookmarkStart w:id="83" w:name="_Toc165046335"/>
      <w:r>
        <w:t>5.7.3</w:t>
      </w:r>
      <w:r>
        <w:tab/>
        <w:t>UE RF requirements with FR2 band</w:t>
      </w:r>
      <w:bookmarkEnd w:id="83"/>
    </w:p>
    <w:p w14:paraId="0E7911D4" w14:textId="19370457" w:rsidR="00726F35" w:rsidRDefault="00726F35" w:rsidP="00726F35">
      <w:pPr>
        <w:rPr>
          <w:rFonts w:ascii="Arial" w:hAnsi="Arial" w:cs="Arial"/>
          <w:b/>
          <w:sz w:val="24"/>
        </w:rPr>
      </w:pPr>
      <w:r>
        <w:rPr>
          <w:rFonts w:ascii="Arial" w:hAnsi="Arial" w:cs="Arial"/>
          <w:b/>
          <w:color w:val="0000FF"/>
          <w:sz w:val="24"/>
        </w:rPr>
        <w:t>R4-2404272</w:t>
      </w:r>
      <w:r>
        <w:rPr>
          <w:rFonts w:ascii="Arial" w:hAnsi="Arial" w:cs="Arial"/>
          <w:b/>
          <w:color w:val="0000FF"/>
          <w:sz w:val="24"/>
        </w:rPr>
        <w:tab/>
      </w:r>
      <w:r>
        <w:rPr>
          <w:rFonts w:ascii="Arial" w:hAnsi="Arial" w:cs="Arial"/>
          <w:b/>
          <w:sz w:val="24"/>
        </w:rPr>
        <w:t>draftCR for TS 38.101-3 DC_R18_xBLTE_yBNR_zDL2UL with FR2</w:t>
      </w:r>
    </w:p>
    <w:p w14:paraId="6B6AD0C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2983DDE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R4-2406691</w:t>
      </w:r>
      <w:r>
        <w:rPr>
          <w:color w:val="993300"/>
          <w:u w:val="single"/>
        </w:rPr>
        <w:t>.</w:t>
      </w:r>
    </w:p>
    <w:p w14:paraId="3040EEE4" w14:textId="7F2B17E4" w:rsidR="00726F35" w:rsidRDefault="00726F35" w:rsidP="00726F35">
      <w:pPr>
        <w:rPr>
          <w:rFonts w:ascii="Arial" w:hAnsi="Arial" w:cs="Arial"/>
          <w:b/>
          <w:sz w:val="24"/>
        </w:rPr>
      </w:pPr>
      <w:r>
        <w:rPr>
          <w:rFonts w:ascii="Arial" w:hAnsi="Arial" w:cs="Arial"/>
          <w:b/>
          <w:color w:val="0000FF"/>
          <w:sz w:val="24"/>
        </w:rPr>
        <w:t>R4-2406691</w:t>
      </w:r>
      <w:r>
        <w:rPr>
          <w:rFonts w:ascii="Arial" w:hAnsi="Arial" w:cs="Arial"/>
          <w:b/>
          <w:color w:val="0000FF"/>
          <w:sz w:val="24"/>
        </w:rPr>
        <w:tab/>
      </w:r>
      <w:r>
        <w:rPr>
          <w:rFonts w:ascii="Arial" w:hAnsi="Arial" w:cs="Arial"/>
          <w:b/>
          <w:sz w:val="24"/>
        </w:rPr>
        <w:t>draftCR for TS 38.101-3 DC_R18_xBLTE_yBNR_zDL2UL with FR2</w:t>
      </w:r>
    </w:p>
    <w:p w14:paraId="2F0D5F6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69E14D54" w14:textId="77777777" w:rsidR="00726F35" w:rsidRDefault="00726F35" w:rsidP="00726F35">
      <w:pPr>
        <w:rPr>
          <w:color w:val="808080"/>
        </w:rPr>
      </w:pPr>
      <w:r>
        <w:rPr>
          <w:color w:val="808080"/>
        </w:rPr>
        <w:t>(Replaces R4-2404272)</w:t>
      </w:r>
    </w:p>
    <w:p w14:paraId="45DB052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608B0A" w14:textId="77777777" w:rsidR="00726F35" w:rsidRDefault="00726F35" w:rsidP="00726F35">
      <w:pPr>
        <w:pStyle w:val="Heading3"/>
      </w:pPr>
      <w:bookmarkStart w:id="84" w:name="_Toc165046336"/>
      <w:r>
        <w:t>5.8</w:t>
      </w:r>
      <w:r>
        <w:tab/>
        <w:t>Rel-18 WID: DC of x LTE bands and y NR bands with z bands DL and 3 bands UL (x=1, 2, 3, 4, y=1, 2; 3&lt;=z&lt;=6)</w:t>
      </w:r>
      <w:bookmarkEnd w:id="84"/>
    </w:p>
    <w:p w14:paraId="777F5F19" w14:textId="77777777" w:rsidR="00726F35" w:rsidRDefault="00726F35" w:rsidP="00726F35">
      <w:pPr>
        <w:pStyle w:val="Heading4"/>
      </w:pPr>
      <w:bookmarkStart w:id="85" w:name="_Toc165046337"/>
      <w:r>
        <w:t>5.8.1</w:t>
      </w:r>
      <w:r>
        <w:tab/>
        <w:t>Rapporteur input (WID/TR/big CR)</w:t>
      </w:r>
      <w:bookmarkEnd w:id="85"/>
    </w:p>
    <w:p w14:paraId="28304D57" w14:textId="77777777" w:rsidR="00726F35" w:rsidRDefault="00726F35" w:rsidP="00726F35">
      <w:pPr>
        <w:pStyle w:val="Heading4"/>
      </w:pPr>
      <w:bookmarkStart w:id="86" w:name="_Toc165046338"/>
      <w:r>
        <w:t>5.8.2</w:t>
      </w:r>
      <w:r>
        <w:tab/>
        <w:t>UE RF requirements without FR2 band</w:t>
      </w:r>
      <w:bookmarkEnd w:id="86"/>
    </w:p>
    <w:p w14:paraId="71427E05" w14:textId="77777777" w:rsidR="00726F35" w:rsidRDefault="00726F35" w:rsidP="00726F35">
      <w:pPr>
        <w:pStyle w:val="Heading4"/>
      </w:pPr>
      <w:bookmarkStart w:id="87" w:name="_Toc165046339"/>
      <w:r>
        <w:t>5.8.3</w:t>
      </w:r>
      <w:r>
        <w:tab/>
        <w:t>UE RF requirements with FR2 band</w:t>
      </w:r>
      <w:bookmarkEnd w:id="87"/>
    </w:p>
    <w:p w14:paraId="7DC79694" w14:textId="77777777" w:rsidR="00726F35" w:rsidRDefault="00726F35" w:rsidP="00726F35">
      <w:pPr>
        <w:pStyle w:val="Heading3"/>
      </w:pPr>
      <w:bookmarkStart w:id="88" w:name="_Toc165046340"/>
      <w:r>
        <w:t>5.9</w:t>
      </w:r>
      <w:r>
        <w:tab/>
        <w:t>Rel-18 NR intra band Carrier Aggregation for xCC DL/yCC UL including contiguous and non-contiguous spectrum (x&gt;=y)</w:t>
      </w:r>
      <w:bookmarkEnd w:id="88"/>
    </w:p>
    <w:p w14:paraId="36C6677F" w14:textId="77777777" w:rsidR="00726F35" w:rsidRDefault="00726F35" w:rsidP="00726F35">
      <w:pPr>
        <w:pStyle w:val="Heading4"/>
      </w:pPr>
      <w:bookmarkStart w:id="89" w:name="_Toc165046341"/>
      <w:r>
        <w:t>5.9.1</w:t>
      </w:r>
      <w:r>
        <w:tab/>
        <w:t>Rapporteur input (WID/TR/big CR)</w:t>
      </w:r>
      <w:bookmarkEnd w:id="89"/>
    </w:p>
    <w:p w14:paraId="4C827CBD" w14:textId="05E7E588" w:rsidR="00726F35" w:rsidRDefault="00726F35" w:rsidP="00726F35">
      <w:pPr>
        <w:rPr>
          <w:rFonts w:ascii="Arial" w:hAnsi="Arial" w:cs="Arial"/>
          <w:b/>
          <w:sz w:val="24"/>
        </w:rPr>
      </w:pPr>
      <w:r>
        <w:rPr>
          <w:rFonts w:ascii="Arial" w:hAnsi="Arial" w:cs="Arial"/>
          <w:b/>
          <w:color w:val="0000FF"/>
          <w:sz w:val="24"/>
        </w:rPr>
        <w:t>R4-2405762</w:t>
      </w:r>
      <w:r>
        <w:rPr>
          <w:rFonts w:ascii="Arial" w:hAnsi="Arial" w:cs="Arial"/>
          <w:b/>
          <w:color w:val="0000FF"/>
          <w:sz w:val="24"/>
        </w:rPr>
        <w:tab/>
      </w:r>
      <w:r>
        <w:rPr>
          <w:rFonts w:ascii="Arial" w:hAnsi="Arial" w:cs="Arial"/>
          <w:b/>
          <w:sz w:val="24"/>
        </w:rPr>
        <w:t>TR 38.718-01-01 v0.9.0 Rel-18 NR Intra-band</w:t>
      </w:r>
    </w:p>
    <w:p w14:paraId="122A2EA6"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v0.9.0</w:t>
      </w:r>
      <w:r>
        <w:rPr>
          <w:i/>
        </w:rPr>
        <w:tab/>
        <w:t xml:space="preserve">  CR-  rev  Cat:  (Rel-18)</w:t>
      </w:r>
      <w:r>
        <w:rPr>
          <w:i/>
        </w:rPr>
        <w:br/>
      </w:r>
      <w:r>
        <w:rPr>
          <w:i/>
        </w:rPr>
        <w:br/>
      </w:r>
      <w:r>
        <w:rPr>
          <w:i/>
        </w:rPr>
        <w:tab/>
      </w:r>
      <w:r>
        <w:rPr>
          <w:i/>
        </w:rPr>
        <w:tab/>
      </w:r>
      <w:r>
        <w:rPr>
          <w:i/>
        </w:rPr>
        <w:tab/>
      </w:r>
      <w:r>
        <w:rPr>
          <w:i/>
        </w:rPr>
        <w:tab/>
      </w:r>
      <w:r>
        <w:rPr>
          <w:i/>
        </w:rPr>
        <w:tab/>
        <w:t>Source: Ericsson</w:t>
      </w:r>
    </w:p>
    <w:p w14:paraId="437B290E" w14:textId="77777777" w:rsidR="00726F35" w:rsidRDefault="00726F35" w:rsidP="00726F35">
      <w:pPr>
        <w:rPr>
          <w:rFonts w:ascii="Arial" w:hAnsi="Arial" w:cs="Arial"/>
          <w:b/>
        </w:rPr>
      </w:pPr>
      <w:r>
        <w:rPr>
          <w:rFonts w:ascii="Arial" w:hAnsi="Arial" w:cs="Arial"/>
          <w:b/>
        </w:rPr>
        <w:t xml:space="preserve">Abstract: </w:t>
      </w:r>
    </w:p>
    <w:p w14:paraId="2896645B" w14:textId="77777777" w:rsidR="00726F35" w:rsidRDefault="00726F35" w:rsidP="00726F35">
      <w:r>
        <w:t>TR 38.718-01-01 v0.9.0 Rel-18 NR Intra-band. [Email Approval]</w:t>
      </w:r>
    </w:p>
    <w:p w14:paraId="3953BD3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FB510" w14:textId="77777777" w:rsidR="00726F35" w:rsidRDefault="00726F35" w:rsidP="00726F35">
      <w:pPr>
        <w:pStyle w:val="Heading4"/>
      </w:pPr>
      <w:bookmarkStart w:id="90" w:name="_Toc165046342"/>
      <w:r>
        <w:t>5.9.2</w:t>
      </w:r>
      <w:r>
        <w:tab/>
        <w:t>UE RF requirements for FR1</w:t>
      </w:r>
      <w:bookmarkEnd w:id="90"/>
    </w:p>
    <w:p w14:paraId="10744A9B" w14:textId="359D32C9" w:rsidR="00726F35" w:rsidRDefault="00726F35" w:rsidP="00726F35">
      <w:pPr>
        <w:rPr>
          <w:rFonts w:ascii="Arial" w:hAnsi="Arial" w:cs="Arial"/>
          <w:b/>
          <w:sz w:val="24"/>
        </w:rPr>
      </w:pPr>
      <w:r>
        <w:rPr>
          <w:rFonts w:ascii="Arial" w:hAnsi="Arial" w:cs="Arial"/>
          <w:b/>
          <w:color w:val="0000FF"/>
          <w:sz w:val="24"/>
        </w:rPr>
        <w:t>R4-2405332</w:t>
      </w:r>
      <w:r>
        <w:rPr>
          <w:rFonts w:ascii="Arial" w:hAnsi="Arial" w:cs="Arial"/>
          <w:b/>
          <w:color w:val="0000FF"/>
          <w:sz w:val="24"/>
        </w:rPr>
        <w:tab/>
      </w:r>
      <w:r>
        <w:rPr>
          <w:rFonts w:ascii="Arial" w:hAnsi="Arial" w:cs="Arial"/>
          <w:b/>
          <w:sz w:val="24"/>
        </w:rPr>
        <w:t>Draft CR for TS 38.101-1 to introduce CA_n40B with BCS4&amp;5</w:t>
      </w:r>
    </w:p>
    <w:p w14:paraId="7765EEF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0F1AA59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C867EF" w14:textId="500DFCAA" w:rsidR="00726F35" w:rsidRDefault="00726F35" w:rsidP="00726F35">
      <w:pPr>
        <w:rPr>
          <w:rFonts w:ascii="Arial" w:hAnsi="Arial" w:cs="Arial"/>
          <w:b/>
          <w:sz w:val="24"/>
        </w:rPr>
      </w:pPr>
      <w:r>
        <w:rPr>
          <w:rFonts w:ascii="Arial" w:hAnsi="Arial" w:cs="Arial"/>
          <w:b/>
          <w:color w:val="0000FF"/>
          <w:sz w:val="24"/>
        </w:rPr>
        <w:t>R4-2405449</w:t>
      </w:r>
      <w:r>
        <w:rPr>
          <w:rFonts w:ascii="Arial" w:hAnsi="Arial" w:cs="Arial"/>
          <w:b/>
          <w:color w:val="0000FF"/>
          <w:sz w:val="24"/>
        </w:rPr>
        <w:tab/>
      </w:r>
      <w:r>
        <w:rPr>
          <w:rFonts w:ascii="Arial" w:hAnsi="Arial" w:cs="Arial"/>
          <w:b/>
          <w:sz w:val="24"/>
        </w:rPr>
        <w:t>Missing MSD for PC3 CA_n71B BCS4/5</w:t>
      </w:r>
    </w:p>
    <w:p w14:paraId="5EB26E5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EABC871" w14:textId="77777777" w:rsidR="00726F35" w:rsidRDefault="00726F35" w:rsidP="00726F35">
      <w:pPr>
        <w:rPr>
          <w:rFonts w:ascii="Arial" w:hAnsi="Arial" w:cs="Arial"/>
          <w:b/>
        </w:rPr>
      </w:pPr>
      <w:r>
        <w:rPr>
          <w:rFonts w:ascii="Arial" w:hAnsi="Arial" w:cs="Arial"/>
          <w:b/>
        </w:rPr>
        <w:t xml:space="preserve">Abstract: </w:t>
      </w:r>
    </w:p>
    <w:p w14:paraId="5506F539" w14:textId="77777777" w:rsidR="00726F35" w:rsidRDefault="00726F35" w:rsidP="00726F35">
      <w:r>
        <w:t>Missing MSD test case for PC3 CA_n71B BCS4/5 is discussed in this contribution. MCC: Chair recommended to treat in email thread [103].</w:t>
      </w:r>
    </w:p>
    <w:p w14:paraId="394FD38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B0236" w14:textId="77777777" w:rsidR="00726F35" w:rsidRDefault="00726F35" w:rsidP="00726F35">
      <w:pPr>
        <w:pStyle w:val="Heading4"/>
      </w:pPr>
      <w:bookmarkStart w:id="91" w:name="_Toc165046343"/>
      <w:r>
        <w:t>5.9.3</w:t>
      </w:r>
      <w:r>
        <w:tab/>
        <w:t>UE RF requirements for FR2</w:t>
      </w:r>
      <w:bookmarkEnd w:id="91"/>
    </w:p>
    <w:p w14:paraId="5C516C44" w14:textId="44CB9F75" w:rsidR="00726F35" w:rsidRDefault="00726F35" w:rsidP="00726F35">
      <w:pPr>
        <w:rPr>
          <w:rFonts w:ascii="Arial" w:hAnsi="Arial" w:cs="Arial"/>
          <w:b/>
          <w:sz w:val="24"/>
        </w:rPr>
      </w:pPr>
      <w:r>
        <w:rPr>
          <w:rFonts w:ascii="Arial" w:hAnsi="Arial" w:cs="Arial"/>
          <w:b/>
          <w:color w:val="0000FF"/>
          <w:sz w:val="24"/>
        </w:rPr>
        <w:t>R4-2405501</w:t>
      </w:r>
      <w:r>
        <w:rPr>
          <w:rFonts w:ascii="Arial" w:hAnsi="Arial" w:cs="Arial"/>
          <w:b/>
          <w:color w:val="0000FF"/>
          <w:sz w:val="24"/>
        </w:rPr>
        <w:tab/>
      </w:r>
      <w:r>
        <w:rPr>
          <w:rFonts w:ascii="Arial" w:hAnsi="Arial" w:cs="Arial"/>
          <w:b/>
          <w:sz w:val="24"/>
        </w:rPr>
        <w:t>Draft CR for 38.101-2 to correct UL configuration for NR Intra-band non-contiguous CA</w:t>
      </w:r>
    </w:p>
    <w:p w14:paraId="7898D89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F (Rel-18)</w:t>
      </w:r>
      <w:r>
        <w:rPr>
          <w:i/>
        </w:rPr>
        <w:br/>
      </w:r>
      <w:r>
        <w:rPr>
          <w:i/>
        </w:rPr>
        <w:br/>
      </w:r>
      <w:r>
        <w:rPr>
          <w:i/>
        </w:rPr>
        <w:tab/>
      </w:r>
      <w:r>
        <w:rPr>
          <w:i/>
        </w:rPr>
        <w:tab/>
      </w:r>
      <w:r>
        <w:rPr>
          <w:i/>
        </w:rPr>
        <w:tab/>
      </w:r>
      <w:r>
        <w:rPr>
          <w:i/>
        </w:rPr>
        <w:tab/>
      </w:r>
      <w:r>
        <w:rPr>
          <w:i/>
        </w:rPr>
        <w:tab/>
        <w:t>Source: Samsung</w:t>
      </w:r>
    </w:p>
    <w:p w14:paraId="5FFCEE5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R4-2406647</w:t>
      </w:r>
      <w:r>
        <w:rPr>
          <w:color w:val="993300"/>
          <w:u w:val="single"/>
        </w:rPr>
        <w:t>.</w:t>
      </w:r>
    </w:p>
    <w:p w14:paraId="6FBC009B" w14:textId="54A3E243" w:rsidR="00726F35" w:rsidRDefault="00726F35" w:rsidP="00726F35">
      <w:pPr>
        <w:rPr>
          <w:rFonts w:ascii="Arial" w:hAnsi="Arial" w:cs="Arial"/>
          <w:b/>
          <w:sz w:val="24"/>
        </w:rPr>
      </w:pPr>
      <w:r>
        <w:rPr>
          <w:rFonts w:ascii="Arial" w:hAnsi="Arial" w:cs="Arial"/>
          <w:b/>
          <w:color w:val="0000FF"/>
          <w:sz w:val="24"/>
        </w:rPr>
        <w:t>R4-2406647</w:t>
      </w:r>
      <w:r>
        <w:rPr>
          <w:rFonts w:ascii="Arial" w:hAnsi="Arial" w:cs="Arial"/>
          <w:b/>
          <w:color w:val="0000FF"/>
          <w:sz w:val="24"/>
        </w:rPr>
        <w:tab/>
      </w:r>
      <w:r>
        <w:rPr>
          <w:rFonts w:ascii="Arial" w:hAnsi="Arial" w:cs="Arial"/>
          <w:b/>
          <w:sz w:val="24"/>
        </w:rPr>
        <w:t>Draft CR for 38.101-2 to correct UL configuration for NR Intra-band non-contiguous CA</w:t>
      </w:r>
    </w:p>
    <w:p w14:paraId="2C8DEE9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F (Rel-18)</w:t>
      </w:r>
      <w:r>
        <w:rPr>
          <w:i/>
        </w:rPr>
        <w:br/>
      </w:r>
      <w:r>
        <w:rPr>
          <w:i/>
        </w:rPr>
        <w:br/>
      </w:r>
      <w:r>
        <w:rPr>
          <w:i/>
        </w:rPr>
        <w:tab/>
      </w:r>
      <w:r>
        <w:rPr>
          <w:i/>
        </w:rPr>
        <w:tab/>
      </w:r>
      <w:r>
        <w:rPr>
          <w:i/>
        </w:rPr>
        <w:tab/>
      </w:r>
      <w:r>
        <w:rPr>
          <w:i/>
        </w:rPr>
        <w:tab/>
      </w:r>
      <w:r>
        <w:rPr>
          <w:i/>
        </w:rPr>
        <w:tab/>
        <w:t>Source: Samsung</w:t>
      </w:r>
    </w:p>
    <w:p w14:paraId="3779F6A1" w14:textId="77777777" w:rsidR="00726F35" w:rsidRDefault="00726F35" w:rsidP="00726F35">
      <w:pPr>
        <w:rPr>
          <w:color w:val="808080"/>
        </w:rPr>
      </w:pPr>
      <w:r>
        <w:rPr>
          <w:color w:val="808080"/>
        </w:rPr>
        <w:t>(Replaces R4-2405501)</w:t>
      </w:r>
    </w:p>
    <w:p w14:paraId="5C2336C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2C6BFD" w14:textId="77777777" w:rsidR="00726F35" w:rsidRDefault="00726F35" w:rsidP="00726F35">
      <w:pPr>
        <w:pStyle w:val="Heading3"/>
      </w:pPr>
      <w:bookmarkStart w:id="92" w:name="_Toc165046344"/>
      <w:r>
        <w:t>5.10</w:t>
      </w:r>
      <w:r>
        <w:tab/>
        <w:t>Rel-18 NR Inter-band Carrier Aggregation/Dual Connectivity for 2 bands DL with x bands UL (x=1,2)</w:t>
      </w:r>
      <w:bookmarkEnd w:id="92"/>
    </w:p>
    <w:p w14:paraId="3A0C133C" w14:textId="77777777" w:rsidR="00726F35" w:rsidRDefault="00726F35" w:rsidP="00726F35">
      <w:pPr>
        <w:pStyle w:val="Heading4"/>
      </w:pPr>
      <w:bookmarkStart w:id="93" w:name="_Toc165046345"/>
      <w:r>
        <w:t>5.10.1</w:t>
      </w:r>
      <w:r>
        <w:tab/>
        <w:t>Rapporteur input (WID/TR/big CR)</w:t>
      </w:r>
      <w:bookmarkEnd w:id="93"/>
    </w:p>
    <w:p w14:paraId="6938D714" w14:textId="5AB4028F" w:rsidR="00726F35" w:rsidRDefault="00726F35" w:rsidP="00726F35">
      <w:pPr>
        <w:rPr>
          <w:rFonts w:ascii="Arial" w:hAnsi="Arial" w:cs="Arial"/>
          <w:b/>
          <w:sz w:val="24"/>
        </w:rPr>
      </w:pPr>
      <w:r>
        <w:rPr>
          <w:rFonts w:ascii="Arial" w:hAnsi="Arial" w:cs="Arial"/>
          <w:b/>
          <w:color w:val="0000FF"/>
          <w:sz w:val="24"/>
        </w:rPr>
        <w:t>R4-2405246</w:t>
      </w:r>
      <w:r>
        <w:rPr>
          <w:rFonts w:ascii="Arial" w:hAnsi="Arial" w:cs="Arial"/>
          <w:b/>
          <w:color w:val="0000FF"/>
          <w:sz w:val="24"/>
        </w:rPr>
        <w:tab/>
      </w:r>
      <w:r>
        <w:rPr>
          <w:rFonts w:ascii="Arial" w:hAnsi="Arial" w:cs="Arial"/>
          <w:b/>
          <w:sz w:val="24"/>
        </w:rPr>
        <w:t>TR38.718-02-01 v0.11.0: Rel-18 NR Inter-band Carrier Aggregation/Dual Connectivity for 2 bands DL with x bands UL (x=1,2)</w:t>
      </w:r>
    </w:p>
    <w:p w14:paraId="17AF586F"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03D08641" w14:textId="77777777" w:rsidR="00726F35" w:rsidRDefault="00726F35" w:rsidP="00726F35">
      <w:pPr>
        <w:rPr>
          <w:rFonts w:ascii="Arial" w:hAnsi="Arial" w:cs="Arial"/>
          <w:b/>
        </w:rPr>
      </w:pPr>
      <w:r>
        <w:rPr>
          <w:rFonts w:ascii="Arial" w:hAnsi="Arial" w:cs="Arial"/>
          <w:b/>
        </w:rPr>
        <w:t xml:space="preserve">Abstract: </w:t>
      </w:r>
    </w:p>
    <w:p w14:paraId="302663BD" w14:textId="77777777" w:rsidR="00726F35" w:rsidRDefault="00726F35" w:rsidP="00726F35">
      <w:r>
        <w:t>[Email Approval]</w:t>
      </w:r>
    </w:p>
    <w:p w14:paraId="0F501F3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8F06F" w14:textId="4E6472C5" w:rsidR="00726F35" w:rsidRDefault="00726F35" w:rsidP="00726F35">
      <w:pPr>
        <w:rPr>
          <w:rFonts w:ascii="Arial" w:hAnsi="Arial" w:cs="Arial"/>
          <w:b/>
          <w:sz w:val="24"/>
        </w:rPr>
      </w:pPr>
      <w:r>
        <w:rPr>
          <w:rFonts w:ascii="Arial" w:hAnsi="Arial" w:cs="Arial"/>
          <w:b/>
          <w:color w:val="0000FF"/>
          <w:sz w:val="24"/>
        </w:rPr>
        <w:t>R4-2405247</w:t>
      </w:r>
      <w:r>
        <w:rPr>
          <w:rFonts w:ascii="Arial" w:hAnsi="Arial" w:cs="Arial"/>
          <w:b/>
          <w:color w:val="0000FF"/>
          <w:sz w:val="24"/>
        </w:rPr>
        <w:tab/>
      </w:r>
      <w:r>
        <w:rPr>
          <w:rFonts w:ascii="Arial" w:hAnsi="Arial" w:cs="Arial"/>
          <w:b/>
          <w:sz w:val="24"/>
        </w:rPr>
        <w:t>TS 38.101-1 big draft CR for NR_CADC_R18_2BDL_xBUL</w:t>
      </w:r>
    </w:p>
    <w:p w14:paraId="4FA0CD2C"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CR-2197  rev  Cat: B (Rel-18)</w:t>
      </w:r>
      <w:r>
        <w:rPr>
          <w:i/>
        </w:rPr>
        <w:br/>
      </w:r>
      <w:r>
        <w:rPr>
          <w:i/>
        </w:rPr>
        <w:br/>
      </w:r>
      <w:r>
        <w:rPr>
          <w:i/>
        </w:rPr>
        <w:tab/>
      </w:r>
      <w:r>
        <w:rPr>
          <w:i/>
        </w:rPr>
        <w:tab/>
      </w:r>
      <w:r>
        <w:rPr>
          <w:i/>
        </w:rPr>
        <w:tab/>
      </w:r>
      <w:r>
        <w:rPr>
          <w:i/>
        </w:rPr>
        <w:tab/>
      </w:r>
      <w:r>
        <w:rPr>
          <w:i/>
        </w:rPr>
        <w:tab/>
        <w:t>Source: ZTE Corporation</w:t>
      </w:r>
    </w:p>
    <w:p w14:paraId="05C179A0" w14:textId="77777777" w:rsidR="00726F35" w:rsidRDefault="00726F35" w:rsidP="00726F35">
      <w:pPr>
        <w:rPr>
          <w:rFonts w:ascii="Arial" w:hAnsi="Arial" w:cs="Arial"/>
          <w:b/>
        </w:rPr>
      </w:pPr>
      <w:r>
        <w:rPr>
          <w:rFonts w:ascii="Arial" w:hAnsi="Arial" w:cs="Arial"/>
          <w:b/>
        </w:rPr>
        <w:t xml:space="preserve">Abstract: </w:t>
      </w:r>
    </w:p>
    <w:p w14:paraId="0E168074" w14:textId="77777777" w:rsidR="00726F35" w:rsidRDefault="00726F35" w:rsidP="00726F35">
      <w:r>
        <w:t>MCC: This is converted to a draftCR for post-meeting endorsement.</w:t>
      </w:r>
    </w:p>
    <w:p w14:paraId="1435EE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06B0E9" w14:textId="04E44C8E" w:rsidR="00726F35" w:rsidRDefault="00726F35" w:rsidP="00726F35">
      <w:pPr>
        <w:rPr>
          <w:rFonts w:ascii="Arial" w:hAnsi="Arial" w:cs="Arial"/>
          <w:b/>
          <w:sz w:val="24"/>
        </w:rPr>
      </w:pPr>
      <w:r>
        <w:rPr>
          <w:rFonts w:ascii="Arial" w:hAnsi="Arial" w:cs="Arial"/>
          <w:b/>
          <w:color w:val="0000FF"/>
          <w:sz w:val="24"/>
        </w:rPr>
        <w:t>R4-2405248</w:t>
      </w:r>
      <w:r>
        <w:rPr>
          <w:rFonts w:ascii="Arial" w:hAnsi="Arial" w:cs="Arial"/>
          <w:b/>
          <w:color w:val="0000FF"/>
          <w:sz w:val="24"/>
        </w:rPr>
        <w:tab/>
      </w:r>
      <w:r>
        <w:rPr>
          <w:rFonts w:ascii="Arial" w:hAnsi="Arial" w:cs="Arial"/>
          <w:b/>
          <w:sz w:val="24"/>
        </w:rPr>
        <w:t>TS 38.101-2 big draft CR for NR_CADC_R18_2BDL_xBUL</w:t>
      </w:r>
    </w:p>
    <w:p w14:paraId="5DA446DB"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v18.5.0</w:t>
      </w:r>
      <w:r>
        <w:rPr>
          <w:i/>
        </w:rPr>
        <w:tab/>
        <w:t xml:space="preserve">  CR-0736  rev  Cat: B (Rel-18)</w:t>
      </w:r>
      <w:r>
        <w:rPr>
          <w:i/>
        </w:rPr>
        <w:br/>
      </w:r>
      <w:r>
        <w:rPr>
          <w:i/>
        </w:rPr>
        <w:br/>
      </w:r>
      <w:r>
        <w:rPr>
          <w:i/>
        </w:rPr>
        <w:tab/>
      </w:r>
      <w:r>
        <w:rPr>
          <w:i/>
        </w:rPr>
        <w:tab/>
      </w:r>
      <w:r>
        <w:rPr>
          <w:i/>
        </w:rPr>
        <w:tab/>
      </w:r>
      <w:r>
        <w:rPr>
          <w:i/>
        </w:rPr>
        <w:tab/>
      </w:r>
      <w:r>
        <w:rPr>
          <w:i/>
        </w:rPr>
        <w:tab/>
        <w:t>Source: ZTE Corporation</w:t>
      </w:r>
    </w:p>
    <w:p w14:paraId="4CB50D96" w14:textId="77777777" w:rsidR="00726F35" w:rsidRDefault="00726F35" w:rsidP="00726F35">
      <w:pPr>
        <w:rPr>
          <w:rFonts w:ascii="Arial" w:hAnsi="Arial" w:cs="Arial"/>
          <w:b/>
        </w:rPr>
      </w:pPr>
      <w:r>
        <w:rPr>
          <w:rFonts w:ascii="Arial" w:hAnsi="Arial" w:cs="Arial"/>
          <w:b/>
        </w:rPr>
        <w:t xml:space="preserve">Abstract: </w:t>
      </w:r>
    </w:p>
    <w:p w14:paraId="4B053720" w14:textId="77777777" w:rsidR="00726F35" w:rsidRDefault="00726F35" w:rsidP="00726F35">
      <w:r>
        <w:t>MCC: This is converted to a draftCR for post-meeting endorsement.</w:t>
      </w:r>
    </w:p>
    <w:p w14:paraId="360D047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9FF47C" w14:textId="1CF0B0B0" w:rsidR="00726F35" w:rsidRDefault="00726F35" w:rsidP="00726F35">
      <w:pPr>
        <w:rPr>
          <w:rFonts w:ascii="Arial" w:hAnsi="Arial" w:cs="Arial"/>
          <w:b/>
          <w:sz w:val="24"/>
        </w:rPr>
      </w:pPr>
      <w:r>
        <w:rPr>
          <w:rFonts w:ascii="Arial" w:hAnsi="Arial" w:cs="Arial"/>
          <w:b/>
          <w:color w:val="0000FF"/>
          <w:sz w:val="24"/>
        </w:rPr>
        <w:t>R4-2405249</w:t>
      </w:r>
      <w:r>
        <w:rPr>
          <w:rFonts w:ascii="Arial" w:hAnsi="Arial" w:cs="Arial"/>
          <w:b/>
          <w:color w:val="0000FF"/>
          <w:sz w:val="24"/>
        </w:rPr>
        <w:tab/>
      </w:r>
      <w:r>
        <w:rPr>
          <w:rFonts w:ascii="Arial" w:hAnsi="Arial" w:cs="Arial"/>
          <w:b/>
          <w:sz w:val="24"/>
        </w:rPr>
        <w:t>TS 38.101-3 big draft CR for NR_CADC_R18_2BDL_xBUL</w:t>
      </w:r>
    </w:p>
    <w:p w14:paraId="4C96CB48"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v18.5.0</w:t>
      </w:r>
      <w:r>
        <w:rPr>
          <w:i/>
        </w:rPr>
        <w:tab/>
        <w:t xml:space="preserve">  CR-1184  rev  Cat: B (Rel-18)</w:t>
      </w:r>
      <w:r>
        <w:rPr>
          <w:i/>
        </w:rPr>
        <w:br/>
      </w:r>
      <w:r>
        <w:rPr>
          <w:i/>
        </w:rPr>
        <w:br/>
      </w:r>
      <w:r>
        <w:rPr>
          <w:i/>
        </w:rPr>
        <w:tab/>
      </w:r>
      <w:r>
        <w:rPr>
          <w:i/>
        </w:rPr>
        <w:tab/>
      </w:r>
      <w:r>
        <w:rPr>
          <w:i/>
        </w:rPr>
        <w:tab/>
      </w:r>
      <w:r>
        <w:rPr>
          <w:i/>
        </w:rPr>
        <w:tab/>
      </w:r>
      <w:r>
        <w:rPr>
          <w:i/>
        </w:rPr>
        <w:tab/>
        <w:t>Source: ZTE Corporation</w:t>
      </w:r>
    </w:p>
    <w:p w14:paraId="5E3479D8" w14:textId="77777777" w:rsidR="00726F35" w:rsidRDefault="00726F35" w:rsidP="00726F35">
      <w:pPr>
        <w:rPr>
          <w:rFonts w:ascii="Arial" w:hAnsi="Arial" w:cs="Arial"/>
          <w:b/>
        </w:rPr>
      </w:pPr>
      <w:r>
        <w:rPr>
          <w:rFonts w:ascii="Arial" w:hAnsi="Arial" w:cs="Arial"/>
          <w:b/>
        </w:rPr>
        <w:t xml:space="preserve">Abstract: </w:t>
      </w:r>
    </w:p>
    <w:p w14:paraId="2F775DAE" w14:textId="77777777" w:rsidR="00726F35" w:rsidRDefault="00726F35" w:rsidP="00726F35">
      <w:r>
        <w:t>MCC: This is converted to a draftCR for post-meeting endorsement.</w:t>
      </w:r>
    </w:p>
    <w:p w14:paraId="640CE69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1987D" w14:textId="6E84A7BD" w:rsidR="00726F35" w:rsidRDefault="00726F35" w:rsidP="00726F35">
      <w:pPr>
        <w:rPr>
          <w:rFonts w:ascii="Arial" w:hAnsi="Arial" w:cs="Arial"/>
          <w:b/>
          <w:sz w:val="24"/>
        </w:rPr>
      </w:pPr>
      <w:r>
        <w:rPr>
          <w:rFonts w:ascii="Arial" w:hAnsi="Arial" w:cs="Arial"/>
          <w:b/>
          <w:color w:val="0000FF"/>
          <w:sz w:val="24"/>
        </w:rPr>
        <w:t>R4-2405978</w:t>
      </w:r>
      <w:r>
        <w:rPr>
          <w:rFonts w:ascii="Arial" w:hAnsi="Arial" w:cs="Arial"/>
          <w:b/>
          <w:color w:val="0000FF"/>
          <w:sz w:val="24"/>
        </w:rPr>
        <w:tab/>
      </w:r>
      <w:r>
        <w:rPr>
          <w:rFonts w:ascii="Arial" w:hAnsi="Arial" w:cs="Arial"/>
          <w:b/>
          <w:sz w:val="24"/>
        </w:rPr>
        <w:t>TS 38.101-1 big draft CR for NR_CADC_R18_2BDL_xBUL</w:t>
      </w:r>
    </w:p>
    <w:p w14:paraId="0DA61E2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ZTE</w:t>
      </w:r>
    </w:p>
    <w:p w14:paraId="615936E8" w14:textId="77777777" w:rsidR="00726F35" w:rsidRDefault="00726F35" w:rsidP="00726F35">
      <w:pPr>
        <w:rPr>
          <w:rFonts w:ascii="Arial" w:hAnsi="Arial" w:cs="Arial"/>
          <w:b/>
        </w:rPr>
      </w:pPr>
      <w:r>
        <w:rPr>
          <w:rFonts w:ascii="Arial" w:hAnsi="Arial" w:cs="Arial"/>
          <w:b/>
        </w:rPr>
        <w:t xml:space="preserve">Abstract: </w:t>
      </w:r>
    </w:p>
    <w:p w14:paraId="2572E3A3" w14:textId="77777777" w:rsidR="00726F35" w:rsidRDefault="00726F35" w:rsidP="00726F35">
      <w:r>
        <w:t>MCC: This replaces formal CR. Chair: This is for [Post-Meeting] approval. [Email Approval]</w:t>
      </w:r>
    </w:p>
    <w:p w14:paraId="3BA6BCA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C9194A" w14:textId="489EF6FF" w:rsidR="00726F35" w:rsidRDefault="00726F35" w:rsidP="00726F35">
      <w:pPr>
        <w:rPr>
          <w:rFonts w:ascii="Arial" w:hAnsi="Arial" w:cs="Arial"/>
          <w:b/>
          <w:sz w:val="24"/>
        </w:rPr>
      </w:pPr>
      <w:r>
        <w:rPr>
          <w:rFonts w:ascii="Arial" w:hAnsi="Arial" w:cs="Arial"/>
          <w:b/>
          <w:color w:val="0000FF"/>
          <w:sz w:val="24"/>
        </w:rPr>
        <w:t>R4-2405979</w:t>
      </w:r>
      <w:r>
        <w:rPr>
          <w:rFonts w:ascii="Arial" w:hAnsi="Arial" w:cs="Arial"/>
          <w:b/>
          <w:color w:val="0000FF"/>
          <w:sz w:val="24"/>
        </w:rPr>
        <w:tab/>
      </w:r>
      <w:r>
        <w:rPr>
          <w:rFonts w:ascii="Arial" w:hAnsi="Arial" w:cs="Arial"/>
          <w:b/>
          <w:sz w:val="24"/>
        </w:rPr>
        <w:t>TS 38.101-2 big draft CR for NR_CADC_R18_2BDL_xBUL</w:t>
      </w:r>
    </w:p>
    <w:p w14:paraId="604B086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(Rel-18)</w:t>
      </w:r>
      <w:r>
        <w:rPr>
          <w:i/>
        </w:rPr>
        <w:br/>
      </w:r>
      <w:r>
        <w:rPr>
          <w:i/>
        </w:rPr>
        <w:br/>
      </w:r>
      <w:r>
        <w:rPr>
          <w:i/>
        </w:rPr>
        <w:tab/>
      </w:r>
      <w:r>
        <w:rPr>
          <w:i/>
        </w:rPr>
        <w:tab/>
      </w:r>
      <w:r>
        <w:rPr>
          <w:i/>
        </w:rPr>
        <w:tab/>
      </w:r>
      <w:r>
        <w:rPr>
          <w:i/>
        </w:rPr>
        <w:tab/>
      </w:r>
      <w:r>
        <w:rPr>
          <w:i/>
        </w:rPr>
        <w:tab/>
        <w:t>Source: ZTE</w:t>
      </w:r>
    </w:p>
    <w:p w14:paraId="1F521F29" w14:textId="77777777" w:rsidR="00726F35" w:rsidRDefault="00726F35" w:rsidP="00726F35">
      <w:pPr>
        <w:rPr>
          <w:rFonts w:ascii="Arial" w:hAnsi="Arial" w:cs="Arial"/>
          <w:b/>
        </w:rPr>
      </w:pPr>
      <w:r>
        <w:rPr>
          <w:rFonts w:ascii="Arial" w:hAnsi="Arial" w:cs="Arial"/>
          <w:b/>
        </w:rPr>
        <w:t xml:space="preserve">Abstract: </w:t>
      </w:r>
    </w:p>
    <w:p w14:paraId="16E2375E" w14:textId="77777777" w:rsidR="00726F35" w:rsidRDefault="00726F35" w:rsidP="00726F35">
      <w:r>
        <w:t>MCC: This replaces the formal CR. Chair: This is for [Post-Meeting] approval. [Email Approval]</w:t>
      </w:r>
    </w:p>
    <w:p w14:paraId="380EF55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BB8409" w14:textId="78851988" w:rsidR="00726F35" w:rsidRDefault="00726F35" w:rsidP="00726F35">
      <w:pPr>
        <w:rPr>
          <w:rFonts w:ascii="Arial" w:hAnsi="Arial" w:cs="Arial"/>
          <w:b/>
          <w:sz w:val="24"/>
        </w:rPr>
      </w:pPr>
      <w:r>
        <w:rPr>
          <w:rFonts w:ascii="Arial" w:hAnsi="Arial" w:cs="Arial"/>
          <w:b/>
          <w:color w:val="0000FF"/>
          <w:sz w:val="24"/>
        </w:rPr>
        <w:t>R4-2405980</w:t>
      </w:r>
      <w:r>
        <w:rPr>
          <w:rFonts w:ascii="Arial" w:hAnsi="Arial" w:cs="Arial"/>
          <w:b/>
          <w:color w:val="0000FF"/>
          <w:sz w:val="24"/>
        </w:rPr>
        <w:tab/>
      </w:r>
      <w:r>
        <w:rPr>
          <w:rFonts w:ascii="Arial" w:hAnsi="Arial" w:cs="Arial"/>
          <w:b/>
          <w:sz w:val="24"/>
        </w:rPr>
        <w:t>TS 38.101-3 big draft CR for NR_CADC_R18_2BDL_xBUL</w:t>
      </w:r>
    </w:p>
    <w:p w14:paraId="1839708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ZTE</w:t>
      </w:r>
    </w:p>
    <w:p w14:paraId="06E3F53C" w14:textId="77777777" w:rsidR="00726F35" w:rsidRDefault="00726F35" w:rsidP="00726F35">
      <w:pPr>
        <w:rPr>
          <w:rFonts w:ascii="Arial" w:hAnsi="Arial" w:cs="Arial"/>
          <w:b/>
        </w:rPr>
      </w:pPr>
      <w:r>
        <w:rPr>
          <w:rFonts w:ascii="Arial" w:hAnsi="Arial" w:cs="Arial"/>
          <w:b/>
        </w:rPr>
        <w:t xml:space="preserve">Abstract: </w:t>
      </w:r>
    </w:p>
    <w:p w14:paraId="2B516B23" w14:textId="77777777" w:rsidR="00726F35" w:rsidRDefault="00726F35" w:rsidP="00726F35">
      <w:r>
        <w:t>MCC: This replaces formal CR. Chair: This is for [Post-Meeting] approval. [Email Approval]</w:t>
      </w:r>
    </w:p>
    <w:p w14:paraId="1235E44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FB13A9" w14:textId="77777777" w:rsidR="00726F35" w:rsidRDefault="00726F35" w:rsidP="00726F35">
      <w:pPr>
        <w:pStyle w:val="Heading4"/>
      </w:pPr>
      <w:bookmarkStart w:id="94" w:name="_Toc165046346"/>
      <w:r>
        <w:t>5.10.2</w:t>
      </w:r>
      <w:r>
        <w:tab/>
        <w:t>UE RF requirements without FR2 band</w:t>
      </w:r>
      <w:bookmarkEnd w:id="94"/>
    </w:p>
    <w:p w14:paraId="758631A8" w14:textId="10BCB41E" w:rsidR="00726F35" w:rsidRDefault="00726F35" w:rsidP="00726F35">
      <w:pPr>
        <w:rPr>
          <w:rFonts w:ascii="Arial" w:hAnsi="Arial" w:cs="Arial"/>
          <w:b/>
          <w:sz w:val="24"/>
        </w:rPr>
      </w:pPr>
      <w:r>
        <w:rPr>
          <w:rFonts w:ascii="Arial" w:hAnsi="Arial" w:cs="Arial"/>
          <w:b/>
          <w:color w:val="0000FF"/>
          <w:sz w:val="24"/>
        </w:rPr>
        <w:t>R4-2404226</w:t>
      </w:r>
      <w:r>
        <w:rPr>
          <w:rFonts w:ascii="Arial" w:hAnsi="Arial" w:cs="Arial"/>
          <w:b/>
          <w:color w:val="0000FF"/>
          <w:sz w:val="24"/>
        </w:rPr>
        <w:tab/>
      </w:r>
      <w:r>
        <w:rPr>
          <w:rFonts w:ascii="Arial" w:hAnsi="Arial" w:cs="Arial"/>
          <w:b/>
          <w:sz w:val="24"/>
        </w:rPr>
        <w:t>Draft CR for TS38.101-1 Support of CA_n1A-n77(3A)</w:t>
      </w:r>
    </w:p>
    <w:p w14:paraId="2035A7D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5C5F7D5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R4-2406630</w:t>
      </w:r>
      <w:r>
        <w:rPr>
          <w:color w:val="993300"/>
          <w:u w:val="single"/>
        </w:rPr>
        <w:t>.</w:t>
      </w:r>
    </w:p>
    <w:p w14:paraId="41D8EFC2" w14:textId="33B65B4D" w:rsidR="00726F35" w:rsidRDefault="00726F35" w:rsidP="00726F35">
      <w:pPr>
        <w:rPr>
          <w:rFonts w:ascii="Arial" w:hAnsi="Arial" w:cs="Arial"/>
          <w:b/>
          <w:sz w:val="24"/>
        </w:rPr>
      </w:pPr>
      <w:r>
        <w:rPr>
          <w:rFonts w:ascii="Arial" w:hAnsi="Arial" w:cs="Arial"/>
          <w:b/>
          <w:color w:val="0000FF"/>
          <w:sz w:val="24"/>
        </w:rPr>
        <w:t>R4-2404471</w:t>
      </w:r>
      <w:r>
        <w:rPr>
          <w:rFonts w:ascii="Arial" w:hAnsi="Arial" w:cs="Arial"/>
          <w:b/>
          <w:color w:val="0000FF"/>
          <w:sz w:val="24"/>
        </w:rPr>
        <w:tab/>
      </w:r>
      <w:r>
        <w:rPr>
          <w:rFonts w:ascii="Arial" w:hAnsi="Arial" w:cs="Arial"/>
          <w:b/>
          <w:sz w:val="24"/>
        </w:rPr>
        <w:t>Draft CR for TS 38.101-1 to add BCS4 and 5 for PC3 two-band inter-band CA</w:t>
      </w:r>
    </w:p>
    <w:p w14:paraId="3587B35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3B55563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R4-2406631</w:t>
      </w:r>
      <w:r>
        <w:rPr>
          <w:color w:val="993300"/>
          <w:u w:val="single"/>
        </w:rPr>
        <w:t>.</w:t>
      </w:r>
    </w:p>
    <w:p w14:paraId="32E55DED" w14:textId="47757871" w:rsidR="00726F35" w:rsidRDefault="00726F35" w:rsidP="00726F35">
      <w:pPr>
        <w:rPr>
          <w:rFonts w:ascii="Arial" w:hAnsi="Arial" w:cs="Arial"/>
          <w:b/>
          <w:sz w:val="24"/>
        </w:rPr>
      </w:pPr>
      <w:r>
        <w:rPr>
          <w:rFonts w:ascii="Arial" w:hAnsi="Arial" w:cs="Arial"/>
          <w:b/>
          <w:color w:val="0000FF"/>
          <w:sz w:val="24"/>
        </w:rPr>
        <w:t>R4-2404472</w:t>
      </w:r>
      <w:r>
        <w:rPr>
          <w:rFonts w:ascii="Arial" w:hAnsi="Arial" w:cs="Arial"/>
          <w:b/>
          <w:color w:val="0000FF"/>
          <w:sz w:val="24"/>
        </w:rPr>
        <w:tab/>
      </w:r>
      <w:r>
        <w:rPr>
          <w:rFonts w:ascii="Arial" w:hAnsi="Arial" w:cs="Arial"/>
          <w:b/>
          <w:sz w:val="24"/>
        </w:rPr>
        <w:t>TP for TR 38.718-02-01 CA_n7-n71</w:t>
      </w:r>
    </w:p>
    <w:p w14:paraId="09441C9A"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16D4C80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R4-2406692</w:t>
      </w:r>
      <w:r>
        <w:rPr>
          <w:color w:val="993300"/>
          <w:u w:val="single"/>
        </w:rPr>
        <w:t>.</w:t>
      </w:r>
    </w:p>
    <w:p w14:paraId="406F3AE0" w14:textId="0DD36B53" w:rsidR="00726F35" w:rsidRDefault="00726F35" w:rsidP="00726F35">
      <w:pPr>
        <w:rPr>
          <w:rFonts w:ascii="Arial" w:hAnsi="Arial" w:cs="Arial"/>
          <w:b/>
          <w:sz w:val="24"/>
        </w:rPr>
      </w:pPr>
      <w:r>
        <w:rPr>
          <w:rFonts w:ascii="Arial" w:hAnsi="Arial" w:cs="Arial"/>
          <w:b/>
          <w:color w:val="0000FF"/>
          <w:sz w:val="24"/>
        </w:rPr>
        <w:t>R4-2404614</w:t>
      </w:r>
      <w:r>
        <w:rPr>
          <w:rFonts w:ascii="Arial" w:hAnsi="Arial" w:cs="Arial"/>
          <w:b/>
          <w:color w:val="0000FF"/>
          <w:sz w:val="24"/>
        </w:rPr>
        <w:tab/>
      </w:r>
      <w:r>
        <w:rPr>
          <w:rFonts w:ascii="Arial" w:hAnsi="Arial" w:cs="Arial"/>
          <w:b/>
          <w:sz w:val="24"/>
        </w:rPr>
        <w:t>TP for TR 38.718: PC3 inter-band CA_n5-n13</w:t>
      </w:r>
    </w:p>
    <w:p w14:paraId="26F7A3A9"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Verizon, Samsung</w:t>
      </w:r>
    </w:p>
    <w:p w14:paraId="2B260672" w14:textId="77777777" w:rsidR="00726F35" w:rsidRDefault="00726F35" w:rsidP="00726F35">
      <w:pPr>
        <w:rPr>
          <w:rFonts w:ascii="Arial" w:hAnsi="Arial" w:cs="Arial"/>
          <w:b/>
        </w:rPr>
      </w:pPr>
      <w:r>
        <w:rPr>
          <w:rFonts w:ascii="Arial" w:hAnsi="Arial" w:cs="Arial"/>
          <w:b/>
        </w:rPr>
        <w:t xml:space="preserve">Abstract: </w:t>
      </w:r>
    </w:p>
    <w:p w14:paraId="509CDC1C" w14:textId="77777777" w:rsidR="00726F35" w:rsidRDefault="00726F35" w:rsidP="00726F35">
      <w:r>
        <w:t>MCC: Chair recommended to treat in email thread [103] .</w:t>
      </w:r>
    </w:p>
    <w:p w14:paraId="3823CA0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R4-2406673</w:t>
      </w:r>
      <w:r>
        <w:rPr>
          <w:color w:val="993300"/>
          <w:u w:val="single"/>
        </w:rPr>
        <w:t>.</w:t>
      </w:r>
    </w:p>
    <w:p w14:paraId="7403B155" w14:textId="2A220C8A" w:rsidR="00726F35" w:rsidRDefault="00726F35" w:rsidP="00726F35">
      <w:pPr>
        <w:rPr>
          <w:rFonts w:ascii="Arial" w:hAnsi="Arial" w:cs="Arial"/>
          <w:b/>
          <w:sz w:val="24"/>
        </w:rPr>
      </w:pPr>
      <w:r>
        <w:rPr>
          <w:rFonts w:ascii="Arial" w:hAnsi="Arial" w:cs="Arial"/>
          <w:b/>
          <w:color w:val="0000FF"/>
          <w:sz w:val="24"/>
        </w:rPr>
        <w:t>R4-2404615</w:t>
      </w:r>
      <w:r>
        <w:rPr>
          <w:rFonts w:ascii="Arial" w:hAnsi="Arial" w:cs="Arial"/>
          <w:b/>
          <w:color w:val="0000FF"/>
          <w:sz w:val="24"/>
        </w:rPr>
        <w:tab/>
      </w:r>
      <w:r>
        <w:rPr>
          <w:rFonts w:ascii="Arial" w:hAnsi="Arial" w:cs="Arial"/>
          <w:b/>
          <w:sz w:val="24"/>
        </w:rPr>
        <w:t xml:space="preserve">TS 38.101-1: DraftCR for introducing UL CA configuration </w:t>
      </w:r>
    </w:p>
    <w:p w14:paraId="7FDA421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2DB6075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R4-2406633</w:t>
      </w:r>
      <w:r>
        <w:rPr>
          <w:color w:val="993300"/>
          <w:u w:val="single"/>
        </w:rPr>
        <w:t>.</w:t>
      </w:r>
    </w:p>
    <w:p w14:paraId="1C2137B5" w14:textId="6BCCA6D1" w:rsidR="00726F35" w:rsidRDefault="00726F35" w:rsidP="00726F35">
      <w:pPr>
        <w:rPr>
          <w:rFonts w:ascii="Arial" w:hAnsi="Arial" w:cs="Arial"/>
          <w:b/>
          <w:sz w:val="24"/>
        </w:rPr>
      </w:pPr>
      <w:r>
        <w:rPr>
          <w:rFonts w:ascii="Arial" w:hAnsi="Arial" w:cs="Arial"/>
          <w:b/>
          <w:color w:val="0000FF"/>
          <w:sz w:val="24"/>
        </w:rPr>
        <w:t>R4-2404859</w:t>
      </w:r>
      <w:r>
        <w:rPr>
          <w:rFonts w:ascii="Arial" w:hAnsi="Arial" w:cs="Arial"/>
          <w:b/>
          <w:color w:val="0000FF"/>
          <w:sz w:val="24"/>
        </w:rPr>
        <w:tab/>
      </w:r>
      <w:r>
        <w:rPr>
          <w:rFonts w:ascii="Arial" w:hAnsi="Arial" w:cs="Arial"/>
          <w:b/>
          <w:sz w:val="24"/>
        </w:rPr>
        <w:t>draft CR for 2 band NR 2UL/2DL CA related combos without MSD issues</w:t>
      </w:r>
    </w:p>
    <w:p w14:paraId="11B4DB9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CHTTL</w:t>
      </w:r>
    </w:p>
    <w:p w14:paraId="2A357F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751EB6" w14:textId="5036CD48" w:rsidR="00726F35" w:rsidRDefault="00726F35" w:rsidP="00726F35">
      <w:pPr>
        <w:rPr>
          <w:rFonts w:ascii="Arial" w:hAnsi="Arial" w:cs="Arial"/>
          <w:b/>
          <w:sz w:val="24"/>
        </w:rPr>
      </w:pPr>
      <w:r>
        <w:rPr>
          <w:rFonts w:ascii="Arial" w:hAnsi="Arial" w:cs="Arial"/>
          <w:b/>
          <w:color w:val="0000FF"/>
          <w:sz w:val="24"/>
        </w:rPr>
        <w:t>R4-2405236</w:t>
      </w:r>
      <w:r>
        <w:rPr>
          <w:rFonts w:ascii="Arial" w:hAnsi="Arial" w:cs="Arial"/>
          <w:b/>
          <w:color w:val="0000FF"/>
          <w:sz w:val="24"/>
        </w:rPr>
        <w:tab/>
      </w:r>
      <w:r>
        <w:rPr>
          <w:rFonts w:ascii="Arial" w:hAnsi="Arial" w:cs="Arial"/>
          <w:b/>
          <w:sz w:val="24"/>
        </w:rPr>
        <w:t>Draft CR to TS38.101-1: to add CA_n8-n39_BCS 4 and 5</w:t>
      </w:r>
    </w:p>
    <w:p w14:paraId="71F41FC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4FEB6B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3041C2" w14:textId="42F323B1" w:rsidR="00726F35" w:rsidRDefault="00726F35" w:rsidP="00726F35">
      <w:pPr>
        <w:rPr>
          <w:rFonts w:ascii="Arial" w:hAnsi="Arial" w:cs="Arial"/>
          <w:b/>
          <w:sz w:val="24"/>
        </w:rPr>
      </w:pPr>
      <w:r>
        <w:rPr>
          <w:rFonts w:ascii="Arial" w:hAnsi="Arial" w:cs="Arial"/>
          <w:b/>
          <w:color w:val="0000FF"/>
          <w:sz w:val="24"/>
        </w:rPr>
        <w:t>R4-2405237</w:t>
      </w:r>
      <w:r>
        <w:rPr>
          <w:rFonts w:ascii="Arial" w:hAnsi="Arial" w:cs="Arial"/>
          <w:b/>
          <w:color w:val="0000FF"/>
          <w:sz w:val="24"/>
        </w:rPr>
        <w:tab/>
      </w:r>
      <w:r>
        <w:rPr>
          <w:rFonts w:ascii="Arial" w:hAnsi="Arial" w:cs="Arial"/>
          <w:b/>
          <w:sz w:val="24"/>
        </w:rPr>
        <w:t>TP for TR38.718-02-01_CA_n5A-n78C</w:t>
      </w:r>
    </w:p>
    <w:p w14:paraId="5794FC23"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ZTE Corporation, Huawei</w:t>
      </w:r>
    </w:p>
    <w:p w14:paraId="000A7B5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61667" w14:textId="6AECB77C" w:rsidR="00726F35" w:rsidRDefault="00726F35" w:rsidP="00726F35">
      <w:pPr>
        <w:rPr>
          <w:rFonts w:ascii="Arial" w:hAnsi="Arial" w:cs="Arial"/>
          <w:b/>
          <w:sz w:val="24"/>
        </w:rPr>
      </w:pPr>
      <w:r>
        <w:rPr>
          <w:rFonts w:ascii="Arial" w:hAnsi="Arial" w:cs="Arial"/>
          <w:b/>
          <w:color w:val="0000FF"/>
          <w:sz w:val="24"/>
        </w:rPr>
        <w:t>R4-2405238</w:t>
      </w:r>
      <w:r>
        <w:rPr>
          <w:rFonts w:ascii="Arial" w:hAnsi="Arial" w:cs="Arial"/>
          <w:b/>
          <w:color w:val="0000FF"/>
          <w:sz w:val="24"/>
        </w:rPr>
        <w:tab/>
      </w:r>
      <w:r>
        <w:rPr>
          <w:rFonts w:ascii="Arial" w:hAnsi="Arial" w:cs="Arial"/>
          <w:b/>
          <w:sz w:val="24"/>
        </w:rPr>
        <w:t>TP for TR38.718-02-01_CA_n34A-n79C</w:t>
      </w:r>
    </w:p>
    <w:p w14:paraId="27BD430F"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1D85CC9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0F7B4" w14:textId="5EA8C334" w:rsidR="00726F35" w:rsidRDefault="00726F35" w:rsidP="00726F35">
      <w:pPr>
        <w:rPr>
          <w:rFonts w:ascii="Arial" w:hAnsi="Arial" w:cs="Arial"/>
          <w:b/>
          <w:sz w:val="24"/>
        </w:rPr>
      </w:pPr>
      <w:r>
        <w:rPr>
          <w:rFonts w:ascii="Arial" w:hAnsi="Arial" w:cs="Arial"/>
          <w:b/>
          <w:color w:val="0000FF"/>
          <w:sz w:val="24"/>
        </w:rPr>
        <w:t>R4-2405239</w:t>
      </w:r>
      <w:r>
        <w:rPr>
          <w:rFonts w:ascii="Arial" w:hAnsi="Arial" w:cs="Arial"/>
          <w:b/>
          <w:color w:val="0000FF"/>
          <w:sz w:val="24"/>
        </w:rPr>
        <w:tab/>
      </w:r>
      <w:r>
        <w:rPr>
          <w:rFonts w:ascii="Arial" w:hAnsi="Arial" w:cs="Arial"/>
          <w:b/>
          <w:sz w:val="24"/>
        </w:rPr>
        <w:t>TP for TR38.718-02-01_CA_n39A-n79C</w:t>
      </w:r>
    </w:p>
    <w:p w14:paraId="72E509C3"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ZTE Corporation, Huawei</w:t>
      </w:r>
    </w:p>
    <w:p w14:paraId="1B6C886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38DF5" w14:textId="24D515A1" w:rsidR="00726F35" w:rsidRDefault="00726F35" w:rsidP="00726F35">
      <w:pPr>
        <w:rPr>
          <w:rFonts w:ascii="Arial" w:hAnsi="Arial" w:cs="Arial"/>
          <w:b/>
          <w:sz w:val="24"/>
        </w:rPr>
      </w:pPr>
      <w:r>
        <w:rPr>
          <w:rFonts w:ascii="Arial" w:hAnsi="Arial" w:cs="Arial"/>
          <w:b/>
          <w:color w:val="0000FF"/>
          <w:sz w:val="24"/>
        </w:rPr>
        <w:t>R4-2405327</w:t>
      </w:r>
      <w:r>
        <w:rPr>
          <w:rFonts w:ascii="Arial" w:hAnsi="Arial" w:cs="Arial"/>
          <w:b/>
          <w:color w:val="0000FF"/>
          <w:sz w:val="24"/>
        </w:rPr>
        <w:tab/>
      </w:r>
      <w:r>
        <w:rPr>
          <w:rFonts w:ascii="Arial" w:hAnsi="Arial" w:cs="Arial"/>
          <w:b/>
          <w:sz w:val="24"/>
        </w:rPr>
        <w:t>TP for TR 38.718-02-01 to introduce CA_n28A-n79C with BCS4&amp;5</w:t>
      </w:r>
    </w:p>
    <w:p w14:paraId="6AE59388"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Huawei, HiSilicon, ZTE</w:t>
      </w:r>
    </w:p>
    <w:p w14:paraId="3049B4E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R4-2406634</w:t>
      </w:r>
      <w:r>
        <w:rPr>
          <w:color w:val="993300"/>
          <w:u w:val="single"/>
        </w:rPr>
        <w:t>.</w:t>
      </w:r>
    </w:p>
    <w:p w14:paraId="59CF0A11" w14:textId="0B8E4D49" w:rsidR="00726F35" w:rsidRDefault="00726F35" w:rsidP="00726F35">
      <w:pPr>
        <w:rPr>
          <w:rFonts w:ascii="Arial" w:hAnsi="Arial" w:cs="Arial"/>
          <w:b/>
          <w:sz w:val="24"/>
        </w:rPr>
      </w:pPr>
      <w:r>
        <w:rPr>
          <w:rFonts w:ascii="Arial" w:hAnsi="Arial" w:cs="Arial"/>
          <w:b/>
          <w:color w:val="0000FF"/>
          <w:sz w:val="24"/>
        </w:rPr>
        <w:t>R4-2405328</w:t>
      </w:r>
      <w:r>
        <w:rPr>
          <w:rFonts w:ascii="Arial" w:hAnsi="Arial" w:cs="Arial"/>
          <w:b/>
          <w:color w:val="0000FF"/>
          <w:sz w:val="24"/>
        </w:rPr>
        <w:tab/>
      </w:r>
      <w:r>
        <w:rPr>
          <w:rFonts w:ascii="Arial" w:hAnsi="Arial" w:cs="Arial"/>
          <w:b/>
          <w:sz w:val="24"/>
        </w:rPr>
        <w:t>TP for TR 38.718-02-01 to introduce CA_n3A-n79C with BCS4&amp;5</w:t>
      </w:r>
    </w:p>
    <w:p w14:paraId="2B944EEE"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Huawei, HiSilicon, ZTE</w:t>
      </w:r>
    </w:p>
    <w:p w14:paraId="626C56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319E0" w14:textId="3B907860" w:rsidR="00726F35" w:rsidRDefault="00726F35" w:rsidP="00726F35">
      <w:pPr>
        <w:rPr>
          <w:rFonts w:ascii="Arial" w:hAnsi="Arial" w:cs="Arial"/>
          <w:b/>
          <w:sz w:val="24"/>
        </w:rPr>
      </w:pPr>
      <w:r>
        <w:rPr>
          <w:rFonts w:ascii="Arial" w:hAnsi="Arial" w:cs="Arial"/>
          <w:b/>
          <w:color w:val="0000FF"/>
          <w:sz w:val="24"/>
        </w:rPr>
        <w:t>R4-2405329</w:t>
      </w:r>
      <w:r>
        <w:rPr>
          <w:rFonts w:ascii="Arial" w:hAnsi="Arial" w:cs="Arial"/>
          <w:b/>
          <w:color w:val="0000FF"/>
          <w:sz w:val="24"/>
        </w:rPr>
        <w:tab/>
      </w:r>
      <w:r>
        <w:rPr>
          <w:rFonts w:ascii="Arial" w:hAnsi="Arial" w:cs="Arial"/>
          <w:b/>
          <w:sz w:val="24"/>
        </w:rPr>
        <w:t>Draft CR for TS 38.101-1 to introduce CA_n1A-n5A and CA_n1A-n8A with BCS4&amp;5</w:t>
      </w:r>
    </w:p>
    <w:p w14:paraId="21CBD4C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 , China Telecom, China Unicom</w:t>
      </w:r>
    </w:p>
    <w:p w14:paraId="3A01158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23D75C" w14:textId="07C3F84B" w:rsidR="00726F35" w:rsidRDefault="00726F35" w:rsidP="00726F35">
      <w:pPr>
        <w:rPr>
          <w:rFonts w:ascii="Arial" w:hAnsi="Arial" w:cs="Arial"/>
          <w:b/>
          <w:sz w:val="24"/>
        </w:rPr>
      </w:pPr>
      <w:r>
        <w:rPr>
          <w:rFonts w:ascii="Arial" w:hAnsi="Arial" w:cs="Arial"/>
          <w:b/>
          <w:color w:val="0000FF"/>
          <w:sz w:val="24"/>
        </w:rPr>
        <w:t>R4-2405333</w:t>
      </w:r>
      <w:r>
        <w:rPr>
          <w:rFonts w:ascii="Arial" w:hAnsi="Arial" w:cs="Arial"/>
          <w:b/>
          <w:color w:val="0000FF"/>
          <w:sz w:val="24"/>
        </w:rPr>
        <w:tab/>
      </w:r>
      <w:r>
        <w:rPr>
          <w:rFonts w:ascii="Arial" w:hAnsi="Arial" w:cs="Arial"/>
          <w:b/>
          <w:sz w:val="24"/>
        </w:rPr>
        <w:t>Draft CR for TS 38.101-1 to introduce FR1 inter-band BCS 4 and 5 with two bands CA</w:t>
      </w:r>
    </w:p>
    <w:p w14:paraId="794D0AE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71D00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116BA3" w14:textId="78842EA1" w:rsidR="00726F35" w:rsidRDefault="00726F35" w:rsidP="00726F35">
      <w:pPr>
        <w:rPr>
          <w:rFonts w:ascii="Arial" w:hAnsi="Arial" w:cs="Arial"/>
          <w:b/>
          <w:sz w:val="24"/>
        </w:rPr>
      </w:pPr>
      <w:r>
        <w:rPr>
          <w:rFonts w:ascii="Arial" w:hAnsi="Arial" w:cs="Arial"/>
          <w:b/>
          <w:color w:val="0000FF"/>
          <w:sz w:val="24"/>
        </w:rPr>
        <w:t>R4-2405767</w:t>
      </w:r>
      <w:r>
        <w:rPr>
          <w:rFonts w:ascii="Arial" w:hAnsi="Arial" w:cs="Arial"/>
          <w:b/>
          <w:color w:val="0000FF"/>
          <w:sz w:val="24"/>
        </w:rPr>
        <w:tab/>
      </w:r>
      <w:r>
        <w:rPr>
          <w:rFonts w:ascii="Arial" w:hAnsi="Arial" w:cs="Arial"/>
          <w:b/>
          <w:sz w:val="24"/>
        </w:rPr>
        <w:t>draft CR 38.101-1 adding 2 bands DC combinations</w:t>
      </w:r>
    </w:p>
    <w:p w14:paraId="5F34A41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7D229E00" w14:textId="77777777" w:rsidR="00726F35" w:rsidRDefault="00726F35" w:rsidP="00726F35">
      <w:pPr>
        <w:rPr>
          <w:rFonts w:ascii="Arial" w:hAnsi="Arial" w:cs="Arial"/>
          <w:b/>
        </w:rPr>
      </w:pPr>
      <w:r>
        <w:rPr>
          <w:rFonts w:ascii="Arial" w:hAnsi="Arial" w:cs="Arial"/>
          <w:b/>
        </w:rPr>
        <w:t xml:space="preserve">Abstract: </w:t>
      </w:r>
    </w:p>
    <w:p w14:paraId="0DF2328F" w14:textId="77777777" w:rsidR="00726F35" w:rsidRDefault="00726F35" w:rsidP="00726F35">
      <w:r>
        <w:t>draft CR 38.101-1 adding 2 bands DC combinations</w:t>
      </w:r>
    </w:p>
    <w:p w14:paraId="2A0ECA2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EE5861" w14:textId="55D5C08C" w:rsidR="00726F35" w:rsidRDefault="00726F35" w:rsidP="00726F35">
      <w:pPr>
        <w:rPr>
          <w:rFonts w:ascii="Arial" w:hAnsi="Arial" w:cs="Arial"/>
          <w:b/>
          <w:sz w:val="24"/>
        </w:rPr>
      </w:pPr>
      <w:r>
        <w:rPr>
          <w:rFonts w:ascii="Arial" w:hAnsi="Arial" w:cs="Arial"/>
          <w:b/>
          <w:color w:val="0000FF"/>
          <w:sz w:val="24"/>
        </w:rPr>
        <w:t>R4-2406630</w:t>
      </w:r>
      <w:r>
        <w:rPr>
          <w:rFonts w:ascii="Arial" w:hAnsi="Arial" w:cs="Arial"/>
          <w:b/>
          <w:color w:val="0000FF"/>
          <w:sz w:val="24"/>
        </w:rPr>
        <w:tab/>
      </w:r>
      <w:r>
        <w:rPr>
          <w:rFonts w:ascii="Arial" w:hAnsi="Arial" w:cs="Arial"/>
          <w:b/>
          <w:sz w:val="24"/>
        </w:rPr>
        <w:t>Draft CR for TS38.101-1 Support of CA_n1A-n77(3A)</w:t>
      </w:r>
    </w:p>
    <w:p w14:paraId="1E6A9E0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04EE1B6F" w14:textId="77777777" w:rsidR="00726F35" w:rsidRDefault="00726F35" w:rsidP="00726F35">
      <w:pPr>
        <w:rPr>
          <w:color w:val="808080"/>
        </w:rPr>
      </w:pPr>
      <w:r>
        <w:rPr>
          <w:color w:val="808080"/>
        </w:rPr>
        <w:t>(Replaces R4-2404226)</w:t>
      </w:r>
    </w:p>
    <w:p w14:paraId="0C6C67A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71C06" w14:textId="169B3B64" w:rsidR="00726F35" w:rsidRDefault="00726F35" w:rsidP="00726F35">
      <w:pPr>
        <w:rPr>
          <w:rFonts w:ascii="Arial" w:hAnsi="Arial" w:cs="Arial"/>
          <w:b/>
          <w:sz w:val="24"/>
        </w:rPr>
      </w:pPr>
      <w:r>
        <w:rPr>
          <w:rFonts w:ascii="Arial" w:hAnsi="Arial" w:cs="Arial"/>
          <w:b/>
          <w:color w:val="0000FF"/>
          <w:sz w:val="24"/>
        </w:rPr>
        <w:t>R4-2406631</w:t>
      </w:r>
      <w:r>
        <w:rPr>
          <w:rFonts w:ascii="Arial" w:hAnsi="Arial" w:cs="Arial"/>
          <w:b/>
          <w:color w:val="0000FF"/>
          <w:sz w:val="24"/>
        </w:rPr>
        <w:tab/>
      </w:r>
      <w:r>
        <w:rPr>
          <w:rFonts w:ascii="Arial" w:hAnsi="Arial" w:cs="Arial"/>
          <w:b/>
          <w:sz w:val="24"/>
        </w:rPr>
        <w:t>Draft CR for TS 38.101-1 to add BCS4 and 5 for PC3 two-band inter-band CA</w:t>
      </w:r>
    </w:p>
    <w:p w14:paraId="55256F8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29E1A48C" w14:textId="77777777" w:rsidR="00726F35" w:rsidRDefault="00726F35" w:rsidP="00726F35">
      <w:pPr>
        <w:rPr>
          <w:color w:val="808080"/>
        </w:rPr>
      </w:pPr>
      <w:r>
        <w:rPr>
          <w:color w:val="808080"/>
        </w:rPr>
        <w:t>(Replaces R4-2404471)</w:t>
      </w:r>
    </w:p>
    <w:p w14:paraId="62945B6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9382CB" w14:textId="1D02D8DC" w:rsidR="00726F35" w:rsidRDefault="00726F35" w:rsidP="00726F35">
      <w:pPr>
        <w:rPr>
          <w:rFonts w:ascii="Arial" w:hAnsi="Arial" w:cs="Arial"/>
          <w:b/>
          <w:sz w:val="24"/>
        </w:rPr>
      </w:pPr>
      <w:r>
        <w:rPr>
          <w:rFonts w:ascii="Arial" w:hAnsi="Arial" w:cs="Arial"/>
          <w:b/>
          <w:color w:val="0000FF"/>
          <w:sz w:val="24"/>
        </w:rPr>
        <w:t>R4-2406633</w:t>
      </w:r>
      <w:r>
        <w:rPr>
          <w:rFonts w:ascii="Arial" w:hAnsi="Arial" w:cs="Arial"/>
          <w:b/>
          <w:color w:val="0000FF"/>
          <w:sz w:val="24"/>
        </w:rPr>
        <w:tab/>
      </w:r>
      <w:r>
        <w:rPr>
          <w:rFonts w:ascii="Arial" w:hAnsi="Arial" w:cs="Arial"/>
          <w:b/>
          <w:sz w:val="24"/>
        </w:rPr>
        <w:t xml:space="preserve">TS 38.101-1: DraftCR for introducing UL CA configuration </w:t>
      </w:r>
    </w:p>
    <w:p w14:paraId="4CD9225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58FEEF26" w14:textId="77777777" w:rsidR="00726F35" w:rsidRDefault="00726F35" w:rsidP="00726F35">
      <w:pPr>
        <w:rPr>
          <w:color w:val="808080"/>
        </w:rPr>
      </w:pPr>
      <w:r>
        <w:rPr>
          <w:color w:val="808080"/>
        </w:rPr>
        <w:t>(Replaces R4-2404615)</w:t>
      </w:r>
    </w:p>
    <w:p w14:paraId="037F02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241F8C" w14:textId="7BDD8D8D" w:rsidR="00726F35" w:rsidRDefault="00726F35" w:rsidP="00726F35">
      <w:pPr>
        <w:rPr>
          <w:rFonts w:ascii="Arial" w:hAnsi="Arial" w:cs="Arial"/>
          <w:b/>
          <w:sz w:val="24"/>
        </w:rPr>
      </w:pPr>
      <w:r>
        <w:rPr>
          <w:rFonts w:ascii="Arial" w:hAnsi="Arial" w:cs="Arial"/>
          <w:b/>
          <w:color w:val="0000FF"/>
          <w:sz w:val="24"/>
        </w:rPr>
        <w:t>R4-2406634</w:t>
      </w:r>
      <w:r>
        <w:rPr>
          <w:rFonts w:ascii="Arial" w:hAnsi="Arial" w:cs="Arial"/>
          <w:b/>
          <w:color w:val="0000FF"/>
          <w:sz w:val="24"/>
        </w:rPr>
        <w:tab/>
      </w:r>
      <w:r>
        <w:rPr>
          <w:rFonts w:ascii="Arial" w:hAnsi="Arial" w:cs="Arial"/>
          <w:b/>
          <w:sz w:val="24"/>
        </w:rPr>
        <w:t>TP for TR 38.718-02-01 to introduce CA_n28A-n79C with BCS4&amp;5</w:t>
      </w:r>
    </w:p>
    <w:p w14:paraId="3D0F2165"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Huawei, HiSilicon, ZTE</w:t>
      </w:r>
    </w:p>
    <w:p w14:paraId="5536FBFE" w14:textId="77777777" w:rsidR="00726F35" w:rsidRDefault="00726F35" w:rsidP="00726F35">
      <w:pPr>
        <w:rPr>
          <w:color w:val="808080"/>
        </w:rPr>
      </w:pPr>
      <w:r>
        <w:rPr>
          <w:color w:val="808080"/>
        </w:rPr>
        <w:t>(Replaces R4-2405327)</w:t>
      </w:r>
    </w:p>
    <w:p w14:paraId="44564EB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857CC" w14:textId="2A183617" w:rsidR="00726F35" w:rsidRDefault="00726F35" w:rsidP="00726F35">
      <w:pPr>
        <w:rPr>
          <w:rFonts w:ascii="Arial" w:hAnsi="Arial" w:cs="Arial"/>
          <w:b/>
          <w:sz w:val="24"/>
        </w:rPr>
      </w:pPr>
      <w:r>
        <w:rPr>
          <w:rFonts w:ascii="Arial" w:hAnsi="Arial" w:cs="Arial"/>
          <w:b/>
          <w:color w:val="0000FF"/>
          <w:sz w:val="24"/>
        </w:rPr>
        <w:t>R4-2406673</w:t>
      </w:r>
      <w:r>
        <w:rPr>
          <w:rFonts w:ascii="Arial" w:hAnsi="Arial" w:cs="Arial"/>
          <w:b/>
          <w:color w:val="0000FF"/>
          <w:sz w:val="24"/>
        </w:rPr>
        <w:tab/>
      </w:r>
      <w:r>
        <w:rPr>
          <w:rFonts w:ascii="Arial" w:hAnsi="Arial" w:cs="Arial"/>
          <w:b/>
          <w:sz w:val="24"/>
        </w:rPr>
        <w:t>TP for TR 38.718: PC3 inter-band CA_n5-n13</w:t>
      </w:r>
    </w:p>
    <w:p w14:paraId="7B002AFB"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Verizon, Samsung, Qualcomm, Skyworks, Nokia</w:t>
      </w:r>
    </w:p>
    <w:p w14:paraId="05E76233" w14:textId="77777777" w:rsidR="00726F35" w:rsidRDefault="00726F35" w:rsidP="00726F35">
      <w:pPr>
        <w:rPr>
          <w:color w:val="808080"/>
        </w:rPr>
      </w:pPr>
      <w:r>
        <w:rPr>
          <w:color w:val="808080"/>
        </w:rPr>
        <w:t>(Replaces R4-2404614)</w:t>
      </w:r>
    </w:p>
    <w:p w14:paraId="09590F9E" w14:textId="77777777" w:rsidR="00726F35" w:rsidRDefault="00726F35" w:rsidP="00726F35">
      <w:pPr>
        <w:rPr>
          <w:rFonts w:ascii="Arial" w:hAnsi="Arial" w:cs="Arial"/>
          <w:b/>
        </w:rPr>
      </w:pPr>
      <w:r>
        <w:rPr>
          <w:rFonts w:ascii="Arial" w:hAnsi="Arial" w:cs="Arial"/>
          <w:b/>
        </w:rPr>
        <w:t xml:space="preserve">Abstract: </w:t>
      </w:r>
    </w:p>
    <w:p w14:paraId="272ED855" w14:textId="77777777" w:rsidR="00726F35" w:rsidRDefault="00726F35" w:rsidP="00726F35">
      <w:r>
        <w:t>MCC: Chair recommended to treat in email thread [103] .</w:t>
      </w:r>
    </w:p>
    <w:p w14:paraId="53808E4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230AD" w14:textId="5FA3FE9A" w:rsidR="00726F35" w:rsidRDefault="00726F35" w:rsidP="00726F35">
      <w:pPr>
        <w:rPr>
          <w:rFonts w:ascii="Arial" w:hAnsi="Arial" w:cs="Arial"/>
          <w:b/>
          <w:sz w:val="24"/>
        </w:rPr>
      </w:pPr>
      <w:r>
        <w:rPr>
          <w:rFonts w:ascii="Arial" w:hAnsi="Arial" w:cs="Arial"/>
          <w:b/>
          <w:color w:val="0000FF"/>
          <w:sz w:val="24"/>
        </w:rPr>
        <w:t>R4-2406692</w:t>
      </w:r>
      <w:r>
        <w:rPr>
          <w:rFonts w:ascii="Arial" w:hAnsi="Arial" w:cs="Arial"/>
          <w:b/>
          <w:color w:val="0000FF"/>
          <w:sz w:val="24"/>
        </w:rPr>
        <w:tab/>
      </w:r>
      <w:r>
        <w:rPr>
          <w:rFonts w:ascii="Arial" w:hAnsi="Arial" w:cs="Arial"/>
          <w:b/>
          <w:sz w:val="24"/>
        </w:rPr>
        <w:t>TP for TR 38.718-02-01 CA_n7-n71</w:t>
      </w:r>
    </w:p>
    <w:p w14:paraId="3165BA5A"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061D7C25" w14:textId="77777777" w:rsidR="00726F35" w:rsidRDefault="00726F35" w:rsidP="00726F35">
      <w:pPr>
        <w:rPr>
          <w:color w:val="808080"/>
        </w:rPr>
      </w:pPr>
      <w:r>
        <w:rPr>
          <w:color w:val="808080"/>
        </w:rPr>
        <w:t>(Replaces R4-2404472)</w:t>
      </w:r>
    </w:p>
    <w:p w14:paraId="00F2D3F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C684C" w14:textId="77777777" w:rsidR="00726F35" w:rsidRDefault="00726F35" w:rsidP="00726F35">
      <w:pPr>
        <w:pStyle w:val="Heading4"/>
      </w:pPr>
      <w:bookmarkStart w:id="95" w:name="_Toc165046347"/>
      <w:r>
        <w:t>5.10.3</w:t>
      </w:r>
      <w:r>
        <w:tab/>
        <w:t>UE RF requirements with FR2 band</w:t>
      </w:r>
      <w:bookmarkEnd w:id="95"/>
    </w:p>
    <w:p w14:paraId="790A738D" w14:textId="3CC2A35D" w:rsidR="00726F35" w:rsidRDefault="00726F35" w:rsidP="00726F35">
      <w:pPr>
        <w:rPr>
          <w:rFonts w:ascii="Arial" w:hAnsi="Arial" w:cs="Arial"/>
          <w:b/>
          <w:sz w:val="24"/>
        </w:rPr>
      </w:pPr>
      <w:r>
        <w:rPr>
          <w:rFonts w:ascii="Arial" w:hAnsi="Arial" w:cs="Arial"/>
          <w:b/>
          <w:color w:val="0000FF"/>
          <w:sz w:val="24"/>
        </w:rPr>
        <w:t>R4-2404892</w:t>
      </w:r>
      <w:r>
        <w:rPr>
          <w:rFonts w:ascii="Arial" w:hAnsi="Arial" w:cs="Arial"/>
          <w:b/>
          <w:color w:val="0000FF"/>
          <w:sz w:val="24"/>
        </w:rPr>
        <w:tab/>
      </w:r>
      <w:r>
        <w:rPr>
          <w:rFonts w:ascii="Arial" w:hAnsi="Arial" w:cs="Arial"/>
          <w:b/>
          <w:sz w:val="24"/>
        </w:rPr>
        <w:t>Draft CR for TS 38.101-3 on correction inter-band CA configurations between FR1 and FR2 for two bands</w:t>
      </w:r>
    </w:p>
    <w:p w14:paraId="2D38CC7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66D2BD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64723" w14:textId="3C0EBFCC" w:rsidR="00726F35" w:rsidRDefault="00726F35" w:rsidP="00726F35">
      <w:pPr>
        <w:rPr>
          <w:rFonts w:ascii="Arial" w:hAnsi="Arial" w:cs="Arial"/>
          <w:b/>
          <w:sz w:val="24"/>
        </w:rPr>
      </w:pPr>
      <w:r>
        <w:rPr>
          <w:rFonts w:ascii="Arial" w:hAnsi="Arial" w:cs="Arial"/>
          <w:b/>
          <w:color w:val="0000FF"/>
          <w:sz w:val="24"/>
        </w:rPr>
        <w:t>R4-2405504</w:t>
      </w:r>
      <w:r>
        <w:rPr>
          <w:rFonts w:ascii="Arial" w:hAnsi="Arial" w:cs="Arial"/>
          <w:b/>
          <w:color w:val="0000FF"/>
          <w:sz w:val="24"/>
        </w:rPr>
        <w:tab/>
      </w:r>
      <w:r>
        <w:rPr>
          <w:rFonts w:ascii="Arial" w:hAnsi="Arial" w:cs="Arial"/>
          <w:b/>
          <w:sz w:val="24"/>
        </w:rPr>
        <w:t>Draft CR for 38.101-3 to correct UL configuration for inter-band CA configurations between FR1 and FR2 (two bands)</w:t>
      </w:r>
    </w:p>
    <w:p w14:paraId="4519C48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Samsung</w:t>
      </w:r>
    </w:p>
    <w:p w14:paraId="1F65E6A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5C49DF" w14:textId="1DC8261A" w:rsidR="00726F35" w:rsidRDefault="00726F35" w:rsidP="00726F35">
      <w:pPr>
        <w:rPr>
          <w:rFonts w:ascii="Arial" w:hAnsi="Arial" w:cs="Arial"/>
          <w:b/>
          <w:sz w:val="24"/>
        </w:rPr>
      </w:pPr>
      <w:r>
        <w:rPr>
          <w:rFonts w:ascii="Arial" w:hAnsi="Arial" w:cs="Arial"/>
          <w:b/>
          <w:color w:val="0000FF"/>
          <w:sz w:val="24"/>
        </w:rPr>
        <w:t>R4-2405768</w:t>
      </w:r>
      <w:r>
        <w:rPr>
          <w:rFonts w:ascii="Arial" w:hAnsi="Arial" w:cs="Arial"/>
          <w:b/>
          <w:color w:val="0000FF"/>
          <w:sz w:val="24"/>
        </w:rPr>
        <w:tab/>
      </w:r>
      <w:r>
        <w:rPr>
          <w:rFonts w:ascii="Arial" w:hAnsi="Arial" w:cs="Arial"/>
          <w:b/>
          <w:sz w:val="24"/>
        </w:rPr>
        <w:t>draft CR 38.101-3 adding 2 bands CA configuration</w:t>
      </w:r>
    </w:p>
    <w:p w14:paraId="64B2437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Rogers</w:t>
      </w:r>
    </w:p>
    <w:p w14:paraId="0CBEB5BB" w14:textId="77777777" w:rsidR="00726F35" w:rsidRDefault="00726F35" w:rsidP="00726F35">
      <w:pPr>
        <w:rPr>
          <w:rFonts w:ascii="Arial" w:hAnsi="Arial" w:cs="Arial"/>
          <w:b/>
        </w:rPr>
      </w:pPr>
      <w:r>
        <w:rPr>
          <w:rFonts w:ascii="Arial" w:hAnsi="Arial" w:cs="Arial"/>
          <w:b/>
        </w:rPr>
        <w:t xml:space="preserve">Abstract: </w:t>
      </w:r>
    </w:p>
    <w:p w14:paraId="5E672C8C" w14:textId="77777777" w:rsidR="00726F35" w:rsidRDefault="00726F35" w:rsidP="00726F35">
      <w:r>
        <w:t>draft CR 38.101-3 adding 2 bands CA configuration</w:t>
      </w:r>
    </w:p>
    <w:p w14:paraId="719323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46D827" w14:textId="77777777" w:rsidR="00726F35" w:rsidRDefault="00726F35" w:rsidP="00726F35">
      <w:pPr>
        <w:pStyle w:val="Heading3"/>
      </w:pPr>
      <w:bookmarkStart w:id="96" w:name="_Toc165046348"/>
      <w:r>
        <w:t>5.11</w:t>
      </w:r>
      <w:r>
        <w:tab/>
        <w:t>Rel-18 NR Inter-band Carrier Aggregation/Dual Connectivity for 3 bands DL with x bands UL (x=1,2)</w:t>
      </w:r>
      <w:bookmarkEnd w:id="96"/>
    </w:p>
    <w:p w14:paraId="011F031E" w14:textId="77777777" w:rsidR="00726F35" w:rsidRDefault="00726F35" w:rsidP="00726F35">
      <w:pPr>
        <w:pStyle w:val="Heading4"/>
      </w:pPr>
      <w:bookmarkStart w:id="97" w:name="_Toc165046349"/>
      <w:r>
        <w:t>5.11.1</w:t>
      </w:r>
      <w:r>
        <w:tab/>
        <w:t>Rapporteur input (WID/TR/big CR)</w:t>
      </w:r>
      <w:bookmarkEnd w:id="97"/>
    </w:p>
    <w:p w14:paraId="68DB47CE" w14:textId="02C0E942" w:rsidR="00726F35" w:rsidRDefault="00726F35" w:rsidP="00726F35">
      <w:pPr>
        <w:rPr>
          <w:rFonts w:ascii="Arial" w:hAnsi="Arial" w:cs="Arial"/>
          <w:b/>
          <w:sz w:val="24"/>
        </w:rPr>
      </w:pPr>
      <w:r>
        <w:rPr>
          <w:rFonts w:ascii="Arial" w:hAnsi="Arial" w:cs="Arial"/>
          <w:b/>
          <w:color w:val="0000FF"/>
          <w:sz w:val="24"/>
        </w:rPr>
        <w:t>R4-2404887</w:t>
      </w:r>
      <w:r>
        <w:rPr>
          <w:rFonts w:ascii="Arial" w:hAnsi="Arial" w:cs="Arial"/>
          <w:b/>
          <w:color w:val="0000FF"/>
          <w:sz w:val="24"/>
        </w:rPr>
        <w:tab/>
      </w:r>
      <w:r>
        <w:rPr>
          <w:rFonts w:ascii="Arial" w:hAnsi="Arial" w:cs="Arial"/>
          <w:b/>
          <w:sz w:val="24"/>
        </w:rPr>
        <w:t>TR 38.718-03-01 v0.11.0 on Rel-18 NR Inter-band Carrier Aggregation/Dual Connectivity for 3 bands DL with x bands UL (x=1,2)</w:t>
      </w:r>
    </w:p>
    <w:p w14:paraId="7BF1ED44"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2479F184" w14:textId="77777777" w:rsidR="00726F35" w:rsidRDefault="00726F35" w:rsidP="00726F35">
      <w:pPr>
        <w:rPr>
          <w:rFonts w:ascii="Arial" w:hAnsi="Arial" w:cs="Arial"/>
          <w:b/>
        </w:rPr>
      </w:pPr>
      <w:r>
        <w:rPr>
          <w:rFonts w:ascii="Arial" w:hAnsi="Arial" w:cs="Arial"/>
          <w:b/>
        </w:rPr>
        <w:t xml:space="preserve">Abstract: </w:t>
      </w:r>
    </w:p>
    <w:p w14:paraId="42AECBEF" w14:textId="77777777" w:rsidR="00726F35" w:rsidRDefault="00726F35" w:rsidP="00726F35">
      <w:r>
        <w:t>[Email Approval]</w:t>
      </w:r>
    </w:p>
    <w:p w14:paraId="33835DF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D602D" w14:textId="10C9F499" w:rsidR="00726F35" w:rsidRDefault="00726F35" w:rsidP="00726F35">
      <w:pPr>
        <w:rPr>
          <w:rFonts w:ascii="Arial" w:hAnsi="Arial" w:cs="Arial"/>
          <w:b/>
          <w:sz w:val="24"/>
        </w:rPr>
      </w:pPr>
      <w:r>
        <w:rPr>
          <w:rFonts w:ascii="Arial" w:hAnsi="Arial" w:cs="Arial"/>
          <w:b/>
          <w:color w:val="0000FF"/>
          <w:sz w:val="24"/>
        </w:rPr>
        <w:t>R4-2404888</w:t>
      </w:r>
      <w:r>
        <w:rPr>
          <w:rFonts w:ascii="Arial" w:hAnsi="Arial" w:cs="Arial"/>
          <w:b/>
          <w:color w:val="0000FF"/>
          <w:sz w:val="24"/>
        </w:rPr>
        <w:tab/>
      </w:r>
      <w:r>
        <w:rPr>
          <w:rFonts w:ascii="Arial" w:hAnsi="Arial" w:cs="Arial"/>
          <w:b/>
          <w:sz w:val="24"/>
        </w:rPr>
        <w:t>Big draft CR to reflect the completed NR inter-band CA DC combinations for 3 bands DL with up to 2 bands UL into TS 38.101-1</w:t>
      </w:r>
    </w:p>
    <w:p w14:paraId="056EEF9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F08A6CC" w14:textId="77777777" w:rsidR="00726F35" w:rsidRDefault="00726F35" w:rsidP="00726F35">
      <w:pPr>
        <w:rPr>
          <w:rFonts w:ascii="Arial" w:hAnsi="Arial" w:cs="Arial"/>
          <w:b/>
        </w:rPr>
      </w:pPr>
      <w:r>
        <w:rPr>
          <w:rFonts w:ascii="Arial" w:hAnsi="Arial" w:cs="Arial"/>
          <w:b/>
        </w:rPr>
        <w:t xml:space="preserve">Abstract: </w:t>
      </w:r>
    </w:p>
    <w:p w14:paraId="46EF286A" w14:textId="77777777" w:rsidR="00726F35" w:rsidRDefault="00726F35" w:rsidP="00726F35">
      <w:r>
        <w:t>[Email Approval]</w:t>
      </w:r>
    </w:p>
    <w:p w14:paraId="064E2B2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A2337" w14:textId="0FA5FCE9" w:rsidR="00726F35" w:rsidRDefault="00726F35" w:rsidP="00726F35">
      <w:pPr>
        <w:rPr>
          <w:rFonts w:ascii="Arial" w:hAnsi="Arial" w:cs="Arial"/>
          <w:b/>
          <w:sz w:val="24"/>
        </w:rPr>
      </w:pPr>
      <w:r>
        <w:rPr>
          <w:rFonts w:ascii="Arial" w:hAnsi="Arial" w:cs="Arial"/>
          <w:b/>
          <w:color w:val="0000FF"/>
          <w:sz w:val="24"/>
        </w:rPr>
        <w:t>R4-2404889</w:t>
      </w:r>
      <w:r>
        <w:rPr>
          <w:rFonts w:ascii="Arial" w:hAnsi="Arial" w:cs="Arial"/>
          <w:b/>
          <w:color w:val="0000FF"/>
          <w:sz w:val="24"/>
        </w:rPr>
        <w:tab/>
      </w:r>
      <w:r>
        <w:rPr>
          <w:rFonts w:ascii="Arial" w:hAnsi="Arial" w:cs="Arial"/>
          <w:b/>
          <w:sz w:val="24"/>
        </w:rPr>
        <w:t>Big draft CR to reflect the completed NR inter-band CA DC combinations for 3 bands DL with up to 2 bands UL into TS 38.101-3</w:t>
      </w:r>
    </w:p>
    <w:p w14:paraId="2210F10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E16A840" w14:textId="77777777" w:rsidR="00726F35" w:rsidRDefault="00726F35" w:rsidP="00726F35">
      <w:pPr>
        <w:rPr>
          <w:rFonts w:ascii="Arial" w:hAnsi="Arial" w:cs="Arial"/>
          <w:b/>
        </w:rPr>
      </w:pPr>
      <w:r>
        <w:rPr>
          <w:rFonts w:ascii="Arial" w:hAnsi="Arial" w:cs="Arial"/>
          <w:b/>
        </w:rPr>
        <w:t xml:space="preserve">Abstract: </w:t>
      </w:r>
    </w:p>
    <w:p w14:paraId="066DD473" w14:textId="77777777" w:rsidR="00726F35" w:rsidRDefault="00726F35" w:rsidP="00726F35">
      <w:r>
        <w:t>[Email Approval]</w:t>
      </w:r>
    </w:p>
    <w:p w14:paraId="7A5E6AB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A40AC7" w14:textId="007406C1" w:rsidR="00726F35" w:rsidRDefault="00726F35" w:rsidP="00726F35">
      <w:pPr>
        <w:rPr>
          <w:rFonts w:ascii="Arial" w:hAnsi="Arial" w:cs="Arial"/>
          <w:b/>
          <w:sz w:val="24"/>
        </w:rPr>
      </w:pPr>
      <w:r>
        <w:rPr>
          <w:rFonts w:ascii="Arial" w:hAnsi="Arial" w:cs="Arial"/>
          <w:b/>
          <w:color w:val="0000FF"/>
          <w:sz w:val="24"/>
        </w:rPr>
        <w:t>R4-2404890</w:t>
      </w:r>
      <w:r>
        <w:rPr>
          <w:rFonts w:ascii="Arial" w:hAnsi="Arial" w:cs="Arial"/>
          <w:b/>
          <w:color w:val="0000FF"/>
          <w:sz w:val="24"/>
        </w:rPr>
        <w:tab/>
      </w:r>
      <w:r>
        <w:rPr>
          <w:rFonts w:ascii="Arial" w:hAnsi="Arial" w:cs="Arial"/>
          <w:b/>
          <w:sz w:val="24"/>
        </w:rPr>
        <w:t>Revised WID: Rel-18 NR Inter-band Carrier Aggregation/Dual Connectivity for 3 bands DL with x bands UL (x=1,2)</w:t>
      </w:r>
    </w:p>
    <w:p w14:paraId="077B9B18" w14:textId="77777777" w:rsidR="00726F35" w:rsidRDefault="00726F35" w:rsidP="00726F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23D766EA" w14:textId="77777777" w:rsidR="00726F35" w:rsidRDefault="00726F35" w:rsidP="00726F35">
      <w:pPr>
        <w:rPr>
          <w:rFonts w:ascii="Arial" w:hAnsi="Arial" w:cs="Arial"/>
          <w:b/>
        </w:rPr>
      </w:pPr>
      <w:r>
        <w:rPr>
          <w:rFonts w:ascii="Arial" w:hAnsi="Arial" w:cs="Arial"/>
          <w:b/>
        </w:rPr>
        <w:t xml:space="preserve">Abstract: </w:t>
      </w:r>
    </w:p>
    <w:p w14:paraId="57A84916" w14:textId="77777777" w:rsidR="00726F35" w:rsidRDefault="00726F35" w:rsidP="00726F35">
      <w:r>
        <w:t>MCC: The Chair did not treat revised WID in the meeting.</w:t>
      </w:r>
    </w:p>
    <w:p w14:paraId="3CC2095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091DA" w14:textId="77777777" w:rsidR="00726F35" w:rsidRDefault="00726F35" w:rsidP="00726F35">
      <w:pPr>
        <w:pStyle w:val="Heading4"/>
      </w:pPr>
      <w:bookmarkStart w:id="98" w:name="_Toc165046350"/>
      <w:r>
        <w:t>5.11.2</w:t>
      </w:r>
      <w:r>
        <w:tab/>
        <w:t>UE RF requirements without FR2 band</w:t>
      </w:r>
      <w:bookmarkEnd w:id="98"/>
    </w:p>
    <w:p w14:paraId="239114F9" w14:textId="4C9D7715" w:rsidR="00726F35" w:rsidRDefault="00726F35" w:rsidP="00726F35">
      <w:pPr>
        <w:rPr>
          <w:rFonts w:ascii="Arial" w:hAnsi="Arial" w:cs="Arial"/>
          <w:b/>
          <w:sz w:val="24"/>
        </w:rPr>
      </w:pPr>
      <w:r>
        <w:rPr>
          <w:rFonts w:ascii="Arial" w:hAnsi="Arial" w:cs="Arial"/>
          <w:b/>
          <w:color w:val="0000FF"/>
          <w:sz w:val="24"/>
        </w:rPr>
        <w:t>R4-2404229</w:t>
      </w:r>
      <w:r>
        <w:rPr>
          <w:rFonts w:ascii="Arial" w:hAnsi="Arial" w:cs="Arial"/>
          <w:b/>
          <w:color w:val="0000FF"/>
          <w:sz w:val="24"/>
        </w:rPr>
        <w:tab/>
      </w:r>
      <w:r>
        <w:rPr>
          <w:rFonts w:ascii="Arial" w:hAnsi="Arial" w:cs="Arial"/>
          <w:b/>
          <w:sz w:val="24"/>
        </w:rPr>
        <w:t>TP for TR38.718-03-01 Support of CA_n1-n77-n79</w:t>
      </w:r>
    </w:p>
    <w:p w14:paraId="52944A80"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SoftBank Corp.</w:t>
      </w:r>
    </w:p>
    <w:p w14:paraId="50092E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R4-2406635</w:t>
      </w:r>
      <w:r>
        <w:rPr>
          <w:color w:val="993300"/>
          <w:u w:val="single"/>
        </w:rPr>
        <w:t>.</w:t>
      </w:r>
    </w:p>
    <w:p w14:paraId="034593B7" w14:textId="371CEF8C" w:rsidR="00726F35" w:rsidRDefault="00726F35" w:rsidP="00726F35">
      <w:pPr>
        <w:rPr>
          <w:rFonts w:ascii="Arial" w:hAnsi="Arial" w:cs="Arial"/>
          <w:b/>
          <w:sz w:val="24"/>
        </w:rPr>
      </w:pPr>
      <w:r>
        <w:rPr>
          <w:rFonts w:ascii="Arial" w:hAnsi="Arial" w:cs="Arial"/>
          <w:b/>
          <w:color w:val="0000FF"/>
          <w:sz w:val="24"/>
        </w:rPr>
        <w:t>R4-2404473</w:t>
      </w:r>
      <w:r>
        <w:rPr>
          <w:rFonts w:ascii="Arial" w:hAnsi="Arial" w:cs="Arial"/>
          <w:b/>
          <w:color w:val="0000FF"/>
          <w:sz w:val="24"/>
        </w:rPr>
        <w:tab/>
      </w:r>
      <w:r>
        <w:rPr>
          <w:rFonts w:ascii="Arial" w:hAnsi="Arial" w:cs="Arial"/>
          <w:b/>
          <w:sz w:val="24"/>
        </w:rPr>
        <w:t>Draft CR for TS 38.101-1 to add BCS4 and 5 for PC3 three-band inter-band CA</w:t>
      </w:r>
    </w:p>
    <w:p w14:paraId="66C7E67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3E6A34C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R4-2406636</w:t>
      </w:r>
      <w:r>
        <w:rPr>
          <w:color w:val="993300"/>
          <w:u w:val="single"/>
        </w:rPr>
        <w:t>.</w:t>
      </w:r>
    </w:p>
    <w:p w14:paraId="6BBBB63C" w14:textId="076DBCAC" w:rsidR="00726F35" w:rsidRDefault="00726F35" w:rsidP="00726F35">
      <w:pPr>
        <w:rPr>
          <w:rFonts w:ascii="Arial" w:hAnsi="Arial" w:cs="Arial"/>
          <w:b/>
          <w:sz w:val="24"/>
        </w:rPr>
      </w:pPr>
      <w:r>
        <w:rPr>
          <w:rFonts w:ascii="Arial" w:hAnsi="Arial" w:cs="Arial"/>
          <w:b/>
          <w:color w:val="0000FF"/>
          <w:sz w:val="24"/>
        </w:rPr>
        <w:t>R4-2404474</w:t>
      </w:r>
      <w:r>
        <w:rPr>
          <w:rFonts w:ascii="Arial" w:hAnsi="Arial" w:cs="Arial"/>
          <w:b/>
          <w:color w:val="0000FF"/>
          <w:sz w:val="24"/>
        </w:rPr>
        <w:tab/>
      </w:r>
      <w:r>
        <w:rPr>
          <w:rFonts w:ascii="Arial" w:hAnsi="Arial" w:cs="Arial"/>
          <w:b/>
          <w:sz w:val="24"/>
        </w:rPr>
        <w:t>TP for TR 38.718-03-01 to include CA_n5-n7-n66</w:t>
      </w:r>
    </w:p>
    <w:p w14:paraId="3D3A1680"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2225DB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R4-2406637</w:t>
      </w:r>
      <w:r>
        <w:rPr>
          <w:color w:val="993300"/>
          <w:u w:val="single"/>
        </w:rPr>
        <w:t>.</w:t>
      </w:r>
    </w:p>
    <w:p w14:paraId="48CEBA4B" w14:textId="23CF4D03" w:rsidR="00726F35" w:rsidRDefault="00726F35" w:rsidP="00726F35">
      <w:pPr>
        <w:rPr>
          <w:rFonts w:ascii="Arial" w:hAnsi="Arial" w:cs="Arial"/>
          <w:b/>
          <w:sz w:val="24"/>
        </w:rPr>
      </w:pPr>
      <w:r>
        <w:rPr>
          <w:rFonts w:ascii="Arial" w:hAnsi="Arial" w:cs="Arial"/>
          <w:b/>
          <w:color w:val="0000FF"/>
          <w:sz w:val="24"/>
        </w:rPr>
        <w:t>R4-2404475</w:t>
      </w:r>
      <w:r>
        <w:rPr>
          <w:rFonts w:ascii="Arial" w:hAnsi="Arial" w:cs="Arial"/>
          <w:b/>
          <w:color w:val="0000FF"/>
          <w:sz w:val="24"/>
        </w:rPr>
        <w:tab/>
      </w:r>
      <w:r>
        <w:rPr>
          <w:rFonts w:ascii="Arial" w:hAnsi="Arial" w:cs="Arial"/>
          <w:b/>
          <w:sz w:val="24"/>
        </w:rPr>
        <w:t>TP for TR 38.718-03-01 to include CA_n7-n66-n71</w:t>
      </w:r>
    </w:p>
    <w:p w14:paraId="7FF4995B"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7E9DBA7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34CC2" w14:textId="0B0090B0" w:rsidR="00726F35" w:rsidRDefault="00726F35" w:rsidP="00726F35">
      <w:pPr>
        <w:rPr>
          <w:rFonts w:ascii="Arial" w:hAnsi="Arial" w:cs="Arial"/>
          <w:b/>
          <w:sz w:val="24"/>
        </w:rPr>
      </w:pPr>
      <w:r>
        <w:rPr>
          <w:rFonts w:ascii="Arial" w:hAnsi="Arial" w:cs="Arial"/>
          <w:b/>
          <w:color w:val="0000FF"/>
          <w:sz w:val="24"/>
        </w:rPr>
        <w:t>R4-2404861</w:t>
      </w:r>
      <w:r>
        <w:rPr>
          <w:rFonts w:ascii="Arial" w:hAnsi="Arial" w:cs="Arial"/>
          <w:b/>
          <w:color w:val="0000FF"/>
          <w:sz w:val="24"/>
        </w:rPr>
        <w:tab/>
      </w:r>
      <w:r>
        <w:rPr>
          <w:rFonts w:ascii="Arial" w:hAnsi="Arial" w:cs="Arial"/>
          <w:b/>
          <w:sz w:val="24"/>
        </w:rPr>
        <w:t>draft CR for 3 band NR 2UL/3DL CA related combos without MSD issues</w:t>
      </w:r>
    </w:p>
    <w:p w14:paraId="019CBE7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CHTTL</w:t>
      </w:r>
    </w:p>
    <w:p w14:paraId="7E8709C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ECFF27" w14:textId="79F4524D" w:rsidR="00726F35" w:rsidRDefault="00726F35" w:rsidP="00726F35">
      <w:pPr>
        <w:rPr>
          <w:rFonts w:ascii="Arial" w:hAnsi="Arial" w:cs="Arial"/>
          <w:b/>
          <w:sz w:val="24"/>
        </w:rPr>
      </w:pPr>
      <w:r>
        <w:rPr>
          <w:rFonts w:ascii="Arial" w:hAnsi="Arial" w:cs="Arial"/>
          <w:b/>
          <w:color w:val="0000FF"/>
          <w:sz w:val="24"/>
        </w:rPr>
        <w:t>R4-2404895</w:t>
      </w:r>
      <w:r>
        <w:rPr>
          <w:rFonts w:ascii="Arial" w:hAnsi="Arial" w:cs="Arial"/>
          <w:b/>
          <w:color w:val="0000FF"/>
          <w:sz w:val="24"/>
        </w:rPr>
        <w:tab/>
      </w:r>
      <w:r>
        <w:rPr>
          <w:rFonts w:ascii="Arial" w:hAnsi="Arial" w:cs="Arial"/>
          <w:b/>
          <w:sz w:val="24"/>
        </w:rPr>
        <w:t>TP for TR 38.718-03-01 on correction the band number for CA specific band combination part</w:t>
      </w:r>
    </w:p>
    <w:p w14:paraId="1382E581"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13523F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BC770" w14:textId="27E6588A" w:rsidR="00726F35" w:rsidRDefault="00726F35" w:rsidP="00726F35">
      <w:pPr>
        <w:rPr>
          <w:rFonts w:ascii="Arial" w:hAnsi="Arial" w:cs="Arial"/>
          <w:b/>
          <w:sz w:val="24"/>
        </w:rPr>
      </w:pPr>
      <w:r>
        <w:rPr>
          <w:rFonts w:ascii="Arial" w:hAnsi="Arial" w:cs="Arial"/>
          <w:b/>
          <w:color w:val="0000FF"/>
          <w:sz w:val="24"/>
        </w:rPr>
        <w:t>R4-2405046</w:t>
      </w:r>
      <w:r>
        <w:rPr>
          <w:rFonts w:ascii="Arial" w:hAnsi="Arial" w:cs="Arial"/>
          <w:b/>
          <w:color w:val="0000FF"/>
          <w:sz w:val="24"/>
        </w:rPr>
        <w:tab/>
      </w:r>
      <w:r>
        <w:rPr>
          <w:rFonts w:ascii="Arial" w:hAnsi="Arial" w:cs="Arial"/>
          <w:b/>
          <w:sz w:val="24"/>
        </w:rPr>
        <w:t>TP to TR 38.718-03-01 Addition of CA_n1-n5-n105</w:t>
      </w:r>
    </w:p>
    <w:p w14:paraId="79329CBE"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6D6474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R4-2406638</w:t>
      </w:r>
      <w:r>
        <w:rPr>
          <w:color w:val="993300"/>
          <w:u w:val="single"/>
        </w:rPr>
        <w:t>.</w:t>
      </w:r>
    </w:p>
    <w:p w14:paraId="7B0F4732" w14:textId="53197A63" w:rsidR="00726F35" w:rsidRDefault="00726F35" w:rsidP="00726F35">
      <w:pPr>
        <w:rPr>
          <w:rFonts w:ascii="Arial" w:hAnsi="Arial" w:cs="Arial"/>
          <w:b/>
          <w:sz w:val="24"/>
        </w:rPr>
      </w:pPr>
      <w:r>
        <w:rPr>
          <w:rFonts w:ascii="Arial" w:hAnsi="Arial" w:cs="Arial"/>
          <w:b/>
          <w:color w:val="0000FF"/>
          <w:sz w:val="24"/>
        </w:rPr>
        <w:t>R4-2405047</w:t>
      </w:r>
      <w:r>
        <w:rPr>
          <w:rFonts w:ascii="Arial" w:hAnsi="Arial" w:cs="Arial"/>
          <w:b/>
          <w:color w:val="0000FF"/>
          <w:sz w:val="24"/>
        </w:rPr>
        <w:tab/>
      </w:r>
      <w:r>
        <w:rPr>
          <w:rFonts w:ascii="Arial" w:hAnsi="Arial" w:cs="Arial"/>
          <w:b/>
          <w:sz w:val="24"/>
        </w:rPr>
        <w:t>TP to TR 38.718-03-01 Addition of CA_n1-n5-n40</w:t>
      </w:r>
    </w:p>
    <w:p w14:paraId="402D900D"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689411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R4-2406639</w:t>
      </w:r>
      <w:r>
        <w:rPr>
          <w:color w:val="993300"/>
          <w:u w:val="single"/>
        </w:rPr>
        <w:t>.</w:t>
      </w:r>
    </w:p>
    <w:p w14:paraId="255DE0F7" w14:textId="09E25E5A" w:rsidR="00726F35" w:rsidRDefault="00726F35" w:rsidP="00726F35">
      <w:pPr>
        <w:rPr>
          <w:rFonts w:ascii="Arial" w:hAnsi="Arial" w:cs="Arial"/>
          <w:b/>
          <w:sz w:val="24"/>
        </w:rPr>
      </w:pPr>
      <w:r>
        <w:rPr>
          <w:rFonts w:ascii="Arial" w:hAnsi="Arial" w:cs="Arial"/>
          <w:b/>
          <w:color w:val="0000FF"/>
          <w:sz w:val="24"/>
        </w:rPr>
        <w:t>R4-2405048</w:t>
      </w:r>
      <w:r>
        <w:rPr>
          <w:rFonts w:ascii="Arial" w:hAnsi="Arial" w:cs="Arial"/>
          <w:b/>
          <w:color w:val="0000FF"/>
          <w:sz w:val="24"/>
        </w:rPr>
        <w:tab/>
      </w:r>
      <w:r>
        <w:rPr>
          <w:rFonts w:ascii="Arial" w:hAnsi="Arial" w:cs="Arial"/>
          <w:b/>
          <w:sz w:val="24"/>
        </w:rPr>
        <w:t>TP to TR 38.718-03-01 Addition of CA_n5-n40-n105</w:t>
      </w:r>
    </w:p>
    <w:p w14:paraId="6FFC1DF8"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6173D6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R4-2406640</w:t>
      </w:r>
      <w:r>
        <w:rPr>
          <w:color w:val="993300"/>
          <w:u w:val="single"/>
        </w:rPr>
        <w:t>.</w:t>
      </w:r>
    </w:p>
    <w:p w14:paraId="5BEC9B3D" w14:textId="4E19056D" w:rsidR="00726F35" w:rsidRDefault="00726F35" w:rsidP="00726F35">
      <w:pPr>
        <w:rPr>
          <w:rFonts w:ascii="Arial" w:hAnsi="Arial" w:cs="Arial"/>
          <w:b/>
          <w:sz w:val="24"/>
        </w:rPr>
      </w:pPr>
      <w:r>
        <w:rPr>
          <w:rFonts w:ascii="Arial" w:hAnsi="Arial" w:cs="Arial"/>
          <w:b/>
          <w:color w:val="0000FF"/>
          <w:sz w:val="24"/>
        </w:rPr>
        <w:t>R4-2405049</w:t>
      </w:r>
      <w:r>
        <w:rPr>
          <w:rFonts w:ascii="Arial" w:hAnsi="Arial" w:cs="Arial"/>
          <w:b/>
          <w:color w:val="0000FF"/>
          <w:sz w:val="24"/>
        </w:rPr>
        <w:tab/>
      </w:r>
      <w:r>
        <w:rPr>
          <w:rFonts w:ascii="Arial" w:hAnsi="Arial" w:cs="Arial"/>
          <w:b/>
          <w:sz w:val="24"/>
        </w:rPr>
        <w:t>TP to TR 38.718-03-01 Addition of CA_n5-n78-n105</w:t>
      </w:r>
    </w:p>
    <w:p w14:paraId="0B63B984"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8AB4E7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1CA10" w14:textId="79DB5103" w:rsidR="00726F35" w:rsidRDefault="00726F35" w:rsidP="00726F35">
      <w:pPr>
        <w:rPr>
          <w:rFonts w:ascii="Arial" w:hAnsi="Arial" w:cs="Arial"/>
          <w:b/>
          <w:sz w:val="24"/>
        </w:rPr>
      </w:pPr>
      <w:r>
        <w:rPr>
          <w:rFonts w:ascii="Arial" w:hAnsi="Arial" w:cs="Arial"/>
          <w:b/>
          <w:color w:val="0000FF"/>
          <w:sz w:val="24"/>
        </w:rPr>
        <w:t>R4-2405050</w:t>
      </w:r>
      <w:r>
        <w:rPr>
          <w:rFonts w:ascii="Arial" w:hAnsi="Arial" w:cs="Arial"/>
          <w:b/>
          <w:color w:val="0000FF"/>
          <w:sz w:val="24"/>
        </w:rPr>
        <w:tab/>
      </w:r>
      <w:r>
        <w:rPr>
          <w:rFonts w:ascii="Arial" w:hAnsi="Arial" w:cs="Arial"/>
          <w:b/>
          <w:sz w:val="24"/>
        </w:rPr>
        <w:t>TP to TR 38.718-03-01 Addition of CA_n5-n7-n105</w:t>
      </w:r>
    </w:p>
    <w:p w14:paraId="60E3990A"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58B7ED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R4-2406641</w:t>
      </w:r>
      <w:r>
        <w:rPr>
          <w:color w:val="993300"/>
          <w:u w:val="single"/>
        </w:rPr>
        <w:t>.</w:t>
      </w:r>
    </w:p>
    <w:p w14:paraId="75880981" w14:textId="238B319F" w:rsidR="00726F35" w:rsidRDefault="00726F35" w:rsidP="00726F35">
      <w:pPr>
        <w:rPr>
          <w:rFonts w:ascii="Arial" w:hAnsi="Arial" w:cs="Arial"/>
          <w:b/>
          <w:sz w:val="24"/>
        </w:rPr>
      </w:pPr>
      <w:r>
        <w:rPr>
          <w:rFonts w:ascii="Arial" w:hAnsi="Arial" w:cs="Arial"/>
          <w:b/>
          <w:color w:val="0000FF"/>
          <w:sz w:val="24"/>
        </w:rPr>
        <w:t>R4-2405051</w:t>
      </w:r>
      <w:r>
        <w:rPr>
          <w:rFonts w:ascii="Arial" w:hAnsi="Arial" w:cs="Arial"/>
          <w:b/>
          <w:color w:val="0000FF"/>
          <w:sz w:val="24"/>
        </w:rPr>
        <w:tab/>
      </w:r>
      <w:r>
        <w:rPr>
          <w:rFonts w:ascii="Arial" w:hAnsi="Arial" w:cs="Arial"/>
          <w:b/>
          <w:sz w:val="24"/>
        </w:rPr>
        <w:t>TP to TR 38.718-03-01 Addition of CA_n5-n7-n40</w:t>
      </w:r>
    </w:p>
    <w:p w14:paraId="640B388E"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9470BD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0C173" w14:textId="1AC9A2D9" w:rsidR="00726F35" w:rsidRDefault="00726F35" w:rsidP="00726F35">
      <w:pPr>
        <w:rPr>
          <w:rFonts w:ascii="Arial" w:hAnsi="Arial" w:cs="Arial"/>
          <w:b/>
          <w:sz w:val="24"/>
        </w:rPr>
      </w:pPr>
      <w:r>
        <w:rPr>
          <w:rFonts w:ascii="Arial" w:hAnsi="Arial" w:cs="Arial"/>
          <w:b/>
          <w:color w:val="0000FF"/>
          <w:sz w:val="24"/>
        </w:rPr>
        <w:t>R4-2405052</w:t>
      </w:r>
      <w:r>
        <w:rPr>
          <w:rFonts w:ascii="Arial" w:hAnsi="Arial" w:cs="Arial"/>
          <w:b/>
          <w:color w:val="0000FF"/>
          <w:sz w:val="24"/>
        </w:rPr>
        <w:tab/>
      </w:r>
      <w:r>
        <w:rPr>
          <w:rFonts w:ascii="Arial" w:hAnsi="Arial" w:cs="Arial"/>
          <w:b/>
          <w:sz w:val="24"/>
        </w:rPr>
        <w:t>TP to TR 38.718-03-01 Addition of CA_n7-n28-n40</w:t>
      </w:r>
    </w:p>
    <w:p w14:paraId="5FFA52B8"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399956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5FC83" w14:textId="7B6AD975" w:rsidR="00726F35" w:rsidRDefault="00726F35" w:rsidP="00726F35">
      <w:pPr>
        <w:rPr>
          <w:rFonts w:ascii="Arial" w:hAnsi="Arial" w:cs="Arial"/>
          <w:b/>
          <w:sz w:val="24"/>
        </w:rPr>
      </w:pPr>
      <w:r>
        <w:rPr>
          <w:rFonts w:ascii="Arial" w:hAnsi="Arial" w:cs="Arial"/>
          <w:b/>
          <w:color w:val="0000FF"/>
          <w:sz w:val="24"/>
        </w:rPr>
        <w:t>R4-2405334</w:t>
      </w:r>
      <w:r>
        <w:rPr>
          <w:rFonts w:ascii="Arial" w:hAnsi="Arial" w:cs="Arial"/>
          <w:b/>
          <w:color w:val="0000FF"/>
          <w:sz w:val="24"/>
        </w:rPr>
        <w:tab/>
      </w:r>
      <w:r>
        <w:rPr>
          <w:rFonts w:ascii="Arial" w:hAnsi="Arial" w:cs="Arial"/>
          <w:b/>
          <w:sz w:val="24"/>
        </w:rPr>
        <w:t>Draft CR for TS 38.101-1 to introduce FR1 inter-band BCS 4 and 5 with three bands CA</w:t>
      </w:r>
    </w:p>
    <w:p w14:paraId="068B23E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209EE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9983B" w14:textId="41031F53" w:rsidR="00726F35" w:rsidRDefault="00726F35" w:rsidP="00726F35">
      <w:pPr>
        <w:rPr>
          <w:rFonts w:ascii="Arial" w:hAnsi="Arial" w:cs="Arial"/>
          <w:b/>
          <w:sz w:val="24"/>
        </w:rPr>
      </w:pPr>
      <w:r>
        <w:rPr>
          <w:rFonts w:ascii="Arial" w:hAnsi="Arial" w:cs="Arial"/>
          <w:b/>
          <w:color w:val="0000FF"/>
          <w:sz w:val="24"/>
        </w:rPr>
        <w:t>R4-2405491</w:t>
      </w:r>
      <w:r>
        <w:rPr>
          <w:rFonts w:ascii="Arial" w:hAnsi="Arial" w:cs="Arial"/>
          <w:b/>
          <w:color w:val="0000FF"/>
          <w:sz w:val="24"/>
        </w:rPr>
        <w:tab/>
      </w:r>
      <w:r>
        <w:rPr>
          <w:rFonts w:ascii="Arial" w:hAnsi="Arial" w:cs="Arial"/>
          <w:b/>
          <w:sz w:val="24"/>
        </w:rPr>
        <w:t>TP for 38.718-03-01 to include CA_n8A-n40A-n77A and CA_n8A-n40A-n77(2A)</w:t>
      </w:r>
    </w:p>
    <w:p w14:paraId="50FEF64A"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Ericsson</w:t>
      </w:r>
    </w:p>
    <w:p w14:paraId="5D8A296A" w14:textId="77777777" w:rsidR="00726F35" w:rsidRDefault="00726F35" w:rsidP="00726F35">
      <w:pPr>
        <w:rPr>
          <w:rFonts w:ascii="Arial" w:hAnsi="Arial" w:cs="Arial"/>
          <w:b/>
        </w:rPr>
      </w:pPr>
      <w:r>
        <w:rPr>
          <w:rFonts w:ascii="Arial" w:hAnsi="Arial" w:cs="Arial"/>
          <w:b/>
        </w:rPr>
        <w:t xml:space="preserve">Abstract: </w:t>
      </w:r>
    </w:p>
    <w:p w14:paraId="41A49FD5" w14:textId="77777777" w:rsidR="00726F35" w:rsidRDefault="00726F35" w:rsidP="00726F35">
      <w:r>
        <w:t>TP for 38.718-03-01 to include CA_n8A-n40A-n77A and CA_n8A-n40A-n77(2A)</w:t>
      </w:r>
    </w:p>
    <w:p w14:paraId="40D9E5A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R4-2406642</w:t>
      </w:r>
      <w:r>
        <w:rPr>
          <w:color w:val="993300"/>
          <w:u w:val="single"/>
        </w:rPr>
        <w:t>.</w:t>
      </w:r>
    </w:p>
    <w:p w14:paraId="2D27851E" w14:textId="1B7BE827" w:rsidR="00726F35" w:rsidRDefault="00726F35" w:rsidP="00726F35">
      <w:pPr>
        <w:rPr>
          <w:rFonts w:ascii="Arial" w:hAnsi="Arial" w:cs="Arial"/>
          <w:b/>
          <w:sz w:val="24"/>
        </w:rPr>
      </w:pPr>
      <w:r>
        <w:rPr>
          <w:rFonts w:ascii="Arial" w:hAnsi="Arial" w:cs="Arial"/>
          <w:b/>
          <w:color w:val="0000FF"/>
          <w:sz w:val="24"/>
        </w:rPr>
        <w:t>R4-2405492</w:t>
      </w:r>
      <w:r>
        <w:rPr>
          <w:rFonts w:ascii="Arial" w:hAnsi="Arial" w:cs="Arial"/>
          <w:b/>
          <w:color w:val="0000FF"/>
          <w:sz w:val="24"/>
        </w:rPr>
        <w:tab/>
      </w:r>
      <w:r>
        <w:rPr>
          <w:rFonts w:ascii="Arial" w:hAnsi="Arial" w:cs="Arial"/>
          <w:b/>
          <w:sz w:val="24"/>
        </w:rPr>
        <w:t>TP for 38.718-03-01 to include CA_n3A-n8A-n40A</w:t>
      </w:r>
    </w:p>
    <w:p w14:paraId="0254681D"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Ericsson</w:t>
      </w:r>
    </w:p>
    <w:p w14:paraId="37367031" w14:textId="77777777" w:rsidR="00726F35" w:rsidRDefault="00726F35" w:rsidP="00726F35">
      <w:pPr>
        <w:rPr>
          <w:rFonts w:ascii="Arial" w:hAnsi="Arial" w:cs="Arial"/>
          <w:b/>
        </w:rPr>
      </w:pPr>
      <w:r>
        <w:rPr>
          <w:rFonts w:ascii="Arial" w:hAnsi="Arial" w:cs="Arial"/>
          <w:b/>
        </w:rPr>
        <w:t xml:space="preserve">Abstract: </w:t>
      </w:r>
    </w:p>
    <w:p w14:paraId="0C37965B" w14:textId="77777777" w:rsidR="00726F35" w:rsidRDefault="00726F35" w:rsidP="00726F35">
      <w:r>
        <w:t>TP for 38.718-03-01 to include CA_n3A-n8A-n40A</w:t>
      </w:r>
    </w:p>
    <w:p w14:paraId="754870D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R4-2406643</w:t>
      </w:r>
      <w:r>
        <w:rPr>
          <w:color w:val="993300"/>
          <w:u w:val="single"/>
        </w:rPr>
        <w:t>.</w:t>
      </w:r>
    </w:p>
    <w:p w14:paraId="5945FBE8" w14:textId="6867C761" w:rsidR="00726F35" w:rsidRDefault="00726F35" w:rsidP="00726F35">
      <w:pPr>
        <w:rPr>
          <w:rFonts w:ascii="Arial" w:hAnsi="Arial" w:cs="Arial"/>
          <w:b/>
          <w:sz w:val="24"/>
        </w:rPr>
      </w:pPr>
      <w:r>
        <w:rPr>
          <w:rFonts w:ascii="Arial" w:hAnsi="Arial" w:cs="Arial"/>
          <w:b/>
          <w:color w:val="0000FF"/>
          <w:sz w:val="24"/>
        </w:rPr>
        <w:t>R4-2405493</w:t>
      </w:r>
      <w:r>
        <w:rPr>
          <w:rFonts w:ascii="Arial" w:hAnsi="Arial" w:cs="Arial"/>
          <w:b/>
          <w:color w:val="0000FF"/>
          <w:sz w:val="24"/>
        </w:rPr>
        <w:tab/>
      </w:r>
      <w:r>
        <w:rPr>
          <w:rFonts w:ascii="Arial" w:hAnsi="Arial" w:cs="Arial"/>
          <w:b/>
          <w:sz w:val="24"/>
        </w:rPr>
        <w:t>TP for 38.718-03-01 to include CA_n8A-n28A-n40A</w:t>
      </w:r>
    </w:p>
    <w:p w14:paraId="1D49BE72"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Ericsson</w:t>
      </w:r>
    </w:p>
    <w:p w14:paraId="16242CBD" w14:textId="77777777" w:rsidR="00726F35" w:rsidRDefault="00726F35" w:rsidP="00726F35">
      <w:pPr>
        <w:rPr>
          <w:rFonts w:ascii="Arial" w:hAnsi="Arial" w:cs="Arial"/>
          <w:b/>
        </w:rPr>
      </w:pPr>
      <w:r>
        <w:rPr>
          <w:rFonts w:ascii="Arial" w:hAnsi="Arial" w:cs="Arial"/>
          <w:b/>
        </w:rPr>
        <w:t xml:space="preserve">Abstract: </w:t>
      </w:r>
    </w:p>
    <w:p w14:paraId="7E51E142" w14:textId="77777777" w:rsidR="00726F35" w:rsidRDefault="00726F35" w:rsidP="00726F35">
      <w:r>
        <w:t>TP for 38.718-03-01 to include CA_n8A-n28A-n40A</w:t>
      </w:r>
    </w:p>
    <w:p w14:paraId="1D9EAEF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E4C7C" w14:textId="38C55B0E" w:rsidR="00726F35" w:rsidRDefault="00726F35" w:rsidP="00726F35">
      <w:pPr>
        <w:rPr>
          <w:rFonts w:ascii="Arial" w:hAnsi="Arial" w:cs="Arial"/>
          <w:b/>
          <w:sz w:val="24"/>
        </w:rPr>
      </w:pPr>
      <w:r>
        <w:rPr>
          <w:rFonts w:ascii="Arial" w:hAnsi="Arial" w:cs="Arial"/>
          <w:b/>
          <w:color w:val="0000FF"/>
          <w:sz w:val="24"/>
        </w:rPr>
        <w:t>R4-2405494</w:t>
      </w:r>
      <w:r>
        <w:rPr>
          <w:rFonts w:ascii="Arial" w:hAnsi="Arial" w:cs="Arial"/>
          <w:b/>
          <w:color w:val="0000FF"/>
          <w:sz w:val="24"/>
        </w:rPr>
        <w:tab/>
      </w:r>
      <w:r>
        <w:rPr>
          <w:rFonts w:ascii="Arial" w:hAnsi="Arial" w:cs="Arial"/>
          <w:b/>
          <w:sz w:val="24"/>
        </w:rPr>
        <w:t>TP for 38.718-03-01 to include CA_n8A-n28A-n77A and CA_n8A-n28A-n77(2A)</w:t>
      </w:r>
    </w:p>
    <w:p w14:paraId="52AF5576"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Ericsson</w:t>
      </w:r>
    </w:p>
    <w:p w14:paraId="4610B3F8" w14:textId="77777777" w:rsidR="00726F35" w:rsidRDefault="00726F35" w:rsidP="00726F35">
      <w:pPr>
        <w:rPr>
          <w:rFonts w:ascii="Arial" w:hAnsi="Arial" w:cs="Arial"/>
          <w:b/>
        </w:rPr>
      </w:pPr>
      <w:r>
        <w:rPr>
          <w:rFonts w:ascii="Arial" w:hAnsi="Arial" w:cs="Arial"/>
          <w:b/>
        </w:rPr>
        <w:t xml:space="preserve">Abstract: </w:t>
      </w:r>
    </w:p>
    <w:p w14:paraId="4CC3A7FD" w14:textId="77777777" w:rsidR="00726F35" w:rsidRDefault="00726F35" w:rsidP="00726F35">
      <w:r>
        <w:t>TP for 38.718-03-01 to include CA_n8A-n28A-n77A and CA_n8A-n28A-n77(2A)</w:t>
      </w:r>
    </w:p>
    <w:p w14:paraId="617E056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E60CF" w14:textId="0A8B1032" w:rsidR="00726F35" w:rsidRDefault="00726F35" w:rsidP="00726F35">
      <w:pPr>
        <w:rPr>
          <w:rFonts w:ascii="Arial" w:hAnsi="Arial" w:cs="Arial"/>
          <w:b/>
          <w:sz w:val="24"/>
        </w:rPr>
      </w:pPr>
      <w:r>
        <w:rPr>
          <w:rFonts w:ascii="Arial" w:hAnsi="Arial" w:cs="Arial"/>
          <w:b/>
          <w:color w:val="0000FF"/>
          <w:sz w:val="24"/>
        </w:rPr>
        <w:t>R4-2406635</w:t>
      </w:r>
      <w:r>
        <w:rPr>
          <w:rFonts w:ascii="Arial" w:hAnsi="Arial" w:cs="Arial"/>
          <w:b/>
          <w:color w:val="0000FF"/>
          <w:sz w:val="24"/>
        </w:rPr>
        <w:tab/>
      </w:r>
      <w:r>
        <w:rPr>
          <w:rFonts w:ascii="Arial" w:hAnsi="Arial" w:cs="Arial"/>
          <w:b/>
          <w:sz w:val="24"/>
        </w:rPr>
        <w:t>TP for TR38.718-03-01 Support of CA_n1-n77-n79</w:t>
      </w:r>
    </w:p>
    <w:p w14:paraId="1EFC8C05"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SoftBank Corp.</w:t>
      </w:r>
    </w:p>
    <w:p w14:paraId="297C2460" w14:textId="77777777" w:rsidR="00726F35" w:rsidRDefault="00726F35" w:rsidP="00726F35">
      <w:pPr>
        <w:rPr>
          <w:color w:val="808080"/>
        </w:rPr>
      </w:pPr>
      <w:r>
        <w:rPr>
          <w:color w:val="808080"/>
        </w:rPr>
        <w:t>(Replaces R4-2404229)</w:t>
      </w:r>
    </w:p>
    <w:p w14:paraId="3F2873A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340B2" w14:textId="3E65DC6F" w:rsidR="00726F35" w:rsidRDefault="00726F35" w:rsidP="00726F35">
      <w:pPr>
        <w:rPr>
          <w:rFonts w:ascii="Arial" w:hAnsi="Arial" w:cs="Arial"/>
          <w:b/>
          <w:sz w:val="24"/>
        </w:rPr>
      </w:pPr>
      <w:r>
        <w:rPr>
          <w:rFonts w:ascii="Arial" w:hAnsi="Arial" w:cs="Arial"/>
          <w:b/>
          <w:color w:val="0000FF"/>
          <w:sz w:val="24"/>
        </w:rPr>
        <w:t>R4-2406636</w:t>
      </w:r>
      <w:r>
        <w:rPr>
          <w:rFonts w:ascii="Arial" w:hAnsi="Arial" w:cs="Arial"/>
          <w:b/>
          <w:color w:val="0000FF"/>
          <w:sz w:val="24"/>
        </w:rPr>
        <w:tab/>
      </w:r>
      <w:r>
        <w:rPr>
          <w:rFonts w:ascii="Arial" w:hAnsi="Arial" w:cs="Arial"/>
          <w:b/>
          <w:sz w:val="24"/>
        </w:rPr>
        <w:t>Draft CR for TS 38.101-1 to add BCS4 and 5 for PC3 three-band inter-band CA</w:t>
      </w:r>
    </w:p>
    <w:p w14:paraId="7C4D6A0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6D5AD4CB" w14:textId="77777777" w:rsidR="00726F35" w:rsidRDefault="00726F35" w:rsidP="00726F35">
      <w:pPr>
        <w:rPr>
          <w:color w:val="808080"/>
        </w:rPr>
      </w:pPr>
      <w:r>
        <w:rPr>
          <w:color w:val="808080"/>
        </w:rPr>
        <w:t>(Replaces R4-2404473)</w:t>
      </w:r>
    </w:p>
    <w:p w14:paraId="781E98C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74667C" w14:textId="44E9765B" w:rsidR="00726F35" w:rsidRDefault="00726F35" w:rsidP="00726F35">
      <w:pPr>
        <w:rPr>
          <w:rFonts w:ascii="Arial" w:hAnsi="Arial" w:cs="Arial"/>
          <w:b/>
          <w:sz w:val="24"/>
        </w:rPr>
      </w:pPr>
      <w:r>
        <w:rPr>
          <w:rFonts w:ascii="Arial" w:hAnsi="Arial" w:cs="Arial"/>
          <w:b/>
          <w:color w:val="0000FF"/>
          <w:sz w:val="24"/>
        </w:rPr>
        <w:t>R4-2406637</w:t>
      </w:r>
      <w:r>
        <w:rPr>
          <w:rFonts w:ascii="Arial" w:hAnsi="Arial" w:cs="Arial"/>
          <w:b/>
          <w:color w:val="0000FF"/>
          <w:sz w:val="24"/>
        </w:rPr>
        <w:tab/>
      </w:r>
      <w:r>
        <w:rPr>
          <w:rFonts w:ascii="Arial" w:hAnsi="Arial" w:cs="Arial"/>
          <w:b/>
          <w:sz w:val="24"/>
        </w:rPr>
        <w:t>TP for TR 38.718-03-01 to include CA_n5-n7-n66</w:t>
      </w:r>
    </w:p>
    <w:p w14:paraId="5DF98203"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67AF01C8" w14:textId="77777777" w:rsidR="00726F35" w:rsidRDefault="00726F35" w:rsidP="00726F35">
      <w:pPr>
        <w:rPr>
          <w:color w:val="808080"/>
        </w:rPr>
      </w:pPr>
      <w:r>
        <w:rPr>
          <w:color w:val="808080"/>
        </w:rPr>
        <w:t>(Replaces R4-2404474)</w:t>
      </w:r>
    </w:p>
    <w:p w14:paraId="7426C5A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BB4B4" w14:textId="0A4B8108" w:rsidR="00726F35" w:rsidRDefault="00726F35" w:rsidP="00726F35">
      <w:pPr>
        <w:rPr>
          <w:rFonts w:ascii="Arial" w:hAnsi="Arial" w:cs="Arial"/>
          <w:b/>
          <w:sz w:val="24"/>
        </w:rPr>
      </w:pPr>
      <w:r>
        <w:rPr>
          <w:rFonts w:ascii="Arial" w:hAnsi="Arial" w:cs="Arial"/>
          <w:b/>
          <w:color w:val="0000FF"/>
          <w:sz w:val="24"/>
        </w:rPr>
        <w:t>R4-2406638</w:t>
      </w:r>
      <w:r>
        <w:rPr>
          <w:rFonts w:ascii="Arial" w:hAnsi="Arial" w:cs="Arial"/>
          <w:b/>
          <w:color w:val="0000FF"/>
          <w:sz w:val="24"/>
        </w:rPr>
        <w:tab/>
      </w:r>
      <w:r>
        <w:rPr>
          <w:rFonts w:ascii="Arial" w:hAnsi="Arial" w:cs="Arial"/>
          <w:b/>
          <w:sz w:val="24"/>
        </w:rPr>
        <w:t>TP to TR 38.718-03-01 Addition of CA_n1-n5-n105</w:t>
      </w:r>
    </w:p>
    <w:p w14:paraId="38F356EF"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AFBC62F" w14:textId="77777777" w:rsidR="00726F35" w:rsidRDefault="00726F35" w:rsidP="00726F35">
      <w:pPr>
        <w:rPr>
          <w:color w:val="808080"/>
        </w:rPr>
      </w:pPr>
      <w:r>
        <w:rPr>
          <w:color w:val="808080"/>
        </w:rPr>
        <w:t>(Replaces R4-2405046)</w:t>
      </w:r>
    </w:p>
    <w:p w14:paraId="0D4F0A7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80660" w14:textId="32025EA8" w:rsidR="00726F35" w:rsidRDefault="00726F35" w:rsidP="00726F35">
      <w:pPr>
        <w:rPr>
          <w:rFonts w:ascii="Arial" w:hAnsi="Arial" w:cs="Arial"/>
          <w:b/>
          <w:sz w:val="24"/>
        </w:rPr>
      </w:pPr>
      <w:r>
        <w:rPr>
          <w:rFonts w:ascii="Arial" w:hAnsi="Arial" w:cs="Arial"/>
          <w:b/>
          <w:color w:val="0000FF"/>
          <w:sz w:val="24"/>
        </w:rPr>
        <w:t>R4-2406639</w:t>
      </w:r>
      <w:r>
        <w:rPr>
          <w:rFonts w:ascii="Arial" w:hAnsi="Arial" w:cs="Arial"/>
          <w:b/>
          <w:color w:val="0000FF"/>
          <w:sz w:val="24"/>
        </w:rPr>
        <w:tab/>
      </w:r>
      <w:r>
        <w:rPr>
          <w:rFonts w:ascii="Arial" w:hAnsi="Arial" w:cs="Arial"/>
          <w:b/>
          <w:sz w:val="24"/>
        </w:rPr>
        <w:t>TP to TR 38.718-03-01 Addition of CA_n1-n5-n40</w:t>
      </w:r>
    </w:p>
    <w:p w14:paraId="39B5BB0A"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094D845" w14:textId="77777777" w:rsidR="00726F35" w:rsidRDefault="00726F35" w:rsidP="00726F35">
      <w:pPr>
        <w:rPr>
          <w:color w:val="808080"/>
        </w:rPr>
      </w:pPr>
      <w:r>
        <w:rPr>
          <w:color w:val="808080"/>
        </w:rPr>
        <w:t>(Replaces R4-2405047)</w:t>
      </w:r>
    </w:p>
    <w:p w14:paraId="3184CFF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0ACAC" w14:textId="2A201778" w:rsidR="00726F35" w:rsidRDefault="00726F35" w:rsidP="00726F35">
      <w:pPr>
        <w:rPr>
          <w:rFonts w:ascii="Arial" w:hAnsi="Arial" w:cs="Arial"/>
          <w:b/>
          <w:sz w:val="24"/>
        </w:rPr>
      </w:pPr>
      <w:r>
        <w:rPr>
          <w:rFonts w:ascii="Arial" w:hAnsi="Arial" w:cs="Arial"/>
          <w:b/>
          <w:color w:val="0000FF"/>
          <w:sz w:val="24"/>
        </w:rPr>
        <w:t>R4-2406640</w:t>
      </w:r>
      <w:r>
        <w:rPr>
          <w:rFonts w:ascii="Arial" w:hAnsi="Arial" w:cs="Arial"/>
          <w:b/>
          <w:color w:val="0000FF"/>
          <w:sz w:val="24"/>
        </w:rPr>
        <w:tab/>
      </w:r>
      <w:r>
        <w:rPr>
          <w:rFonts w:ascii="Arial" w:hAnsi="Arial" w:cs="Arial"/>
          <w:b/>
          <w:sz w:val="24"/>
        </w:rPr>
        <w:t>TP to TR 38.718-03-01 Addition of CA_n5-n40-n105</w:t>
      </w:r>
    </w:p>
    <w:p w14:paraId="4CFF91E6"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4B1A739" w14:textId="77777777" w:rsidR="00726F35" w:rsidRDefault="00726F35" w:rsidP="00726F35">
      <w:pPr>
        <w:rPr>
          <w:color w:val="808080"/>
        </w:rPr>
      </w:pPr>
      <w:r>
        <w:rPr>
          <w:color w:val="808080"/>
        </w:rPr>
        <w:t>(Replaces R4-2405048)</w:t>
      </w:r>
    </w:p>
    <w:p w14:paraId="61C206F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E2C87" w14:textId="622DD405" w:rsidR="00726F35" w:rsidRDefault="00726F35" w:rsidP="00726F35">
      <w:pPr>
        <w:rPr>
          <w:rFonts w:ascii="Arial" w:hAnsi="Arial" w:cs="Arial"/>
          <w:b/>
          <w:sz w:val="24"/>
        </w:rPr>
      </w:pPr>
      <w:r>
        <w:rPr>
          <w:rFonts w:ascii="Arial" w:hAnsi="Arial" w:cs="Arial"/>
          <w:b/>
          <w:color w:val="0000FF"/>
          <w:sz w:val="24"/>
        </w:rPr>
        <w:t>R4-2406641</w:t>
      </w:r>
      <w:r>
        <w:rPr>
          <w:rFonts w:ascii="Arial" w:hAnsi="Arial" w:cs="Arial"/>
          <w:b/>
          <w:color w:val="0000FF"/>
          <w:sz w:val="24"/>
        </w:rPr>
        <w:tab/>
      </w:r>
      <w:r>
        <w:rPr>
          <w:rFonts w:ascii="Arial" w:hAnsi="Arial" w:cs="Arial"/>
          <w:b/>
          <w:sz w:val="24"/>
        </w:rPr>
        <w:t>TP to TR 38.718-03-01 Addition of CA_n5-n7-n105</w:t>
      </w:r>
    </w:p>
    <w:p w14:paraId="22D14E35"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2B2D52D" w14:textId="77777777" w:rsidR="00726F35" w:rsidRDefault="00726F35" w:rsidP="00726F35">
      <w:pPr>
        <w:rPr>
          <w:color w:val="808080"/>
        </w:rPr>
      </w:pPr>
      <w:r>
        <w:rPr>
          <w:color w:val="808080"/>
        </w:rPr>
        <w:t>(Replaces R4-2405050)</w:t>
      </w:r>
    </w:p>
    <w:p w14:paraId="7571C09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BD60C" w14:textId="056E0F1B" w:rsidR="00726F35" w:rsidRDefault="00726F35" w:rsidP="00726F35">
      <w:pPr>
        <w:rPr>
          <w:rFonts w:ascii="Arial" w:hAnsi="Arial" w:cs="Arial"/>
          <w:b/>
          <w:sz w:val="24"/>
        </w:rPr>
      </w:pPr>
      <w:r>
        <w:rPr>
          <w:rFonts w:ascii="Arial" w:hAnsi="Arial" w:cs="Arial"/>
          <w:b/>
          <w:color w:val="0000FF"/>
          <w:sz w:val="24"/>
        </w:rPr>
        <w:t>R4-2406642</w:t>
      </w:r>
      <w:r>
        <w:rPr>
          <w:rFonts w:ascii="Arial" w:hAnsi="Arial" w:cs="Arial"/>
          <w:b/>
          <w:color w:val="0000FF"/>
          <w:sz w:val="24"/>
        </w:rPr>
        <w:tab/>
      </w:r>
      <w:r>
        <w:rPr>
          <w:rFonts w:ascii="Arial" w:hAnsi="Arial" w:cs="Arial"/>
          <w:b/>
          <w:sz w:val="24"/>
        </w:rPr>
        <w:t>TP for 38.718-03-01 to include CA_n8A-n40A-n77A and CA_n8A-n40A-n77(2A)</w:t>
      </w:r>
    </w:p>
    <w:p w14:paraId="51D98D37"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Ericsson</w:t>
      </w:r>
    </w:p>
    <w:p w14:paraId="26DABD74" w14:textId="77777777" w:rsidR="00726F35" w:rsidRDefault="00726F35" w:rsidP="00726F35">
      <w:pPr>
        <w:rPr>
          <w:color w:val="808080"/>
        </w:rPr>
      </w:pPr>
      <w:r>
        <w:rPr>
          <w:color w:val="808080"/>
        </w:rPr>
        <w:t>(Replaces R4-2405491)</w:t>
      </w:r>
    </w:p>
    <w:p w14:paraId="73936A39" w14:textId="77777777" w:rsidR="00726F35" w:rsidRDefault="00726F35" w:rsidP="00726F35">
      <w:pPr>
        <w:rPr>
          <w:rFonts w:ascii="Arial" w:hAnsi="Arial" w:cs="Arial"/>
          <w:b/>
        </w:rPr>
      </w:pPr>
      <w:r>
        <w:rPr>
          <w:rFonts w:ascii="Arial" w:hAnsi="Arial" w:cs="Arial"/>
          <w:b/>
        </w:rPr>
        <w:t xml:space="preserve">Abstract: </w:t>
      </w:r>
    </w:p>
    <w:p w14:paraId="4F22F0F2" w14:textId="77777777" w:rsidR="00726F35" w:rsidRDefault="00726F35" w:rsidP="00726F35">
      <w:r>
        <w:t>TP for 38.718-03-01 to include CA_n8A-n40A-n77A and CA_n8A-n40A-n77(2A)</w:t>
      </w:r>
    </w:p>
    <w:p w14:paraId="0FE53B2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1BE9D" w14:textId="117B6598" w:rsidR="00726F35" w:rsidRDefault="00726F35" w:rsidP="00726F35">
      <w:pPr>
        <w:rPr>
          <w:rFonts w:ascii="Arial" w:hAnsi="Arial" w:cs="Arial"/>
          <w:b/>
          <w:sz w:val="24"/>
        </w:rPr>
      </w:pPr>
      <w:r>
        <w:rPr>
          <w:rFonts w:ascii="Arial" w:hAnsi="Arial" w:cs="Arial"/>
          <w:b/>
          <w:color w:val="0000FF"/>
          <w:sz w:val="24"/>
        </w:rPr>
        <w:t>R4-2406643</w:t>
      </w:r>
      <w:r>
        <w:rPr>
          <w:rFonts w:ascii="Arial" w:hAnsi="Arial" w:cs="Arial"/>
          <w:b/>
          <w:color w:val="0000FF"/>
          <w:sz w:val="24"/>
        </w:rPr>
        <w:tab/>
      </w:r>
      <w:r>
        <w:rPr>
          <w:rFonts w:ascii="Arial" w:hAnsi="Arial" w:cs="Arial"/>
          <w:b/>
          <w:sz w:val="24"/>
        </w:rPr>
        <w:t>TP for 38.718-03-01 to include CA_n3A-n8A-n40A</w:t>
      </w:r>
    </w:p>
    <w:p w14:paraId="35373AD1"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Ericsson</w:t>
      </w:r>
    </w:p>
    <w:p w14:paraId="5C6D3DE2" w14:textId="77777777" w:rsidR="00726F35" w:rsidRDefault="00726F35" w:rsidP="00726F35">
      <w:pPr>
        <w:rPr>
          <w:color w:val="808080"/>
        </w:rPr>
      </w:pPr>
      <w:r>
        <w:rPr>
          <w:color w:val="808080"/>
        </w:rPr>
        <w:t>(Replaces R4-2405492)</w:t>
      </w:r>
    </w:p>
    <w:p w14:paraId="26F5DA25" w14:textId="77777777" w:rsidR="00726F35" w:rsidRDefault="00726F35" w:rsidP="00726F35">
      <w:pPr>
        <w:rPr>
          <w:rFonts w:ascii="Arial" w:hAnsi="Arial" w:cs="Arial"/>
          <w:b/>
        </w:rPr>
      </w:pPr>
      <w:r>
        <w:rPr>
          <w:rFonts w:ascii="Arial" w:hAnsi="Arial" w:cs="Arial"/>
          <w:b/>
        </w:rPr>
        <w:t xml:space="preserve">Abstract: </w:t>
      </w:r>
    </w:p>
    <w:p w14:paraId="67BEF95B" w14:textId="77777777" w:rsidR="00726F35" w:rsidRDefault="00726F35" w:rsidP="00726F35">
      <w:r>
        <w:t>TP for 38.718-03-01 to include CA_n3A-n8A-n40A</w:t>
      </w:r>
    </w:p>
    <w:p w14:paraId="731DE50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0FCC2" w14:textId="77777777" w:rsidR="00726F35" w:rsidRDefault="00726F35" w:rsidP="00726F35">
      <w:pPr>
        <w:pStyle w:val="Heading4"/>
      </w:pPr>
      <w:bookmarkStart w:id="99" w:name="_Toc165046351"/>
      <w:r>
        <w:t>5.11.3</w:t>
      </w:r>
      <w:r>
        <w:tab/>
        <w:t>UE RF requirements with FR2 band</w:t>
      </w:r>
      <w:bookmarkEnd w:id="99"/>
    </w:p>
    <w:p w14:paraId="6A04788C" w14:textId="2AE1449F" w:rsidR="00726F35" w:rsidRDefault="00726F35" w:rsidP="00726F35">
      <w:pPr>
        <w:rPr>
          <w:rFonts w:ascii="Arial" w:hAnsi="Arial" w:cs="Arial"/>
          <w:b/>
          <w:sz w:val="24"/>
        </w:rPr>
      </w:pPr>
      <w:r>
        <w:rPr>
          <w:rFonts w:ascii="Arial" w:hAnsi="Arial" w:cs="Arial"/>
          <w:b/>
          <w:color w:val="0000FF"/>
          <w:sz w:val="24"/>
        </w:rPr>
        <w:t>R4-2404893</w:t>
      </w:r>
      <w:r>
        <w:rPr>
          <w:rFonts w:ascii="Arial" w:hAnsi="Arial" w:cs="Arial"/>
          <w:b/>
          <w:color w:val="0000FF"/>
          <w:sz w:val="24"/>
        </w:rPr>
        <w:tab/>
      </w:r>
      <w:r>
        <w:rPr>
          <w:rFonts w:ascii="Arial" w:hAnsi="Arial" w:cs="Arial"/>
          <w:b/>
          <w:sz w:val="24"/>
        </w:rPr>
        <w:t>Draft CR for TS 38.101-3 on correction inter-band CA configurations between FR1 and FR2 for three bands</w:t>
      </w:r>
    </w:p>
    <w:p w14:paraId="0812408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DDFFB4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90ECA7" w14:textId="328F7CF4" w:rsidR="00726F35" w:rsidRDefault="00726F35" w:rsidP="00726F35">
      <w:pPr>
        <w:rPr>
          <w:rFonts w:ascii="Arial" w:hAnsi="Arial" w:cs="Arial"/>
          <w:b/>
          <w:sz w:val="24"/>
        </w:rPr>
      </w:pPr>
      <w:r>
        <w:rPr>
          <w:rFonts w:ascii="Arial" w:hAnsi="Arial" w:cs="Arial"/>
          <w:b/>
          <w:color w:val="0000FF"/>
          <w:sz w:val="24"/>
        </w:rPr>
        <w:t>R4-2405769</w:t>
      </w:r>
      <w:r>
        <w:rPr>
          <w:rFonts w:ascii="Arial" w:hAnsi="Arial" w:cs="Arial"/>
          <w:b/>
          <w:color w:val="0000FF"/>
          <w:sz w:val="24"/>
        </w:rPr>
        <w:tab/>
      </w:r>
      <w:r>
        <w:rPr>
          <w:rFonts w:ascii="Arial" w:hAnsi="Arial" w:cs="Arial"/>
          <w:b/>
          <w:sz w:val="24"/>
        </w:rPr>
        <w:t>draft CR 38.101-3 to include 3 bands NR CA FR1-FR2 combinations</w:t>
      </w:r>
    </w:p>
    <w:p w14:paraId="33CB692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Rogers</w:t>
      </w:r>
    </w:p>
    <w:p w14:paraId="7C82F047" w14:textId="77777777" w:rsidR="00726F35" w:rsidRDefault="00726F35" w:rsidP="00726F35">
      <w:pPr>
        <w:rPr>
          <w:rFonts w:ascii="Arial" w:hAnsi="Arial" w:cs="Arial"/>
          <w:b/>
        </w:rPr>
      </w:pPr>
      <w:r>
        <w:rPr>
          <w:rFonts w:ascii="Arial" w:hAnsi="Arial" w:cs="Arial"/>
          <w:b/>
        </w:rPr>
        <w:t xml:space="preserve">Abstract: </w:t>
      </w:r>
    </w:p>
    <w:p w14:paraId="71AC3E62" w14:textId="77777777" w:rsidR="00726F35" w:rsidRDefault="00726F35" w:rsidP="00726F35">
      <w:r>
        <w:t>draft CR 38.101-3 to include 3 bands NR CA FR1-FR2 combinations</w:t>
      </w:r>
    </w:p>
    <w:p w14:paraId="765DA65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R4-2406644</w:t>
      </w:r>
      <w:r>
        <w:rPr>
          <w:color w:val="993300"/>
          <w:u w:val="single"/>
        </w:rPr>
        <w:t>.</w:t>
      </w:r>
    </w:p>
    <w:p w14:paraId="77875867" w14:textId="37164221" w:rsidR="00726F35" w:rsidRDefault="00726F35" w:rsidP="00726F35">
      <w:pPr>
        <w:rPr>
          <w:rFonts w:ascii="Arial" w:hAnsi="Arial" w:cs="Arial"/>
          <w:b/>
          <w:sz w:val="24"/>
        </w:rPr>
      </w:pPr>
      <w:r>
        <w:rPr>
          <w:rFonts w:ascii="Arial" w:hAnsi="Arial" w:cs="Arial"/>
          <w:b/>
          <w:color w:val="0000FF"/>
          <w:sz w:val="24"/>
        </w:rPr>
        <w:t>R4-2406644</w:t>
      </w:r>
      <w:r>
        <w:rPr>
          <w:rFonts w:ascii="Arial" w:hAnsi="Arial" w:cs="Arial"/>
          <w:b/>
          <w:color w:val="0000FF"/>
          <w:sz w:val="24"/>
        </w:rPr>
        <w:tab/>
      </w:r>
      <w:r>
        <w:rPr>
          <w:rFonts w:ascii="Arial" w:hAnsi="Arial" w:cs="Arial"/>
          <w:b/>
          <w:sz w:val="24"/>
        </w:rPr>
        <w:t>draft CR 38.101-3 to include 3 bands NR CA FR1-FR2 combinations</w:t>
      </w:r>
    </w:p>
    <w:p w14:paraId="39CF174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Rogers</w:t>
      </w:r>
    </w:p>
    <w:p w14:paraId="68948B85" w14:textId="77777777" w:rsidR="00726F35" w:rsidRDefault="00726F35" w:rsidP="00726F35">
      <w:pPr>
        <w:rPr>
          <w:color w:val="808080"/>
        </w:rPr>
      </w:pPr>
      <w:r>
        <w:rPr>
          <w:color w:val="808080"/>
        </w:rPr>
        <w:t>(Replaces R4-2405769)</w:t>
      </w:r>
    </w:p>
    <w:p w14:paraId="5072B520" w14:textId="77777777" w:rsidR="00726F35" w:rsidRDefault="00726F35" w:rsidP="00726F35">
      <w:pPr>
        <w:rPr>
          <w:rFonts w:ascii="Arial" w:hAnsi="Arial" w:cs="Arial"/>
          <w:b/>
        </w:rPr>
      </w:pPr>
      <w:r>
        <w:rPr>
          <w:rFonts w:ascii="Arial" w:hAnsi="Arial" w:cs="Arial"/>
          <w:b/>
        </w:rPr>
        <w:t xml:space="preserve">Abstract: </w:t>
      </w:r>
    </w:p>
    <w:p w14:paraId="735D98E9" w14:textId="77777777" w:rsidR="00726F35" w:rsidRDefault="00726F35" w:rsidP="00726F35">
      <w:r>
        <w:t>draft CR 38.101-3 to include 3 bands NR CA FR1-FR2 combinations</w:t>
      </w:r>
    </w:p>
    <w:p w14:paraId="1029157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264F58" w14:textId="77777777" w:rsidR="00726F35" w:rsidRDefault="00726F35" w:rsidP="00726F35">
      <w:pPr>
        <w:pStyle w:val="Heading3"/>
      </w:pPr>
      <w:bookmarkStart w:id="100" w:name="_Toc165046352"/>
      <w:r>
        <w:t>5.12</w:t>
      </w:r>
      <w:r>
        <w:tab/>
        <w:t>Rel-18 NR Inter-band Carrier Aggregation/Dual Connectivity for y bands DL with x bands UL (y=4,5,6, x=1,2)</w:t>
      </w:r>
      <w:bookmarkEnd w:id="100"/>
    </w:p>
    <w:p w14:paraId="3032D94D" w14:textId="77777777" w:rsidR="00726F35" w:rsidRDefault="00726F35" w:rsidP="00726F35">
      <w:pPr>
        <w:pStyle w:val="Heading4"/>
      </w:pPr>
      <w:bookmarkStart w:id="101" w:name="_Toc165046353"/>
      <w:r>
        <w:t>5.12.1</w:t>
      </w:r>
      <w:r>
        <w:tab/>
        <w:t>Rapporteur input (WID/TR/big CR)</w:t>
      </w:r>
      <w:bookmarkEnd w:id="101"/>
    </w:p>
    <w:p w14:paraId="5B14D2A6" w14:textId="77777777" w:rsidR="00726F35" w:rsidRDefault="00726F35" w:rsidP="00726F35">
      <w:pPr>
        <w:pStyle w:val="Heading4"/>
      </w:pPr>
      <w:bookmarkStart w:id="102" w:name="_Toc165046354"/>
      <w:r>
        <w:t>5.12.2</w:t>
      </w:r>
      <w:r>
        <w:tab/>
        <w:t>UE RF requirements without FR2 band</w:t>
      </w:r>
      <w:bookmarkEnd w:id="102"/>
    </w:p>
    <w:p w14:paraId="00A8EDD3" w14:textId="20DA1BB8" w:rsidR="00726F35" w:rsidRDefault="00726F35" w:rsidP="00726F35">
      <w:pPr>
        <w:rPr>
          <w:rFonts w:ascii="Arial" w:hAnsi="Arial" w:cs="Arial"/>
          <w:b/>
          <w:sz w:val="24"/>
        </w:rPr>
      </w:pPr>
      <w:r>
        <w:rPr>
          <w:rFonts w:ascii="Arial" w:hAnsi="Arial" w:cs="Arial"/>
          <w:b/>
          <w:color w:val="0000FF"/>
          <w:sz w:val="24"/>
        </w:rPr>
        <w:t>R4-2404476</w:t>
      </w:r>
      <w:r>
        <w:rPr>
          <w:rFonts w:ascii="Arial" w:hAnsi="Arial" w:cs="Arial"/>
          <w:b/>
          <w:color w:val="0000FF"/>
          <w:sz w:val="24"/>
        </w:rPr>
        <w:tab/>
      </w:r>
      <w:r>
        <w:rPr>
          <w:rFonts w:ascii="Arial" w:hAnsi="Arial" w:cs="Arial"/>
          <w:b/>
          <w:sz w:val="24"/>
        </w:rPr>
        <w:t>Draft CR for TS 38.101-1 to add new combinations for PC3 four-band inter-band CA</w:t>
      </w:r>
    </w:p>
    <w:p w14:paraId="07CE29D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16731C83" w14:textId="77777777" w:rsidR="00726F35" w:rsidRDefault="00726F35" w:rsidP="00726F35">
      <w:pPr>
        <w:rPr>
          <w:rFonts w:ascii="Arial" w:hAnsi="Arial" w:cs="Arial"/>
          <w:b/>
        </w:rPr>
      </w:pPr>
      <w:r>
        <w:rPr>
          <w:rFonts w:ascii="Arial" w:hAnsi="Arial" w:cs="Arial"/>
          <w:b/>
        </w:rPr>
        <w:t xml:space="preserve">Abstract: </w:t>
      </w:r>
    </w:p>
    <w:p w14:paraId="44C68056" w14:textId="77777777" w:rsidR="00726F35" w:rsidRDefault="00726F35" w:rsidP="00726F35">
      <w:r>
        <w:t>[Email Approval]</w:t>
      </w:r>
    </w:p>
    <w:p w14:paraId="41A1529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E187B2" w14:textId="6C484CAB" w:rsidR="00726F35" w:rsidRDefault="00726F35" w:rsidP="00726F35">
      <w:pPr>
        <w:rPr>
          <w:rFonts w:ascii="Arial" w:hAnsi="Arial" w:cs="Arial"/>
          <w:b/>
          <w:sz w:val="24"/>
        </w:rPr>
      </w:pPr>
      <w:r>
        <w:rPr>
          <w:rFonts w:ascii="Arial" w:hAnsi="Arial" w:cs="Arial"/>
          <w:b/>
          <w:color w:val="0000FF"/>
          <w:sz w:val="24"/>
        </w:rPr>
        <w:t>R4-2404875</w:t>
      </w:r>
      <w:r>
        <w:rPr>
          <w:rFonts w:ascii="Arial" w:hAnsi="Arial" w:cs="Arial"/>
          <w:b/>
          <w:color w:val="0000FF"/>
          <w:sz w:val="24"/>
        </w:rPr>
        <w:tab/>
      </w:r>
      <w:r>
        <w:rPr>
          <w:rFonts w:ascii="Arial" w:hAnsi="Arial" w:cs="Arial"/>
          <w:b/>
          <w:sz w:val="24"/>
        </w:rPr>
        <w:t>draft CR for 4 and 5 band NR 2UL/4DL, 2UL/5DL DL CA related combos without MSD issues</w:t>
      </w:r>
    </w:p>
    <w:p w14:paraId="554A8AF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CHTTL</w:t>
      </w:r>
    </w:p>
    <w:p w14:paraId="76E4373C" w14:textId="77777777" w:rsidR="00726F35" w:rsidRDefault="00726F35" w:rsidP="00726F35">
      <w:pPr>
        <w:rPr>
          <w:rFonts w:ascii="Arial" w:hAnsi="Arial" w:cs="Arial"/>
          <w:b/>
        </w:rPr>
      </w:pPr>
      <w:r>
        <w:rPr>
          <w:rFonts w:ascii="Arial" w:hAnsi="Arial" w:cs="Arial"/>
          <w:b/>
        </w:rPr>
        <w:t xml:space="preserve">Abstract: </w:t>
      </w:r>
    </w:p>
    <w:p w14:paraId="13D04F07" w14:textId="77777777" w:rsidR="00726F35" w:rsidRDefault="00726F35" w:rsidP="00726F35">
      <w:r>
        <w:t>[Email Approval]</w:t>
      </w:r>
    </w:p>
    <w:p w14:paraId="5640924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D2A425" w14:textId="321C974A" w:rsidR="00726F35" w:rsidRDefault="00726F35" w:rsidP="00726F35">
      <w:pPr>
        <w:rPr>
          <w:rFonts w:ascii="Arial" w:hAnsi="Arial" w:cs="Arial"/>
          <w:b/>
          <w:sz w:val="24"/>
        </w:rPr>
      </w:pPr>
      <w:r>
        <w:rPr>
          <w:rFonts w:ascii="Arial" w:hAnsi="Arial" w:cs="Arial"/>
          <w:b/>
          <w:color w:val="0000FF"/>
          <w:sz w:val="24"/>
        </w:rPr>
        <w:t>R4-2406645</w:t>
      </w:r>
      <w:r>
        <w:rPr>
          <w:rFonts w:ascii="Arial" w:hAnsi="Arial" w:cs="Arial"/>
          <w:b/>
          <w:color w:val="0000FF"/>
          <w:sz w:val="24"/>
        </w:rPr>
        <w:tab/>
      </w:r>
      <w:r>
        <w:rPr>
          <w:rFonts w:ascii="Arial" w:hAnsi="Arial" w:cs="Arial"/>
          <w:b/>
          <w:sz w:val="24"/>
        </w:rPr>
        <w:t>Draft CR for TS 38.101-1 to add new combinations for PC3 four-band inter-band CA</w:t>
      </w:r>
    </w:p>
    <w:p w14:paraId="2B24C25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1B200561" w14:textId="77777777" w:rsidR="00726F35" w:rsidRDefault="00726F35" w:rsidP="00726F35">
      <w:pPr>
        <w:rPr>
          <w:color w:val="808080"/>
        </w:rPr>
      </w:pPr>
      <w:r>
        <w:rPr>
          <w:color w:val="808080"/>
        </w:rPr>
        <w:t>(Replaces R4-2404476)</w:t>
      </w:r>
    </w:p>
    <w:p w14:paraId="2AE3AA7B" w14:textId="77777777" w:rsidR="00726F35" w:rsidRDefault="00726F35" w:rsidP="00726F35">
      <w:pPr>
        <w:rPr>
          <w:rFonts w:ascii="Arial" w:hAnsi="Arial" w:cs="Arial"/>
          <w:b/>
        </w:rPr>
      </w:pPr>
      <w:r>
        <w:rPr>
          <w:rFonts w:ascii="Arial" w:hAnsi="Arial" w:cs="Arial"/>
          <w:b/>
        </w:rPr>
        <w:t xml:space="preserve">Abstract: </w:t>
      </w:r>
    </w:p>
    <w:p w14:paraId="2E572C0C" w14:textId="77777777" w:rsidR="00726F35" w:rsidRDefault="00726F35" w:rsidP="00726F35">
      <w:r>
        <w:t>[Email Approval]. MCC: The Chair stated the original draft CR can be endorsed, this revision can be withdrawn.</w:t>
      </w:r>
    </w:p>
    <w:p w14:paraId="5371737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A32CE" w14:textId="77777777" w:rsidR="00726F35" w:rsidRDefault="00726F35" w:rsidP="00726F35">
      <w:pPr>
        <w:pStyle w:val="Heading4"/>
      </w:pPr>
      <w:bookmarkStart w:id="103" w:name="_Toc165046355"/>
      <w:r>
        <w:t>5.12.3</w:t>
      </w:r>
      <w:r>
        <w:tab/>
        <w:t>UE RF requirements with FR2 band</w:t>
      </w:r>
      <w:bookmarkEnd w:id="103"/>
    </w:p>
    <w:p w14:paraId="1968F7EC" w14:textId="0722A3B4" w:rsidR="00726F35" w:rsidRDefault="00726F35" w:rsidP="00726F35">
      <w:pPr>
        <w:rPr>
          <w:rFonts w:ascii="Arial" w:hAnsi="Arial" w:cs="Arial"/>
          <w:b/>
          <w:sz w:val="24"/>
        </w:rPr>
      </w:pPr>
      <w:r>
        <w:rPr>
          <w:rFonts w:ascii="Arial" w:hAnsi="Arial" w:cs="Arial"/>
          <w:b/>
          <w:color w:val="0000FF"/>
          <w:sz w:val="24"/>
        </w:rPr>
        <w:t>R4-2404894</w:t>
      </w:r>
      <w:r>
        <w:rPr>
          <w:rFonts w:ascii="Arial" w:hAnsi="Arial" w:cs="Arial"/>
          <w:b/>
          <w:color w:val="0000FF"/>
          <w:sz w:val="24"/>
        </w:rPr>
        <w:tab/>
      </w:r>
      <w:r>
        <w:rPr>
          <w:rFonts w:ascii="Arial" w:hAnsi="Arial" w:cs="Arial"/>
          <w:b/>
          <w:sz w:val="24"/>
        </w:rPr>
        <w:t>Draft CR for TS 38.101-3 on correction inter-band CA configurations between FR1 and FR2 for more than three bands</w:t>
      </w:r>
    </w:p>
    <w:p w14:paraId="4D273DA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10B7F5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E541A0" w14:textId="760ADDAB" w:rsidR="00726F35" w:rsidRDefault="00726F35" w:rsidP="00726F35">
      <w:pPr>
        <w:rPr>
          <w:rFonts w:ascii="Arial" w:hAnsi="Arial" w:cs="Arial"/>
          <w:b/>
          <w:sz w:val="24"/>
        </w:rPr>
      </w:pPr>
      <w:r>
        <w:rPr>
          <w:rFonts w:ascii="Arial" w:hAnsi="Arial" w:cs="Arial"/>
          <w:b/>
          <w:color w:val="0000FF"/>
          <w:sz w:val="24"/>
        </w:rPr>
        <w:t>R4-2405503</w:t>
      </w:r>
      <w:r>
        <w:rPr>
          <w:rFonts w:ascii="Arial" w:hAnsi="Arial" w:cs="Arial"/>
          <w:b/>
          <w:color w:val="0000FF"/>
          <w:sz w:val="24"/>
        </w:rPr>
        <w:tab/>
      </w:r>
      <w:r>
        <w:rPr>
          <w:rFonts w:ascii="Arial" w:hAnsi="Arial" w:cs="Arial"/>
          <w:b/>
          <w:sz w:val="24"/>
        </w:rPr>
        <w:t>Draft CR for 38.101-3 to correct UL configuration for inter-band CA configurations between FR1 and FR2 (four bands)</w:t>
      </w:r>
    </w:p>
    <w:p w14:paraId="3B6DC2E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Samsung</w:t>
      </w:r>
    </w:p>
    <w:p w14:paraId="77671E9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A747F9" w14:textId="77777777" w:rsidR="00726F35" w:rsidRDefault="00726F35" w:rsidP="00726F35">
      <w:pPr>
        <w:pStyle w:val="Heading3"/>
      </w:pPr>
      <w:bookmarkStart w:id="104" w:name="_Toc165046356"/>
      <w:r>
        <w:t>5.13</w:t>
      </w:r>
      <w:r>
        <w:tab/>
        <w:t>Rel-18 Band combinations for SA NR supplementary uplink (SUL), NSA NR SUL, NSA NR SUL with UL sharing from the UE perspective (ULSUP)</w:t>
      </w:r>
      <w:bookmarkEnd w:id="104"/>
    </w:p>
    <w:p w14:paraId="51920159" w14:textId="77777777" w:rsidR="00726F35" w:rsidRDefault="00726F35" w:rsidP="00726F35">
      <w:pPr>
        <w:pStyle w:val="Heading4"/>
      </w:pPr>
      <w:bookmarkStart w:id="105" w:name="_Toc165046357"/>
      <w:r>
        <w:t>5.13.1</w:t>
      </w:r>
      <w:r>
        <w:tab/>
        <w:t>Rapporteur input (WID/TR/big CR)</w:t>
      </w:r>
      <w:bookmarkEnd w:id="105"/>
    </w:p>
    <w:p w14:paraId="485D1059" w14:textId="6AB51290" w:rsidR="00726F35" w:rsidRDefault="00726F35" w:rsidP="00726F35">
      <w:pPr>
        <w:rPr>
          <w:rFonts w:ascii="Arial" w:hAnsi="Arial" w:cs="Arial"/>
          <w:b/>
          <w:sz w:val="24"/>
        </w:rPr>
      </w:pPr>
      <w:r>
        <w:rPr>
          <w:rFonts w:ascii="Arial" w:hAnsi="Arial" w:cs="Arial"/>
          <w:b/>
          <w:color w:val="0000FF"/>
          <w:sz w:val="24"/>
        </w:rPr>
        <w:t>R4-2405322</w:t>
      </w:r>
      <w:r>
        <w:rPr>
          <w:rFonts w:ascii="Arial" w:hAnsi="Arial" w:cs="Arial"/>
          <w:b/>
          <w:color w:val="0000FF"/>
          <w:sz w:val="24"/>
        </w:rPr>
        <w:tab/>
      </w:r>
      <w:r>
        <w:rPr>
          <w:rFonts w:ascii="Arial" w:hAnsi="Arial" w:cs="Arial"/>
          <w:b/>
          <w:sz w:val="24"/>
        </w:rPr>
        <w:t>Draft TR 37.718-00-00 v0.9.0</w:t>
      </w:r>
    </w:p>
    <w:p w14:paraId="5A7D1DF9"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F93755A" w14:textId="77777777" w:rsidR="00726F35" w:rsidRDefault="00726F35" w:rsidP="00726F35">
      <w:pPr>
        <w:rPr>
          <w:rFonts w:ascii="Arial" w:hAnsi="Arial" w:cs="Arial"/>
          <w:b/>
        </w:rPr>
      </w:pPr>
      <w:r>
        <w:rPr>
          <w:rFonts w:ascii="Arial" w:hAnsi="Arial" w:cs="Arial"/>
          <w:b/>
        </w:rPr>
        <w:t xml:space="preserve">Abstract: </w:t>
      </w:r>
    </w:p>
    <w:p w14:paraId="33616945" w14:textId="77777777" w:rsidR="00726F35" w:rsidRDefault="00726F35" w:rsidP="00726F35">
      <w:r>
        <w:t>[Emil Approval]</w:t>
      </w:r>
    </w:p>
    <w:p w14:paraId="72095E2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5D484" w14:textId="7667F9C6" w:rsidR="00726F35" w:rsidRDefault="00726F35" w:rsidP="00726F35">
      <w:pPr>
        <w:rPr>
          <w:rFonts w:ascii="Arial" w:hAnsi="Arial" w:cs="Arial"/>
          <w:b/>
          <w:sz w:val="24"/>
        </w:rPr>
      </w:pPr>
      <w:r>
        <w:rPr>
          <w:rFonts w:ascii="Arial" w:hAnsi="Arial" w:cs="Arial"/>
          <w:b/>
          <w:color w:val="0000FF"/>
          <w:sz w:val="24"/>
        </w:rPr>
        <w:t>R4-2405323</w:t>
      </w:r>
      <w:r>
        <w:rPr>
          <w:rFonts w:ascii="Arial" w:hAnsi="Arial" w:cs="Arial"/>
          <w:b/>
          <w:color w:val="0000FF"/>
          <w:sz w:val="24"/>
        </w:rPr>
        <w:tab/>
      </w:r>
      <w:r>
        <w:rPr>
          <w:rFonts w:ascii="Arial" w:hAnsi="Arial" w:cs="Arial"/>
          <w:b/>
          <w:sz w:val="24"/>
        </w:rPr>
        <w:t>Draft Big CR on Introduction of completed SUL band combinations into TS 38.101-1</w:t>
      </w:r>
    </w:p>
    <w:p w14:paraId="5B791D7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A0A5815" w14:textId="77777777" w:rsidR="00726F35" w:rsidRDefault="00726F35" w:rsidP="00726F35">
      <w:pPr>
        <w:rPr>
          <w:rFonts w:ascii="Arial" w:hAnsi="Arial" w:cs="Arial"/>
          <w:b/>
        </w:rPr>
      </w:pPr>
      <w:r>
        <w:rPr>
          <w:rFonts w:ascii="Arial" w:hAnsi="Arial" w:cs="Arial"/>
          <w:b/>
        </w:rPr>
        <w:t xml:space="preserve">Abstract: </w:t>
      </w:r>
    </w:p>
    <w:p w14:paraId="3B9AB6E1" w14:textId="77777777" w:rsidR="00726F35" w:rsidRDefault="00726F35" w:rsidP="00726F35">
      <w:r>
        <w:t>[Email Approval]</w:t>
      </w:r>
    </w:p>
    <w:p w14:paraId="1924E1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AB37BE" w14:textId="77777777" w:rsidR="00726F35" w:rsidRDefault="00726F35" w:rsidP="00726F35">
      <w:pPr>
        <w:pStyle w:val="Heading4"/>
      </w:pPr>
      <w:bookmarkStart w:id="106" w:name="_Toc165046358"/>
      <w:r>
        <w:t>5.13.2</w:t>
      </w:r>
      <w:r>
        <w:tab/>
        <w:t>UE RF requirements</w:t>
      </w:r>
      <w:bookmarkEnd w:id="106"/>
    </w:p>
    <w:p w14:paraId="51CE18DF" w14:textId="51CE695C" w:rsidR="00726F35" w:rsidRDefault="00726F35" w:rsidP="00726F35">
      <w:pPr>
        <w:rPr>
          <w:rFonts w:ascii="Arial" w:hAnsi="Arial" w:cs="Arial"/>
          <w:b/>
          <w:sz w:val="24"/>
        </w:rPr>
      </w:pPr>
      <w:r>
        <w:rPr>
          <w:rFonts w:ascii="Arial" w:hAnsi="Arial" w:cs="Arial"/>
          <w:b/>
          <w:color w:val="0000FF"/>
          <w:sz w:val="24"/>
        </w:rPr>
        <w:t>R4-2405335</w:t>
      </w:r>
      <w:r>
        <w:rPr>
          <w:rFonts w:ascii="Arial" w:hAnsi="Arial" w:cs="Arial"/>
          <w:b/>
          <w:color w:val="0000FF"/>
          <w:sz w:val="24"/>
        </w:rPr>
        <w:tab/>
      </w:r>
      <w:r>
        <w:rPr>
          <w:rFonts w:ascii="Arial" w:hAnsi="Arial" w:cs="Arial"/>
          <w:b/>
          <w:sz w:val="24"/>
        </w:rPr>
        <w:t>Draft CR for TS 38.101-1 to introduce SUL_n79A-n83A with BCS4&amp;5</w:t>
      </w:r>
    </w:p>
    <w:p w14:paraId="5BBEEDA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429CCAB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R4-2406646</w:t>
      </w:r>
      <w:r>
        <w:rPr>
          <w:color w:val="993300"/>
          <w:u w:val="single"/>
        </w:rPr>
        <w:t>.</w:t>
      </w:r>
    </w:p>
    <w:p w14:paraId="605463F0" w14:textId="5B57E4F8" w:rsidR="00726F35" w:rsidRDefault="00726F35" w:rsidP="00726F35">
      <w:pPr>
        <w:rPr>
          <w:rFonts w:ascii="Arial" w:hAnsi="Arial" w:cs="Arial"/>
          <w:b/>
          <w:sz w:val="24"/>
        </w:rPr>
      </w:pPr>
      <w:r>
        <w:rPr>
          <w:rFonts w:ascii="Arial" w:hAnsi="Arial" w:cs="Arial"/>
          <w:b/>
          <w:color w:val="0000FF"/>
          <w:sz w:val="24"/>
        </w:rPr>
        <w:t>R4-2406646</w:t>
      </w:r>
      <w:r>
        <w:rPr>
          <w:rFonts w:ascii="Arial" w:hAnsi="Arial" w:cs="Arial"/>
          <w:b/>
          <w:color w:val="0000FF"/>
          <w:sz w:val="24"/>
        </w:rPr>
        <w:tab/>
      </w:r>
      <w:r>
        <w:rPr>
          <w:rFonts w:ascii="Arial" w:hAnsi="Arial" w:cs="Arial"/>
          <w:b/>
          <w:sz w:val="24"/>
        </w:rPr>
        <w:t>Draft CR for TS 38.101-1 to introduce SUL_n79A-n83A with BCS4&amp;5</w:t>
      </w:r>
    </w:p>
    <w:p w14:paraId="7024CDD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56686238" w14:textId="77777777" w:rsidR="00726F35" w:rsidRDefault="00726F35" w:rsidP="00726F35">
      <w:pPr>
        <w:rPr>
          <w:color w:val="808080"/>
        </w:rPr>
      </w:pPr>
      <w:r>
        <w:rPr>
          <w:color w:val="808080"/>
        </w:rPr>
        <w:t>(Replaces R4-2405335)</w:t>
      </w:r>
    </w:p>
    <w:p w14:paraId="042C247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F27CBC" w14:textId="77777777" w:rsidR="00726F35" w:rsidRDefault="00726F35" w:rsidP="00726F35">
      <w:pPr>
        <w:pStyle w:val="Heading3"/>
      </w:pPr>
      <w:bookmarkStart w:id="107" w:name="_Toc165046359"/>
      <w:r>
        <w:t>5.14</w:t>
      </w:r>
      <w:r>
        <w:tab/>
        <w:t>High-power UE operation for fixed-wireless/vehicle-mounted use cases in LTE bands and NR bands</w:t>
      </w:r>
      <w:bookmarkEnd w:id="107"/>
    </w:p>
    <w:p w14:paraId="3D462E81" w14:textId="77777777" w:rsidR="00726F35" w:rsidRDefault="00726F35" w:rsidP="00726F35">
      <w:pPr>
        <w:pStyle w:val="Heading4"/>
      </w:pPr>
      <w:bookmarkStart w:id="108" w:name="_Toc165046360"/>
      <w:r>
        <w:t>5.14.1</w:t>
      </w:r>
      <w:r>
        <w:tab/>
        <w:t>Rapporteur input (WID/TR/big CR)</w:t>
      </w:r>
      <w:bookmarkEnd w:id="108"/>
    </w:p>
    <w:p w14:paraId="242BAF12" w14:textId="7C57AC91" w:rsidR="00726F35" w:rsidRDefault="00726F35" w:rsidP="00726F35">
      <w:pPr>
        <w:rPr>
          <w:rFonts w:ascii="Arial" w:hAnsi="Arial" w:cs="Arial"/>
          <w:b/>
          <w:sz w:val="24"/>
        </w:rPr>
      </w:pPr>
      <w:r>
        <w:rPr>
          <w:rFonts w:ascii="Arial" w:hAnsi="Arial" w:cs="Arial"/>
          <w:b/>
          <w:color w:val="0000FF"/>
          <w:sz w:val="24"/>
        </w:rPr>
        <w:t>R4-2405401</w:t>
      </w:r>
      <w:r>
        <w:rPr>
          <w:rFonts w:ascii="Arial" w:hAnsi="Arial" w:cs="Arial"/>
          <w:b/>
          <w:color w:val="0000FF"/>
          <w:sz w:val="24"/>
        </w:rPr>
        <w:tab/>
      </w:r>
      <w:r>
        <w:rPr>
          <w:rFonts w:ascii="Arial" w:hAnsi="Arial" w:cs="Arial"/>
          <w:b/>
          <w:sz w:val="24"/>
        </w:rPr>
        <w:t>FWA TR 37.829</w:t>
      </w:r>
    </w:p>
    <w:p w14:paraId="5660D937"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Nokia</w:t>
      </w:r>
    </w:p>
    <w:p w14:paraId="507B780D" w14:textId="77777777" w:rsidR="00726F35" w:rsidRDefault="00726F35" w:rsidP="00726F35">
      <w:pPr>
        <w:rPr>
          <w:rFonts w:ascii="Arial" w:hAnsi="Arial" w:cs="Arial"/>
          <w:b/>
        </w:rPr>
      </w:pPr>
      <w:r>
        <w:rPr>
          <w:rFonts w:ascii="Arial" w:hAnsi="Arial" w:cs="Arial"/>
          <w:b/>
        </w:rPr>
        <w:t xml:space="preserve">Abstract: </w:t>
      </w:r>
    </w:p>
    <w:p w14:paraId="017C23B0" w14:textId="77777777" w:rsidR="00726F35" w:rsidRDefault="00726F35" w:rsidP="00726F35">
      <w:r>
        <w:t>[Email approval]</w:t>
      </w:r>
    </w:p>
    <w:p w14:paraId="21970CF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5201C" w14:textId="4DE9883C" w:rsidR="00726F35" w:rsidRDefault="00726F35" w:rsidP="00726F35">
      <w:pPr>
        <w:rPr>
          <w:rFonts w:ascii="Arial" w:hAnsi="Arial" w:cs="Arial"/>
          <w:b/>
          <w:sz w:val="24"/>
        </w:rPr>
      </w:pPr>
      <w:r>
        <w:rPr>
          <w:rFonts w:ascii="Arial" w:hAnsi="Arial" w:cs="Arial"/>
          <w:b/>
          <w:color w:val="0000FF"/>
          <w:sz w:val="24"/>
        </w:rPr>
        <w:t>R4-2405402</w:t>
      </w:r>
      <w:r>
        <w:rPr>
          <w:rFonts w:ascii="Arial" w:hAnsi="Arial" w:cs="Arial"/>
          <w:b/>
          <w:color w:val="0000FF"/>
          <w:sz w:val="24"/>
        </w:rPr>
        <w:tab/>
      </w:r>
      <w:r>
        <w:rPr>
          <w:rFonts w:ascii="Arial" w:hAnsi="Arial" w:cs="Arial"/>
          <w:b/>
          <w:sz w:val="24"/>
        </w:rPr>
        <w:t>Revised WID 5.14</w:t>
      </w:r>
      <w:r>
        <w:rPr>
          <w:rFonts w:ascii="Arial" w:hAnsi="Arial" w:cs="Arial"/>
          <w:b/>
          <w:sz w:val="24"/>
        </w:rPr>
        <w:tab/>
        <w:t>High-power UE operation for fixed-wireless/vehicle-mounted use cases in LTE bands and NR bands</w:t>
      </w:r>
    </w:p>
    <w:p w14:paraId="76BB528D" w14:textId="77777777" w:rsidR="00726F35" w:rsidRDefault="00726F35" w:rsidP="00726F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A991FD3" w14:textId="77777777" w:rsidR="00726F35" w:rsidRDefault="00726F35" w:rsidP="00726F35">
      <w:pPr>
        <w:rPr>
          <w:rFonts w:ascii="Arial" w:hAnsi="Arial" w:cs="Arial"/>
          <w:b/>
        </w:rPr>
      </w:pPr>
      <w:r>
        <w:rPr>
          <w:rFonts w:ascii="Arial" w:hAnsi="Arial" w:cs="Arial"/>
          <w:b/>
        </w:rPr>
        <w:t xml:space="preserve">Abstract: </w:t>
      </w:r>
    </w:p>
    <w:p w14:paraId="4278CADA" w14:textId="77777777" w:rsidR="00726F35" w:rsidRDefault="00726F35" w:rsidP="00726F35">
      <w:r>
        <w:t xml:space="preserve">MCC: The Chair stated that this will not be treated in this meeting. </w:t>
      </w:r>
    </w:p>
    <w:p w14:paraId="4562ED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8C9D5" w14:textId="1D10A5CF" w:rsidR="00726F35" w:rsidRDefault="00726F35" w:rsidP="00726F35">
      <w:pPr>
        <w:rPr>
          <w:rFonts w:ascii="Arial" w:hAnsi="Arial" w:cs="Arial"/>
          <w:b/>
          <w:sz w:val="24"/>
        </w:rPr>
      </w:pPr>
      <w:r>
        <w:rPr>
          <w:rFonts w:ascii="Arial" w:hAnsi="Arial" w:cs="Arial"/>
          <w:b/>
          <w:color w:val="0000FF"/>
          <w:sz w:val="24"/>
        </w:rPr>
        <w:t>R4-2405403</w:t>
      </w:r>
      <w:r>
        <w:rPr>
          <w:rFonts w:ascii="Arial" w:hAnsi="Arial" w:cs="Arial"/>
          <w:b/>
          <w:color w:val="0000FF"/>
          <w:sz w:val="24"/>
        </w:rPr>
        <w:tab/>
      </w:r>
      <w:r>
        <w:rPr>
          <w:rFonts w:ascii="Arial" w:hAnsi="Arial" w:cs="Arial"/>
          <w:b/>
          <w:sz w:val="24"/>
        </w:rPr>
        <w:t>Big CR High-power UE operation for fixed-wireless/vehicle-mounted use cases in LTE bands and NR bands</w:t>
      </w:r>
    </w:p>
    <w:p w14:paraId="595D5A2F"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CR-2198  rev  Cat: B (Rel-18)</w:t>
      </w:r>
      <w:r>
        <w:rPr>
          <w:i/>
        </w:rPr>
        <w:br/>
      </w:r>
      <w:r>
        <w:rPr>
          <w:i/>
        </w:rPr>
        <w:br/>
      </w:r>
      <w:r>
        <w:rPr>
          <w:i/>
        </w:rPr>
        <w:tab/>
      </w:r>
      <w:r>
        <w:rPr>
          <w:i/>
        </w:rPr>
        <w:tab/>
      </w:r>
      <w:r>
        <w:rPr>
          <w:i/>
        </w:rPr>
        <w:tab/>
      </w:r>
      <w:r>
        <w:rPr>
          <w:i/>
        </w:rPr>
        <w:tab/>
      </w:r>
      <w:r>
        <w:rPr>
          <w:i/>
        </w:rPr>
        <w:tab/>
        <w:t>Source: Nokia</w:t>
      </w:r>
    </w:p>
    <w:p w14:paraId="2401BE06" w14:textId="77777777" w:rsidR="00726F35" w:rsidRDefault="00726F35" w:rsidP="00726F35">
      <w:pPr>
        <w:rPr>
          <w:rFonts w:ascii="Arial" w:hAnsi="Arial" w:cs="Arial"/>
          <w:b/>
        </w:rPr>
      </w:pPr>
      <w:r>
        <w:rPr>
          <w:rFonts w:ascii="Arial" w:hAnsi="Arial" w:cs="Arial"/>
          <w:b/>
        </w:rPr>
        <w:t xml:space="preserve">Abstract: </w:t>
      </w:r>
    </w:p>
    <w:p w14:paraId="459BB441" w14:textId="77777777" w:rsidR="00726F35" w:rsidRDefault="00726F35" w:rsidP="00726F35">
      <w:r>
        <w:t>MCC: This is converted to a draftCR for post-meeting endorsement.</w:t>
      </w:r>
    </w:p>
    <w:p w14:paraId="1E771A9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8AF1DC" w14:textId="5555AA8B" w:rsidR="00726F35" w:rsidRDefault="00726F35" w:rsidP="00726F35">
      <w:pPr>
        <w:rPr>
          <w:rFonts w:ascii="Arial" w:hAnsi="Arial" w:cs="Arial"/>
          <w:b/>
          <w:sz w:val="24"/>
        </w:rPr>
      </w:pPr>
      <w:r>
        <w:rPr>
          <w:rFonts w:ascii="Arial" w:hAnsi="Arial" w:cs="Arial"/>
          <w:b/>
          <w:color w:val="0000FF"/>
          <w:sz w:val="24"/>
        </w:rPr>
        <w:t>R4-2405982</w:t>
      </w:r>
      <w:r>
        <w:rPr>
          <w:rFonts w:ascii="Arial" w:hAnsi="Arial" w:cs="Arial"/>
          <w:b/>
          <w:color w:val="0000FF"/>
          <w:sz w:val="24"/>
        </w:rPr>
        <w:tab/>
      </w:r>
      <w:r>
        <w:rPr>
          <w:rFonts w:ascii="Arial" w:hAnsi="Arial" w:cs="Arial"/>
          <w:b/>
          <w:sz w:val="24"/>
        </w:rPr>
        <w:t>Big CR High-power UE operation for fixed-wireless/vehicle-mounted use cases in LTE bands and NR bands</w:t>
      </w:r>
    </w:p>
    <w:p w14:paraId="4D1DCC8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Nokia</w:t>
      </w:r>
    </w:p>
    <w:p w14:paraId="0AFEA82D" w14:textId="77777777" w:rsidR="00726F35" w:rsidRDefault="00726F35" w:rsidP="00726F35">
      <w:pPr>
        <w:rPr>
          <w:rFonts w:ascii="Arial" w:hAnsi="Arial" w:cs="Arial"/>
          <w:b/>
        </w:rPr>
      </w:pPr>
      <w:r>
        <w:rPr>
          <w:rFonts w:ascii="Arial" w:hAnsi="Arial" w:cs="Arial"/>
          <w:b/>
        </w:rPr>
        <w:t xml:space="preserve">Abstract: </w:t>
      </w:r>
    </w:p>
    <w:p w14:paraId="5021C3A4" w14:textId="77777777" w:rsidR="00726F35" w:rsidRDefault="00726F35" w:rsidP="00726F35">
      <w:r>
        <w:t>MCC: This replaces formal CR. Chair: This is for [Post-Meeting] approval. The author stated this is not needed and can be withdrawn.</w:t>
      </w:r>
    </w:p>
    <w:p w14:paraId="209D1FD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7A1580" w14:textId="77777777" w:rsidR="00726F35" w:rsidRDefault="00726F35" w:rsidP="00726F35">
      <w:pPr>
        <w:pStyle w:val="Heading4"/>
      </w:pPr>
      <w:bookmarkStart w:id="109" w:name="_Toc165046361"/>
      <w:r>
        <w:t>5.14.2</w:t>
      </w:r>
      <w:r>
        <w:tab/>
        <w:t>UE RF requirements</w:t>
      </w:r>
      <w:bookmarkEnd w:id="109"/>
    </w:p>
    <w:p w14:paraId="0AE2E56F" w14:textId="37521076" w:rsidR="00726F35" w:rsidRDefault="00726F35" w:rsidP="00726F35">
      <w:pPr>
        <w:rPr>
          <w:rFonts w:ascii="Arial" w:hAnsi="Arial" w:cs="Arial"/>
          <w:b/>
          <w:sz w:val="24"/>
        </w:rPr>
      </w:pPr>
      <w:r>
        <w:rPr>
          <w:rFonts w:ascii="Arial" w:hAnsi="Arial" w:cs="Arial"/>
          <w:b/>
          <w:color w:val="0000FF"/>
          <w:sz w:val="24"/>
        </w:rPr>
        <w:t>R4-2404231</w:t>
      </w:r>
      <w:r>
        <w:rPr>
          <w:rFonts w:ascii="Arial" w:hAnsi="Arial" w:cs="Arial"/>
          <w:b/>
          <w:color w:val="0000FF"/>
          <w:sz w:val="24"/>
        </w:rPr>
        <w:tab/>
      </w:r>
      <w:r>
        <w:rPr>
          <w:rFonts w:ascii="Arial" w:hAnsi="Arial" w:cs="Arial"/>
          <w:b/>
          <w:sz w:val="24"/>
        </w:rPr>
        <w:t>FWA PC1 B106 A-MPR</w:t>
      </w:r>
    </w:p>
    <w:p w14:paraId="495EAF2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Nokia</w:t>
      </w:r>
    </w:p>
    <w:p w14:paraId="54A5A11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80453" w14:textId="0F2EAD23" w:rsidR="00726F35" w:rsidRDefault="00726F35" w:rsidP="00726F35">
      <w:pPr>
        <w:rPr>
          <w:rFonts w:ascii="Arial" w:hAnsi="Arial" w:cs="Arial"/>
          <w:b/>
          <w:sz w:val="24"/>
        </w:rPr>
      </w:pPr>
      <w:r>
        <w:rPr>
          <w:rFonts w:ascii="Arial" w:hAnsi="Arial" w:cs="Arial"/>
          <w:b/>
          <w:color w:val="0000FF"/>
          <w:sz w:val="24"/>
        </w:rPr>
        <w:t>R4-2404232</w:t>
      </w:r>
      <w:r>
        <w:rPr>
          <w:rFonts w:ascii="Arial" w:hAnsi="Arial" w:cs="Arial"/>
          <w:b/>
          <w:color w:val="0000FF"/>
          <w:sz w:val="24"/>
        </w:rPr>
        <w:tab/>
      </w:r>
      <w:r>
        <w:rPr>
          <w:rFonts w:ascii="Arial" w:hAnsi="Arial" w:cs="Arial"/>
          <w:b/>
          <w:sz w:val="24"/>
        </w:rPr>
        <w:t>FWA PC1 NS_03, NS_03U and NS_100 NR A-MPR</w:t>
      </w:r>
    </w:p>
    <w:p w14:paraId="6F8B3FD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Nokia</w:t>
      </w:r>
    </w:p>
    <w:p w14:paraId="67D1ED1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8D4D1" w14:textId="57C500A6" w:rsidR="00726F35" w:rsidRDefault="00726F35" w:rsidP="00726F35">
      <w:pPr>
        <w:rPr>
          <w:rFonts w:ascii="Arial" w:hAnsi="Arial" w:cs="Arial"/>
          <w:b/>
          <w:sz w:val="24"/>
        </w:rPr>
      </w:pPr>
      <w:r>
        <w:rPr>
          <w:rFonts w:ascii="Arial" w:hAnsi="Arial" w:cs="Arial"/>
          <w:b/>
          <w:color w:val="0000FF"/>
          <w:sz w:val="24"/>
        </w:rPr>
        <w:t>R4-2404282</w:t>
      </w:r>
      <w:r>
        <w:rPr>
          <w:rFonts w:ascii="Arial" w:hAnsi="Arial" w:cs="Arial"/>
          <w:b/>
          <w:color w:val="0000FF"/>
          <w:sz w:val="24"/>
        </w:rPr>
        <w:tab/>
      </w:r>
      <w:r>
        <w:rPr>
          <w:rFonts w:ascii="Arial" w:hAnsi="Arial" w:cs="Arial"/>
          <w:b/>
          <w:sz w:val="24"/>
        </w:rPr>
        <w:t>Draft CR to TR 37.828 on clarification of simulation results</w:t>
      </w:r>
    </w:p>
    <w:p w14:paraId="7C69EBF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37.828 v17.1.0</w:t>
      </w:r>
      <w:r>
        <w:rPr>
          <w:i/>
        </w:rPr>
        <w:tab/>
        <w:t xml:space="preserve">  CR-  rev  Cat: F (Rel-17)</w:t>
      </w:r>
      <w:r>
        <w:rPr>
          <w:i/>
        </w:rPr>
        <w:br/>
      </w:r>
      <w:r>
        <w:rPr>
          <w:i/>
        </w:rPr>
        <w:br/>
      </w:r>
      <w:r>
        <w:rPr>
          <w:i/>
        </w:rPr>
        <w:tab/>
      </w:r>
      <w:r>
        <w:rPr>
          <w:i/>
        </w:rPr>
        <w:tab/>
      </w:r>
      <w:r>
        <w:rPr>
          <w:i/>
        </w:rPr>
        <w:tab/>
      </w:r>
      <w:r>
        <w:rPr>
          <w:i/>
        </w:rPr>
        <w:tab/>
      </w:r>
      <w:r>
        <w:rPr>
          <w:i/>
        </w:rPr>
        <w:tab/>
        <w:t>Source: Nokia</w:t>
      </w:r>
    </w:p>
    <w:p w14:paraId="2B62FEC4" w14:textId="77777777" w:rsidR="00726F35" w:rsidRDefault="00726F35" w:rsidP="00726F35">
      <w:pPr>
        <w:rPr>
          <w:rFonts w:ascii="Arial" w:hAnsi="Arial" w:cs="Arial"/>
          <w:b/>
        </w:rPr>
      </w:pPr>
      <w:r>
        <w:rPr>
          <w:rFonts w:ascii="Arial" w:hAnsi="Arial" w:cs="Arial"/>
          <w:b/>
        </w:rPr>
        <w:t xml:space="preserve">Abstract: </w:t>
      </w:r>
    </w:p>
    <w:p w14:paraId="6673B6A8" w14:textId="77777777" w:rsidR="00726F35" w:rsidRDefault="00726F35" w:rsidP="00726F35">
      <w:r>
        <w:t>Clarify that the simulation results and conclusion that have been recorded in the approved TR 37.880 can be applied.</w:t>
      </w:r>
    </w:p>
    <w:p w14:paraId="0D2E8C4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D36651" w14:textId="1A2EED02" w:rsidR="00726F35" w:rsidRDefault="00726F35" w:rsidP="00726F35">
      <w:pPr>
        <w:rPr>
          <w:rFonts w:ascii="Arial" w:hAnsi="Arial" w:cs="Arial"/>
          <w:b/>
          <w:sz w:val="24"/>
        </w:rPr>
      </w:pPr>
      <w:r>
        <w:rPr>
          <w:rFonts w:ascii="Arial" w:hAnsi="Arial" w:cs="Arial"/>
          <w:b/>
          <w:color w:val="0000FF"/>
          <w:sz w:val="24"/>
        </w:rPr>
        <w:t>R4-2404283</w:t>
      </w:r>
      <w:r>
        <w:rPr>
          <w:rFonts w:ascii="Arial" w:hAnsi="Arial" w:cs="Arial"/>
          <w:b/>
          <w:color w:val="0000FF"/>
          <w:sz w:val="24"/>
        </w:rPr>
        <w:tab/>
      </w:r>
      <w:r>
        <w:rPr>
          <w:rFonts w:ascii="Arial" w:hAnsi="Arial" w:cs="Arial"/>
          <w:b/>
          <w:sz w:val="24"/>
        </w:rPr>
        <w:t>TP to TR 37.829: Reference to the ECC Report 318 for Bands n100 and n101</w:t>
      </w:r>
    </w:p>
    <w:p w14:paraId="6C5E43F9"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v0.8.0</w:t>
      </w:r>
      <w:r>
        <w:rPr>
          <w:i/>
        </w:rPr>
        <w:tab/>
        <w:t xml:space="preserve">  CR-  rev  Cat:  (Rel-18)</w:t>
      </w:r>
      <w:r>
        <w:rPr>
          <w:i/>
        </w:rPr>
        <w:br/>
      </w:r>
      <w:r>
        <w:rPr>
          <w:i/>
        </w:rPr>
        <w:br/>
      </w:r>
      <w:r>
        <w:rPr>
          <w:i/>
        </w:rPr>
        <w:tab/>
      </w:r>
      <w:r>
        <w:rPr>
          <w:i/>
        </w:rPr>
        <w:tab/>
      </w:r>
      <w:r>
        <w:rPr>
          <w:i/>
        </w:rPr>
        <w:tab/>
      </w:r>
      <w:r>
        <w:rPr>
          <w:i/>
        </w:rPr>
        <w:tab/>
      </w:r>
      <w:r>
        <w:rPr>
          <w:i/>
        </w:rPr>
        <w:tab/>
        <w:t>Source: Nokia</w:t>
      </w:r>
    </w:p>
    <w:p w14:paraId="1B151AC4" w14:textId="77777777" w:rsidR="00726F35" w:rsidRDefault="00726F35" w:rsidP="00726F35">
      <w:pPr>
        <w:rPr>
          <w:rFonts w:ascii="Arial" w:hAnsi="Arial" w:cs="Arial"/>
          <w:b/>
        </w:rPr>
      </w:pPr>
      <w:r>
        <w:rPr>
          <w:rFonts w:ascii="Arial" w:hAnsi="Arial" w:cs="Arial"/>
          <w:b/>
        </w:rPr>
        <w:t xml:space="preserve">Abstract: </w:t>
      </w:r>
    </w:p>
    <w:p w14:paraId="79DE2AD7" w14:textId="77777777" w:rsidR="00726F35" w:rsidRDefault="00726F35" w:rsidP="00726F35">
      <w:r>
        <w:t>This contribution provides a text proposal to record this observation in TR 37.829.</w:t>
      </w:r>
    </w:p>
    <w:p w14:paraId="466AE46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4CC93" w14:textId="1C14D8CA" w:rsidR="00726F35" w:rsidRDefault="00726F35" w:rsidP="00726F35">
      <w:pPr>
        <w:rPr>
          <w:rFonts w:ascii="Arial" w:hAnsi="Arial" w:cs="Arial"/>
          <w:b/>
          <w:sz w:val="24"/>
        </w:rPr>
      </w:pPr>
      <w:r>
        <w:rPr>
          <w:rFonts w:ascii="Arial" w:hAnsi="Arial" w:cs="Arial"/>
          <w:b/>
          <w:color w:val="0000FF"/>
          <w:sz w:val="24"/>
        </w:rPr>
        <w:t>R4-2404538</w:t>
      </w:r>
      <w:r>
        <w:rPr>
          <w:rFonts w:ascii="Arial" w:hAnsi="Arial" w:cs="Arial"/>
          <w:b/>
          <w:color w:val="0000FF"/>
          <w:sz w:val="24"/>
        </w:rPr>
        <w:tab/>
      </w:r>
      <w:r>
        <w:rPr>
          <w:rFonts w:ascii="Arial" w:hAnsi="Arial" w:cs="Arial"/>
          <w:b/>
          <w:sz w:val="24"/>
        </w:rPr>
        <w:t>TP to TR 37.829: A-MPR study for n41</w:t>
      </w:r>
    </w:p>
    <w:p w14:paraId="5D03A2DB"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v0.8.0</w:t>
      </w:r>
      <w:r>
        <w:rPr>
          <w:i/>
        </w:rPr>
        <w:tab/>
        <w:t xml:space="preserve">  CR-  rev  Cat:  (Rel-18)</w:t>
      </w:r>
      <w:r>
        <w:rPr>
          <w:i/>
        </w:rPr>
        <w:br/>
      </w:r>
      <w:r>
        <w:rPr>
          <w:i/>
        </w:rPr>
        <w:br/>
      </w:r>
      <w:r>
        <w:rPr>
          <w:i/>
        </w:rPr>
        <w:tab/>
      </w:r>
      <w:r>
        <w:rPr>
          <w:i/>
        </w:rPr>
        <w:tab/>
      </w:r>
      <w:r>
        <w:rPr>
          <w:i/>
        </w:rPr>
        <w:tab/>
      </w:r>
      <w:r>
        <w:rPr>
          <w:i/>
        </w:rPr>
        <w:tab/>
      </w:r>
      <w:r>
        <w:rPr>
          <w:i/>
        </w:rPr>
        <w:tab/>
        <w:t>Source: Nokia</w:t>
      </w:r>
    </w:p>
    <w:p w14:paraId="5F7E00A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2534F" w14:textId="17418AB4" w:rsidR="00726F35" w:rsidRDefault="00726F35" w:rsidP="00726F35">
      <w:pPr>
        <w:rPr>
          <w:rFonts w:ascii="Arial" w:hAnsi="Arial" w:cs="Arial"/>
          <w:b/>
          <w:sz w:val="24"/>
        </w:rPr>
      </w:pPr>
      <w:r>
        <w:rPr>
          <w:rFonts w:ascii="Arial" w:hAnsi="Arial" w:cs="Arial"/>
          <w:b/>
          <w:color w:val="0000FF"/>
          <w:sz w:val="24"/>
        </w:rPr>
        <w:t>R4-2405404</w:t>
      </w:r>
      <w:r>
        <w:rPr>
          <w:rFonts w:ascii="Arial" w:hAnsi="Arial" w:cs="Arial"/>
          <w:b/>
          <w:color w:val="0000FF"/>
          <w:sz w:val="24"/>
        </w:rPr>
        <w:tab/>
      </w:r>
      <w:r>
        <w:rPr>
          <w:rFonts w:ascii="Arial" w:hAnsi="Arial" w:cs="Arial"/>
          <w:b/>
          <w:sz w:val="24"/>
        </w:rPr>
        <w:t>TP to TR 37.829: A-MPR study for n7</w:t>
      </w:r>
    </w:p>
    <w:p w14:paraId="2BEEC7D5"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v0.8.0</w:t>
      </w:r>
      <w:r>
        <w:rPr>
          <w:i/>
        </w:rPr>
        <w:tab/>
        <w:t xml:space="preserve">  CR-  rev  Cat:  (Rel-18)</w:t>
      </w:r>
      <w:r>
        <w:rPr>
          <w:i/>
        </w:rPr>
        <w:br/>
      </w:r>
      <w:r>
        <w:rPr>
          <w:i/>
        </w:rPr>
        <w:br/>
      </w:r>
      <w:r>
        <w:rPr>
          <w:i/>
        </w:rPr>
        <w:tab/>
      </w:r>
      <w:r>
        <w:rPr>
          <w:i/>
        </w:rPr>
        <w:tab/>
      </w:r>
      <w:r>
        <w:rPr>
          <w:i/>
        </w:rPr>
        <w:tab/>
      </w:r>
      <w:r>
        <w:rPr>
          <w:i/>
        </w:rPr>
        <w:tab/>
      </w:r>
      <w:r>
        <w:rPr>
          <w:i/>
        </w:rPr>
        <w:tab/>
        <w:t>Source: Nokia</w:t>
      </w:r>
    </w:p>
    <w:p w14:paraId="3D208C2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86174" w14:textId="0646428E" w:rsidR="00726F35" w:rsidRDefault="00726F35" w:rsidP="00726F35">
      <w:pPr>
        <w:rPr>
          <w:rFonts w:ascii="Arial" w:hAnsi="Arial" w:cs="Arial"/>
          <w:b/>
          <w:sz w:val="24"/>
        </w:rPr>
      </w:pPr>
      <w:r>
        <w:rPr>
          <w:rFonts w:ascii="Arial" w:hAnsi="Arial" w:cs="Arial"/>
          <w:b/>
          <w:color w:val="0000FF"/>
          <w:sz w:val="24"/>
        </w:rPr>
        <w:t>R4-2405917</w:t>
      </w:r>
      <w:r>
        <w:rPr>
          <w:rFonts w:ascii="Arial" w:hAnsi="Arial" w:cs="Arial"/>
          <w:b/>
          <w:color w:val="0000FF"/>
          <w:sz w:val="24"/>
        </w:rPr>
        <w:tab/>
      </w:r>
      <w:r>
        <w:rPr>
          <w:rFonts w:ascii="Arial" w:hAnsi="Arial" w:cs="Arial"/>
          <w:b/>
          <w:sz w:val="24"/>
        </w:rPr>
        <w:t>Analysis of ETSI TC RT discussion on missing Rx requirements for n100/n101 PC1 HPUE cab-radio</w:t>
      </w:r>
    </w:p>
    <w:p w14:paraId="0E79784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22DA2D" w14:textId="77777777" w:rsidR="00726F35" w:rsidRDefault="00726F35" w:rsidP="00726F35">
      <w:pPr>
        <w:rPr>
          <w:rFonts w:ascii="Arial" w:hAnsi="Arial" w:cs="Arial"/>
          <w:b/>
        </w:rPr>
      </w:pPr>
      <w:r>
        <w:rPr>
          <w:rFonts w:ascii="Arial" w:hAnsi="Arial" w:cs="Arial"/>
          <w:b/>
        </w:rPr>
        <w:t xml:space="preserve">Abstract: </w:t>
      </w:r>
    </w:p>
    <w:p w14:paraId="4B66F330" w14:textId="77777777" w:rsidR="00726F35" w:rsidRDefault="00726F35" w:rsidP="00726F35">
      <w:r>
        <w:t>In this contribution, we provide analysis of recent ETSI TC RT contribution dealing with misalignments among TS 103 793 and TS 38.101-1, including proposed RAN4 actions.</w:t>
      </w:r>
    </w:p>
    <w:p w14:paraId="03C2626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F7ADF" w14:textId="5B493AC6" w:rsidR="00726F35" w:rsidRDefault="00726F35" w:rsidP="00726F35">
      <w:pPr>
        <w:rPr>
          <w:rFonts w:ascii="Arial" w:hAnsi="Arial" w:cs="Arial"/>
          <w:b/>
          <w:sz w:val="24"/>
        </w:rPr>
      </w:pPr>
      <w:r>
        <w:rPr>
          <w:rFonts w:ascii="Arial" w:hAnsi="Arial" w:cs="Arial"/>
          <w:b/>
          <w:color w:val="0000FF"/>
          <w:sz w:val="24"/>
        </w:rPr>
        <w:t>R4-2405918</w:t>
      </w:r>
      <w:r>
        <w:rPr>
          <w:rFonts w:ascii="Arial" w:hAnsi="Arial" w:cs="Arial"/>
          <w:b/>
          <w:color w:val="0000FF"/>
          <w:sz w:val="24"/>
        </w:rPr>
        <w:tab/>
      </w:r>
      <w:r>
        <w:rPr>
          <w:rFonts w:ascii="Arial" w:hAnsi="Arial" w:cs="Arial"/>
          <w:b/>
          <w:sz w:val="24"/>
        </w:rPr>
        <w:t>Draft LS to ETSI TC RT on missing receiver characteristics of the n100/n101 HPUE cab-radio based on ECC(20)02</w:t>
      </w:r>
    </w:p>
    <w:p w14:paraId="05ED1B5D"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 cc TSG RAN</w:t>
      </w:r>
      <w:r>
        <w:rPr>
          <w:i/>
        </w:rPr>
        <w:br/>
      </w:r>
      <w:r>
        <w:rPr>
          <w:i/>
        </w:rPr>
        <w:tab/>
      </w:r>
      <w:r>
        <w:rPr>
          <w:i/>
        </w:rPr>
        <w:tab/>
      </w:r>
      <w:r>
        <w:rPr>
          <w:i/>
        </w:rPr>
        <w:tab/>
      </w:r>
      <w:r>
        <w:rPr>
          <w:i/>
        </w:rPr>
        <w:tab/>
      </w:r>
      <w:r>
        <w:rPr>
          <w:i/>
        </w:rPr>
        <w:tab/>
        <w:t>Source: Huawei, HiSilicon</w:t>
      </w:r>
    </w:p>
    <w:p w14:paraId="412924D9" w14:textId="77777777" w:rsidR="00726F35" w:rsidRDefault="00726F35" w:rsidP="00726F35">
      <w:pPr>
        <w:rPr>
          <w:rFonts w:ascii="Arial" w:hAnsi="Arial" w:cs="Arial"/>
          <w:b/>
        </w:rPr>
      </w:pPr>
      <w:r>
        <w:rPr>
          <w:rFonts w:ascii="Arial" w:hAnsi="Arial" w:cs="Arial"/>
          <w:b/>
        </w:rPr>
        <w:t xml:space="preserve">Abstract: </w:t>
      </w:r>
    </w:p>
    <w:p w14:paraId="1B99809B" w14:textId="77777777" w:rsidR="00726F35" w:rsidRDefault="00726F35" w:rsidP="00726F35">
      <w:r>
        <w:t>Draft LS to ETSI TC RT on Rx requirements for n100/n101 PC1 HPUE cab-radio.</w:t>
      </w:r>
    </w:p>
    <w:p w14:paraId="3EFDFCE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C3FCD" w14:textId="7A11C82B" w:rsidR="00726F35" w:rsidRDefault="00726F35" w:rsidP="00726F35">
      <w:pPr>
        <w:rPr>
          <w:rFonts w:ascii="Arial" w:hAnsi="Arial" w:cs="Arial"/>
          <w:b/>
          <w:sz w:val="24"/>
        </w:rPr>
      </w:pPr>
      <w:r>
        <w:rPr>
          <w:rFonts w:ascii="Arial" w:hAnsi="Arial" w:cs="Arial"/>
          <w:b/>
          <w:color w:val="0000FF"/>
          <w:sz w:val="24"/>
        </w:rPr>
        <w:t>R4-2405919</w:t>
      </w:r>
      <w:r>
        <w:rPr>
          <w:rFonts w:ascii="Arial" w:hAnsi="Arial" w:cs="Arial"/>
          <w:b/>
          <w:color w:val="0000FF"/>
          <w:sz w:val="24"/>
        </w:rPr>
        <w:tab/>
      </w:r>
      <w:r>
        <w:rPr>
          <w:rFonts w:ascii="Arial" w:hAnsi="Arial" w:cs="Arial"/>
          <w:b/>
          <w:sz w:val="24"/>
        </w:rPr>
        <w:t>Revised WID on High-power UE operation for fixed-wireless/vehicle-mounted use cases in LTE bands and NR bands in Rel-18, adding missing Rx requirements for n100/n101 PC1 HPUE</w:t>
      </w:r>
    </w:p>
    <w:p w14:paraId="796AFB64" w14:textId="77777777" w:rsidR="00726F35" w:rsidRDefault="00726F35" w:rsidP="00726F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D5E7C0E" w14:textId="77777777" w:rsidR="00726F35" w:rsidRDefault="00726F35" w:rsidP="00726F35">
      <w:pPr>
        <w:rPr>
          <w:rFonts w:ascii="Arial" w:hAnsi="Arial" w:cs="Arial"/>
          <w:b/>
        </w:rPr>
      </w:pPr>
      <w:r>
        <w:rPr>
          <w:rFonts w:ascii="Arial" w:hAnsi="Arial" w:cs="Arial"/>
          <w:b/>
        </w:rPr>
        <w:t xml:space="preserve">Abstract: </w:t>
      </w:r>
    </w:p>
    <w:p w14:paraId="4BE24D60" w14:textId="77777777" w:rsidR="00726F35" w:rsidRDefault="00726F35" w:rsidP="00726F35">
      <w:r>
        <w:t>In this contribution we provide revised LTE_NR_HPUE_FWVM_R18 WID for Endorsement, to update it with introduction of the following objective: “Introduce Rx requirements for PC1 HPUE cab-radio for n100 and n101 operation in CEPT countries subject to ECC(20)</w:t>
      </w:r>
    </w:p>
    <w:p w14:paraId="27E171D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2C39C" w14:textId="44E22438" w:rsidR="00726F35" w:rsidRDefault="00726F35" w:rsidP="00726F35">
      <w:pPr>
        <w:rPr>
          <w:rFonts w:ascii="Arial" w:hAnsi="Arial" w:cs="Arial"/>
          <w:b/>
          <w:sz w:val="24"/>
        </w:rPr>
      </w:pPr>
      <w:r>
        <w:rPr>
          <w:rFonts w:ascii="Arial" w:hAnsi="Arial" w:cs="Arial"/>
          <w:b/>
          <w:color w:val="0000FF"/>
          <w:sz w:val="24"/>
        </w:rPr>
        <w:t>R4-2406715</w:t>
      </w:r>
      <w:r>
        <w:rPr>
          <w:rFonts w:ascii="Arial" w:hAnsi="Arial" w:cs="Arial"/>
          <w:b/>
          <w:color w:val="0000FF"/>
          <w:sz w:val="24"/>
        </w:rPr>
        <w:tab/>
      </w:r>
      <w:r>
        <w:rPr>
          <w:rFonts w:ascii="Arial" w:hAnsi="Arial" w:cs="Arial"/>
          <w:b/>
          <w:sz w:val="24"/>
        </w:rPr>
        <w:t>WF on RF requirements for Bands n100 and n101</w:t>
      </w:r>
    </w:p>
    <w:p w14:paraId="37BC3C2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5E926B" w14:textId="77777777" w:rsidR="00726F35" w:rsidRDefault="00726F35" w:rsidP="00726F35">
      <w:pPr>
        <w:rPr>
          <w:rFonts w:ascii="Arial" w:hAnsi="Arial" w:cs="Arial"/>
          <w:b/>
        </w:rPr>
      </w:pPr>
      <w:r>
        <w:rPr>
          <w:rFonts w:ascii="Arial" w:hAnsi="Arial" w:cs="Arial"/>
          <w:b/>
        </w:rPr>
        <w:t xml:space="preserve">Abstract: </w:t>
      </w:r>
    </w:p>
    <w:p w14:paraId="50AF2093" w14:textId="77777777" w:rsidR="00726F35" w:rsidRDefault="00726F35" w:rsidP="00726F35">
      <w:r>
        <w:t>[RAN4#110-bis][100] Main Session</w:t>
      </w:r>
    </w:p>
    <w:p w14:paraId="6950435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55E7B" w14:textId="77777777" w:rsidR="00726F35" w:rsidRDefault="00726F35" w:rsidP="00726F35">
      <w:pPr>
        <w:pStyle w:val="Heading3"/>
      </w:pPr>
      <w:bookmarkStart w:id="110" w:name="_Toc165046362"/>
      <w:r>
        <w:t>5.15</w:t>
      </w:r>
      <w:r>
        <w:tab/>
        <w:t>High power for FR1 for DC_R18_xBLTE_yBNR_zDLnUL with power class PC2 and PC1.5</w:t>
      </w:r>
      <w:bookmarkEnd w:id="110"/>
    </w:p>
    <w:p w14:paraId="721BD0DB" w14:textId="77777777" w:rsidR="00726F35" w:rsidRDefault="00726F35" w:rsidP="00726F35">
      <w:pPr>
        <w:pStyle w:val="Heading4"/>
      </w:pPr>
      <w:bookmarkStart w:id="111" w:name="_Toc165046363"/>
      <w:r>
        <w:t>5.15.1</w:t>
      </w:r>
      <w:r>
        <w:tab/>
        <w:t>Rapporteur input (WID/TR/big CR)</w:t>
      </w:r>
      <w:bookmarkEnd w:id="111"/>
    </w:p>
    <w:p w14:paraId="7E33117A" w14:textId="15F0E1F9" w:rsidR="00726F35" w:rsidRDefault="00726F35" w:rsidP="00726F35">
      <w:pPr>
        <w:rPr>
          <w:rFonts w:ascii="Arial" w:hAnsi="Arial" w:cs="Arial"/>
          <w:b/>
          <w:sz w:val="24"/>
        </w:rPr>
      </w:pPr>
      <w:r>
        <w:rPr>
          <w:rFonts w:ascii="Arial" w:hAnsi="Arial" w:cs="Arial"/>
          <w:b/>
          <w:color w:val="0000FF"/>
          <w:sz w:val="24"/>
        </w:rPr>
        <w:t>R4-2405763</w:t>
      </w:r>
      <w:r>
        <w:rPr>
          <w:rFonts w:ascii="Arial" w:hAnsi="Arial" w:cs="Arial"/>
          <w:b/>
          <w:color w:val="0000FF"/>
          <w:sz w:val="24"/>
        </w:rPr>
        <w:tab/>
      </w:r>
      <w:r>
        <w:rPr>
          <w:rFonts w:ascii="Arial" w:hAnsi="Arial" w:cs="Arial"/>
          <w:b/>
          <w:sz w:val="24"/>
        </w:rPr>
        <w:t>TR 38.898 v0.9.0 Rel-18 High power UE for FR1 for DC_R18_xBLTE_yBNR_zDLnUL</w:t>
      </w:r>
    </w:p>
    <w:p w14:paraId="12DBEB8A"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Ericsson</w:t>
      </w:r>
    </w:p>
    <w:p w14:paraId="6C5900E2" w14:textId="77777777" w:rsidR="00726F35" w:rsidRDefault="00726F35" w:rsidP="00726F35">
      <w:pPr>
        <w:rPr>
          <w:rFonts w:ascii="Arial" w:hAnsi="Arial" w:cs="Arial"/>
          <w:b/>
        </w:rPr>
      </w:pPr>
      <w:r>
        <w:rPr>
          <w:rFonts w:ascii="Arial" w:hAnsi="Arial" w:cs="Arial"/>
          <w:b/>
        </w:rPr>
        <w:t xml:space="preserve">Abstract: </w:t>
      </w:r>
    </w:p>
    <w:p w14:paraId="34002A06" w14:textId="77777777" w:rsidR="00726F35" w:rsidRDefault="00726F35" w:rsidP="00726F35">
      <w:r>
        <w:t>TR 38.898 v0.9.0 Rel-18 High power UE for FR1 for DC_R18_xBLTE_yBNR_zDLnUL [Email Approval]</w:t>
      </w:r>
    </w:p>
    <w:p w14:paraId="7687B53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94EBB" w14:textId="77777777" w:rsidR="00726F35" w:rsidRDefault="00726F35" w:rsidP="00726F35">
      <w:pPr>
        <w:pStyle w:val="Heading4"/>
      </w:pPr>
      <w:bookmarkStart w:id="112" w:name="_Toc165046364"/>
      <w:r>
        <w:t>5.15.2</w:t>
      </w:r>
      <w:r>
        <w:tab/>
        <w:t>UE RF requirements</w:t>
      </w:r>
      <w:bookmarkEnd w:id="112"/>
    </w:p>
    <w:p w14:paraId="5886FCEF" w14:textId="1C937C1B" w:rsidR="00726F35" w:rsidRDefault="00726F35" w:rsidP="00726F35">
      <w:pPr>
        <w:rPr>
          <w:rFonts w:ascii="Arial" w:hAnsi="Arial" w:cs="Arial"/>
          <w:b/>
          <w:sz w:val="24"/>
        </w:rPr>
      </w:pPr>
      <w:r>
        <w:rPr>
          <w:rFonts w:ascii="Arial" w:hAnsi="Arial" w:cs="Arial"/>
          <w:b/>
          <w:color w:val="0000FF"/>
          <w:sz w:val="24"/>
        </w:rPr>
        <w:t>R4-2404154</w:t>
      </w:r>
      <w:r>
        <w:rPr>
          <w:rFonts w:ascii="Arial" w:hAnsi="Arial" w:cs="Arial"/>
          <w:b/>
          <w:color w:val="0000FF"/>
          <w:sz w:val="24"/>
        </w:rPr>
        <w:tab/>
      </w:r>
      <w:r>
        <w:rPr>
          <w:rFonts w:ascii="Arial" w:hAnsi="Arial" w:cs="Arial"/>
          <w:b/>
          <w:sz w:val="24"/>
        </w:rPr>
        <w:t>TP for TR38.898 to add HP-ENDC 8_n28-n78</w:t>
      </w:r>
    </w:p>
    <w:p w14:paraId="7925B8E0"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7887506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A28CDF" w14:textId="72838FB2" w:rsidR="00726F35" w:rsidRDefault="00726F35" w:rsidP="00726F35">
      <w:pPr>
        <w:rPr>
          <w:rFonts w:ascii="Arial" w:hAnsi="Arial" w:cs="Arial"/>
          <w:b/>
          <w:sz w:val="24"/>
        </w:rPr>
      </w:pPr>
      <w:r>
        <w:rPr>
          <w:rFonts w:ascii="Arial" w:hAnsi="Arial" w:cs="Arial"/>
          <w:b/>
          <w:color w:val="0000FF"/>
          <w:sz w:val="24"/>
        </w:rPr>
        <w:t>R4-2404155</w:t>
      </w:r>
      <w:r>
        <w:rPr>
          <w:rFonts w:ascii="Arial" w:hAnsi="Arial" w:cs="Arial"/>
          <w:b/>
          <w:color w:val="0000FF"/>
          <w:sz w:val="24"/>
        </w:rPr>
        <w:tab/>
      </w:r>
      <w:r>
        <w:rPr>
          <w:rFonts w:ascii="Arial" w:hAnsi="Arial" w:cs="Arial"/>
          <w:b/>
          <w:sz w:val="24"/>
        </w:rPr>
        <w:t>TP for TR38.898 to include new HP-ENDC combinations for FR1</w:t>
      </w:r>
    </w:p>
    <w:p w14:paraId="4002E47C"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22D135C2" w14:textId="77777777" w:rsidR="00726F35" w:rsidRDefault="00726F35" w:rsidP="00726F35">
      <w:pPr>
        <w:rPr>
          <w:rFonts w:ascii="Arial" w:hAnsi="Arial" w:cs="Arial"/>
          <w:b/>
        </w:rPr>
      </w:pPr>
      <w:r>
        <w:rPr>
          <w:rFonts w:ascii="Arial" w:hAnsi="Arial" w:cs="Arial"/>
          <w:b/>
        </w:rPr>
        <w:t xml:space="preserve">Abstract: </w:t>
      </w:r>
    </w:p>
    <w:p w14:paraId="026CCB67" w14:textId="77777777" w:rsidR="00726F35" w:rsidRDefault="00726F35" w:rsidP="00726F35">
      <w:r>
        <w:t>add new HP-ENDC 1-11_n77, 1-11_n79, 3-8_n79, 3-11_n77, 8-11_n77, 8-11_n79, 3_n1-n79</w:t>
      </w:r>
    </w:p>
    <w:p w14:paraId="798B78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5D11F" w14:textId="6F75668D" w:rsidR="00726F35" w:rsidRDefault="00726F35" w:rsidP="00726F35">
      <w:pPr>
        <w:rPr>
          <w:rFonts w:ascii="Arial" w:hAnsi="Arial" w:cs="Arial"/>
          <w:b/>
          <w:sz w:val="24"/>
        </w:rPr>
      </w:pPr>
      <w:r>
        <w:rPr>
          <w:rFonts w:ascii="Arial" w:hAnsi="Arial" w:cs="Arial"/>
          <w:b/>
          <w:color w:val="0000FF"/>
          <w:sz w:val="24"/>
        </w:rPr>
        <w:t>R4-2404183</w:t>
      </w:r>
      <w:r>
        <w:rPr>
          <w:rFonts w:ascii="Arial" w:hAnsi="Arial" w:cs="Arial"/>
          <w:b/>
          <w:color w:val="0000FF"/>
          <w:sz w:val="24"/>
        </w:rPr>
        <w:tab/>
      </w:r>
      <w:r>
        <w:rPr>
          <w:rFonts w:ascii="Arial" w:hAnsi="Arial" w:cs="Arial"/>
          <w:b/>
          <w:sz w:val="24"/>
        </w:rPr>
        <w:t>Draft CR to 38.101-3 on adding general notes for PC2 support indications in band combination configuration tables</w:t>
      </w:r>
    </w:p>
    <w:p w14:paraId="0FAE57B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v18.5.0</w:t>
      </w:r>
      <w:r>
        <w:rPr>
          <w:i/>
        </w:rPr>
        <w:tab/>
        <w:t xml:space="preserve">  CR-  rev  Cat: F (Rel-18)</w:t>
      </w:r>
      <w:r>
        <w:rPr>
          <w:i/>
        </w:rPr>
        <w:br/>
      </w:r>
      <w:r>
        <w:rPr>
          <w:i/>
        </w:rPr>
        <w:br/>
      </w:r>
      <w:r>
        <w:rPr>
          <w:i/>
        </w:rPr>
        <w:tab/>
      </w:r>
      <w:r>
        <w:rPr>
          <w:i/>
        </w:rPr>
        <w:tab/>
      </w:r>
      <w:r>
        <w:rPr>
          <w:i/>
        </w:rPr>
        <w:tab/>
      </w:r>
      <w:r>
        <w:rPr>
          <w:i/>
        </w:rPr>
        <w:tab/>
      </w:r>
      <w:r>
        <w:rPr>
          <w:i/>
        </w:rPr>
        <w:tab/>
        <w:t>Source: Apple</w:t>
      </w:r>
    </w:p>
    <w:p w14:paraId="09A1900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32B067" w14:textId="3325FDB7" w:rsidR="00726F35" w:rsidRDefault="00726F35" w:rsidP="00726F35">
      <w:pPr>
        <w:rPr>
          <w:rFonts w:ascii="Arial" w:hAnsi="Arial" w:cs="Arial"/>
          <w:b/>
          <w:sz w:val="24"/>
        </w:rPr>
      </w:pPr>
      <w:r>
        <w:rPr>
          <w:rFonts w:ascii="Arial" w:hAnsi="Arial" w:cs="Arial"/>
          <w:b/>
          <w:color w:val="0000FF"/>
          <w:sz w:val="24"/>
        </w:rPr>
        <w:t>R4-2405053</w:t>
      </w:r>
      <w:r>
        <w:rPr>
          <w:rFonts w:ascii="Arial" w:hAnsi="Arial" w:cs="Arial"/>
          <w:b/>
          <w:color w:val="0000FF"/>
          <w:sz w:val="24"/>
        </w:rPr>
        <w:tab/>
      </w:r>
      <w:r>
        <w:rPr>
          <w:rFonts w:ascii="Arial" w:hAnsi="Arial" w:cs="Arial"/>
          <w:b/>
          <w:sz w:val="24"/>
        </w:rPr>
        <w:t>TP to TR 38.898 Addition of PC2 for CA_40A-n40A</w:t>
      </w:r>
    </w:p>
    <w:p w14:paraId="78F51A4C"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Nokia, nbn</w:t>
      </w:r>
    </w:p>
    <w:p w14:paraId="6534F4AF" w14:textId="77777777" w:rsidR="00726F35" w:rsidRDefault="00726F35" w:rsidP="00726F35">
      <w:pPr>
        <w:rPr>
          <w:rFonts w:ascii="Arial" w:hAnsi="Arial" w:cs="Arial"/>
          <w:b/>
        </w:rPr>
      </w:pPr>
      <w:r>
        <w:rPr>
          <w:rFonts w:ascii="Arial" w:hAnsi="Arial" w:cs="Arial"/>
          <w:b/>
        </w:rPr>
        <w:t xml:space="preserve">Abstract: </w:t>
      </w:r>
    </w:p>
    <w:p w14:paraId="618D1B85" w14:textId="77777777" w:rsidR="00726F35" w:rsidRDefault="00726F35" w:rsidP="00726F35">
      <w:r>
        <w:t>MCC: Chair marked this as not treated during the meeting.</w:t>
      </w:r>
    </w:p>
    <w:p w14:paraId="5972293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0FEC1" w14:textId="3B4CB303" w:rsidR="00726F35" w:rsidRDefault="00726F35" w:rsidP="00726F35">
      <w:pPr>
        <w:rPr>
          <w:rFonts w:ascii="Arial" w:hAnsi="Arial" w:cs="Arial"/>
          <w:b/>
          <w:sz w:val="24"/>
        </w:rPr>
      </w:pPr>
      <w:r>
        <w:rPr>
          <w:rFonts w:ascii="Arial" w:hAnsi="Arial" w:cs="Arial"/>
          <w:b/>
          <w:color w:val="0000FF"/>
          <w:sz w:val="24"/>
        </w:rPr>
        <w:t>R4-2405054</w:t>
      </w:r>
      <w:r>
        <w:rPr>
          <w:rFonts w:ascii="Arial" w:hAnsi="Arial" w:cs="Arial"/>
          <w:b/>
          <w:color w:val="0000FF"/>
          <w:sz w:val="24"/>
        </w:rPr>
        <w:tab/>
      </w:r>
      <w:r>
        <w:rPr>
          <w:rFonts w:ascii="Arial" w:hAnsi="Arial" w:cs="Arial"/>
          <w:b/>
          <w:sz w:val="24"/>
        </w:rPr>
        <w:t>TP to TR 38.898 Addition of PC2 for CA_40A-n77A and CA_40C-n77A</w:t>
      </w:r>
    </w:p>
    <w:p w14:paraId="6954ED79"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Nokia, nbn</w:t>
      </w:r>
    </w:p>
    <w:p w14:paraId="6AAAAFC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R4-2406557</w:t>
      </w:r>
      <w:r>
        <w:rPr>
          <w:color w:val="993300"/>
          <w:u w:val="single"/>
        </w:rPr>
        <w:t>.</w:t>
      </w:r>
    </w:p>
    <w:p w14:paraId="2295FB31" w14:textId="074A0FD3" w:rsidR="00726F35" w:rsidRDefault="00726F35" w:rsidP="00726F35">
      <w:pPr>
        <w:rPr>
          <w:rFonts w:ascii="Arial" w:hAnsi="Arial" w:cs="Arial"/>
          <w:b/>
          <w:sz w:val="24"/>
        </w:rPr>
      </w:pPr>
      <w:r>
        <w:rPr>
          <w:rFonts w:ascii="Arial" w:hAnsi="Arial" w:cs="Arial"/>
          <w:b/>
          <w:color w:val="0000FF"/>
          <w:sz w:val="24"/>
        </w:rPr>
        <w:t>R4-2405055</w:t>
      </w:r>
      <w:r>
        <w:rPr>
          <w:rFonts w:ascii="Arial" w:hAnsi="Arial" w:cs="Arial"/>
          <w:b/>
          <w:color w:val="0000FF"/>
          <w:sz w:val="24"/>
        </w:rPr>
        <w:tab/>
      </w:r>
      <w:r>
        <w:rPr>
          <w:rFonts w:ascii="Arial" w:hAnsi="Arial" w:cs="Arial"/>
          <w:b/>
          <w:sz w:val="24"/>
        </w:rPr>
        <w:t>TP to TR 38.898 Addition of PC2 for CA_40A-n78A and CA_40C-n78A</w:t>
      </w:r>
    </w:p>
    <w:p w14:paraId="502CA085"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Nokia, nbn</w:t>
      </w:r>
    </w:p>
    <w:p w14:paraId="1CAF188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R4-2406558</w:t>
      </w:r>
      <w:r>
        <w:rPr>
          <w:color w:val="993300"/>
          <w:u w:val="single"/>
        </w:rPr>
        <w:t>.</w:t>
      </w:r>
    </w:p>
    <w:p w14:paraId="26370D29" w14:textId="14762815" w:rsidR="00726F35" w:rsidRDefault="00726F35" w:rsidP="00726F35">
      <w:pPr>
        <w:rPr>
          <w:rFonts w:ascii="Arial" w:hAnsi="Arial" w:cs="Arial"/>
          <w:b/>
          <w:sz w:val="24"/>
        </w:rPr>
      </w:pPr>
      <w:r>
        <w:rPr>
          <w:rFonts w:ascii="Arial" w:hAnsi="Arial" w:cs="Arial"/>
          <w:b/>
          <w:color w:val="0000FF"/>
          <w:sz w:val="24"/>
        </w:rPr>
        <w:t>R4-2406557</w:t>
      </w:r>
      <w:r>
        <w:rPr>
          <w:rFonts w:ascii="Arial" w:hAnsi="Arial" w:cs="Arial"/>
          <w:b/>
          <w:color w:val="0000FF"/>
          <w:sz w:val="24"/>
        </w:rPr>
        <w:tab/>
      </w:r>
      <w:r>
        <w:rPr>
          <w:rFonts w:ascii="Arial" w:hAnsi="Arial" w:cs="Arial"/>
          <w:b/>
          <w:sz w:val="24"/>
        </w:rPr>
        <w:t>TP to TR 38.898 Addition of PC2 for CA_40A-n77A and CA_40C-n77A</w:t>
      </w:r>
    </w:p>
    <w:p w14:paraId="69A8457B"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Nokia, nbn</w:t>
      </w:r>
    </w:p>
    <w:p w14:paraId="48E93110" w14:textId="77777777" w:rsidR="00726F35" w:rsidRDefault="00726F35" w:rsidP="00726F35">
      <w:pPr>
        <w:rPr>
          <w:color w:val="808080"/>
        </w:rPr>
      </w:pPr>
      <w:r>
        <w:rPr>
          <w:color w:val="808080"/>
        </w:rPr>
        <w:t>(Replaces R4-2405054)</w:t>
      </w:r>
    </w:p>
    <w:p w14:paraId="694226C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A43FA" w14:textId="1F174E74" w:rsidR="00726F35" w:rsidRDefault="00726F35" w:rsidP="00726F35">
      <w:pPr>
        <w:rPr>
          <w:rFonts w:ascii="Arial" w:hAnsi="Arial" w:cs="Arial"/>
          <w:b/>
          <w:sz w:val="24"/>
        </w:rPr>
      </w:pPr>
      <w:r>
        <w:rPr>
          <w:rFonts w:ascii="Arial" w:hAnsi="Arial" w:cs="Arial"/>
          <w:b/>
          <w:color w:val="0000FF"/>
          <w:sz w:val="24"/>
        </w:rPr>
        <w:t>R4-2406558</w:t>
      </w:r>
      <w:r>
        <w:rPr>
          <w:rFonts w:ascii="Arial" w:hAnsi="Arial" w:cs="Arial"/>
          <w:b/>
          <w:color w:val="0000FF"/>
          <w:sz w:val="24"/>
        </w:rPr>
        <w:tab/>
      </w:r>
      <w:r>
        <w:rPr>
          <w:rFonts w:ascii="Arial" w:hAnsi="Arial" w:cs="Arial"/>
          <w:b/>
          <w:sz w:val="24"/>
        </w:rPr>
        <w:t>TP to TR 38.898 Addition of PC2 for CA_40A-n78A and CA_40C-n78A</w:t>
      </w:r>
    </w:p>
    <w:p w14:paraId="2A44BE7E"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v0.8.0</w:t>
      </w:r>
      <w:r>
        <w:rPr>
          <w:i/>
        </w:rPr>
        <w:tab/>
        <w:t xml:space="preserve">  CR-  rev  Cat:  (Rel-18)</w:t>
      </w:r>
      <w:r>
        <w:rPr>
          <w:i/>
        </w:rPr>
        <w:br/>
      </w:r>
      <w:r>
        <w:rPr>
          <w:i/>
        </w:rPr>
        <w:br/>
      </w:r>
      <w:r>
        <w:rPr>
          <w:i/>
        </w:rPr>
        <w:tab/>
      </w:r>
      <w:r>
        <w:rPr>
          <w:i/>
        </w:rPr>
        <w:tab/>
      </w:r>
      <w:r>
        <w:rPr>
          <w:i/>
        </w:rPr>
        <w:tab/>
      </w:r>
      <w:r>
        <w:rPr>
          <w:i/>
        </w:rPr>
        <w:tab/>
      </w:r>
      <w:r>
        <w:rPr>
          <w:i/>
        </w:rPr>
        <w:tab/>
        <w:t>Source: Nokia, nbn</w:t>
      </w:r>
    </w:p>
    <w:p w14:paraId="28174BDB" w14:textId="77777777" w:rsidR="00726F35" w:rsidRDefault="00726F35" w:rsidP="00726F35">
      <w:pPr>
        <w:rPr>
          <w:color w:val="808080"/>
        </w:rPr>
      </w:pPr>
      <w:r>
        <w:rPr>
          <w:color w:val="808080"/>
        </w:rPr>
        <w:t>(Replaces R4-2405055)</w:t>
      </w:r>
    </w:p>
    <w:p w14:paraId="51AB68B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A22E9" w14:textId="77777777" w:rsidR="00726F35" w:rsidRDefault="00726F35" w:rsidP="00726F35">
      <w:pPr>
        <w:pStyle w:val="Heading3"/>
      </w:pPr>
      <w:bookmarkStart w:id="113" w:name="_Toc165046365"/>
      <w:r>
        <w:t>5.16</w:t>
      </w:r>
      <w:r>
        <w:tab/>
        <w:t>High power UE for FR1 for NR_CA_R18_intra with power class 2 and 1.5 on TDD band(s)</w:t>
      </w:r>
      <w:bookmarkEnd w:id="113"/>
    </w:p>
    <w:p w14:paraId="41B426EF" w14:textId="77777777" w:rsidR="00726F35" w:rsidRDefault="00726F35" w:rsidP="00726F35">
      <w:pPr>
        <w:pStyle w:val="Heading4"/>
      </w:pPr>
      <w:bookmarkStart w:id="114" w:name="_Toc165046366"/>
      <w:r>
        <w:t>5.16.1</w:t>
      </w:r>
      <w:r>
        <w:tab/>
        <w:t>Rapporteur input (WID/TR/big CR)</w:t>
      </w:r>
      <w:bookmarkEnd w:id="114"/>
    </w:p>
    <w:p w14:paraId="05EB88F4" w14:textId="77777777" w:rsidR="00726F35" w:rsidRDefault="00726F35" w:rsidP="00726F35">
      <w:pPr>
        <w:pStyle w:val="Heading4"/>
      </w:pPr>
      <w:bookmarkStart w:id="115" w:name="_Toc165046367"/>
      <w:r>
        <w:t>5.16.2</w:t>
      </w:r>
      <w:r>
        <w:tab/>
        <w:t>UE RF requirements with PC2 and PC1.5</w:t>
      </w:r>
      <w:bookmarkEnd w:id="115"/>
    </w:p>
    <w:p w14:paraId="40314E9C" w14:textId="5DDBFAF4" w:rsidR="00726F35" w:rsidRDefault="00726F35" w:rsidP="00726F35">
      <w:pPr>
        <w:rPr>
          <w:rFonts w:ascii="Arial" w:hAnsi="Arial" w:cs="Arial"/>
          <w:b/>
          <w:sz w:val="24"/>
        </w:rPr>
      </w:pPr>
      <w:r>
        <w:rPr>
          <w:rFonts w:ascii="Arial" w:hAnsi="Arial" w:cs="Arial"/>
          <w:b/>
          <w:color w:val="0000FF"/>
          <w:sz w:val="24"/>
        </w:rPr>
        <w:t>R4-2405459</w:t>
      </w:r>
      <w:r>
        <w:rPr>
          <w:rFonts w:ascii="Arial" w:hAnsi="Arial" w:cs="Arial"/>
          <w:b/>
          <w:color w:val="0000FF"/>
          <w:sz w:val="24"/>
        </w:rPr>
        <w:tab/>
      </w:r>
      <w:r>
        <w:rPr>
          <w:rFonts w:ascii="Arial" w:hAnsi="Arial" w:cs="Arial"/>
          <w:b/>
          <w:sz w:val="24"/>
        </w:rPr>
        <w:t>Draft CR for TS 38.101-1 to update NR intra-band CA HPUE requirement</w:t>
      </w:r>
    </w:p>
    <w:p w14:paraId="53D1438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A8EF53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B60D46" w14:textId="77777777" w:rsidR="00726F35" w:rsidRDefault="00726F35" w:rsidP="00726F35">
      <w:pPr>
        <w:pStyle w:val="Heading3"/>
      </w:pPr>
      <w:bookmarkStart w:id="116" w:name="_Toc165046368"/>
      <w:r>
        <w:t>5.17</w:t>
      </w:r>
      <w:r>
        <w:tab/>
        <w:t>High power UE for FR1 NR inter-band CA/DC or SUL band combination with y DL-x UL and PCm (m&lt;3) and high power on TDD</w:t>
      </w:r>
      <w:bookmarkEnd w:id="116"/>
    </w:p>
    <w:p w14:paraId="4D50A25E" w14:textId="77777777" w:rsidR="00726F35" w:rsidRDefault="00726F35" w:rsidP="00726F35">
      <w:pPr>
        <w:pStyle w:val="Heading4"/>
      </w:pPr>
      <w:bookmarkStart w:id="117" w:name="_Toc165046369"/>
      <w:r>
        <w:t>5.17.1</w:t>
      </w:r>
      <w:r>
        <w:tab/>
        <w:t>Rapporteur input (WID/TR/big CR)</w:t>
      </w:r>
      <w:bookmarkEnd w:id="117"/>
    </w:p>
    <w:p w14:paraId="73C9ED50" w14:textId="23B09518" w:rsidR="00726F35" w:rsidRDefault="00726F35" w:rsidP="00726F35">
      <w:pPr>
        <w:rPr>
          <w:rFonts w:ascii="Arial" w:hAnsi="Arial" w:cs="Arial"/>
          <w:b/>
          <w:sz w:val="24"/>
        </w:rPr>
      </w:pPr>
      <w:r>
        <w:rPr>
          <w:rFonts w:ascii="Arial" w:hAnsi="Arial" w:cs="Arial"/>
          <w:b/>
          <w:color w:val="0000FF"/>
          <w:sz w:val="24"/>
        </w:rPr>
        <w:t>R4-2404611</w:t>
      </w:r>
      <w:r>
        <w:rPr>
          <w:rFonts w:ascii="Arial" w:hAnsi="Arial" w:cs="Arial"/>
          <w:b/>
          <w:color w:val="0000FF"/>
          <w:sz w:val="24"/>
        </w:rPr>
        <w:tab/>
      </w:r>
      <w:r>
        <w:rPr>
          <w:rFonts w:ascii="Arial" w:hAnsi="Arial" w:cs="Arial"/>
          <w:b/>
          <w:sz w:val="24"/>
        </w:rPr>
        <w:t>Big CR to 38.101-1 new combinations for Rel-18 NR HPUE Inter-band</w:t>
      </w:r>
    </w:p>
    <w:p w14:paraId="1DF909C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China Telecom</w:t>
      </w:r>
    </w:p>
    <w:p w14:paraId="4A35B156" w14:textId="77777777" w:rsidR="00726F35" w:rsidRDefault="00726F35" w:rsidP="00726F35">
      <w:pPr>
        <w:rPr>
          <w:rFonts w:ascii="Arial" w:hAnsi="Arial" w:cs="Arial"/>
          <w:b/>
        </w:rPr>
      </w:pPr>
      <w:r>
        <w:rPr>
          <w:rFonts w:ascii="Arial" w:hAnsi="Arial" w:cs="Arial"/>
          <w:b/>
        </w:rPr>
        <w:t xml:space="preserve">Abstract: </w:t>
      </w:r>
    </w:p>
    <w:p w14:paraId="59160D4A" w14:textId="77777777" w:rsidR="00726F35" w:rsidRDefault="00726F35" w:rsidP="00726F35">
      <w:r>
        <w:t>draft big CR for email approval. [Email Approval]</w:t>
      </w:r>
    </w:p>
    <w:p w14:paraId="2247707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F1781" w14:textId="36E3506A" w:rsidR="00726F35" w:rsidRDefault="00726F35" w:rsidP="00726F35">
      <w:pPr>
        <w:rPr>
          <w:rFonts w:ascii="Arial" w:hAnsi="Arial" w:cs="Arial"/>
          <w:b/>
          <w:sz w:val="24"/>
        </w:rPr>
      </w:pPr>
      <w:r>
        <w:rPr>
          <w:rFonts w:ascii="Arial" w:hAnsi="Arial" w:cs="Arial"/>
          <w:b/>
          <w:color w:val="0000FF"/>
          <w:sz w:val="24"/>
        </w:rPr>
        <w:t>R4-2404883</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2247F004"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36710204" w14:textId="77777777" w:rsidR="00726F35" w:rsidRDefault="00726F35" w:rsidP="00726F35">
      <w:pPr>
        <w:rPr>
          <w:rFonts w:ascii="Arial" w:hAnsi="Arial" w:cs="Arial"/>
          <w:b/>
        </w:rPr>
      </w:pPr>
      <w:r>
        <w:rPr>
          <w:rFonts w:ascii="Arial" w:hAnsi="Arial" w:cs="Arial"/>
          <w:b/>
        </w:rPr>
        <w:t xml:space="preserve">Abstract: </w:t>
      </w:r>
    </w:p>
    <w:p w14:paraId="217C6CA2" w14:textId="77777777" w:rsidR="00726F35" w:rsidRDefault="00726F35" w:rsidP="00726F35">
      <w:r>
        <w:t>[Email Approval]</w:t>
      </w:r>
    </w:p>
    <w:p w14:paraId="66440E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C9D73" w14:textId="77777777" w:rsidR="00726F35" w:rsidRDefault="00726F35" w:rsidP="00726F35">
      <w:pPr>
        <w:pStyle w:val="Heading4"/>
      </w:pPr>
      <w:bookmarkStart w:id="118" w:name="_Toc165046370"/>
      <w:r>
        <w:t>5.17.2</w:t>
      </w:r>
      <w:r>
        <w:tab/>
        <w:t>UE RF requirements with PC2 and PC1.5</w:t>
      </w:r>
      <w:bookmarkEnd w:id="118"/>
    </w:p>
    <w:p w14:paraId="52050F20" w14:textId="620551CD" w:rsidR="00726F35" w:rsidRDefault="00726F35" w:rsidP="00726F35">
      <w:pPr>
        <w:rPr>
          <w:rFonts w:ascii="Arial" w:hAnsi="Arial" w:cs="Arial"/>
          <w:b/>
          <w:sz w:val="24"/>
        </w:rPr>
      </w:pPr>
      <w:r>
        <w:rPr>
          <w:rFonts w:ascii="Arial" w:hAnsi="Arial" w:cs="Arial"/>
          <w:b/>
          <w:color w:val="0000FF"/>
          <w:sz w:val="24"/>
        </w:rPr>
        <w:t>R4-2404139</w:t>
      </w:r>
      <w:r>
        <w:rPr>
          <w:rFonts w:ascii="Arial" w:hAnsi="Arial" w:cs="Arial"/>
          <w:b/>
          <w:color w:val="0000FF"/>
          <w:sz w:val="24"/>
        </w:rPr>
        <w:tab/>
      </w:r>
      <w:r>
        <w:rPr>
          <w:rFonts w:ascii="Arial" w:hAnsi="Arial" w:cs="Arial"/>
          <w:b/>
          <w:sz w:val="24"/>
        </w:rPr>
        <w:t>DraftCR 38.101-1 Addition of Single UL PC1.5 CA Combinations</w:t>
      </w:r>
    </w:p>
    <w:p w14:paraId="4FFCC10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AT&amp;T, FirstNet</w:t>
      </w:r>
    </w:p>
    <w:p w14:paraId="4F53A9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9FF78A" w14:textId="299E1D42" w:rsidR="00726F35" w:rsidRDefault="00726F35" w:rsidP="00726F35">
      <w:pPr>
        <w:rPr>
          <w:rFonts w:ascii="Arial" w:hAnsi="Arial" w:cs="Arial"/>
          <w:b/>
          <w:sz w:val="24"/>
        </w:rPr>
      </w:pPr>
      <w:r>
        <w:rPr>
          <w:rFonts w:ascii="Arial" w:hAnsi="Arial" w:cs="Arial"/>
          <w:b/>
          <w:color w:val="0000FF"/>
          <w:sz w:val="24"/>
        </w:rPr>
        <w:t>R4-2404156</w:t>
      </w:r>
      <w:r>
        <w:rPr>
          <w:rFonts w:ascii="Arial" w:hAnsi="Arial" w:cs="Arial"/>
          <w:b/>
          <w:color w:val="0000FF"/>
          <w:sz w:val="24"/>
        </w:rPr>
        <w:tab/>
      </w:r>
      <w:r>
        <w:rPr>
          <w:rFonts w:ascii="Arial" w:hAnsi="Arial" w:cs="Arial"/>
          <w:b/>
          <w:sz w:val="24"/>
        </w:rPr>
        <w:t>Draft CR for TS38.101-1 to add new HP-NRCA for FR1</w:t>
      </w:r>
    </w:p>
    <w:p w14:paraId="6CBEB54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SoftBank Corp.</w:t>
      </w:r>
    </w:p>
    <w:p w14:paraId="3630182C" w14:textId="77777777" w:rsidR="00726F35" w:rsidRDefault="00726F35" w:rsidP="00726F35">
      <w:pPr>
        <w:rPr>
          <w:rFonts w:ascii="Arial" w:hAnsi="Arial" w:cs="Arial"/>
          <w:b/>
        </w:rPr>
      </w:pPr>
      <w:r>
        <w:rPr>
          <w:rFonts w:ascii="Arial" w:hAnsi="Arial" w:cs="Arial"/>
          <w:b/>
        </w:rPr>
        <w:t xml:space="preserve">Abstract: </w:t>
      </w:r>
    </w:p>
    <w:p w14:paraId="01841EA5" w14:textId="77777777" w:rsidR="00726F35" w:rsidRDefault="00726F35" w:rsidP="00726F35">
      <w:r>
        <w:t>add new HP-NRCA n3-n41-n77, n1-n3-n28-n77, n1-n28-n79, n1-n3-n79, n1-n77, n1-n77-n79, n3-n28-n77-n79</w:t>
      </w:r>
    </w:p>
    <w:p w14:paraId="394775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R4-2406565</w:t>
      </w:r>
      <w:r>
        <w:rPr>
          <w:color w:val="993300"/>
          <w:u w:val="single"/>
        </w:rPr>
        <w:t>.</w:t>
      </w:r>
    </w:p>
    <w:p w14:paraId="5BC5EBB8" w14:textId="184F0D37" w:rsidR="00726F35" w:rsidRDefault="00726F35" w:rsidP="00726F35">
      <w:pPr>
        <w:rPr>
          <w:rFonts w:ascii="Arial" w:hAnsi="Arial" w:cs="Arial"/>
          <w:b/>
          <w:sz w:val="24"/>
        </w:rPr>
      </w:pPr>
      <w:r>
        <w:rPr>
          <w:rFonts w:ascii="Arial" w:hAnsi="Arial" w:cs="Arial"/>
          <w:b/>
          <w:color w:val="0000FF"/>
          <w:sz w:val="24"/>
        </w:rPr>
        <w:t>R4-2404157</w:t>
      </w:r>
      <w:r>
        <w:rPr>
          <w:rFonts w:ascii="Arial" w:hAnsi="Arial" w:cs="Arial"/>
          <w:b/>
          <w:color w:val="0000FF"/>
          <w:sz w:val="24"/>
        </w:rPr>
        <w:tab/>
      </w:r>
      <w:r>
        <w:rPr>
          <w:rFonts w:ascii="Arial" w:hAnsi="Arial" w:cs="Arial"/>
          <w:b/>
          <w:sz w:val="24"/>
        </w:rPr>
        <w:t>TP for TR38.899 to add HP-NRCA n28-n77, n41-n77 and n77-n79</w:t>
      </w:r>
    </w:p>
    <w:p w14:paraId="23F066D7"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2858A7B8" w14:textId="77777777" w:rsidR="00726F35" w:rsidRDefault="00726F35" w:rsidP="00726F35">
      <w:pPr>
        <w:rPr>
          <w:rFonts w:ascii="Arial" w:hAnsi="Arial" w:cs="Arial"/>
          <w:b/>
        </w:rPr>
      </w:pPr>
      <w:r>
        <w:rPr>
          <w:rFonts w:ascii="Arial" w:hAnsi="Arial" w:cs="Arial"/>
          <w:b/>
        </w:rPr>
        <w:t xml:space="preserve">Abstract: </w:t>
      </w:r>
    </w:p>
    <w:p w14:paraId="2BBB0351" w14:textId="77777777" w:rsidR="00726F35" w:rsidRDefault="00726F35" w:rsidP="00726F35">
      <w:r>
        <w:t>add new UL configuration to HP NRCA n28-n77, n41-n77, n77-n79</w:t>
      </w:r>
    </w:p>
    <w:p w14:paraId="38CAC5D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R4-2406559</w:t>
      </w:r>
      <w:r>
        <w:rPr>
          <w:color w:val="993300"/>
          <w:u w:val="single"/>
        </w:rPr>
        <w:t>.</w:t>
      </w:r>
    </w:p>
    <w:p w14:paraId="37320DC0" w14:textId="6FA08C37" w:rsidR="00726F35" w:rsidRDefault="00726F35" w:rsidP="00726F35">
      <w:pPr>
        <w:rPr>
          <w:rFonts w:ascii="Arial" w:hAnsi="Arial" w:cs="Arial"/>
          <w:b/>
          <w:sz w:val="24"/>
        </w:rPr>
      </w:pPr>
      <w:r>
        <w:rPr>
          <w:rFonts w:ascii="Arial" w:hAnsi="Arial" w:cs="Arial"/>
          <w:b/>
          <w:color w:val="0000FF"/>
          <w:sz w:val="24"/>
        </w:rPr>
        <w:t>R4-2404158</w:t>
      </w:r>
      <w:r>
        <w:rPr>
          <w:rFonts w:ascii="Arial" w:hAnsi="Arial" w:cs="Arial"/>
          <w:b/>
          <w:color w:val="0000FF"/>
          <w:sz w:val="24"/>
        </w:rPr>
        <w:tab/>
      </w:r>
      <w:r>
        <w:rPr>
          <w:rFonts w:ascii="Arial" w:hAnsi="Arial" w:cs="Arial"/>
          <w:b/>
          <w:sz w:val="24"/>
        </w:rPr>
        <w:t>TP for  TR38.899 to add HP NRCA n1-n41, n1-n3-n79 and n1-n28-n79</w:t>
      </w:r>
    </w:p>
    <w:p w14:paraId="5017B92F"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2AB39E09" w14:textId="77777777" w:rsidR="00726F35" w:rsidRDefault="00726F35" w:rsidP="00726F35">
      <w:pPr>
        <w:rPr>
          <w:rFonts w:ascii="Arial" w:hAnsi="Arial" w:cs="Arial"/>
          <w:b/>
        </w:rPr>
      </w:pPr>
      <w:r>
        <w:rPr>
          <w:rFonts w:ascii="Arial" w:hAnsi="Arial" w:cs="Arial"/>
          <w:b/>
        </w:rPr>
        <w:t xml:space="preserve">Abstract: </w:t>
      </w:r>
    </w:p>
    <w:p w14:paraId="53003F2A" w14:textId="77777777" w:rsidR="00726F35" w:rsidRDefault="00726F35" w:rsidP="00726F35">
      <w:r>
        <w:t>add new UL configuration to HP-NRCA n1-n41, n1-n3-n79, n1-n28-n79</w:t>
      </w:r>
    </w:p>
    <w:p w14:paraId="2C05F6C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R4-2406560</w:t>
      </w:r>
      <w:r>
        <w:rPr>
          <w:color w:val="993300"/>
          <w:u w:val="single"/>
        </w:rPr>
        <w:t>.</w:t>
      </w:r>
    </w:p>
    <w:p w14:paraId="3655C92F" w14:textId="720D2267" w:rsidR="00726F35" w:rsidRDefault="00726F35" w:rsidP="00726F35">
      <w:pPr>
        <w:rPr>
          <w:rFonts w:ascii="Arial" w:hAnsi="Arial" w:cs="Arial"/>
          <w:b/>
          <w:sz w:val="24"/>
        </w:rPr>
      </w:pPr>
      <w:r>
        <w:rPr>
          <w:rFonts w:ascii="Arial" w:hAnsi="Arial" w:cs="Arial"/>
          <w:b/>
          <w:color w:val="0000FF"/>
          <w:sz w:val="24"/>
        </w:rPr>
        <w:t>R4-2404181</w:t>
      </w:r>
      <w:r>
        <w:rPr>
          <w:rFonts w:ascii="Arial" w:hAnsi="Arial" w:cs="Arial"/>
          <w:b/>
          <w:color w:val="0000FF"/>
          <w:sz w:val="24"/>
        </w:rPr>
        <w:tab/>
      </w:r>
      <w:r>
        <w:rPr>
          <w:rFonts w:ascii="Arial" w:hAnsi="Arial" w:cs="Arial"/>
          <w:b/>
          <w:sz w:val="24"/>
        </w:rPr>
        <w:t>On PC2 and PC1.5 indications in BC configuration tables</w:t>
      </w:r>
    </w:p>
    <w:p w14:paraId="6A8589D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8AFF3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2F72F" w14:textId="2FD6CD4A" w:rsidR="00726F35" w:rsidRDefault="00726F35" w:rsidP="00726F35">
      <w:pPr>
        <w:rPr>
          <w:rFonts w:ascii="Arial" w:hAnsi="Arial" w:cs="Arial"/>
          <w:b/>
          <w:sz w:val="24"/>
        </w:rPr>
      </w:pPr>
      <w:r>
        <w:rPr>
          <w:rFonts w:ascii="Arial" w:hAnsi="Arial" w:cs="Arial"/>
          <w:b/>
          <w:color w:val="0000FF"/>
          <w:sz w:val="24"/>
        </w:rPr>
        <w:t>R4-2404182</w:t>
      </w:r>
      <w:r>
        <w:rPr>
          <w:rFonts w:ascii="Arial" w:hAnsi="Arial" w:cs="Arial"/>
          <w:b/>
          <w:color w:val="0000FF"/>
          <w:sz w:val="24"/>
        </w:rPr>
        <w:tab/>
      </w:r>
      <w:r>
        <w:rPr>
          <w:rFonts w:ascii="Arial" w:hAnsi="Arial" w:cs="Arial"/>
          <w:b/>
          <w:sz w:val="24"/>
        </w:rPr>
        <w:t>Draft CR to 38.101-1 on adding general notes for PC2/PC1.5 support indications in band combination configuration tables</w:t>
      </w:r>
    </w:p>
    <w:p w14:paraId="71FECDE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Apple</w:t>
      </w:r>
    </w:p>
    <w:p w14:paraId="6665C7C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588874" w14:textId="28523BB0" w:rsidR="003B64A6" w:rsidRDefault="00726F35">
      <w:pPr>
        <w:rPr>
          <w:rFonts w:ascii="Arial" w:hAnsi="Arial" w:cs="Arial"/>
          <w:b/>
          <w:sz w:val="24"/>
        </w:rPr>
      </w:pPr>
      <w:r>
        <w:rPr>
          <w:rFonts w:ascii="Arial" w:hAnsi="Arial" w:cs="Arial"/>
          <w:b/>
          <w:color w:val="0000FF"/>
          <w:sz w:val="24"/>
        </w:rPr>
        <w:t>R4-2404470</w:t>
      </w:r>
      <w:r>
        <w:rPr>
          <w:rFonts w:ascii="Arial" w:hAnsi="Arial" w:cs="Arial"/>
          <w:b/>
          <w:color w:val="0000FF"/>
          <w:sz w:val="24"/>
        </w:rPr>
        <w:tab/>
      </w:r>
      <w:r>
        <w:rPr>
          <w:rFonts w:ascii="Arial" w:hAnsi="Arial" w:cs="Arial"/>
          <w:b/>
          <w:sz w:val="24"/>
        </w:rPr>
        <w:t>Draft CR for TS 38.101-1 to add new combinations for Rel-18 NR HPUE Inter-band</w:t>
      </w:r>
    </w:p>
    <w:p w14:paraId="30EAB61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359C683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DAA4AB" w14:textId="1194939E" w:rsidR="00726F35" w:rsidRDefault="00726F35" w:rsidP="00726F35">
      <w:pPr>
        <w:rPr>
          <w:rFonts w:ascii="Arial" w:hAnsi="Arial" w:cs="Arial"/>
          <w:b/>
          <w:sz w:val="24"/>
        </w:rPr>
      </w:pPr>
      <w:r>
        <w:rPr>
          <w:rFonts w:ascii="Arial" w:hAnsi="Arial" w:cs="Arial"/>
          <w:b/>
          <w:color w:val="0000FF"/>
          <w:sz w:val="24"/>
        </w:rPr>
        <w:t>R4-2404884</w:t>
      </w:r>
      <w:r>
        <w:rPr>
          <w:rFonts w:ascii="Arial" w:hAnsi="Arial" w:cs="Arial"/>
          <w:b/>
          <w:color w:val="0000FF"/>
          <w:sz w:val="24"/>
        </w:rPr>
        <w:tab/>
      </w:r>
      <w:r>
        <w:rPr>
          <w:rFonts w:ascii="Arial" w:hAnsi="Arial" w:cs="Arial"/>
          <w:b/>
          <w:sz w:val="24"/>
        </w:rPr>
        <w:t>Discussion on HPUE indication in band combination configuration tables</w:t>
      </w:r>
    </w:p>
    <w:p w14:paraId="243EFE8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CD95D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2BFB2" w14:textId="064F38D1" w:rsidR="00726F35" w:rsidRDefault="00726F35" w:rsidP="00726F35">
      <w:pPr>
        <w:rPr>
          <w:rFonts w:ascii="Arial" w:hAnsi="Arial" w:cs="Arial"/>
          <w:b/>
          <w:sz w:val="24"/>
        </w:rPr>
      </w:pPr>
      <w:r>
        <w:rPr>
          <w:rFonts w:ascii="Arial" w:hAnsi="Arial" w:cs="Arial"/>
          <w:b/>
          <w:color w:val="0000FF"/>
          <w:sz w:val="24"/>
        </w:rPr>
        <w:t>R4-2405056</w:t>
      </w:r>
      <w:r>
        <w:rPr>
          <w:rFonts w:ascii="Arial" w:hAnsi="Arial" w:cs="Arial"/>
          <w:b/>
          <w:color w:val="0000FF"/>
          <w:sz w:val="24"/>
        </w:rPr>
        <w:tab/>
      </w:r>
      <w:r>
        <w:rPr>
          <w:rFonts w:ascii="Arial" w:hAnsi="Arial" w:cs="Arial"/>
          <w:b/>
          <w:sz w:val="24"/>
        </w:rPr>
        <w:t>TP to TR 38.899 Addition of PC2 and PC1.5 for CA_n40A-n77A</w:t>
      </w:r>
    </w:p>
    <w:p w14:paraId="083D25EA"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Nokia, nbn</w:t>
      </w:r>
    </w:p>
    <w:p w14:paraId="18EA56F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R4-2406561</w:t>
      </w:r>
      <w:r>
        <w:rPr>
          <w:color w:val="993300"/>
          <w:u w:val="single"/>
        </w:rPr>
        <w:t>.</w:t>
      </w:r>
    </w:p>
    <w:p w14:paraId="3C547F3A" w14:textId="3A8D5F0B" w:rsidR="00726F35" w:rsidRDefault="00726F35" w:rsidP="00726F35">
      <w:pPr>
        <w:rPr>
          <w:rFonts w:ascii="Arial" w:hAnsi="Arial" w:cs="Arial"/>
          <w:b/>
          <w:sz w:val="24"/>
        </w:rPr>
      </w:pPr>
      <w:r>
        <w:rPr>
          <w:rFonts w:ascii="Arial" w:hAnsi="Arial" w:cs="Arial"/>
          <w:b/>
          <w:color w:val="0000FF"/>
          <w:sz w:val="24"/>
        </w:rPr>
        <w:t>R4-2405057</w:t>
      </w:r>
      <w:r>
        <w:rPr>
          <w:rFonts w:ascii="Arial" w:hAnsi="Arial" w:cs="Arial"/>
          <w:b/>
          <w:color w:val="0000FF"/>
          <w:sz w:val="24"/>
        </w:rPr>
        <w:tab/>
      </w:r>
      <w:r>
        <w:rPr>
          <w:rFonts w:ascii="Arial" w:hAnsi="Arial" w:cs="Arial"/>
          <w:b/>
          <w:sz w:val="24"/>
        </w:rPr>
        <w:t>TP to TR 38.899 Addition of PC2 and PC1.5 for CA_n40A-n78A</w:t>
      </w:r>
    </w:p>
    <w:p w14:paraId="0E5A8BFF"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Nokia, nbn</w:t>
      </w:r>
    </w:p>
    <w:p w14:paraId="20D99F3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R4-2406562</w:t>
      </w:r>
      <w:r>
        <w:rPr>
          <w:color w:val="993300"/>
          <w:u w:val="single"/>
        </w:rPr>
        <w:t>.</w:t>
      </w:r>
    </w:p>
    <w:p w14:paraId="4F455F39" w14:textId="52AD41B9" w:rsidR="00726F35" w:rsidRDefault="00726F35" w:rsidP="00726F35">
      <w:pPr>
        <w:rPr>
          <w:rFonts w:ascii="Arial" w:hAnsi="Arial" w:cs="Arial"/>
          <w:b/>
          <w:sz w:val="24"/>
        </w:rPr>
      </w:pPr>
      <w:r>
        <w:rPr>
          <w:rFonts w:ascii="Arial" w:hAnsi="Arial" w:cs="Arial"/>
          <w:b/>
          <w:color w:val="0000FF"/>
          <w:sz w:val="24"/>
        </w:rPr>
        <w:t>R4-2405100</w:t>
      </w:r>
      <w:r>
        <w:rPr>
          <w:rFonts w:ascii="Arial" w:hAnsi="Arial" w:cs="Arial"/>
          <w:b/>
          <w:color w:val="0000FF"/>
          <w:sz w:val="24"/>
        </w:rPr>
        <w:tab/>
      </w:r>
      <w:r>
        <w:rPr>
          <w:rFonts w:ascii="Arial" w:hAnsi="Arial" w:cs="Arial"/>
          <w:b/>
          <w:sz w:val="24"/>
        </w:rPr>
        <w:t>R4-240xxxx [HPUE_FR1_TDD_NR_CADC_SUL_R18] Draft CR for TS 38.101-1 Addition of inter-band PC2 CA Combinations</w:t>
      </w:r>
    </w:p>
    <w:p w14:paraId="1C0AE9F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KDDI Corporation, Samsung</w:t>
      </w:r>
    </w:p>
    <w:p w14:paraId="6D6585F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0D693F" w14:textId="4FEF5EAF" w:rsidR="00726F35" w:rsidRDefault="00726F35" w:rsidP="00726F35">
      <w:pPr>
        <w:rPr>
          <w:rFonts w:ascii="Arial" w:hAnsi="Arial" w:cs="Arial"/>
          <w:b/>
          <w:sz w:val="24"/>
        </w:rPr>
      </w:pPr>
      <w:r>
        <w:rPr>
          <w:rFonts w:ascii="Arial" w:hAnsi="Arial" w:cs="Arial"/>
          <w:b/>
          <w:color w:val="0000FF"/>
          <w:sz w:val="24"/>
        </w:rPr>
        <w:t>R4-2405321</w:t>
      </w:r>
      <w:r>
        <w:rPr>
          <w:rFonts w:ascii="Arial" w:hAnsi="Arial" w:cs="Arial"/>
          <w:b/>
          <w:color w:val="0000FF"/>
          <w:sz w:val="24"/>
        </w:rPr>
        <w:tab/>
      </w:r>
      <w:r>
        <w:rPr>
          <w:rFonts w:ascii="Arial" w:hAnsi="Arial" w:cs="Arial"/>
          <w:b/>
          <w:sz w:val="24"/>
        </w:rPr>
        <w:t>Draft CR for TS 38.101-1: Addition of inter-band PC2 CA Combinations</w:t>
      </w:r>
    </w:p>
    <w:p w14:paraId="7660D82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7C25035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E7AFA5" w14:textId="49B07592" w:rsidR="00726F35" w:rsidRDefault="00726F35" w:rsidP="00726F35">
      <w:pPr>
        <w:rPr>
          <w:rFonts w:ascii="Arial" w:hAnsi="Arial" w:cs="Arial"/>
          <w:b/>
          <w:sz w:val="24"/>
        </w:rPr>
      </w:pPr>
      <w:r>
        <w:rPr>
          <w:rFonts w:ascii="Arial" w:hAnsi="Arial" w:cs="Arial"/>
          <w:b/>
          <w:color w:val="0000FF"/>
          <w:sz w:val="24"/>
        </w:rPr>
        <w:t>R4-2405369</w:t>
      </w:r>
      <w:r>
        <w:rPr>
          <w:rFonts w:ascii="Arial" w:hAnsi="Arial" w:cs="Arial"/>
          <w:b/>
          <w:color w:val="0000FF"/>
          <w:sz w:val="24"/>
        </w:rPr>
        <w:tab/>
      </w:r>
      <w:r>
        <w:rPr>
          <w:rFonts w:ascii="Arial" w:hAnsi="Arial" w:cs="Arial"/>
          <w:b/>
          <w:sz w:val="24"/>
        </w:rPr>
        <w:t>(HPUE_FR1_TDD_NR_CADC_SUL_R18) TP for TR 38.899 to introduce PC2 and PC1.5 CA_n3A-n40A</w:t>
      </w:r>
    </w:p>
    <w:p w14:paraId="52F545AD"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CMCC, Murata Manufacturing Co Ltd., ZTE Corporation</w:t>
      </w:r>
    </w:p>
    <w:p w14:paraId="63F253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4336A9" w14:textId="1D2296A7" w:rsidR="00726F35" w:rsidRDefault="00726F35" w:rsidP="00726F35">
      <w:pPr>
        <w:rPr>
          <w:rFonts w:ascii="Arial" w:hAnsi="Arial" w:cs="Arial"/>
          <w:b/>
          <w:sz w:val="24"/>
        </w:rPr>
      </w:pPr>
      <w:r>
        <w:rPr>
          <w:rFonts w:ascii="Arial" w:hAnsi="Arial" w:cs="Arial"/>
          <w:b/>
          <w:color w:val="0000FF"/>
          <w:sz w:val="24"/>
        </w:rPr>
        <w:t>R4-2405370</w:t>
      </w:r>
      <w:r>
        <w:rPr>
          <w:rFonts w:ascii="Arial" w:hAnsi="Arial" w:cs="Arial"/>
          <w:b/>
          <w:color w:val="0000FF"/>
          <w:sz w:val="24"/>
        </w:rPr>
        <w:tab/>
      </w:r>
      <w:r>
        <w:rPr>
          <w:rFonts w:ascii="Arial" w:hAnsi="Arial" w:cs="Arial"/>
          <w:b/>
          <w:sz w:val="24"/>
        </w:rPr>
        <w:t>(HPUE_FR1_TDD_NR_CADC_SUL_R18) TP for TR 38.899 to introduce PC2 and PC1.5 CA_n39-n41</w:t>
      </w:r>
    </w:p>
    <w:p w14:paraId="4650B52F"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CMCC, ZTE Corporation, Huawei, HiSilicon, Murata Manufacturing Co Ltd.</w:t>
      </w:r>
    </w:p>
    <w:p w14:paraId="2F81C3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R4-2406563</w:t>
      </w:r>
      <w:r>
        <w:rPr>
          <w:color w:val="993300"/>
          <w:u w:val="single"/>
        </w:rPr>
        <w:t>.</w:t>
      </w:r>
    </w:p>
    <w:p w14:paraId="64D2AEE7" w14:textId="78422BE7" w:rsidR="00726F35" w:rsidRDefault="00726F35" w:rsidP="00726F35">
      <w:pPr>
        <w:rPr>
          <w:rFonts w:ascii="Arial" w:hAnsi="Arial" w:cs="Arial"/>
          <w:b/>
          <w:sz w:val="24"/>
        </w:rPr>
      </w:pPr>
      <w:r>
        <w:rPr>
          <w:rFonts w:ascii="Arial" w:hAnsi="Arial" w:cs="Arial"/>
          <w:b/>
          <w:color w:val="0000FF"/>
          <w:sz w:val="24"/>
        </w:rPr>
        <w:t>R4-2405371</w:t>
      </w:r>
      <w:r>
        <w:rPr>
          <w:rFonts w:ascii="Arial" w:hAnsi="Arial" w:cs="Arial"/>
          <w:b/>
          <w:color w:val="0000FF"/>
          <w:sz w:val="24"/>
        </w:rPr>
        <w:tab/>
      </w:r>
      <w:r>
        <w:rPr>
          <w:rFonts w:ascii="Arial" w:hAnsi="Arial" w:cs="Arial"/>
          <w:b/>
          <w:sz w:val="24"/>
        </w:rPr>
        <w:t>(HPUE_FR1_TDD_NR_CADC_SUL_R18) TP for TR 38.899 to introduce PC2 and PC1.5 CA_n28A-n40A</w:t>
      </w:r>
    </w:p>
    <w:p w14:paraId="0442749A"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CMCC, Huawei, HiSilicon, ZTE Corporation, Murata Manufacturing Co Ltd.</w:t>
      </w:r>
    </w:p>
    <w:p w14:paraId="28E6499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R4-2406564</w:t>
      </w:r>
      <w:r>
        <w:rPr>
          <w:color w:val="993300"/>
          <w:u w:val="single"/>
        </w:rPr>
        <w:t>.</w:t>
      </w:r>
    </w:p>
    <w:p w14:paraId="69228D62" w14:textId="7E079013" w:rsidR="00726F35" w:rsidRDefault="00726F35" w:rsidP="00726F35">
      <w:pPr>
        <w:rPr>
          <w:rFonts w:ascii="Arial" w:hAnsi="Arial" w:cs="Arial"/>
          <w:b/>
          <w:sz w:val="24"/>
        </w:rPr>
      </w:pPr>
      <w:r>
        <w:rPr>
          <w:rFonts w:ascii="Arial" w:hAnsi="Arial" w:cs="Arial"/>
          <w:b/>
          <w:color w:val="0000FF"/>
          <w:sz w:val="24"/>
        </w:rPr>
        <w:t>R4-2405372</w:t>
      </w:r>
      <w:r>
        <w:rPr>
          <w:rFonts w:ascii="Arial" w:hAnsi="Arial" w:cs="Arial"/>
          <w:b/>
          <w:color w:val="0000FF"/>
          <w:sz w:val="24"/>
        </w:rPr>
        <w:tab/>
      </w:r>
      <w:r>
        <w:rPr>
          <w:rFonts w:ascii="Arial" w:hAnsi="Arial" w:cs="Arial"/>
          <w:b/>
          <w:sz w:val="24"/>
        </w:rPr>
        <w:t>(HPUE_FR1_TDD_NR_CADC_SUL_R18) TP for TR 38.899 to introduce PC2 CA_n3A-n41C</w:t>
      </w:r>
    </w:p>
    <w:p w14:paraId="560E9929"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CMCC, Huawei, HiSilicon, ZTE Corporation, Murata Manufacturing Co Ltd.</w:t>
      </w:r>
    </w:p>
    <w:p w14:paraId="2E4551F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0E5DD" w14:textId="2F78D122" w:rsidR="00726F35" w:rsidRDefault="00726F35" w:rsidP="00726F35">
      <w:pPr>
        <w:rPr>
          <w:rFonts w:ascii="Arial" w:hAnsi="Arial" w:cs="Arial"/>
          <w:b/>
          <w:sz w:val="24"/>
        </w:rPr>
      </w:pPr>
      <w:r>
        <w:rPr>
          <w:rFonts w:ascii="Arial" w:hAnsi="Arial" w:cs="Arial"/>
          <w:b/>
          <w:color w:val="0000FF"/>
          <w:sz w:val="24"/>
        </w:rPr>
        <w:t>R4-2405373</w:t>
      </w:r>
      <w:r>
        <w:rPr>
          <w:rFonts w:ascii="Arial" w:hAnsi="Arial" w:cs="Arial"/>
          <w:b/>
          <w:color w:val="0000FF"/>
          <w:sz w:val="24"/>
        </w:rPr>
        <w:tab/>
      </w:r>
      <w:r>
        <w:rPr>
          <w:rFonts w:ascii="Arial" w:hAnsi="Arial" w:cs="Arial"/>
          <w:b/>
          <w:sz w:val="24"/>
        </w:rPr>
        <w:t>(HPUE_FR1_TDD_NR_CADC_SUL_R18) TP for TR 38.899 to introduce PC2 and PC1.5 CA_n40A-n41A</w:t>
      </w:r>
    </w:p>
    <w:p w14:paraId="0FFB802E"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CMCC, Huawei, HiSilicon, ZTE Corporation, Murata Manufacturing Co Ltd.</w:t>
      </w:r>
    </w:p>
    <w:p w14:paraId="582BB85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1A9D3" w14:textId="30BFCF69" w:rsidR="00726F35" w:rsidRDefault="00726F35" w:rsidP="00726F35">
      <w:pPr>
        <w:rPr>
          <w:rFonts w:ascii="Arial" w:hAnsi="Arial" w:cs="Arial"/>
          <w:b/>
          <w:sz w:val="24"/>
        </w:rPr>
      </w:pPr>
      <w:r>
        <w:rPr>
          <w:rFonts w:ascii="Arial" w:hAnsi="Arial" w:cs="Arial"/>
          <w:b/>
          <w:color w:val="0000FF"/>
          <w:sz w:val="24"/>
        </w:rPr>
        <w:t>R4-2405764</w:t>
      </w:r>
      <w:r>
        <w:rPr>
          <w:rFonts w:ascii="Arial" w:hAnsi="Arial" w:cs="Arial"/>
          <w:b/>
          <w:color w:val="0000FF"/>
          <w:sz w:val="24"/>
        </w:rPr>
        <w:tab/>
      </w:r>
      <w:r>
        <w:rPr>
          <w:rFonts w:ascii="Arial" w:hAnsi="Arial" w:cs="Arial"/>
          <w:b/>
          <w:sz w:val="24"/>
        </w:rPr>
        <w:t>TP 38.899 adding PC2 UL to CA_n7-n26-n78</w:t>
      </w:r>
    </w:p>
    <w:p w14:paraId="04B4820A"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v0.10.0</w:t>
      </w:r>
      <w:r>
        <w:rPr>
          <w:i/>
        </w:rPr>
        <w:tab/>
        <w:t xml:space="preserve">  CR-  rev  Cat:  (Rel-18)</w:t>
      </w:r>
      <w:r>
        <w:rPr>
          <w:i/>
        </w:rPr>
        <w:br/>
      </w:r>
      <w:r>
        <w:rPr>
          <w:i/>
        </w:rPr>
        <w:br/>
      </w:r>
      <w:r>
        <w:rPr>
          <w:i/>
        </w:rPr>
        <w:tab/>
      </w:r>
      <w:r>
        <w:rPr>
          <w:i/>
        </w:rPr>
        <w:tab/>
      </w:r>
      <w:r>
        <w:rPr>
          <w:i/>
        </w:rPr>
        <w:tab/>
      </w:r>
      <w:r>
        <w:rPr>
          <w:i/>
        </w:rPr>
        <w:tab/>
      </w:r>
      <w:r>
        <w:rPr>
          <w:i/>
        </w:rPr>
        <w:tab/>
        <w:t>Source: Ericsson, Telstra</w:t>
      </w:r>
    </w:p>
    <w:p w14:paraId="7F31D4D2" w14:textId="77777777" w:rsidR="00726F35" w:rsidRDefault="00726F35" w:rsidP="00726F35">
      <w:pPr>
        <w:rPr>
          <w:rFonts w:ascii="Arial" w:hAnsi="Arial" w:cs="Arial"/>
          <w:b/>
        </w:rPr>
      </w:pPr>
      <w:r>
        <w:rPr>
          <w:rFonts w:ascii="Arial" w:hAnsi="Arial" w:cs="Arial"/>
          <w:b/>
        </w:rPr>
        <w:t xml:space="preserve">Abstract: </w:t>
      </w:r>
    </w:p>
    <w:p w14:paraId="699DA9CB" w14:textId="77777777" w:rsidR="00726F35" w:rsidRDefault="00726F35" w:rsidP="00726F35">
      <w:r>
        <w:t>TP 38.899 adding PC2 UL to CA_n7-n26-n78</w:t>
      </w:r>
    </w:p>
    <w:p w14:paraId="540DED6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E5505" w14:textId="45B5DAA0" w:rsidR="00726F35" w:rsidRDefault="00726F35" w:rsidP="00726F35">
      <w:pPr>
        <w:rPr>
          <w:rFonts w:ascii="Arial" w:hAnsi="Arial" w:cs="Arial"/>
          <w:b/>
          <w:sz w:val="24"/>
        </w:rPr>
      </w:pPr>
      <w:r>
        <w:rPr>
          <w:rFonts w:ascii="Arial" w:hAnsi="Arial" w:cs="Arial"/>
          <w:b/>
          <w:color w:val="0000FF"/>
          <w:sz w:val="24"/>
        </w:rPr>
        <w:t>R4-2406559</w:t>
      </w:r>
      <w:r>
        <w:rPr>
          <w:rFonts w:ascii="Arial" w:hAnsi="Arial" w:cs="Arial"/>
          <w:b/>
          <w:color w:val="0000FF"/>
          <w:sz w:val="24"/>
        </w:rPr>
        <w:tab/>
      </w:r>
      <w:r>
        <w:rPr>
          <w:rFonts w:ascii="Arial" w:hAnsi="Arial" w:cs="Arial"/>
          <w:b/>
          <w:sz w:val="24"/>
        </w:rPr>
        <w:t>TP for TR38.899 to add HP-NRCA n28-n77, n41-n77 and n77-n79</w:t>
      </w:r>
    </w:p>
    <w:p w14:paraId="12BC491F"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32462D13" w14:textId="77777777" w:rsidR="00726F35" w:rsidRDefault="00726F35" w:rsidP="00726F35">
      <w:pPr>
        <w:rPr>
          <w:color w:val="808080"/>
        </w:rPr>
      </w:pPr>
      <w:r>
        <w:rPr>
          <w:color w:val="808080"/>
        </w:rPr>
        <w:t>(Replaces R4-2404157)</w:t>
      </w:r>
    </w:p>
    <w:p w14:paraId="1E4DD8B3" w14:textId="77777777" w:rsidR="00726F35" w:rsidRDefault="00726F35" w:rsidP="00726F35">
      <w:pPr>
        <w:rPr>
          <w:rFonts w:ascii="Arial" w:hAnsi="Arial" w:cs="Arial"/>
          <w:b/>
        </w:rPr>
      </w:pPr>
      <w:r>
        <w:rPr>
          <w:rFonts w:ascii="Arial" w:hAnsi="Arial" w:cs="Arial"/>
          <w:b/>
        </w:rPr>
        <w:t xml:space="preserve">Abstract: </w:t>
      </w:r>
    </w:p>
    <w:p w14:paraId="448B8ECA" w14:textId="77777777" w:rsidR="00726F35" w:rsidRDefault="00726F35" w:rsidP="00726F35">
      <w:r>
        <w:t>add new UL configuration to HP NRCA n28-n77, n41-n77, n77-n79</w:t>
      </w:r>
    </w:p>
    <w:p w14:paraId="33AC565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E2A07" w14:textId="6CF5210D" w:rsidR="00726F35" w:rsidRDefault="00726F35" w:rsidP="00726F35">
      <w:pPr>
        <w:rPr>
          <w:rFonts w:ascii="Arial" w:hAnsi="Arial" w:cs="Arial"/>
          <w:b/>
          <w:sz w:val="24"/>
        </w:rPr>
      </w:pPr>
      <w:r>
        <w:rPr>
          <w:rFonts w:ascii="Arial" w:hAnsi="Arial" w:cs="Arial"/>
          <w:b/>
          <w:color w:val="0000FF"/>
          <w:sz w:val="24"/>
        </w:rPr>
        <w:t>R4-2406560</w:t>
      </w:r>
      <w:r>
        <w:rPr>
          <w:rFonts w:ascii="Arial" w:hAnsi="Arial" w:cs="Arial"/>
          <w:b/>
          <w:color w:val="0000FF"/>
          <w:sz w:val="24"/>
        </w:rPr>
        <w:tab/>
      </w:r>
      <w:r>
        <w:rPr>
          <w:rFonts w:ascii="Arial" w:hAnsi="Arial" w:cs="Arial"/>
          <w:b/>
          <w:sz w:val="24"/>
        </w:rPr>
        <w:t>TP for  TR38.899 to add HP NRCA n1-n41, n1-n3-n79 and n1-n28-n79</w:t>
      </w:r>
    </w:p>
    <w:p w14:paraId="24931241"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051BC0DA" w14:textId="77777777" w:rsidR="00726F35" w:rsidRDefault="00726F35" w:rsidP="00726F35">
      <w:pPr>
        <w:rPr>
          <w:color w:val="808080"/>
        </w:rPr>
      </w:pPr>
      <w:r>
        <w:rPr>
          <w:color w:val="808080"/>
        </w:rPr>
        <w:t>(Replaces R4-2404158)</w:t>
      </w:r>
    </w:p>
    <w:p w14:paraId="77E5A9B8" w14:textId="77777777" w:rsidR="00726F35" w:rsidRDefault="00726F35" w:rsidP="00726F35">
      <w:pPr>
        <w:rPr>
          <w:rFonts w:ascii="Arial" w:hAnsi="Arial" w:cs="Arial"/>
          <w:b/>
        </w:rPr>
      </w:pPr>
      <w:r>
        <w:rPr>
          <w:rFonts w:ascii="Arial" w:hAnsi="Arial" w:cs="Arial"/>
          <w:b/>
        </w:rPr>
        <w:t xml:space="preserve">Abstract: </w:t>
      </w:r>
    </w:p>
    <w:p w14:paraId="46CBB512" w14:textId="77777777" w:rsidR="00726F35" w:rsidRDefault="00726F35" w:rsidP="00726F35">
      <w:r>
        <w:t>add new UL configuration to HP-NRCA n1-n41, n1-n3-n79, n1-n28-n79</w:t>
      </w:r>
    </w:p>
    <w:p w14:paraId="1589459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AF81B" w14:textId="4A3FBF47" w:rsidR="00726F35" w:rsidRDefault="00726F35" w:rsidP="00726F35">
      <w:pPr>
        <w:rPr>
          <w:rFonts w:ascii="Arial" w:hAnsi="Arial" w:cs="Arial"/>
          <w:b/>
          <w:sz w:val="24"/>
        </w:rPr>
      </w:pPr>
      <w:r>
        <w:rPr>
          <w:rFonts w:ascii="Arial" w:hAnsi="Arial" w:cs="Arial"/>
          <w:b/>
          <w:color w:val="0000FF"/>
          <w:sz w:val="24"/>
        </w:rPr>
        <w:t>R4-2406561</w:t>
      </w:r>
      <w:r>
        <w:rPr>
          <w:rFonts w:ascii="Arial" w:hAnsi="Arial" w:cs="Arial"/>
          <w:b/>
          <w:color w:val="0000FF"/>
          <w:sz w:val="24"/>
        </w:rPr>
        <w:tab/>
      </w:r>
      <w:r>
        <w:rPr>
          <w:rFonts w:ascii="Arial" w:hAnsi="Arial" w:cs="Arial"/>
          <w:b/>
          <w:sz w:val="24"/>
        </w:rPr>
        <w:t>TP to TR 38.899 Addition of PC2 and PC1.5 for CA_n40A-n77A</w:t>
      </w:r>
    </w:p>
    <w:p w14:paraId="4E15E178"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Nokia, nbn</w:t>
      </w:r>
    </w:p>
    <w:p w14:paraId="600B290B" w14:textId="77777777" w:rsidR="00726F35" w:rsidRDefault="00726F35" w:rsidP="00726F35">
      <w:pPr>
        <w:rPr>
          <w:color w:val="808080"/>
        </w:rPr>
      </w:pPr>
      <w:r>
        <w:rPr>
          <w:color w:val="808080"/>
        </w:rPr>
        <w:t>(Replaces R4-2405056)</w:t>
      </w:r>
    </w:p>
    <w:p w14:paraId="41471E1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F0048" w14:textId="192ECF5B" w:rsidR="00726F35" w:rsidRDefault="00726F35" w:rsidP="00726F35">
      <w:pPr>
        <w:rPr>
          <w:rFonts w:ascii="Arial" w:hAnsi="Arial" w:cs="Arial"/>
          <w:b/>
          <w:sz w:val="24"/>
        </w:rPr>
      </w:pPr>
      <w:r>
        <w:rPr>
          <w:rFonts w:ascii="Arial" w:hAnsi="Arial" w:cs="Arial"/>
          <w:b/>
          <w:color w:val="0000FF"/>
          <w:sz w:val="24"/>
        </w:rPr>
        <w:t>R4-2406562</w:t>
      </w:r>
      <w:r>
        <w:rPr>
          <w:rFonts w:ascii="Arial" w:hAnsi="Arial" w:cs="Arial"/>
          <w:b/>
          <w:color w:val="0000FF"/>
          <w:sz w:val="24"/>
        </w:rPr>
        <w:tab/>
      </w:r>
      <w:r>
        <w:rPr>
          <w:rFonts w:ascii="Arial" w:hAnsi="Arial" w:cs="Arial"/>
          <w:b/>
          <w:sz w:val="24"/>
        </w:rPr>
        <w:t>TP to TR 38.899 Addition of PC2 and PC1.5 for CA_n40A-n78A</w:t>
      </w:r>
    </w:p>
    <w:p w14:paraId="1F8BBA12"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Nokia, nbn</w:t>
      </w:r>
    </w:p>
    <w:p w14:paraId="6E0C8963" w14:textId="77777777" w:rsidR="00726F35" w:rsidRDefault="00726F35" w:rsidP="00726F35">
      <w:pPr>
        <w:rPr>
          <w:color w:val="808080"/>
        </w:rPr>
      </w:pPr>
      <w:r>
        <w:rPr>
          <w:color w:val="808080"/>
        </w:rPr>
        <w:t>(Replaces R4-2405057)</w:t>
      </w:r>
    </w:p>
    <w:p w14:paraId="5392293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05A90" w14:textId="2845522C" w:rsidR="00726F35" w:rsidRDefault="00726F35" w:rsidP="00726F35">
      <w:pPr>
        <w:rPr>
          <w:rFonts w:ascii="Arial" w:hAnsi="Arial" w:cs="Arial"/>
          <w:b/>
          <w:sz w:val="24"/>
        </w:rPr>
      </w:pPr>
      <w:r>
        <w:rPr>
          <w:rFonts w:ascii="Arial" w:hAnsi="Arial" w:cs="Arial"/>
          <w:b/>
          <w:color w:val="0000FF"/>
          <w:sz w:val="24"/>
        </w:rPr>
        <w:t>R4-2406563</w:t>
      </w:r>
      <w:r>
        <w:rPr>
          <w:rFonts w:ascii="Arial" w:hAnsi="Arial" w:cs="Arial"/>
          <w:b/>
          <w:color w:val="0000FF"/>
          <w:sz w:val="24"/>
        </w:rPr>
        <w:tab/>
      </w:r>
      <w:r>
        <w:rPr>
          <w:rFonts w:ascii="Arial" w:hAnsi="Arial" w:cs="Arial"/>
          <w:b/>
          <w:sz w:val="24"/>
        </w:rPr>
        <w:t>(HPUE_FR1_TDD_NR_CADC_SUL_R18) TP for TR 38.899 to introduce PC2 and PC1.5 CA_n39-n41</w:t>
      </w:r>
    </w:p>
    <w:p w14:paraId="376022EA"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CMCC, ZTE Corporation, Huawei, HiSilicon, Murata Manufacturing Co Ltd.</w:t>
      </w:r>
    </w:p>
    <w:p w14:paraId="65F23806" w14:textId="77777777" w:rsidR="00726F35" w:rsidRDefault="00726F35" w:rsidP="00726F35">
      <w:pPr>
        <w:rPr>
          <w:color w:val="808080"/>
        </w:rPr>
      </w:pPr>
      <w:r>
        <w:rPr>
          <w:color w:val="808080"/>
        </w:rPr>
        <w:t>(Replaces R4-2405370)</w:t>
      </w:r>
    </w:p>
    <w:p w14:paraId="372889C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FDB21" w14:textId="6C53B05E" w:rsidR="00726F35" w:rsidRDefault="00726F35" w:rsidP="00726F35">
      <w:pPr>
        <w:rPr>
          <w:rFonts w:ascii="Arial" w:hAnsi="Arial" w:cs="Arial"/>
          <w:b/>
          <w:sz w:val="24"/>
        </w:rPr>
      </w:pPr>
      <w:r>
        <w:rPr>
          <w:rFonts w:ascii="Arial" w:hAnsi="Arial" w:cs="Arial"/>
          <w:b/>
          <w:color w:val="0000FF"/>
          <w:sz w:val="24"/>
        </w:rPr>
        <w:t>R4-2406564</w:t>
      </w:r>
      <w:r>
        <w:rPr>
          <w:rFonts w:ascii="Arial" w:hAnsi="Arial" w:cs="Arial"/>
          <w:b/>
          <w:color w:val="0000FF"/>
          <w:sz w:val="24"/>
        </w:rPr>
        <w:tab/>
      </w:r>
      <w:r>
        <w:rPr>
          <w:rFonts w:ascii="Arial" w:hAnsi="Arial" w:cs="Arial"/>
          <w:b/>
          <w:sz w:val="24"/>
        </w:rPr>
        <w:t>(HPUE_FR1_TDD_NR_CADC_SUL_R18) TP for TR 38.899 to introduce PC2 and PC1.5 CA_n28A-n40A</w:t>
      </w:r>
    </w:p>
    <w:p w14:paraId="2A1ADA35"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CMCC, Huawei, HiSilicon, ZTE Corporation, Murata Manufacturing Co Ltd.</w:t>
      </w:r>
    </w:p>
    <w:p w14:paraId="0D09F2F3" w14:textId="77777777" w:rsidR="00726F35" w:rsidRDefault="00726F35" w:rsidP="00726F35">
      <w:pPr>
        <w:rPr>
          <w:color w:val="808080"/>
        </w:rPr>
      </w:pPr>
      <w:r>
        <w:rPr>
          <w:color w:val="808080"/>
        </w:rPr>
        <w:t>(Replaces R4-2405371)</w:t>
      </w:r>
    </w:p>
    <w:p w14:paraId="470919E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8EC47" w14:textId="2AD429D9" w:rsidR="00726F35" w:rsidRDefault="00726F35" w:rsidP="00726F35">
      <w:pPr>
        <w:rPr>
          <w:rFonts w:ascii="Arial" w:hAnsi="Arial" w:cs="Arial"/>
          <w:b/>
          <w:sz w:val="24"/>
        </w:rPr>
      </w:pPr>
      <w:r>
        <w:rPr>
          <w:rFonts w:ascii="Arial" w:hAnsi="Arial" w:cs="Arial"/>
          <w:b/>
          <w:color w:val="0000FF"/>
          <w:sz w:val="24"/>
        </w:rPr>
        <w:t>R4-2406565</w:t>
      </w:r>
      <w:r>
        <w:rPr>
          <w:rFonts w:ascii="Arial" w:hAnsi="Arial" w:cs="Arial"/>
          <w:b/>
          <w:color w:val="0000FF"/>
          <w:sz w:val="24"/>
        </w:rPr>
        <w:tab/>
      </w:r>
      <w:r>
        <w:rPr>
          <w:rFonts w:ascii="Arial" w:hAnsi="Arial" w:cs="Arial"/>
          <w:b/>
          <w:sz w:val="24"/>
        </w:rPr>
        <w:t>Draft CR for TS38.101-1 to add new HP-NRCA for FR1</w:t>
      </w:r>
    </w:p>
    <w:p w14:paraId="7D93C45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SoftBank Corp.</w:t>
      </w:r>
    </w:p>
    <w:p w14:paraId="1C344199" w14:textId="77777777" w:rsidR="00726F35" w:rsidRDefault="00726F35" w:rsidP="00726F35">
      <w:pPr>
        <w:rPr>
          <w:color w:val="808080"/>
        </w:rPr>
      </w:pPr>
      <w:r>
        <w:rPr>
          <w:color w:val="808080"/>
        </w:rPr>
        <w:t>(Replaces R4-2404156)</w:t>
      </w:r>
    </w:p>
    <w:p w14:paraId="7BCD55E2" w14:textId="77777777" w:rsidR="00726F35" w:rsidRDefault="00726F35" w:rsidP="00726F35">
      <w:pPr>
        <w:rPr>
          <w:rFonts w:ascii="Arial" w:hAnsi="Arial" w:cs="Arial"/>
          <w:b/>
        </w:rPr>
      </w:pPr>
      <w:r>
        <w:rPr>
          <w:rFonts w:ascii="Arial" w:hAnsi="Arial" w:cs="Arial"/>
          <w:b/>
        </w:rPr>
        <w:t xml:space="preserve">Abstract: </w:t>
      </w:r>
    </w:p>
    <w:p w14:paraId="237CAE28" w14:textId="77777777" w:rsidR="00726F35" w:rsidRDefault="00726F35" w:rsidP="00726F35">
      <w:r>
        <w:t>add new HP-NRCA n3-n41-n77, n1-n3-n28-n77, n1-n28-n79, n1-n3-n79, n1-n77, n1-n77-n79, n3-n28-n77-n79</w:t>
      </w:r>
    </w:p>
    <w:p w14:paraId="3D7457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345987" w14:textId="77777777" w:rsidR="00726F35" w:rsidRDefault="00726F35" w:rsidP="00726F35">
      <w:pPr>
        <w:pStyle w:val="Heading3"/>
      </w:pPr>
      <w:bookmarkStart w:id="119" w:name="_Toc165046371"/>
      <w:r>
        <w:t>5.18</w:t>
      </w:r>
      <w:r>
        <w:tab/>
        <w:t>High power UE for FR1 for inter-band NR_CADC_R18_yBDL_xBUL with power class 2 on single carrier uplink on FDD band</w:t>
      </w:r>
      <w:bookmarkEnd w:id="119"/>
    </w:p>
    <w:p w14:paraId="782444CA" w14:textId="77777777" w:rsidR="00726F35" w:rsidRDefault="00726F35" w:rsidP="00726F35">
      <w:pPr>
        <w:pStyle w:val="Heading4"/>
      </w:pPr>
      <w:bookmarkStart w:id="120" w:name="_Toc165046372"/>
      <w:r>
        <w:t>5.18.1</w:t>
      </w:r>
      <w:r>
        <w:tab/>
        <w:t>Rapporteur input (WID/TR/big CR)</w:t>
      </w:r>
      <w:bookmarkEnd w:id="120"/>
    </w:p>
    <w:p w14:paraId="10B10C2F" w14:textId="3D8D183E" w:rsidR="00726F35" w:rsidRDefault="00726F35" w:rsidP="00726F35">
      <w:pPr>
        <w:rPr>
          <w:rFonts w:ascii="Arial" w:hAnsi="Arial" w:cs="Arial"/>
          <w:b/>
          <w:sz w:val="24"/>
        </w:rPr>
      </w:pPr>
      <w:r>
        <w:rPr>
          <w:rFonts w:ascii="Arial" w:hAnsi="Arial" w:cs="Arial"/>
          <w:b/>
          <w:color w:val="0000FF"/>
          <w:sz w:val="24"/>
        </w:rPr>
        <w:t>R4-2404779</w:t>
      </w:r>
      <w:r>
        <w:rPr>
          <w:rFonts w:ascii="Arial" w:hAnsi="Arial" w:cs="Arial"/>
          <w:b/>
          <w:color w:val="0000FF"/>
          <w:sz w:val="24"/>
        </w:rPr>
        <w:tab/>
      </w:r>
      <w:r>
        <w:rPr>
          <w:rFonts w:ascii="Arial" w:hAnsi="Arial" w:cs="Arial"/>
          <w:b/>
          <w:sz w:val="24"/>
        </w:rPr>
        <w:t>TR 38.850 v1.3.0 HPUE_FR1_FDD_NR_CADC_R18</w:t>
      </w:r>
    </w:p>
    <w:p w14:paraId="4BF969BA"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China Unicom</w:t>
      </w:r>
    </w:p>
    <w:p w14:paraId="24239A6A" w14:textId="77777777" w:rsidR="00726F35" w:rsidRDefault="00726F35" w:rsidP="00726F35">
      <w:pPr>
        <w:rPr>
          <w:rFonts w:ascii="Arial" w:hAnsi="Arial" w:cs="Arial"/>
          <w:b/>
        </w:rPr>
      </w:pPr>
      <w:r>
        <w:rPr>
          <w:rFonts w:ascii="Arial" w:hAnsi="Arial" w:cs="Arial"/>
          <w:b/>
        </w:rPr>
        <w:t xml:space="preserve">Abstract: </w:t>
      </w:r>
    </w:p>
    <w:p w14:paraId="4407A14F" w14:textId="77777777" w:rsidR="00726F35" w:rsidRDefault="00726F35" w:rsidP="00726F35">
      <w:r>
        <w:t>[Emil approval]</w:t>
      </w:r>
    </w:p>
    <w:p w14:paraId="117DDE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E2AD4" w14:textId="77777777" w:rsidR="00726F35" w:rsidRDefault="00726F35" w:rsidP="00726F35">
      <w:pPr>
        <w:pStyle w:val="Heading4"/>
      </w:pPr>
      <w:bookmarkStart w:id="121" w:name="_Toc165046373"/>
      <w:r>
        <w:t>5.18.2</w:t>
      </w:r>
      <w:r>
        <w:tab/>
        <w:t>UE RF requirements</w:t>
      </w:r>
      <w:bookmarkEnd w:id="121"/>
    </w:p>
    <w:p w14:paraId="1F8DE986" w14:textId="1E9F6E19" w:rsidR="00726F35" w:rsidRDefault="00726F35" w:rsidP="00726F35">
      <w:pPr>
        <w:rPr>
          <w:rFonts w:ascii="Arial" w:hAnsi="Arial" w:cs="Arial"/>
          <w:b/>
          <w:sz w:val="24"/>
        </w:rPr>
      </w:pPr>
      <w:r>
        <w:rPr>
          <w:rFonts w:ascii="Arial" w:hAnsi="Arial" w:cs="Arial"/>
          <w:b/>
          <w:color w:val="0000FF"/>
          <w:sz w:val="24"/>
        </w:rPr>
        <w:t>R4-2404140</w:t>
      </w:r>
      <w:r>
        <w:rPr>
          <w:rFonts w:ascii="Arial" w:hAnsi="Arial" w:cs="Arial"/>
          <w:b/>
          <w:color w:val="0000FF"/>
          <w:sz w:val="24"/>
        </w:rPr>
        <w:tab/>
      </w:r>
      <w:r>
        <w:rPr>
          <w:rFonts w:ascii="Arial" w:hAnsi="Arial" w:cs="Arial"/>
          <w:b/>
          <w:sz w:val="24"/>
        </w:rPr>
        <w:t>DraftCR 38.101-1 Addition of Single UL PC2 FDD CA Combinations with no MSD</w:t>
      </w:r>
    </w:p>
    <w:p w14:paraId="6BD8920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AT&amp;T</w:t>
      </w:r>
    </w:p>
    <w:p w14:paraId="57DF601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R4-2406702</w:t>
      </w:r>
      <w:r>
        <w:rPr>
          <w:color w:val="993300"/>
          <w:u w:val="single"/>
        </w:rPr>
        <w:t>.</w:t>
      </w:r>
    </w:p>
    <w:p w14:paraId="35988306" w14:textId="52B28DD3" w:rsidR="00726F35" w:rsidRDefault="00726F35" w:rsidP="00726F35">
      <w:pPr>
        <w:rPr>
          <w:rFonts w:ascii="Arial" w:hAnsi="Arial" w:cs="Arial"/>
          <w:b/>
          <w:sz w:val="24"/>
        </w:rPr>
      </w:pPr>
      <w:r>
        <w:rPr>
          <w:rFonts w:ascii="Arial" w:hAnsi="Arial" w:cs="Arial"/>
          <w:b/>
          <w:color w:val="0000FF"/>
          <w:sz w:val="24"/>
        </w:rPr>
        <w:t>R4-2404173</w:t>
      </w:r>
      <w:r>
        <w:rPr>
          <w:rFonts w:ascii="Arial" w:hAnsi="Arial" w:cs="Arial"/>
          <w:b/>
          <w:color w:val="0000FF"/>
          <w:sz w:val="24"/>
        </w:rPr>
        <w:tab/>
      </w:r>
      <w:r>
        <w:rPr>
          <w:rFonts w:ascii="Arial" w:hAnsi="Arial" w:cs="Arial"/>
          <w:b/>
          <w:sz w:val="24"/>
        </w:rPr>
        <w:t>MSD Analysis for CA_n25A-n77A with n25 PC2 UL</w:t>
      </w:r>
    </w:p>
    <w:p w14:paraId="5DE1CD6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(Rel-18)</w:t>
      </w:r>
      <w:r>
        <w:rPr>
          <w:i/>
        </w:rPr>
        <w:br/>
      </w:r>
      <w:r>
        <w:rPr>
          <w:i/>
        </w:rPr>
        <w:br/>
      </w:r>
      <w:r>
        <w:rPr>
          <w:i/>
        </w:rPr>
        <w:tab/>
      </w:r>
      <w:r>
        <w:rPr>
          <w:i/>
        </w:rPr>
        <w:tab/>
      </w:r>
      <w:r>
        <w:rPr>
          <w:i/>
        </w:rPr>
        <w:tab/>
      </w:r>
      <w:r>
        <w:rPr>
          <w:i/>
        </w:rPr>
        <w:tab/>
      </w:r>
      <w:r>
        <w:rPr>
          <w:i/>
        </w:rPr>
        <w:tab/>
        <w:t>Source: Apple</w:t>
      </w:r>
    </w:p>
    <w:p w14:paraId="6863A71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3386E" w14:textId="6F5D7CC5" w:rsidR="00726F35" w:rsidRDefault="00726F35" w:rsidP="00726F35">
      <w:pPr>
        <w:rPr>
          <w:rFonts w:ascii="Arial" w:hAnsi="Arial" w:cs="Arial"/>
          <w:b/>
          <w:sz w:val="24"/>
        </w:rPr>
      </w:pPr>
      <w:r>
        <w:rPr>
          <w:rFonts w:ascii="Arial" w:hAnsi="Arial" w:cs="Arial"/>
          <w:b/>
          <w:color w:val="0000FF"/>
          <w:sz w:val="24"/>
        </w:rPr>
        <w:t>R4-2404174</w:t>
      </w:r>
      <w:r>
        <w:rPr>
          <w:rFonts w:ascii="Arial" w:hAnsi="Arial" w:cs="Arial"/>
          <w:b/>
          <w:color w:val="0000FF"/>
          <w:sz w:val="24"/>
        </w:rPr>
        <w:tab/>
      </w:r>
      <w:r>
        <w:rPr>
          <w:rFonts w:ascii="Arial" w:hAnsi="Arial" w:cs="Arial"/>
          <w:b/>
          <w:sz w:val="24"/>
        </w:rPr>
        <w:t>MSD Analysis for CA_n8A-n41A with n8 PC2 UL</w:t>
      </w:r>
    </w:p>
    <w:p w14:paraId="457EEAE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(Rel-18)</w:t>
      </w:r>
      <w:r>
        <w:rPr>
          <w:i/>
        </w:rPr>
        <w:br/>
      </w:r>
      <w:r>
        <w:rPr>
          <w:i/>
        </w:rPr>
        <w:br/>
      </w:r>
      <w:r>
        <w:rPr>
          <w:i/>
        </w:rPr>
        <w:tab/>
      </w:r>
      <w:r>
        <w:rPr>
          <w:i/>
        </w:rPr>
        <w:tab/>
      </w:r>
      <w:r>
        <w:rPr>
          <w:i/>
        </w:rPr>
        <w:tab/>
      </w:r>
      <w:r>
        <w:rPr>
          <w:i/>
        </w:rPr>
        <w:tab/>
      </w:r>
      <w:r>
        <w:rPr>
          <w:i/>
        </w:rPr>
        <w:tab/>
        <w:t>Source: Apple</w:t>
      </w:r>
    </w:p>
    <w:p w14:paraId="1897170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9C93F" w14:textId="2CB5DCCB" w:rsidR="00726F35" w:rsidRDefault="00726F35" w:rsidP="00726F35">
      <w:pPr>
        <w:rPr>
          <w:rFonts w:ascii="Arial" w:hAnsi="Arial" w:cs="Arial"/>
          <w:b/>
          <w:sz w:val="24"/>
        </w:rPr>
      </w:pPr>
      <w:r>
        <w:rPr>
          <w:rFonts w:ascii="Arial" w:hAnsi="Arial" w:cs="Arial"/>
          <w:b/>
          <w:color w:val="0000FF"/>
          <w:sz w:val="24"/>
        </w:rPr>
        <w:t>R4-2404175</w:t>
      </w:r>
      <w:r>
        <w:rPr>
          <w:rFonts w:ascii="Arial" w:hAnsi="Arial" w:cs="Arial"/>
          <w:b/>
          <w:color w:val="0000FF"/>
          <w:sz w:val="24"/>
        </w:rPr>
        <w:tab/>
      </w:r>
      <w:r>
        <w:rPr>
          <w:rFonts w:ascii="Arial" w:hAnsi="Arial" w:cs="Arial"/>
          <w:b/>
          <w:sz w:val="24"/>
        </w:rPr>
        <w:t>MSD Analysis for CA_n71A-n77A with n71 PC2 UL</w:t>
      </w:r>
    </w:p>
    <w:p w14:paraId="004DD30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(Rel-18)</w:t>
      </w:r>
      <w:r>
        <w:rPr>
          <w:i/>
        </w:rPr>
        <w:br/>
      </w:r>
      <w:r>
        <w:rPr>
          <w:i/>
        </w:rPr>
        <w:br/>
      </w:r>
      <w:r>
        <w:rPr>
          <w:i/>
        </w:rPr>
        <w:tab/>
      </w:r>
      <w:r>
        <w:rPr>
          <w:i/>
        </w:rPr>
        <w:tab/>
      </w:r>
      <w:r>
        <w:rPr>
          <w:i/>
        </w:rPr>
        <w:tab/>
      </w:r>
      <w:r>
        <w:rPr>
          <w:i/>
        </w:rPr>
        <w:tab/>
      </w:r>
      <w:r>
        <w:rPr>
          <w:i/>
        </w:rPr>
        <w:tab/>
        <w:t>Source: Apple</w:t>
      </w:r>
    </w:p>
    <w:p w14:paraId="2D04D3E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55548" w14:textId="774AD720" w:rsidR="00726F35" w:rsidRDefault="00726F35" w:rsidP="00726F35">
      <w:pPr>
        <w:rPr>
          <w:rFonts w:ascii="Arial" w:hAnsi="Arial" w:cs="Arial"/>
          <w:b/>
          <w:sz w:val="24"/>
        </w:rPr>
      </w:pPr>
      <w:r>
        <w:rPr>
          <w:rFonts w:ascii="Arial" w:hAnsi="Arial" w:cs="Arial"/>
          <w:b/>
          <w:color w:val="0000FF"/>
          <w:sz w:val="24"/>
        </w:rPr>
        <w:t>R4-2404381</w:t>
      </w:r>
      <w:r>
        <w:rPr>
          <w:rFonts w:ascii="Arial" w:hAnsi="Arial" w:cs="Arial"/>
          <w:b/>
          <w:color w:val="0000FF"/>
          <w:sz w:val="24"/>
        </w:rPr>
        <w:tab/>
      </w:r>
      <w:r>
        <w:rPr>
          <w:rFonts w:ascii="Arial" w:hAnsi="Arial" w:cs="Arial"/>
          <w:b/>
          <w:sz w:val="24"/>
        </w:rPr>
        <w:t>TP for TR 38.850: Corrections for typos</w:t>
      </w:r>
    </w:p>
    <w:p w14:paraId="3B4CCFCB"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6348E9C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526D4" w14:textId="1D8A17BA" w:rsidR="00726F35" w:rsidRDefault="00726F35" w:rsidP="00726F35">
      <w:pPr>
        <w:rPr>
          <w:rFonts w:ascii="Arial" w:hAnsi="Arial" w:cs="Arial"/>
          <w:b/>
          <w:sz w:val="24"/>
        </w:rPr>
      </w:pPr>
      <w:r>
        <w:rPr>
          <w:rFonts w:ascii="Arial" w:hAnsi="Arial" w:cs="Arial"/>
          <w:b/>
          <w:color w:val="0000FF"/>
          <w:sz w:val="24"/>
        </w:rPr>
        <w:t>R4-2404382</w:t>
      </w:r>
      <w:r>
        <w:rPr>
          <w:rFonts w:ascii="Arial" w:hAnsi="Arial" w:cs="Arial"/>
          <w:b/>
          <w:color w:val="0000FF"/>
          <w:sz w:val="24"/>
        </w:rPr>
        <w:tab/>
      </w:r>
      <w:r>
        <w:rPr>
          <w:rFonts w:ascii="Arial" w:hAnsi="Arial" w:cs="Arial"/>
          <w:b/>
          <w:sz w:val="24"/>
        </w:rPr>
        <w:t>TP for TR 38.850: DL CA_n25A-n41A UL n25 PC2</w:t>
      </w:r>
    </w:p>
    <w:p w14:paraId="02C28463"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20FE452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R4-2406567</w:t>
      </w:r>
      <w:r>
        <w:rPr>
          <w:color w:val="993300"/>
          <w:u w:val="single"/>
        </w:rPr>
        <w:t>.</w:t>
      </w:r>
    </w:p>
    <w:p w14:paraId="501B64F5" w14:textId="53576FB5" w:rsidR="00726F35" w:rsidRDefault="00726F35" w:rsidP="00726F35">
      <w:pPr>
        <w:rPr>
          <w:rFonts w:ascii="Arial" w:hAnsi="Arial" w:cs="Arial"/>
          <w:b/>
          <w:sz w:val="24"/>
        </w:rPr>
      </w:pPr>
      <w:r>
        <w:rPr>
          <w:rFonts w:ascii="Arial" w:hAnsi="Arial" w:cs="Arial"/>
          <w:b/>
          <w:color w:val="0000FF"/>
          <w:sz w:val="24"/>
        </w:rPr>
        <w:t>R4-2404383</w:t>
      </w:r>
      <w:r>
        <w:rPr>
          <w:rFonts w:ascii="Arial" w:hAnsi="Arial" w:cs="Arial"/>
          <w:b/>
          <w:color w:val="0000FF"/>
          <w:sz w:val="24"/>
        </w:rPr>
        <w:tab/>
      </w:r>
      <w:r>
        <w:rPr>
          <w:rFonts w:ascii="Arial" w:hAnsi="Arial" w:cs="Arial"/>
          <w:b/>
          <w:sz w:val="24"/>
        </w:rPr>
        <w:t>TP for TR 38.850: DL CA_n41A-n66A UL n66 PC2</w:t>
      </w:r>
    </w:p>
    <w:p w14:paraId="07159578"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2DD72C11" w14:textId="77777777" w:rsidR="00726F35" w:rsidRDefault="00726F35" w:rsidP="00726F35">
      <w:pPr>
        <w:rPr>
          <w:rFonts w:ascii="Arial" w:hAnsi="Arial" w:cs="Arial"/>
          <w:b/>
        </w:rPr>
      </w:pPr>
      <w:r>
        <w:rPr>
          <w:rFonts w:ascii="Arial" w:hAnsi="Arial" w:cs="Arial"/>
          <w:b/>
        </w:rPr>
        <w:t xml:space="preserve">Abstract: </w:t>
      </w:r>
    </w:p>
    <w:p w14:paraId="61BC18B9" w14:textId="77777777" w:rsidR="00726F35" w:rsidRDefault="00726F35" w:rsidP="00726F35">
      <w:r>
        <w:t>[MCC]: The Chair allocated a revised tdoc but the original was approved instead.</w:t>
      </w:r>
    </w:p>
    <w:p w14:paraId="572E5D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96390" w14:textId="73979F9A" w:rsidR="00726F35" w:rsidRDefault="00726F35" w:rsidP="00726F35">
      <w:pPr>
        <w:rPr>
          <w:rFonts w:ascii="Arial" w:hAnsi="Arial" w:cs="Arial"/>
          <w:b/>
          <w:sz w:val="24"/>
        </w:rPr>
      </w:pPr>
      <w:r>
        <w:rPr>
          <w:rFonts w:ascii="Arial" w:hAnsi="Arial" w:cs="Arial"/>
          <w:b/>
          <w:color w:val="0000FF"/>
          <w:sz w:val="24"/>
        </w:rPr>
        <w:t>R4-2404384</w:t>
      </w:r>
      <w:r>
        <w:rPr>
          <w:rFonts w:ascii="Arial" w:hAnsi="Arial" w:cs="Arial"/>
          <w:b/>
          <w:color w:val="0000FF"/>
          <w:sz w:val="24"/>
        </w:rPr>
        <w:tab/>
      </w:r>
      <w:r>
        <w:rPr>
          <w:rFonts w:ascii="Arial" w:hAnsi="Arial" w:cs="Arial"/>
          <w:b/>
          <w:sz w:val="24"/>
        </w:rPr>
        <w:t>TP for TR 38.850: DL CA_n71A-n85A UL n71 PC2</w:t>
      </w:r>
    </w:p>
    <w:p w14:paraId="7968100B"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4EC561D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R4-2406569</w:t>
      </w:r>
      <w:r>
        <w:rPr>
          <w:color w:val="993300"/>
          <w:u w:val="single"/>
        </w:rPr>
        <w:t>.</w:t>
      </w:r>
    </w:p>
    <w:p w14:paraId="26BF911A" w14:textId="7FFECA5F" w:rsidR="00726F35" w:rsidRDefault="00726F35" w:rsidP="00726F35">
      <w:pPr>
        <w:rPr>
          <w:rFonts w:ascii="Arial" w:hAnsi="Arial" w:cs="Arial"/>
          <w:b/>
          <w:sz w:val="24"/>
        </w:rPr>
      </w:pPr>
      <w:r>
        <w:rPr>
          <w:rFonts w:ascii="Arial" w:hAnsi="Arial" w:cs="Arial"/>
          <w:b/>
          <w:color w:val="0000FF"/>
          <w:sz w:val="24"/>
        </w:rPr>
        <w:t>R4-2404385</w:t>
      </w:r>
      <w:r>
        <w:rPr>
          <w:rFonts w:ascii="Arial" w:hAnsi="Arial" w:cs="Arial"/>
          <w:b/>
          <w:color w:val="0000FF"/>
          <w:sz w:val="24"/>
        </w:rPr>
        <w:tab/>
      </w:r>
      <w:r>
        <w:rPr>
          <w:rFonts w:ascii="Arial" w:hAnsi="Arial" w:cs="Arial"/>
          <w:b/>
          <w:sz w:val="24"/>
        </w:rPr>
        <w:t>TP for TR 38.850: DL CA_n71B UL n71 PC2</w:t>
      </w:r>
    </w:p>
    <w:p w14:paraId="4C73B30F"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223F4DB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49282" w14:textId="75183D58" w:rsidR="00726F35" w:rsidRDefault="00726F35" w:rsidP="00726F35">
      <w:pPr>
        <w:rPr>
          <w:rFonts w:ascii="Arial" w:hAnsi="Arial" w:cs="Arial"/>
          <w:b/>
          <w:sz w:val="24"/>
        </w:rPr>
      </w:pPr>
      <w:r>
        <w:rPr>
          <w:rFonts w:ascii="Arial" w:hAnsi="Arial" w:cs="Arial"/>
          <w:b/>
          <w:color w:val="0000FF"/>
          <w:sz w:val="24"/>
        </w:rPr>
        <w:t>R4-2404879</w:t>
      </w:r>
      <w:r>
        <w:rPr>
          <w:rFonts w:ascii="Arial" w:hAnsi="Arial" w:cs="Arial"/>
          <w:b/>
          <w:color w:val="0000FF"/>
          <w:sz w:val="24"/>
        </w:rPr>
        <w:tab/>
      </w:r>
      <w:r>
        <w:rPr>
          <w:rFonts w:ascii="Arial" w:hAnsi="Arial" w:cs="Arial"/>
          <w:b/>
          <w:sz w:val="24"/>
        </w:rPr>
        <w:t>Discussion on FDD HPUE MSD</w:t>
      </w:r>
    </w:p>
    <w:p w14:paraId="315CF23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EDDBE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CDCBC" w14:textId="6F341AD1" w:rsidR="00726F35" w:rsidRDefault="00726F35" w:rsidP="00726F35">
      <w:pPr>
        <w:rPr>
          <w:rFonts w:ascii="Arial" w:hAnsi="Arial" w:cs="Arial"/>
          <w:b/>
          <w:sz w:val="24"/>
        </w:rPr>
      </w:pPr>
      <w:r>
        <w:rPr>
          <w:rFonts w:ascii="Arial" w:hAnsi="Arial" w:cs="Arial"/>
          <w:b/>
          <w:color w:val="0000FF"/>
          <w:sz w:val="24"/>
        </w:rPr>
        <w:t>R4-2404880</w:t>
      </w:r>
      <w:r>
        <w:rPr>
          <w:rFonts w:ascii="Arial" w:hAnsi="Arial" w:cs="Arial"/>
          <w:b/>
          <w:color w:val="0000FF"/>
          <w:sz w:val="24"/>
        </w:rPr>
        <w:tab/>
      </w:r>
      <w:r>
        <w:rPr>
          <w:rFonts w:ascii="Arial" w:hAnsi="Arial" w:cs="Arial"/>
          <w:b/>
          <w:sz w:val="24"/>
        </w:rPr>
        <w:t>MSD for CA_n8-n41 with PC2 n8 UL</w:t>
      </w:r>
    </w:p>
    <w:p w14:paraId="3633B2D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D6F6C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R4-2406711</w:t>
      </w:r>
      <w:r>
        <w:rPr>
          <w:color w:val="993300"/>
          <w:u w:val="single"/>
        </w:rPr>
        <w:t>.</w:t>
      </w:r>
    </w:p>
    <w:p w14:paraId="3C328F25" w14:textId="3D52E2A6" w:rsidR="00726F35" w:rsidRDefault="00726F35" w:rsidP="00726F35">
      <w:pPr>
        <w:rPr>
          <w:rFonts w:ascii="Arial" w:hAnsi="Arial" w:cs="Arial"/>
          <w:b/>
          <w:sz w:val="24"/>
        </w:rPr>
      </w:pPr>
      <w:r>
        <w:rPr>
          <w:rFonts w:ascii="Arial" w:hAnsi="Arial" w:cs="Arial"/>
          <w:b/>
          <w:color w:val="0000FF"/>
          <w:sz w:val="24"/>
        </w:rPr>
        <w:t>R4-2405374</w:t>
      </w:r>
      <w:r>
        <w:rPr>
          <w:rFonts w:ascii="Arial" w:hAnsi="Arial" w:cs="Arial"/>
          <w:b/>
          <w:color w:val="0000FF"/>
          <w:sz w:val="24"/>
        </w:rPr>
        <w:tab/>
      </w:r>
      <w:r>
        <w:rPr>
          <w:rFonts w:ascii="Arial" w:hAnsi="Arial" w:cs="Arial"/>
          <w:b/>
          <w:sz w:val="24"/>
        </w:rPr>
        <w:t>(HPUE_FR1_FDD_NR_CADC_R18) TP for TR 38.850 to introduce PC2 CA_n8A-n79A with UL n8</w:t>
      </w:r>
    </w:p>
    <w:p w14:paraId="1194DEE2"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CMCC, Huawei, HiSilicon, ZTE Corporation, Murata Manufacturing Co Ltd.</w:t>
      </w:r>
    </w:p>
    <w:p w14:paraId="00E1049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R4-2406571</w:t>
      </w:r>
      <w:r>
        <w:rPr>
          <w:color w:val="993300"/>
          <w:u w:val="single"/>
        </w:rPr>
        <w:t>.</w:t>
      </w:r>
    </w:p>
    <w:p w14:paraId="06E2FA85" w14:textId="2F898A65" w:rsidR="00726F35" w:rsidRDefault="00726F35" w:rsidP="00726F35">
      <w:pPr>
        <w:rPr>
          <w:rFonts w:ascii="Arial" w:hAnsi="Arial" w:cs="Arial"/>
          <w:b/>
          <w:sz w:val="24"/>
        </w:rPr>
      </w:pPr>
      <w:r>
        <w:rPr>
          <w:rFonts w:ascii="Arial" w:hAnsi="Arial" w:cs="Arial"/>
          <w:b/>
          <w:color w:val="0000FF"/>
          <w:sz w:val="24"/>
        </w:rPr>
        <w:t>R4-2405375</w:t>
      </w:r>
      <w:r>
        <w:rPr>
          <w:rFonts w:ascii="Arial" w:hAnsi="Arial" w:cs="Arial"/>
          <w:b/>
          <w:color w:val="0000FF"/>
          <w:sz w:val="24"/>
        </w:rPr>
        <w:tab/>
      </w:r>
      <w:r>
        <w:rPr>
          <w:rFonts w:ascii="Arial" w:hAnsi="Arial" w:cs="Arial"/>
          <w:b/>
          <w:sz w:val="24"/>
        </w:rPr>
        <w:t>(HPUE_FR1_FDD_NR_CADC_R18) TP for TR 38.850 to introduce PC2 CA_n8A-n41A with UL n8</w:t>
      </w:r>
    </w:p>
    <w:p w14:paraId="0CE77B94"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CMCC, Huawei, HiSilicon, ZTE Corporation, Murata Manufacturing Co Ltd.</w:t>
      </w:r>
    </w:p>
    <w:p w14:paraId="68FA90E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R4-2406572</w:t>
      </w:r>
      <w:r>
        <w:rPr>
          <w:color w:val="993300"/>
          <w:u w:val="single"/>
        </w:rPr>
        <w:t>.</w:t>
      </w:r>
    </w:p>
    <w:p w14:paraId="6F091F48" w14:textId="45A8DFD7" w:rsidR="00726F35" w:rsidRDefault="00726F35" w:rsidP="00726F35">
      <w:pPr>
        <w:rPr>
          <w:rFonts w:ascii="Arial" w:hAnsi="Arial" w:cs="Arial"/>
          <w:b/>
          <w:sz w:val="24"/>
        </w:rPr>
      </w:pPr>
      <w:r>
        <w:rPr>
          <w:rFonts w:ascii="Arial" w:hAnsi="Arial" w:cs="Arial"/>
          <w:b/>
          <w:color w:val="0000FF"/>
          <w:sz w:val="24"/>
        </w:rPr>
        <w:t>R4-2405447</w:t>
      </w:r>
      <w:r>
        <w:rPr>
          <w:rFonts w:ascii="Arial" w:hAnsi="Arial" w:cs="Arial"/>
          <w:b/>
          <w:color w:val="0000FF"/>
          <w:sz w:val="24"/>
        </w:rPr>
        <w:tab/>
      </w:r>
      <w:r>
        <w:rPr>
          <w:rFonts w:ascii="Arial" w:hAnsi="Arial" w:cs="Arial"/>
          <w:b/>
          <w:sz w:val="24"/>
        </w:rPr>
        <w:t>n71(2A) PC2 MSD</w:t>
      </w:r>
    </w:p>
    <w:p w14:paraId="526140C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8B648AB" w14:textId="77777777" w:rsidR="00726F35" w:rsidRDefault="00726F35" w:rsidP="00726F35">
      <w:pPr>
        <w:rPr>
          <w:rFonts w:ascii="Arial" w:hAnsi="Arial" w:cs="Arial"/>
          <w:b/>
        </w:rPr>
      </w:pPr>
      <w:r>
        <w:rPr>
          <w:rFonts w:ascii="Arial" w:hAnsi="Arial" w:cs="Arial"/>
          <w:b/>
        </w:rPr>
        <w:t xml:space="preserve">Abstract: </w:t>
      </w:r>
    </w:p>
    <w:p w14:paraId="7C7FD90B" w14:textId="77777777" w:rsidR="00726F35" w:rsidRDefault="00726F35" w:rsidP="00726F35">
      <w:r>
        <w:t>MSD for CA_n71(2A) is discussed in this contribution.</w:t>
      </w:r>
    </w:p>
    <w:p w14:paraId="14BDD3B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35469" w14:textId="568A1165" w:rsidR="00726F35" w:rsidRDefault="00726F35" w:rsidP="00726F35">
      <w:pPr>
        <w:rPr>
          <w:rFonts w:ascii="Arial" w:hAnsi="Arial" w:cs="Arial"/>
          <w:b/>
          <w:sz w:val="24"/>
        </w:rPr>
      </w:pPr>
      <w:r>
        <w:rPr>
          <w:rFonts w:ascii="Arial" w:hAnsi="Arial" w:cs="Arial"/>
          <w:b/>
          <w:color w:val="0000FF"/>
          <w:sz w:val="24"/>
        </w:rPr>
        <w:t>R4-2405448</w:t>
      </w:r>
      <w:r>
        <w:rPr>
          <w:rFonts w:ascii="Arial" w:hAnsi="Arial" w:cs="Arial"/>
          <w:b/>
          <w:color w:val="0000FF"/>
          <w:sz w:val="24"/>
        </w:rPr>
        <w:tab/>
      </w:r>
      <w:r>
        <w:rPr>
          <w:rFonts w:ascii="Arial" w:hAnsi="Arial" w:cs="Arial"/>
          <w:b/>
          <w:sz w:val="24"/>
        </w:rPr>
        <w:t>MSD for PC2 CA_n71B BCS4/5</w:t>
      </w:r>
    </w:p>
    <w:p w14:paraId="7C44CB9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B25CE47" w14:textId="77777777" w:rsidR="00726F35" w:rsidRDefault="00726F35" w:rsidP="00726F35">
      <w:pPr>
        <w:rPr>
          <w:rFonts w:ascii="Arial" w:hAnsi="Arial" w:cs="Arial"/>
          <w:b/>
        </w:rPr>
      </w:pPr>
      <w:r>
        <w:rPr>
          <w:rFonts w:ascii="Arial" w:hAnsi="Arial" w:cs="Arial"/>
          <w:b/>
        </w:rPr>
        <w:t xml:space="preserve">Abstract: </w:t>
      </w:r>
    </w:p>
    <w:p w14:paraId="30B47DE7" w14:textId="77777777" w:rsidR="00726F35" w:rsidRDefault="00726F35" w:rsidP="00726F35">
      <w:r>
        <w:t>MSD test case for PC2 CA_n71B BCS4/5 is discussed in this contribution.</w:t>
      </w:r>
    </w:p>
    <w:p w14:paraId="3E9B647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2E986" w14:textId="5650BB87" w:rsidR="00726F35" w:rsidRDefault="00726F35" w:rsidP="00726F35">
      <w:pPr>
        <w:rPr>
          <w:rFonts w:ascii="Arial" w:hAnsi="Arial" w:cs="Arial"/>
          <w:b/>
          <w:sz w:val="24"/>
        </w:rPr>
      </w:pPr>
      <w:r>
        <w:rPr>
          <w:rFonts w:ascii="Arial" w:hAnsi="Arial" w:cs="Arial"/>
          <w:b/>
          <w:color w:val="0000FF"/>
          <w:sz w:val="24"/>
        </w:rPr>
        <w:t>R4-2405960</w:t>
      </w:r>
      <w:r>
        <w:rPr>
          <w:rFonts w:ascii="Arial" w:hAnsi="Arial" w:cs="Arial"/>
          <w:b/>
          <w:color w:val="0000FF"/>
          <w:sz w:val="24"/>
        </w:rPr>
        <w:tab/>
      </w:r>
      <w:r>
        <w:rPr>
          <w:rFonts w:ascii="Arial" w:hAnsi="Arial" w:cs="Arial"/>
          <w:b/>
          <w:sz w:val="24"/>
        </w:rPr>
        <w:t>PC2 CA_n25-n41 Rx Mixing</w:t>
      </w:r>
    </w:p>
    <w:p w14:paraId="7890025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4EB725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7C9E1" w14:textId="13086F51" w:rsidR="00726F35" w:rsidRDefault="00726F35" w:rsidP="00726F35">
      <w:pPr>
        <w:rPr>
          <w:rFonts w:ascii="Arial" w:hAnsi="Arial" w:cs="Arial"/>
          <w:b/>
          <w:sz w:val="24"/>
        </w:rPr>
      </w:pPr>
      <w:r>
        <w:rPr>
          <w:rFonts w:ascii="Arial" w:hAnsi="Arial" w:cs="Arial"/>
          <w:b/>
          <w:color w:val="0000FF"/>
          <w:sz w:val="24"/>
        </w:rPr>
        <w:t>R4-2406567</w:t>
      </w:r>
      <w:r>
        <w:rPr>
          <w:rFonts w:ascii="Arial" w:hAnsi="Arial" w:cs="Arial"/>
          <w:b/>
          <w:color w:val="0000FF"/>
          <w:sz w:val="24"/>
        </w:rPr>
        <w:tab/>
      </w:r>
      <w:r>
        <w:rPr>
          <w:rFonts w:ascii="Arial" w:hAnsi="Arial" w:cs="Arial"/>
          <w:b/>
          <w:sz w:val="24"/>
        </w:rPr>
        <w:t>TP for TR 38.850: DL CA_n25A-n41A UL n25 PC2</w:t>
      </w:r>
    </w:p>
    <w:p w14:paraId="6A618C22"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1C801C8F" w14:textId="77777777" w:rsidR="00726F35" w:rsidRDefault="00726F35" w:rsidP="00726F35">
      <w:pPr>
        <w:rPr>
          <w:color w:val="808080"/>
        </w:rPr>
      </w:pPr>
      <w:r>
        <w:rPr>
          <w:color w:val="808080"/>
        </w:rPr>
        <w:t>(Replaces R4-2404382)</w:t>
      </w:r>
    </w:p>
    <w:p w14:paraId="6094214D" w14:textId="77777777" w:rsidR="00726F35" w:rsidRDefault="00726F35" w:rsidP="00726F35">
      <w:pPr>
        <w:rPr>
          <w:rFonts w:ascii="Arial" w:hAnsi="Arial" w:cs="Arial"/>
          <w:b/>
        </w:rPr>
      </w:pPr>
      <w:r>
        <w:rPr>
          <w:rFonts w:ascii="Arial" w:hAnsi="Arial" w:cs="Arial"/>
          <w:b/>
        </w:rPr>
        <w:t xml:space="preserve">Abstract: </w:t>
      </w:r>
    </w:p>
    <w:p w14:paraId="664A24D9" w14:textId="77777777" w:rsidR="00726F35" w:rsidRDefault="00726F35" w:rsidP="00726F35">
      <w:r>
        <w:t>MCC: Only one company provided simulation results and Murata would like to provide simulation results.</w:t>
      </w:r>
    </w:p>
    <w:p w14:paraId="7F0ABF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5CFFA4" w14:textId="350C8717" w:rsidR="00726F35" w:rsidRDefault="00726F35" w:rsidP="00726F35">
      <w:pPr>
        <w:rPr>
          <w:rFonts w:ascii="Arial" w:hAnsi="Arial" w:cs="Arial"/>
          <w:b/>
          <w:sz w:val="24"/>
        </w:rPr>
      </w:pPr>
      <w:r>
        <w:rPr>
          <w:rFonts w:ascii="Arial" w:hAnsi="Arial" w:cs="Arial"/>
          <w:b/>
          <w:color w:val="0000FF"/>
          <w:sz w:val="24"/>
        </w:rPr>
        <w:t>R4-2406568</w:t>
      </w:r>
      <w:r>
        <w:rPr>
          <w:rFonts w:ascii="Arial" w:hAnsi="Arial" w:cs="Arial"/>
          <w:b/>
          <w:color w:val="0000FF"/>
          <w:sz w:val="24"/>
        </w:rPr>
        <w:tab/>
      </w:r>
      <w:r>
        <w:rPr>
          <w:rFonts w:ascii="Arial" w:hAnsi="Arial" w:cs="Arial"/>
          <w:b/>
          <w:sz w:val="24"/>
        </w:rPr>
        <w:t>TP for TR 38.850: DL CA_n41A-n66A UL n66 PC2</w:t>
      </w:r>
    </w:p>
    <w:p w14:paraId="4DAEDF52"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267A5668" w14:textId="77777777" w:rsidR="00726F35" w:rsidRDefault="00726F35" w:rsidP="00726F35">
      <w:pPr>
        <w:rPr>
          <w:color w:val="808080"/>
        </w:rPr>
      </w:pPr>
      <w:r>
        <w:rPr>
          <w:color w:val="808080"/>
        </w:rPr>
        <w:t>(Replaces R4-2404383)</w:t>
      </w:r>
    </w:p>
    <w:p w14:paraId="3117836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2206D3" w14:textId="4A438274" w:rsidR="00726F35" w:rsidRDefault="00726F35" w:rsidP="00726F35">
      <w:pPr>
        <w:rPr>
          <w:rFonts w:ascii="Arial" w:hAnsi="Arial" w:cs="Arial"/>
          <w:b/>
          <w:sz w:val="24"/>
        </w:rPr>
      </w:pPr>
      <w:r>
        <w:rPr>
          <w:rFonts w:ascii="Arial" w:hAnsi="Arial" w:cs="Arial"/>
          <w:b/>
          <w:color w:val="0000FF"/>
          <w:sz w:val="24"/>
        </w:rPr>
        <w:t>R4-2406569</w:t>
      </w:r>
      <w:r>
        <w:rPr>
          <w:rFonts w:ascii="Arial" w:hAnsi="Arial" w:cs="Arial"/>
          <w:b/>
          <w:color w:val="0000FF"/>
          <w:sz w:val="24"/>
        </w:rPr>
        <w:tab/>
      </w:r>
      <w:r>
        <w:rPr>
          <w:rFonts w:ascii="Arial" w:hAnsi="Arial" w:cs="Arial"/>
          <w:b/>
          <w:sz w:val="24"/>
        </w:rPr>
        <w:t>TP for TR 38.850: DL CA_n71A-n85A UL n71 PC2</w:t>
      </w:r>
    </w:p>
    <w:p w14:paraId="19F6D4B7"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38F9A54B" w14:textId="77777777" w:rsidR="00726F35" w:rsidRDefault="00726F35" w:rsidP="00726F35">
      <w:pPr>
        <w:rPr>
          <w:color w:val="808080"/>
        </w:rPr>
      </w:pPr>
      <w:r>
        <w:rPr>
          <w:color w:val="808080"/>
        </w:rPr>
        <w:t>(Replaces R4-2404384)</w:t>
      </w:r>
    </w:p>
    <w:p w14:paraId="2432BAA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308B0" w14:textId="65D73843" w:rsidR="00726F35" w:rsidRDefault="00726F35" w:rsidP="00726F35">
      <w:pPr>
        <w:rPr>
          <w:rFonts w:ascii="Arial" w:hAnsi="Arial" w:cs="Arial"/>
          <w:b/>
          <w:sz w:val="24"/>
        </w:rPr>
      </w:pPr>
      <w:r>
        <w:rPr>
          <w:rFonts w:ascii="Arial" w:hAnsi="Arial" w:cs="Arial"/>
          <w:b/>
          <w:color w:val="0000FF"/>
          <w:sz w:val="24"/>
        </w:rPr>
        <w:t>R4-2406570</w:t>
      </w:r>
      <w:r>
        <w:rPr>
          <w:rFonts w:ascii="Arial" w:hAnsi="Arial" w:cs="Arial"/>
          <w:b/>
          <w:color w:val="0000FF"/>
          <w:sz w:val="24"/>
        </w:rPr>
        <w:tab/>
      </w:r>
      <w:r>
        <w:rPr>
          <w:rFonts w:ascii="Arial" w:hAnsi="Arial" w:cs="Arial"/>
          <w:b/>
          <w:sz w:val="24"/>
        </w:rPr>
        <w:t>TP for TR 38.850: DL CA_n71B UL n71 PC2</w:t>
      </w:r>
    </w:p>
    <w:p w14:paraId="34209B86"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7A7776E5" w14:textId="77777777" w:rsidR="00726F35" w:rsidRDefault="00726F35" w:rsidP="00726F35">
      <w:pPr>
        <w:rPr>
          <w:color w:val="808080"/>
        </w:rPr>
      </w:pPr>
      <w:r>
        <w:rPr>
          <w:color w:val="808080"/>
        </w:rPr>
        <w:t>(Replaces R4-2404385)</w:t>
      </w:r>
    </w:p>
    <w:p w14:paraId="2A4343E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F98693" w14:textId="3D71F28B" w:rsidR="00726F35" w:rsidRDefault="00726F35" w:rsidP="00726F35">
      <w:pPr>
        <w:rPr>
          <w:rFonts w:ascii="Arial" w:hAnsi="Arial" w:cs="Arial"/>
          <w:b/>
          <w:sz w:val="24"/>
        </w:rPr>
      </w:pPr>
      <w:r>
        <w:rPr>
          <w:rFonts w:ascii="Arial" w:hAnsi="Arial" w:cs="Arial"/>
          <w:b/>
          <w:color w:val="0000FF"/>
          <w:sz w:val="24"/>
        </w:rPr>
        <w:t>R4-2406571</w:t>
      </w:r>
      <w:r>
        <w:rPr>
          <w:rFonts w:ascii="Arial" w:hAnsi="Arial" w:cs="Arial"/>
          <w:b/>
          <w:color w:val="0000FF"/>
          <w:sz w:val="24"/>
        </w:rPr>
        <w:tab/>
      </w:r>
      <w:r>
        <w:rPr>
          <w:rFonts w:ascii="Arial" w:hAnsi="Arial" w:cs="Arial"/>
          <w:b/>
          <w:sz w:val="24"/>
        </w:rPr>
        <w:t>(HPUE_FR1_FDD_NR_CADC_R18) TP for TR 38.850 to introduce PC2 CA_n8A-n79A with UL n8</w:t>
      </w:r>
    </w:p>
    <w:p w14:paraId="52DBBEAA"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CMCC, Huawei, HiSilicon, ZTE Corporation, Murata Manufacturing Co Ltd.</w:t>
      </w:r>
    </w:p>
    <w:p w14:paraId="33EB175C" w14:textId="77777777" w:rsidR="00726F35" w:rsidRDefault="00726F35" w:rsidP="00726F35">
      <w:pPr>
        <w:rPr>
          <w:color w:val="808080"/>
        </w:rPr>
      </w:pPr>
      <w:r>
        <w:rPr>
          <w:color w:val="808080"/>
        </w:rPr>
        <w:t>(Replaces R4-2405374)</w:t>
      </w:r>
    </w:p>
    <w:p w14:paraId="62B1147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B694B" w14:textId="3E45AA80" w:rsidR="00726F35" w:rsidRDefault="00726F35" w:rsidP="00726F35">
      <w:pPr>
        <w:rPr>
          <w:rFonts w:ascii="Arial" w:hAnsi="Arial" w:cs="Arial"/>
          <w:b/>
          <w:sz w:val="24"/>
        </w:rPr>
      </w:pPr>
      <w:r>
        <w:rPr>
          <w:rFonts w:ascii="Arial" w:hAnsi="Arial" w:cs="Arial"/>
          <w:b/>
          <w:color w:val="0000FF"/>
          <w:sz w:val="24"/>
        </w:rPr>
        <w:t>R4-2406572</w:t>
      </w:r>
      <w:r>
        <w:rPr>
          <w:rFonts w:ascii="Arial" w:hAnsi="Arial" w:cs="Arial"/>
          <w:b/>
          <w:color w:val="0000FF"/>
          <w:sz w:val="24"/>
        </w:rPr>
        <w:tab/>
      </w:r>
      <w:r>
        <w:rPr>
          <w:rFonts w:ascii="Arial" w:hAnsi="Arial" w:cs="Arial"/>
          <w:b/>
          <w:sz w:val="24"/>
        </w:rPr>
        <w:t>(HPUE_FR1_FDD_NR_CADC_R18) TP for TR 38.850 to introduce PC2 CA_n8A-n41A with UL n8</w:t>
      </w:r>
    </w:p>
    <w:p w14:paraId="6C63F60C"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CMCC, Huawei, HiSilicon, ZTE Corporation, Murata Manufacturing Co Ltd.</w:t>
      </w:r>
    </w:p>
    <w:p w14:paraId="0E52BCA0" w14:textId="77777777" w:rsidR="00726F35" w:rsidRDefault="00726F35" w:rsidP="00726F35">
      <w:pPr>
        <w:rPr>
          <w:color w:val="808080"/>
        </w:rPr>
      </w:pPr>
      <w:r>
        <w:rPr>
          <w:color w:val="808080"/>
        </w:rPr>
        <w:t>(Replaces R4-2405375)</w:t>
      </w:r>
    </w:p>
    <w:p w14:paraId="6C69B18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9ED71" w14:textId="08771B51" w:rsidR="00726F35" w:rsidRDefault="00726F35" w:rsidP="00726F35">
      <w:pPr>
        <w:rPr>
          <w:rFonts w:ascii="Arial" w:hAnsi="Arial" w:cs="Arial"/>
          <w:b/>
          <w:sz w:val="24"/>
        </w:rPr>
      </w:pPr>
      <w:r>
        <w:rPr>
          <w:rFonts w:ascii="Arial" w:hAnsi="Arial" w:cs="Arial"/>
          <w:b/>
          <w:color w:val="0000FF"/>
          <w:sz w:val="24"/>
        </w:rPr>
        <w:t>R4-2406702</w:t>
      </w:r>
      <w:r>
        <w:rPr>
          <w:rFonts w:ascii="Arial" w:hAnsi="Arial" w:cs="Arial"/>
          <w:b/>
          <w:color w:val="0000FF"/>
          <w:sz w:val="24"/>
        </w:rPr>
        <w:tab/>
      </w:r>
      <w:r>
        <w:rPr>
          <w:rFonts w:ascii="Arial" w:hAnsi="Arial" w:cs="Arial"/>
          <w:b/>
          <w:sz w:val="24"/>
        </w:rPr>
        <w:t>DraftCR 38.101-1 Addition of Single UL PC2 FDD CA Combinations with no MSD</w:t>
      </w:r>
    </w:p>
    <w:p w14:paraId="5D3E238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AT&amp;T</w:t>
      </w:r>
    </w:p>
    <w:p w14:paraId="355AF533" w14:textId="77777777" w:rsidR="00726F35" w:rsidRDefault="00726F35" w:rsidP="00726F35">
      <w:pPr>
        <w:rPr>
          <w:color w:val="808080"/>
        </w:rPr>
      </w:pPr>
      <w:r>
        <w:rPr>
          <w:color w:val="808080"/>
        </w:rPr>
        <w:t>(Replaces R4-2404140)</w:t>
      </w:r>
    </w:p>
    <w:p w14:paraId="0B5124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41998C" w14:textId="21085EA7" w:rsidR="00726F35" w:rsidRDefault="00726F35" w:rsidP="00726F35">
      <w:pPr>
        <w:rPr>
          <w:rFonts w:ascii="Arial" w:hAnsi="Arial" w:cs="Arial"/>
          <w:b/>
          <w:sz w:val="24"/>
        </w:rPr>
      </w:pPr>
      <w:r>
        <w:rPr>
          <w:rFonts w:ascii="Arial" w:hAnsi="Arial" w:cs="Arial"/>
          <w:b/>
          <w:color w:val="0000FF"/>
          <w:sz w:val="24"/>
        </w:rPr>
        <w:t>R4-2406711</w:t>
      </w:r>
      <w:r>
        <w:rPr>
          <w:rFonts w:ascii="Arial" w:hAnsi="Arial" w:cs="Arial"/>
          <w:b/>
          <w:color w:val="0000FF"/>
          <w:sz w:val="24"/>
        </w:rPr>
        <w:tab/>
      </w:r>
      <w:r>
        <w:rPr>
          <w:rFonts w:ascii="Arial" w:hAnsi="Arial" w:cs="Arial"/>
          <w:b/>
          <w:sz w:val="24"/>
        </w:rPr>
        <w:t>MSD for CA_n8-n41 with PC2 n8 UL</w:t>
      </w:r>
    </w:p>
    <w:p w14:paraId="7E42203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EF5167" w14:textId="77777777" w:rsidR="00726F35" w:rsidRDefault="00726F35" w:rsidP="00726F35">
      <w:pPr>
        <w:rPr>
          <w:color w:val="808080"/>
        </w:rPr>
      </w:pPr>
      <w:r>
        <w:rPr>
          <w:color w:val="808080"/>
        </w:rPr>
        <w:t>(Replaces R4-2404880)</w:t>
      </w:r>
    </w:p>
    <w:p w14:paraId="07FF3BC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5F326" w14:textId="77777777" w:rsidR="00726F35" w:rsidRDefault="00726F35" w:rsidP="00726F35">
      <w:pPr>
        <w:pStyle w:val="Heading3"/>
      </w:pPr>
      <w:bookmarkStart w:id="122" w:name="_Toc165046374"/>
      <w:r>
        <w:t>5.19</w:t>
      </w:r>
      <w:r>
        <w:tab/>
        <w:t>High power UE for FR1 for FDD single band(s) with PC2</w:t>
      </w:r>
      <w:bookmarkEnd w:id="122"/>
    </w:p>
    <w:p w14:paraId="293BB78E" w14:textId="77777777" w:rsidR="00726F35" w:rsidRDefault="00726F35" w:rsidP="00726F35">
      <w:pPr>
        <w:pStyle w:val="Heading4"/>
      </w:pPr>
      <w:bookmarkStart w:id="123" w:name="_Toc165046375"/>
      <w:r>
        <w:t>5.19.1</w:t>
      </w:r>
      <w:r>
        <w:tab/>
        <w:t>Rapporteur input (WID/TR/big CR)</w:t>
      </w:r>
      <w:bookmarkEnd w:id="123"/>
    </w:p>
    <w:p w14:paraId="51EA4B23" w14:textId="04198DC9" w:rsidR="00726F35" w:rsidRDefault="00726F35" w:rsidP="00726F35">
      <w:pPr>
        <w:rPr>
          <w:rFonts w:ascii="Arial" w:hAnsi="Arial" w:cs="Arial"/>
          <w:b/>
          <w:sz w:val="24"/>
        </w:rPr>
      </w:pPr>
      <w:r>
        <w:rPr>
          <w:rFonts w:ascii="Arial" w:hAnsi="Arial" w:cs="Arial"/>
          <w:b/>
          <w:color w:val="0000FF"/>
          <w:sz w:val="24"/>
        </w:rPr>
        <w:t>R4-2404780</w:t>
      </w:r>
      <w:r>
        <w:rPr>
          <w:rFonts w:ascii="Arial" w:hAnsi="Arial" w:cs="Arial"/>
          <w:b/>
          <w:color w:val="0000FF"/>
          <w:sz w:val="24"/>
        </w:rPr>
        <w:tab/>
      </w:r>
      <w:r>
        <w:rPr>
          <w:rFonts w:ascii="Arial" w:hAnsi="Arial" w:cs="Arial"/>
          <w:b/>
          <w:sz w:val="24"/>
        </w:rPr>
        <w:t>TR 38.896 v1.3.0 HPUE_NR_FR1_FDD_R18</w:t>
      </w:r>
    </w:p>
    <w:p w14:paraId="4523619C"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v1.3.0</w:t>
      </w:r>
      <w:r>
        <w:rPr>
          <w:i/>
        </w:rPr>
        <w:tab/>
        <w:t xml:space="preserve">  CR-  rev  Cat:  (Rel-18)</w:t>
      </w:r>
      <w:r>
        <w:rPr>
          <w:i/>
        </w:rPr>
        <w:br/>
      </w:r>
      <w:r>
        <w:rPr>
          <w:i/>
        </w:rPr>
        <w:br/>
      </w:r>
      <w:r>
        <w:rPr>
          <w:i/>
        </w:rPr>
        <w:tab/>
      </w:r>
      <w:r>
        <w:rPr>
          <w:i/>
        </w:rPr>
        <w:tab/>
      </w:r>
      <w:r>
        <w:rPr>
          <w:i/>
        </w:rPr>
        <w:tab/>
      </w:r>
      <w:r>
        <w:rPr>
          <w:i/>
        </w:rPr>
        <w:tab/>
      </w:r>
      <w:r>
        <w:rPr>
          <w:i/>
        </w:rPr>
        <w:tab/>
        <w:t>Source: China Unicom</w:t>
      </w:r>
    </w:p>
    <w:p w14:paraId="1ED967CC" w14:textId="77777777" w:rsidR="00726F35" w:rsidRDefault="00726F35" w:rsidP="00726F35">
      <w:pPr>
        <w:rPr>
          <w:rFonts w:ascii="Arial" w:hAnsi="Arial" w:cs="Arial"/>
          <w:b/>
        </w:rPr>
      </w:pPr>
      <w:r>
        <w:rPr>
          <w:rFonts w:ascii="Arial" w:hAnsi="Arial" w:cs="Arial"/>
          <w:b/>
        </w:rPr>
        <w:t xml:space="preserve">Abstract: </w:t>
      </w:r>
    </w:p>
    <w:p w14:paraId="7C62934B" w14:textId="77777777" w:rsidR="00726F35" w:rsidRDefault="00726F35" w:rsidP="00726F35">
      <w:r>
        <w:t>[Email approval]. MCC: Rapporteur (China Unicom) stated that as there are no approved TP in this meeting, it is requested to withdraw the R4-2404780.</w:t>
      </w:r>
    </w:p>
    <w:p w14:paraId="285311C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202527" w14:textId="77777777" w:rsidR="00726F35" w:rsidRDefault="00726F35" w:rsidP="00726F35">
      <w:pPr>
        <w:pStyle w:val="Heading4"/>
      </w:pPr>
      <w:bookmarkStart w:id="124" w:name="_Toc165046376"/>
      <w:r>
        <w:t>5.19.2</w:t>
      </w:r>
      <w:r>
        <w:tab/>
        <w:t>UE RF requirements</w:t>
      </w:r>
      <w:bookmarkEnd w:id="124"/>
    </w:p>
    <w:p w14:paraId="1D141809" w14:textId="68A76560" w:rsidR="00726F35" w:rsidRDefault="00726F35" w:rsidP="00726F35">
      <w:pPr>
        <w:rPr>
          <w:rFonts w:ascii="Arial" w:hAnsi="Arial" w:cs="Arial"/>
          <w:b/>
          <w:sz w:val="24"/>
        </w:rPr>
      </w:pPr>
      <w:r>
        <w:rPr>
          <w:rFonts w:ascii="Arial" w:hAnsi="Arial" w:cs="Arial"/>
          <w:b/>
          <w:color w:val="0000FF"/>
          <w:sz w:val="24"/>
        </w:rPr>
        <w:t>R4-2404176</w:t>
      </w:r>
      <w:r>
        <w:rPr>
          <w:rFonts w:ascii="Arial" w:hAnsi="Arial" w:cs="Arial"/>
          <w:b/>
          <w:color w:val="0000FF"/>
          <w:sz w:val="24"/>
        </w:rPr>
        <w:tab/>
      </w:r>
      <w:r>
        <w:rPr>
          <w:rFonts w:ascii="Arial" w:hAnsi="Arial" w:cs="Arial"/>
          <w:b/>
          <w:sz w:val="24"/>
        </w:rPr>
        <w:t>MSD Analysis for PC2 CA_n71(2A)</w:t>
      </w:r>
    </w:p>
    <w:p w14:paraId="5256320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(Rel-18)</w:t>
      </w:r>
      <w:r>
        <w:rPr>
          <w:i/>
        </w:rPr>
        <w:br/>
      </w:r>
      <w:r>
        <w:rPr>
          <w:i/>
        </w:rPr>
        <w:br/>
      </w:r>
      <w:r>
        <w:rPr>
          <w:i/>
        </w:rPr>
        <w:tab/>
      </w:r>
      <w:r>
        <w:rPr>
          <w:i/>
        </w:rPr>
        <w:tab/>
      </w:r>
      <w:r>
        <w:rPr>
          <w:i/>
        </w:rPr>
        <w:tab/>
      </w:r>
      <w:r>
        <w:rPr>
          <w:i/>
        </w:rPr>
        <w:tab/>
      </w:r>
      <w:r>
        <w:rPr>
          <w:i/>
        </w:rPr>
        <w:tab/>
        <w:t>Source: Apple</w:t>
      </w:r>
    </w:p>
    <w:p w14:paraId="43BBE13C" w14:textId="77777777" w:rsidR="00726F35" w:rsidRDefault="00726F35" w:rsidP="00726F35">
      <w:pPr>
        <w:rPr>
          <w:rFonts w:ascii="Arial" w:hAnsi="Arial" w:cs="Arial"/>
          <w:b/>
        </w:rPr>
      </w:pPr>
      <w:r>
        <w:rPr>
          <w:rFonts w:ascii="Arial" w:hAnsi="Arial" w:cs="Arial"/>
          <w:b/>
        </w:rPr>
        <w:t xml:space="preserve">Abstract: </w:t>
      </w:r>
    </w:p>
    <w:p w14:paraId="74D54968" w14:textId="77777777" w:rsidR="00726F35" w:rsidRDefault="00726F35" w:rsidP="00726F35">
      <w:r>
        <w:t>MCC: Chair recommended to move R4-2404176 from AI 5.1.1.1 to AI 5.19.2 and treat it in [111] .</w:t>
      </w:r>
    </w:p>
    <w:p w14:paraId="42417AF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B3F6A" w14:textId="750222EB" w:rsidR="00726F35" w:rsidRDefault="00726F35" w:rsidP="00726F35">
      <w:pPr>
        <w:rPr>
          <w:rFonts w:ascii="Arial" w:hAnsi="Arial" w:cs="Arial"/>
          <w:b/>
          <w:sz w:val="24"/>
        </w:rPr>
      </w:pPr>
      <w:r>
        <w:rPr>
          <w:rFonts w:ascii="Arial" w:hAnsi="Arial" w:cs="Arial"/>
          <w:b/>
          <w:color w:val="0000FF"/>
          <w:sz w:val="24"/>
        </w:rPr>
        <w:t>R4-2404193</w:t>
      </w:r>
      <w:r>
        <w:rPr>
          <w:rFonts w:ascii="Arial" w:hAnsi="Arial" w:cs="Arial"/>
          <w:b/>
          <w:color w:val="0000FF"/>
          <w:sz w:val="24"/>
        </w:rPr>
        <w:tab/>
      </w:r>
      <w:r>
        <w:rPr>
          <w:rFonts w:ascii="Arial" w:hAnsi="Arial" w:cs="Arial"/>
          <w:b/>
          <w:sz w:val="24"/>
        </w:rPr>
        <w:t>On HPUE for NR FDD bands</w:t>
      </w:r>
    </w:p>
    <w:p w14:paraId="24E2748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ABF9D9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DD2D2" w14:textId="11AB50FD" w:rsidR="00726F35" w:rsidRDefault="00726F35" w:rsidP="00726F35">
      <w:pPr>
        <w:rPr>
          <w:rFonts w:ascii="Arial" w:hAnsi="Arial" w:cs="Arial"/>
          <w:b/>
          <w:sz w:val="24"/>
        </w:rPr>
      </w:pPr>
      <w:r>
        <w:rPr>
          <w:rFonts w:ascii="Arial" w:hAnsi="Arial" w:cs="Arial"/>
          <w:b/>
          <w:color w:val="0000FF"/>
          <w:sz w:val="24"/>
        </w:rPr>
        <w:t>R4-2404762</w:t>
      </w:r>
      <w:r>
        <w:rPr>
          <w:rFonts w:ascii="Arial" w:hAnsi="Arial" w:cs="Arial"/>
          <w:b/>
          <w:color w:val="0000FF"/>
          <w:sz w:val="24"/>
        </w:rPr>
        <w:tab/>
      </w:r>
      <w:r>
        <w:rPr>
          <w:rFonts w:ascii="Arial" w:hAnsi="Arial" w:cs="Arial"/>
          <w:b/>
          <w:sz w:val="24"/>
        </w:rPr>
        <w:t>MSD considerations on CA_n71(2A)</w:t>
      </w:r>
    </w:p>
    <w:p w14:paraId="7EEA080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4B003D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B9A9E" w14:textId="455A9A16" w:rsidR="00726F35" w:rsidRDefault="00726F35" w:rsidP="00726F35">
      <w:pPr>
        <w:rPr>
          <w:rFonts w:ascii="Arial" w:hAnsi="Arial" w:cs="Arial"/>
          <w:b/>
          <w:sz w:val="24"/>
        </w:rPr>
      </w:pPr>
      <w:r>
        <w:rPr>
          <w:rFonts w:ascii="Arial" w:hAnsi="Arial" w:cs="Arial"/>
          <w:b/>
          <w:color w:val="0000FF"/>
          <w:sz w:val="24"/>
        </w:rPr>
        <w:t>R4-2404878</w:t>
      </w:r>
      <w:r>
        <w:rPr>
          <w:rFonts w:ascii="Arial" w:hAnsi="Arial" w:cs="Arial"/>
          <w:b/>
          <w:color w:val="0000FF"/>
          <w:sz w:val="24"/>
        </w:rPr>
        <w:tab/>
      </w:r>
      <w:r>
        <w:rPr>
          <w:rFonts w:ascii="Arial" w:hAnsi="Arial" w:cs="Arial"/>
          <w:b/>
          <w:sz w:val="24"/>
        </w:rPr>
        <w:t>Remaining issues for FDD HPUE A-MPR</w:t>
      </w:r>
    </w:p>
    <w:p w14:paraId="2952B7E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DF623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1CE7C" w14:textId="7EEE85C4" w:rsidR="00726F35" w:rsidRDefault="00726F35" w:rsidP="00726F35">
      <w:pPr>
        <w:rPr>
          <w:rFonts w:ascii="Arial" w:hAnsi="Arial" w:cs="Arial"/>
          <w:b/>
          <w:sz w:val="24"/>
        </w:rPr>
      </w:pPr>
      <w:r>
        <w:rPr>
          <w:rFonts w:ascii="Arial" w:hAnsi="Arial" w:cs="Arial"/>
          <w:b/>
          <w:color w:val="0000FF"/>
          <w:sz w:val="24"/>
        </w:rPr>
        <w:t>R4-2405451</w:t>
      </w:r>
      <w:r>
        <w:rPr>
          <w:rFonts w:ascii="Arial" w:hAnsi="Arial" w:cs="Arial"/>
          <w:b/>
          <w:color w:val="0000FF"/>
          <w:sz w:val="24"/>
        </w:rPr>
        <w:tab/>
      </w:r>
      <w:r>
        <w:rPr>
          <w:rFonts w:ascii="Arial" w:hAnsi="Arial" w:cs="Arial"/>
          <w:b/>
          <w:sz w:val="24"/>
        </w:rPr>
        <w:t>Discussion on MSD for 1TX/2TX PC2</w:t>
      </w:r>
    </w:p>
    <w:p w14:paraId="24AC863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France</w:t>
      </w:r>
    </w:p>
    <w:p w14:paraId="413F6C42" w14:textId="77777777" w:rsidR="00726F35" w:rsidRDefault="00726F35" w:rsidP="00726F35">
      <w:pPr>
        <w:rPr>
          <w:rFonts w:ascii="Arial" w:hAnsi="Arial" w:cs="Arial"/>
          <w:b/>
        </w:rPr>
      </w:pPr>
      <w:r>
        <w:rPr>
          <w:rFonts w:ascii="Arial" w:hAnsi="Arial" w:cs="Arial"/>
          <w:b/>
        </w:rPr>
        <w:t xml:space="preserve">Abstract: </w:t>
      </w:r>
    </w:p>
    <w:p w14:paraId="74385644" w14:textId="77777777" w:rsidR="00726F35" w:rsidRDefault="00726F35" w:rsidP="00726F35">
      <w:r>
        <w:t>Possibilities to use some kind framework to derive MSD for 1TX/2TX PC2 cases from respective PC3 MSD is discussed in this contribution. MCC:  The Chair recommended to move R4-2405451 from AI 5.1.1.2 to AI 5.19.2 and treat it in [111].</w:t>
      </w:r>
    </w:p>
    <w:p w14:paraId="0C2410B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A0F03" w14:textId="09760E07" w:rsidR="00726F35" w:rsidRDefault="00726F35" w:rsidP="00726F35">
      <w:pPr>
        <w:rPr>
          <w:rFonts w:ascii="Arial" w:hAnsi="Arial" w:cs="Arial"/>
          <w:b/>
          <w:sz w:val="24"/>
        </w:rPr>
      </w:pPr>
      <w:r>
        <w:rPr>
          <w:rFonts w:ascii="Arial" w:hAnsi="Arial" w:cs="Arial"/>
          <w:b/>
          <w:color w:val="0000FF"/>
          <w:sz w:val="24"/>
        </w:rPr>
        <w:t>R4-2405712</w:t>
      </w:r>
      <w:r>
        <w:rPr>
          <w:rFonts w:ascii="Arial" w:hAnsi="Arial" w:cs="Arial"/>
          <w:b/>
          <w:color w:val="0000FF"/>
          <w:sz w:val="24"/>
        </w:rPr>
        <w:tab/>
      </w:r>
      <w:r>
        <w:rPr>
          <w:rFonts w:ascii="Arial" w:hAnsi="Arial" w:cs="Arial"/>
          <w:b/>
          <w:sz w:val="24"/>
        </w:rPr>
        <w:t>PC2 A-MPR for bands n7 and n28</w:t>
      </w:r>
    </w:p>
    <w:p w14:paraId="1A8094B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934150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7EAF7" w14:textId="45B21678" w:rsidR="00726F35" w:rsidRDefault="00726F35" w:rsidP="00726F35">
      <w:pPr>
        <w:rPr>
          <w:rFonts w:ascii="Arial" w:hAnsi="Arial" w:cs="Arial"/>
          <w:b/>
          <w:sz w:val="24"/>
        </w:rPr>
      </w:pPr>
      <w:r>
        <w:rPr>
          <w:rFonts w:ascii="Arial" w:hAnsi="Arial" w:cs="Arial"/>
          <w:b/>
          <w:color w:val="0000FF"/>
          <w:sz w:val="24"/>
        </w:rPr>
        <w:t>R4-2405956</w:t>
      </w:r>
      <w:r>
        <w:rPr>
          <w:rFonts w:ascii="Arial" w:hAnsi="Arial" w:cs="Arial"/>
          <w:b/>
          <w:color w:val="0000FF"/>
          <w:sz w:val="24"/>
        </w:rPr>
        <w:tab/>
      </w:r>
      <w:r>
        <w:rPr>
          <w:rFonts w:ascii="Arial" w:hAnsi="Arial" w:cs="Arial"/>
          <w:b/>
          <w:sz w:val="24"/>
        </w:rPr>
        <w:t>Guidelines for PC2 FDD Dual-TX MSD</w:t>
      </w:r>
    </w:p>
    <w:p w14:paraId="128702B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493515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D66A3" w14:textId="65C619F6" w:rsidR="00726F35" w:rsidRDefault="00726F35" w:rsidP="00726F35">
      <w:pPr>
        <w:rPr>
          <w:rFonts w:ascii="Arial" w:hAnsi="Arial" w:cs="Arial"/>
          <w:b/>
          <w:sz w:val="24"/>
        </w:rPr>
      </w:pPr>
      <w:r>
        <w:rPr>
          <w:rFonts w:ascii="Arial" w:hAnsi="Arial" w:cs="Arial"/>
          <w:b/>
          <w:color w:val="0000FF"/>
          <w:sz w:val="24"/>
        </w:rPr>
        <w:t>R4-2405957</w:t>
      </w:r>
      <w:r>
        <w:rPr>
          <w:rFonts w:ascii="Arial" w:hAnsi="Arial" w:cs="Arial"/>
          <w:b/>
          <w:color w:val="0000FF"/>
          <w:sz w:val="24"/>
        </w:rPr>
        <w:tab/>
      </w:r>
      <w:r>
        <w:rPr>
          <w:rFonts w:ascii="Arial" w:hAnsi="Arial" w:cs="Arial"/>
          <w:b/>
          <w:sz w:val="24"/>
        </w:rPr>
        <w:t>PC2 CA_n71B MSD</w:t>
      </w:r>
    </w:p>
    <w:p w14:paraId="0622AB1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B509AC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12361" w14:textId="4316CC37" w:rsidR="00726F35" w:rsidRDefault="00726F35" w:rsidP="00726F35">
      <w:pPr>
        <w:rPr>
          <w:rFonts w:ascii="Arial" w:hAnsi="Arial" w:cs="Arial"/>
          <w:b/>
          <w:sz w:val="24"/>
        </w:rPr>
      </w:pPr>
      <w:r>
        <w:rPr>
          <w:rFonts w:ascii="Arial" w:hAnsi="Arial" w:cs="Arial"/>
          <w:b/>
          <w:color w:val="0000FF"/>
          <w:sz w:val="24"/>
        </w:rPr>
        <w:t>R4-2405962</w:t>
      </w:r>
      <w:r>
        <w:rPr>
          <w:rFonts w:ascii="Arial" w:hAnsi="Arial" w:cs="Arial"/>
          <w:b/>
          <w:color w:val="0000FF"/>
          <w:sz w:val="24"/>
        </w:rPr>
        <w:tab/>
      </w:r>
      <w:r>
        <w:rPr>
          <w:rFonts w:ascii="Arial" w:hAnsi="Arial" w:cs="Arial"/>
          <w:b/>
          <w:sz w:val="24"/>
        </w:rPr>
        <w:t>n28 NS_17 PC2</w:t>
      </w:r>
    </w:p>
    <w:p w14:paraId="323CC6E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91D67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875A0" w14:textId="77777777" w:rsidR="00726F35" w:rsidRDefault="00726F35" w:rsidP="00726F35">
      <w:pPr>
        <w:pStyle w:val="Heading3"/>
      </w:pPr>
      <w:bookmarkStart w:id="125" w:name="_Toc165046377"/>
      <w:r>
        <w:t>5.20</w:t>
      </w:r>
      <w:r>
        <w:tab/>
        <w:t>Adding new channel bandwidth(s) support to existing NR bands</w:t>
      </w:r>
      <w:bookmarkEnd w:id="125"/>
    </w:p>
    <w:p w14:paraId="21270C9E" w14:textId="77777777" w:rsidR="00726F35" w:rsidRDefault="00726F35" w:rsidP="00726F35">
      <w:pPr>
        <w:pStyle w:val="Heading4"/>
      </w:pPr>
      <w:bookmarkStart w:id="126" w:name="_Toc165046378"/>
      <w:r>
        <w:t>5.20.1</w:t>
      </w:r>
      <w:r>
        <w:tab/>
        <w:t>Rapporteur input (WID/TR/big CR)</w:t>
      </w:r>
      <w:bookmarkEnd w:id="126"/>
    </w:p>
    <w:p w14:paraId="3031CC21" w14:textId="77777777" w:rsidR="00726F35" w:rsidRDefault="00726F35" w:rsidP="00726F35">
      <w:pPr>
        <w:pStyle w:val="Heading4"/>
      </w:pPr>
      <w:bookmarkStart w:id="127" w:name="_Toc165046379"/>
      <w:r>
        <w:t>5.20.2</w:t>
      </w:r>
      <w:r>
        <w:tab/>
        <w:t>UE RF requirements</w:t>
      </w:r>
      <w:bookmarkEnd w:id="127"/>
    </w:p>
    <w:p w14:paraId="636382B8" w14:textId="77777777" w:rsidR="00726F35" w:rsidRDefault="00726F35" w:rsidP="00726F35">
      <w:pPr>
        <w:pStyle w:val="Heading4"/>
      </w:pPr>
      <w:bookmarkStart w:id="128" w:name="_Toc165046380"/>
      <w:r>
        <w:t>5.20.3</w:t>
      </w:r>
      <w:r>
        <w:tab/>
        <w:t>BS RF requirements</w:t>
      </w:r>
      <w:bookmarkEnd w:id="128"/>
    </w:p>
    <w:p w14:paraId="7BD8EC94" w14:textId="77777777" w:rsidR="00726F35" w:rsidRDefault="00726F35" w:rsidP="00726F35">
      <w:pPr>
        <w:pStyle w:val="Heading3"/>
      </w:pPr>
      <w:bookmarkStart w:id="129" w:name="_Toc165046381"/>
      <w:r>
        <w:t>5.21</w:t>
      </w:r>
      <w:r>
        <w:tab/>
        <w:t>Simultaneous Rx/Tx inter-band combinations for NR CA/DC, NR SUL and LTE/NR DC in Rel-18</w:t>
      </w:r>
      <w:bookmarkEnd w:id="129"/>
    </w:p>
    <w:p w14:paraId="2820563D" w14:textId="77777777" w:rsidR="00726F35" w:rsidRDefault="00726F35" w:rsidP="00726F35">
      <w:pPr>
        <w:pStyle w:val="Heading4"/>
      </w:pPr>
      <w:bookmarkStart w:id="130" w:name="_Toc165046382"/>
      <w:r>
        <w:t>5.21.1</w:t>
      </w:r>
      <w:r>
        <w:tab/>
        <w:t>Rapporteur input (WID/TR/big CR)</w:t>
      </w:r>
      <w:bookmarkEnd w:id="130"/>
    </w:p>
    <w:p w14:paraId="4976E8D0" w14:textId="3CF3A7F6" w:rsidR="00726F35" w:rsidRDefault="00726F35" w:rsidP="00726F35">
      <w:pPr>
        <w:rPr>
          <w:rFonts w:ascii="Arial" w:hAnsi="Arial" w:cs="Arial"/>
          <w:b/>
          <w:sz w:val="24"/>
        </w:rPr>
      </w:pPr>
      <w:r>
        <w:rPr>
          <w:rFonts w:ascii="Arial" w:hAnsi="Arial" w:cs="Arial"/>
          <w:b/>
          <w:color w:val="0000FF"/>
          <w:sz w:val="24"/>
        </w:rPr>
        <w:t>R4-2404512</w:t>
      </w:r>
      <w:r>
        <w:rPr>
          <w:rFonts w:ascii="Arial" w:hAnsi="Arial" w:cs="Arial"/>
          <w:b/>
          <w:color w:val="0000FF"/>
          <w:sz w:val="24"/>
        </w:rPr>
        <w:tab/>
      </w:r>
      <w:r>
        <w:rPr>
          <w:rFonts w:ascii="Arial" w:hAnsi="Arial" w:cs="Arial"/>
          <w:b/>
          <w:sz w:val="24"/>
        </w:rPr>
        <w:t>TR 38.894 v0.6.0</w:t>
      </w:r>
    </w:p>
    <w:p w14:paraId="0CD2B30D"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8B74E2A" w14:textId="77777777" w:rsidR="00726F35" w:rsidRDefault="00726F35" w:rsidP="00726F35">
      <w:pPr>
        <w:rPr>
          <w:rFonts w:ascii="Arial" w:hAnsi="Arial" w:cs="Arial"/>
          <w:b/>
        </w:rPr>
      </w:pPr>
      <w:r>
        <w:rPr>
          <w:rFonts w:ascii="Arial" w:hAnsi="Arial" w:cs="Arial"/>
          <w:b/>
        </w:rPr>
        <w:t xml:space="preserve">Abstract: </w:t>
      </w:r>
    </w:p>
    <w:p w14:paraId="67C2F737" w14:textId="77777777" w:rsidR="00726F35" w:rsidRDefault="00726F35" w:rsidP="00726F35">
      <w:r>
        <w:t>[Email Approval]</w:t>
      </w:r>
    </w:p>
    <w:p w14:paraId="5447E7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785CF" w14:textId="77777777" w:rsidR="00726F35" w:rsidRDefault="00726F35" w:rsidP="00726F35">
      <w:pPr>
        <w:pStyle w:val="Heading4"/>
      </w:pPr>
      <w:bookmarkStart w:id="131" w:name="_Toc165046383"/>
      <w:r>
        <w:t>5.21.2</w:t>
      </w:r>
      <w:r>
        <w:tab/>
        <w:t>Identification of simultaneous Rx/Tx capability for band combinations and UE RF requirements</w:t>
      </w:r>
      <w:bookmarkEnd w:id="131"/>
    </w:p>
    <w:p w14:paraId="3493D52B" w14:textId="09317580" w:rsidR="00726F35" w:rsidRDefault="00726F35" w:rsidP="00726F35">
      <w:pPr>
        <w:rPr>
          <w:rFonts w:ascii="Arial" w:hAnsi="Arial" w:cs="Arial"/>
          <w:b/>
          <w:sz w:val="24"/>
        </w:rPr>
      </w:pPr>
      <w:r>
        <w:rPr>
          <w:rFonts w:ascii="Arial" w:hAnsi="Arial" w:cs="Arial"/>
          <w:b/>
          <w:color w:val="0000FF"/>
          <w:sz w:val="24"/>
        </w:rPr>
        <w:t>R4-2404222</w:t>
      </w:r>
      <w:r>
        <w:rPr>
          <w:rFonts w:ascii="Arial" w:hAnsi="Arial" w:cs="Arial"/>
          <w:b/>
          <w:color w:val="0000FF"/>
          <w:sz w:val="24"/>
        </w:rPr>
        <w:tab/>
      </w:r>
      <w:r>
        <w:rPr>
          <w:rFonts w:ascii="Arial" w:hAnsi="Arial" w:cs="Arial"/>
          <w:b/>
          <w:sz w:val="24"/>
        </w:rPr>
        <w:t>MSD for CA_n39A-n40A-n41A supporting simultaneous Rx/Tx</w:t>
      </w:r>
    </w:p>
    <w:p w14:paraId="035C7B1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38A1150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F8018" w14:textId="7FC767B8" w:rsidR="00726F35" w:rsidRDefault="00726F35" w:rsidP="00726F35">
      <w:pPr>
        <w:rPr>
          <w:rFonts w:ascii="Arial" w:hAnsi="Arial" w:cs="Arial"/>
          <w:b/>
          <w:sz w:val="24"/>
        </w:rPr>
      </w:pPr>
      <w:r>
        <w:rPr>
          <w:rFonts w:ascii="Arial" w:hAnsi="Arial" w:cs="Arial"/>
          <w:b/>
          <w:color w:val="0000FF"/>
          <w:sz w:val="24"/>
        </w:rPr>
        <w:t>R4-2404223</w:t>
      </w:r>
      <w:r>
        <w:rPr>
          <w:rFonts w:ascii="Arial" w:hAnsi="Arial" w:cs="Arial"/>
          <w:b/>
          <w:color w:val="0000FF"/>
          <w:sz w:val="24"/>
        </w:rPr>
        <w:tab/>
      </w:r>
      <w:r>
        <w:rPr>
          <w:rFonts w:ascii="Arial" w:hAnsi="Arial" w:cs="Arial"/>
          <w:b/>
          <w:sz w:val="24"/>
        </w:rPr>
        <w:t>TP for TR 38.894: CA_n28A-n39A-n41A</w:t>
      </w:r>
    </w:p>
    <w:p w14:paraId="5AD7F75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86090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R4-2406703</w:t>
      </w:r>
      <w:r>
        <w:rPr>
          <w:color w:val="993300"/>
          <w:u w:val="single"/>
        </w:rPr>
        <w:t>.</w:t>
      </w:r>
    </w:p>
    <w:p w14:paraId="62D9DCDD" w14:textId="468E8AF7" w:rsidR="00726F35" w:rsidRDefault="00726F35" w:rsidP="00726F35">
      <w:pPr>
        <w:rPr>
          <w:rFonts w:ascii="Arial" w:hAnsi="Arial" w:cs="Arial"/>
          <w:b/>
          <w:sz w:val="24"/>
        </w:rPr>
      </w:pPr>
      <w:r>
        <w:rPr>
          <w:rFonts w:ascii="Arial" w:hAnsi="Arial" w:cs="Arial"/>
          <w:b/>
          <w:color w:val="0000FF"/>
          <w:sz w:val="24"/>
        </w:rPr>
        <w:t>R4-2404224</w:t>
      </w:r>
      <w:r>
        <w:rPr>
          <w:rFonts w:ascii="Arial" w:hAnsi="Arial" w:cs="Arial"/>
          <w:b/>
          <w:color w:val="0000FF"/>
          <w:sz w:val="24"/>
        </w:rPr>
        <w:tab/>
      </w:r>
      <w:r>
        <w:rPr>
          <w:rFonts w:ascii="Arial" w:hAnsi="Arial" w:cs="Arial"/>
          <w:b/>
          <w:sz w:val="24"/>
        </w:rPr>
        <w:t>TP for TR 38.894: CA_n39A-n41A-n79A</w:t>
      </w:r>
    </w:p>
    <w:p w14:paraId="506D9EF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45EBB4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R4-2406704</w:t>
      </w:r>
      <w:r>
        <w:rPr>
          <w:color w:val="993300"/>
          <w:u w:val="single"/>
        </w:rPr>
        <w:t>.</w:t>
      </w:r>
    </w:p>
    <w:p w14:paraId="7BEB696C" w14:textId="1820A518" w:rsidR="00726F35" w:rsidRDefault="00726F35" w:rsidP="00726F35">
      <w:pPr>
        <w:rPr>
          <w:rFonts w:ascii="Arial" w:hAnsi="Arial" w:cs="Arial"/>
          <w:b/>
          <w:sz w:val="24"/>
        </w:rPr>
      </w:pPr>
      <w:r>
        <w:rPr>
          <w:rFonts w:ascii="Arial" w:hAnsi="Arial" w:cs="Arial"/>
          <w:b/>
          <w:color w:val="0000FF"/>
          <w:sz w:val="24"/>
        </w:rPr>
        <w:t>R4-2404511</w:t>
      </w:r>
      <w:r>
        <w:rPr>
          <w:rFonts w:ascii="Arial" w:hAnsi="Arial" w:cs="Arial"/>
          <w:b/>
          <w:color w:val="0000FF"/>
          <w:sz w:val="24"/>
        </w:rPr>
        <w:tab/>
      </w:r>
      <w:r>
        <w:rPr>
          <w:rFonts w:ascii="Arial" w:hAnsi="Arial" w:cs="Arial"/>
          <w:b/>
          <w:sz w:val="24"/>
        </w:rPr>
        <w:t>draftCR to 38.101-1: Correction on delta_Rib for CA_n39-n41-n79</w:t>
      </w:r>
    </w:p>
    <w:p w14:paraId="080209B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4D27BF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580F32" w14:textId="41CC9115" w:rsidR="00726F35" w:rsidRDefault="00726F35" w:rsidP="00726F35">
      <w:pPr>
        <w:rPr>
          <w:rFonts w:ascii="Arial" w:hAnsi="Arial" w:cs="Arial"/>
          <w:b/>
          <w:sz w:val="24"/>
        </w:rPr>
      </w:pPr>
      <w:r>
        <w:rPr>
          <w:rFonts w:ascii="Arial" w:hAnsi="Arial" w:cs="Arial"/>
          <w:b/>
          <w:color w:val="0000FF"/>
          <w:sz w:val="24"/>
        </w:rPr>
        <w:t>R4-2404513</w:t>
      </w:r>
      <w:r>
        <w:rPr>
          <w:rFonts w:ascii="Arial" w:hAnsi="Arial" w:cs="Arial"/>
          <w:b/>
          <w:color w:val="0000FF"/>
          <w:sz w:val="24"/>
        </w:rPr>
        <w:tab/>
      </w:r>
      <w:r>
        <w:rPr>
          <w:rFonts w:ascii="Arial" w:hAnsi="Arial" w:cs="Arial"/>
          <w:b/>
          <w:sz w:val="24"/>
        </w:rPr>
        <w:t>Discussion on simultaneous Rx-Tx requirement applied to the higher order band combination of CA_n39A-n41A</w:t>
      </w:r>
    </w:p>
    <w:p w14:paraId="1E932ED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A785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08A81" w14:textId="13002D54" w:rsidR="00726F35" w:rsidRDefault="00726F35" w:rsidP="00726F35">
      <w:pPr>
        <w:rPr>
          <w:rFonts w:ascii="Arial" w:hAnsi="Arial" w:cs="Arial"/>
          <w:b/>
          <w:sz w:val="24"/>
        </w:rPr>
      </w:pPr>
      <w:r>
        <w:rPr>
          <w:rFonts w:ascii="Arial" w:hAnsi="Arial" w:cs="Arial"/>
          <w:b/>
          <w:color w:val="0000FF"/>
          <w:sz w:val="24"/>
        </w:rPr>
        <w:t>R4-2404514</w:t>
      </w:r>
      <w:r>
        <w:rPr>
          <w:rFonts w:ascii="Arial" w:hAnsi="Arial" w:cs="Arial"/>
          <w:b/>
          <w:color w:val="0000FF"/>
          <w:sz w:val="24"/>
        </w:rPr>
        <w:tab/>
      </w:r>
      <w:r>
        <w:rPr>
          <w:rFonts w:ascii="Arial" w:hAnsi="Arial" w:cs="Arial"/>
          <w:b/>
          <w:sz w:val="24"/>
        </w:rPr>
        <w:t>Discussion on simultaneous Rx-Tx requirement applied to the higher order band combination of CA_n40A-n41A</w:t>
      </w:r>
    </w:p>
    <w:p w14:paraId="7BEDA73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1613B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D1F7E" w14:textId="355FC3AD" w:rsidR="00726F35" w:rsidRDefault="00726F35" w:rsidP="00726F35">
      <w:pPr>
        <w:rPr>
          <w:rFonts w:ascii="Arial" w:hAnsi="Arial" w:cs="Arial"/>
          <w:b/>
          <w:sz w:val="24"/>
        </w:rPr>
      </w:pPr>
      <w:r>
        <w:rPr>
          <w:rFonts w:ascii="Arial" w:hAnsi="Arial" w:cs="Arial"/>
          <w:b/>
          <w:color w:val="0000FF"/>
          <w:sz w:val="24"/>
        </w:rPr>
        <w:t>R4-2404515</w:t>
      </w:r>
      <w:r>
        <w:rPr>
          <w:rFonts w:ascii="Arial" w:hAnsi="Arial" w:cs="Arial"/>
          <w:b/>
          <w:color w:val="0000FF"/>
          <w:sz w:val="24"/>
        </w:rPr>
        <w:tab/>
      </w:r>
      <w:r>
        <w:rPr>
          <w:rFonts w:ascii="Arial" w:hAnsi="Arial" w:cs="Arial"/>
          <w:b/>
          <w:sz w:val="24"/>
        </w:rPr>
        <w:t>TP to 38.894: CA_n40A-n41A-n79A</w:t>
      </w:r>
    </w:p>
    <w:p w14:paraId="0EFFCA8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38.894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E93191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R4-2406705</w:t>
      </w:r>
      <w:r>
        <w:rPr>
          <w:color w:val="993300"/>
          <w:u w:val="single"/>
        </w:rPr>
        <w:t>.</w:t>
      </w:r>
    </w:p>
    <w:p w14:paraId="4E7B20A1" w14:textId="7E9175BB" w:rsidR="00726F35" w:rsidRDefault="00726F35" w:rsidP="00726F35">
      <w:pPr>
        <w:rPr>
          <w:rFonts w:ascii="Arial" w:hAnsi="Arial" w:cs="Arial"/>
          <w:b/>
          <w:sz w:val="24"/>
        </w:rPr>
      </w:pPr>
      <w:r>
        <w:rPr>
          <w:rFonts w:ascii="Arial" w:hAnsi="Arial" w:cs="Arial"/>
          <w:b/>
          <w:color w:val="0000FF"/>
          <w:sz w:val="24"/>
        </w:rPr>
        <w:t>R4-2404516</w:t>
      </w:r>
      <w:r>
        <w:rPr>
          <w:rFonts w:ascii="Arial" w:hAnsi="Arial" w:cs="Arial"/>
          <w:b/>
          <w:color w:val="0000FF"/>
          <w:sz w:val="24"/>
        </w:rPr>
        <w:tab/>
      </w:r>
      <w:r>
        <w:rPr>
          <w:rFonts w:ascii="Arial" w:hAnsi="Arial" w:cs="Arial"/>
          <w:b/>
          <w:sz w:val="24"/>
        </w:rPr>
        <w:t>TP to 38.894: CA_n8A-n40A-n41A</w:t>
      </w:r>
    </w:p>
    <w:p w14:paraId="75E7BAF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38.894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E58BC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R4-2406706</w:t>
      </w:r>
      <w:r>
        <w:rPr>
          <w:color w:val="993300"/>
          <w:u w:val="single"/>
        </w:rPr>
        <w:t>.</w:t>
      </w:r>
    </w:p>
    <w:p w14:paraId="201108D7" w14:textId="21789507" w:rsidR="00726F35" w:rsidRDefault="00726F35" w:rsidP="00726F35">
      <w:pPr>
        <w:rPr>
          <w:rFonts w:ascii="Arial" w:hAnsi="Arial" w:cs="Arial"/>
          <w:b/>
          <w:sz w:val="24"/>
        </w:rPr>
      </w:pPr>
      <w:r>
        <w:rPr>
          <w:rFonts w:ascii="Arial" w:hAnsi="Arial" w:cs="Arial"/>
          <w:b/>
          <w:color w:val="0000FF"/>
          <w:sz w:val="24"/>
        </w:rPr>
        <w:t>R4-2404517</w:t>
      </w:r>
      <w:r>
        <w:rPr>
          <w:rFonts w:ascii="Arial" w:hAnsi="Arial" w:cs="Arial"/>
          <w:b/>
          <w:color w:val="0000FF"/>
          <w:sz w:val="24"/>
        </w:rPr>
        <w:tab/>
      </w:r>
      <w:r>
        <w:rPr>
          <w:rFonts w:ascii="Arial" w:hAnsi="Arial" w:cs="Arial"/>
          <w:b/>
          <w:sz w:val="24"/>
        </w:rPr>
        <w:t>TP to 38.894: CA_n28A-n40A-n41A</w:t>
      </w:r>
    </w:p>
    <w:p w14:paraId="7507DCA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38.894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99A377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R4-2406707</w:t>
      </w:r>
      <w:r>
        <w:rPr>
          <w:color w:val="993300"/>
          <w:u w:val="single"/>
        </w:rPr>
        <w:t>.</w:t>
      </w:r>
    </w:p>
    <w:p w14:paraId="758A4856" w14:textId="143DEED6" w:rsidR="00726F35" w:rsidRDefault="00726F35" w:rsidP="00726F35">
      <w:pPr>
        <w:rPr>
          <w:rFonts w:ascii="Arial" w:hAnsi="Arial" w:cs="Arial"/>
          <w:b/>
          <w:sz w:val="24"/>
        </w:rPr>
      </w:pPr>
      <w:r>
        <w:rPr>
          <w:rFonts w:ascii="Arial" w:hAnsi="Arial" w:cs="Arial"/>
          <w:b/>
          <w:color w:val="0000FF"/>
          <w:sz w:val="24"/>
        </w:rPr>
        <w:t>R4-2405038</w:t>
      </w:r>
      <w:r>
        <w:rPr>
          <w:rFonts w:ascii="Arial" w:hAnsi="Arial" w:cs="Arial"/>
          <w:b/>
          <w:color w:val="0000FF"/>
          <w:sz w:val="24"/>
        </w:rPr>
        <w:tab/>
      </w:r>
      <w:r>
        <w:rPr>
          <w:rFonts w:ascii="Arial" w:hAnsi="Arial" w:cs="Arial"/>
          <w:b/>
          <w:sz w:val="24"/>
        </w:rPr>
        <w:t>Discussion on Simultaneous Rx/Tx</w:t>
      </w:r>
    </w:p>
    <w:p w14:paraId="665EAA8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DADB35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D7CAA" w14:textId="4E2E2582" w:rsidR="00726F35" w:rsidRDefault="00726F35" w:rsidP="00726F35">
      <w:pPr>
        <w:rPr>
          <w:rFonts w:ascii="Arial" w:hAnsi="Arial" w:cs="Arial"/>
          <w:b/>
          <w:sz w:val="24"/>
        </w:rPr>
      </w:pPr>
      <w:r>
        <w:rPr>
          <w:rFonts w:ascii="Arial" w:hAnsi="Arial" w:cs="Arial"/>
          <w:b/>
          <w:color w:val="0000FF"/>
          <w:sz w:val="24"/>
        </w:rPr>
        <w:t>R4-2405039</w:t>
      </w:r>
      <w:r>
        <w:rPr>
          <w:rFonts w:ascii="Arial" w:hAnsi="Arial" w:cs="Arial"/>
          <w:b/>
          <w:color w:val="0000FF"/>
          <w:sz w:val="24"/>
        </w:rPr>
        <w:tab/>
      </w:r>
      <w:r>
        <w:rPr>
          <w:rFonts w:ascii="Arial" w:hAnsi="Arial" w:cs="Arial"/>
          <w:b/>
          <w:sz w:val="24"/>
        </w:rPr>
        <w:t>DraftCR to 38.101-1 Update to Simultaneous Rx/Tx Notes</w:t>
      </w:r>
    </w:p>
    <w:p w14:paraId="1ADDD07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Nokia</w:t>
      </w:r>
    </w:p>
    <w:p w14:paraId="1F1553C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R4-2406577</w:t>
      </w:r>
      <w:r>
        <w:rPr>
          <w:color w:val="993300"/>
          <w:u w:val="single"/>
        </w:rPr>
        <w:t>.</w:t>
      </w:r>
    </w:p>
    <w:p w14:paraId="4FE73822" w14:textId="75FC8C3E" w:rsidR="00726F35" w:rsidRDefault="00726F35" w:rsidP="00726F35">
      <w:pPr>
        <w:rPr>
          <w:rFonts w:ascii="Arial" w:hAnsi="Arial" w:cs="Arial"/>
          <w:b/>
          <w:sz w:val="24"/>
        </w:rPr>
      </w:pPr>
      <w:r>
        <w:rPr>
          <w:rFonts w:ascii="Arial" w:hAnsi="Arial" w:cs="Arial"/>
          <w:b/>
          <w:color w:val="0000FF"/>
          <w:sz w:val="24"/>
        </w:rPr>
        <w:t>R4-2405452</w:t>
      </w:r>
      <w:r>
        <w:rPr>
          <w:rFonts w:ascii="Arial" w:hAnsi="Arial" w:cs="Arial"/>
          <w:b/>
          <w:color w:val="0000FF"/>
          <w:sz w:val="24"/>
        </w:rPr>
        <w:tab/>
      </w:r>
      <w:r>
        <w:rPr>
          <w:rFonts w:ascii="Arial" w:hAnsi="Arial" w:cs="Arial"/>
          <w:b/>
          <w:sz w:val="24"/>
        </w:rPr>
        <w:t>On simultaneous Rx-Tx requirements for higher order band combinations of CA_40A-41A and CA_n39A-n41A</w:t>
      </w:r>
    </w:p>
    <w:p w14:paraId="1D23221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3FE8A5A" w14:textId="77777777" w:rsidR="00726F35" w:rsidRDefault="00726F35" w:rsidP="00726F35">
      <w:pPr>
        <w:rPr>
          <w:rFonts w:ascii="Arial" w:hAnsi="Arial" w:cs="Arial"/>
          <w:b/>
        </w:rPr>
      </w:pPr>
      <w:r>
        <w:rPr>
          <w:rFonts w:ascii="Arial" w:hAnsi="Arial" w:cs="Arial"/>
          <w:b/>
        </w:rPr>
        <w:t xml:space="preserve">Abstract: </w:t>
      </w:r>
    </w:p>
    <w:p w14:paraId="6BCC4FA5" w14:textId="77777777" w:rsidR="00726F35" w:rsidRDefault="00726F35" w:rsidP="00726F35">
      <w:r>
        <w:t>Reference architecture for simultaneous Rx-Tx requirements for higher order band combinations of CA_40A-41A and CA_n39A-n41A is discussed in this contribution.</w:t>
      </w:r>
    </w:p>
    <w:p w14:paraId="0EEB436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R4-2406576</w:t>
      </w:r>
      <w:r>
        <w:rPr>
          <w:color w:val="993300"/>
          <w:u w:val="single"/>
        </w:rPr>
        <w:t>.</w:t>
      </w:r>
    </w:p>
    <w:p w14:paraId="4BA7221C" w14:textId="1AAA05A3" w:rsidR="00726F35" w:rsidRDefault="00726F35" w:rsidP="00726F35">
      <w:pPr>
        <w:rPr>
          <w:rFonts w:ascii="Arial" w:hAnsi="Arial" w:cs="Arial"/>
          <w:b/>
          <w:sz w:val="24"/>
        </w:rPr>
      </w:pPr>
      <w:r>
        <w:rPr>
          <w:rFonts w:ascii="Arial" w:hAnsi="Arial" w:cs="Arial"/>
          <w:b/>
          <w:color w:val="0000FF"/>
          <w:sz w:val="24"/>
        </w:rPr>
        <w:t>R4-2406576</w:t>
      </w:r>
      <w:r>
        <w:rPr>
          <w:rFonts w:ascii="Arial" w:hAnsi="Arial" w:cs="Arial"/>
          <w:b/>
          <w:color w:val="0000FF"/>
          <w:sz w:val="24"/>
        </w:rPr>
        <w:tab/>
      </w:r>
      <w:r>
        <w:rPr>
          <w:rFonts w:ascii="Arial" w:hAnsi="Arial" w:cs="Arial"/>
          <w:b/>
          <w:sz w:val="24"/>
        </w:rPr>
        <w:t>On simultaneous Rx-Tx requirements for higher order band combinations of CA_40A-41A and CA_n39A-n41A</w:t>
      </w:r>
    </w:p>
    <w:p w14:paraId="2751B84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934B0EE" w14:textId="77777777" w:rsidR="00726F35" w:rsidRDefault="00726F35" w:rsidP="00726F35">
      <w:pPr>
        <w:rPr>
          <w:color w:val="808080"/>
        </w:rPr>
      </w:pPr>
      <w:r>
        <w:rPr>
          <w:color w:val="808080"/>
        </w:rPr>
        <w:t>(Replaces R4-2405452)</w:t>
      </w:r>
    </w:p>
    <w:p w14:paraId="0219C311" w14:textId="77777777" w:rsidR="00726F35" w:rsidRDefault="00726F35" w:rsidP="00726F35">
      <w:pPr>
        <w:rPr>
          <w:rFonts w:ascii="Arial" w:hAnsi="Arial" w:cs="Arial"/>
          <w:b/>
        </w:rPr>
      </w:pPr>
      <w:r>
        <w:rPr>
          <w:rFonts w:ascii="Arial" w:hAnsi="Arial" w:cs="Arial"/>
          <w:b/>
        </w:rPr>
        <w:t xml:space="preserve">Abstract: </w:t>
      </w:r>
    </w:p>
    <w:p w14:paraId="5CA7E5EB" w14:textId="77777777" w:rsidR="00726F35" w:rsidRDefault="00726F35" w:rsidP="00726F35">
      <w:r>
        <w:t>Reference architecture for simultaneous Rx-Tx requirements for higher order band combinations of CA_40A-41A and CA_n39A-n41A is discussed in this contribution.</w:t>
      </w:r>
    </w:p>
    <w:p w14:paraId="7B42887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C30BA" w14:textId="4DBA5B58" w:rsidR="00726F35" w:rsidRDefault="00726F35" w:rsidP="00726F35">
      <w:pPr>
        <w:rPr>
          <w:rFonts w:ascii="Arial" w:hAnsi="Arial" w:cs="Arial"/>
          <w:b/>
          <w:sz w:val="24"/>
        </w:rPr>
      </w:pPr>
      <w:r>
        <w:rPr>
          <w:rFonts w:ascii="Arial" w:hAnsi="Arial" w:cs="Arial"/>
          <w:b/>
          <w:color w:val="0000FF"/>
          <w:sz w:val="24"/>
        </w:rPr>
        <w:t>R4-2406577</w:t>
      </w:r>
      <w:r>
        <w:rPr>
          <w:rFonts w:ascii="Arial" w:hAnsi="Arial" w:cs="Arial"/>
          <w:b/>
          <w:color w:val="0000FF"/>
          <w:sz w:val="24"/>
        </w:rPr>
        <w:tab/>
      </w:r>
      <w:r>
        <w:rPr>
          <w:rFonts w:ascii="Arial" w:hAnsi="Arial" w:cs="Arial"/>
          <w:b/>
          <w:sz w:val="24"/>
        </w:rPr>
        <w:t>DraftCR to 38.101-1 Update to Simultaneous Rx/Tx Notes</w:t>
      </w:r>
    </w:p>
    <w:p w14:paraId="1D34D68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Nokia</w:t>
      </w:r>
    </w:p>
    <w:p w14:paraId="72EE071C" w14:textId="77777777" w:rsidR="00726F35" w:rsidRDefault="00726F35" w:rsidP="00726F35">
      <w:pPr>
        <w:rPr>
          <w:color w:val="808080"/>
        </w:rPr>
      </w:pPr>
      <w:r>
        <w:rPr>
          <w:color w:val="808080"/>
        </w:rPr>
        <w:t>(Replaces R4-2405039)</w:t>
      </w:r>
    </w:p>
    <w:p w14:paraId="58A2B42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E7A9D4" w14:textId="3B4B8C5D" w:rsidR="00726F35" w:rsidRDefault="00726F35" w:rsidP="00726F35">
      <w:pPr>
        <w:rPr>
          <w:rFonts w:ascii="Arial" w:hAnsi="Arial" w:cs="Arial"/>
          <w:b/>
          <w:sz w:val="24"/>
        </w:rPr>
      </w:pPr>
      <w:r>
        <w:rPr>
          <w:rFonts w:ascii="Arial" w:hAnsi="Arial" w:cs="Arial"/>
          <w:b/>
          <w:color w:val="0000FF"/>
          <w:sz w:val="24"/>
        </w:rPr>
        <w:t>R4-2406703</w:t>
      </w:r>
      <w:r>
        <w:rPr>
          <w:rFonts w:ascii="Arial" w:hAnsi="Arial" w:cs="Arial"/>
          <w:b/>
          <w:color w:val="0000FF"/>
          <w:sz w:val="24"/>
        </w:rPr>
        <w:tab/>
      </w:r>
      <w:r>
        <w:rPr>
          <w:rFonts w:ascii="Arial" w:hAnsi="Arial" w:cs="Arial"/>
          <w:b/>
          <w:sz w:val="24"/>
        </w:rPr>
        <w:t>TP for TR 38.894: CA_n28A-n39A-n41A</w:t>
      </w:r>
    </w:p>
    <w:p w14:paraId="3A85905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D2B1AEC" w14:textId="77777777" w:rsidR="00726F35" w:rsidRDefault="00726F35" w:rsidP="00726F35">
      <w:pPr>
        <w:rPr>
          <w:color w:val="808080"/>
        </w:rPr>
      </w:pPr>
      <w:r>
        <w:rPr>
          <w:color w:val="808080"/>
        </w:rPr>
        <w:t>(Replaces R4-2404223)</w:t>
      </w:r>
    </w:p>
    <w:p w14:paraId="4D8046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FD286" w14:textId="0DAD2F2E" w:rsidR="00726F35" w:rsidRDefault="00726F35" w:rsidP="00726F35">
      <w:pPr>
        <w:rPr>
          <w:rFonts w:ascii="Arial" w:hAnsi="Arial" w:cs="Arial"/>
          <w:b/>
          <w:sz w:val="24"/>
        </w:rPr>
      </w:pPr>
      <w:r>
        <w:rPr>
          <w:rFonts w:ascii="Arial" w:hAnsi="Arial" w:cs="Arial"/>
          <w:b/>
          <w:color w:val="0000FF"/>
          <w:sz w:val="24"/>
        </w:rPr>
        <w:t>R4-2406704</w:t>
      </w:r>
      <w:r>
        <w:rPr>
          <w:rFonts w:ascii="Arial" w:hAnsi="Arial" w:cs="Arial"/>
          <w:b/>
          <w:color w:val="0000FF"/>
          <w:sz w:val="24"/>
        </w:rPr>
        <w:tab/>
      </w:r>
      <w:r>
        <w:rPr>
          <w:rFonts w:ascii="Arial" w:hAnsi="Arial" w:cs="Arial"/>
          <w:b/>
          <w:sz w:val="24"/>
        </w:rPr>
        <w:t>TP for TR 38.894: CA_n39A-n41A-n79A</w:t>
      </w:r>
    </w:p>
    <w:p w14:paraId="48DE4EC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ABC2C41" w14:textId="77777777" w:rsidR="00726F35" w:rsidRDefault="00726F35" w:rsidP="00726F35">
      <w:pPr>
        <w:rPr>
          <w:color w:val="808080"/>
        </w:rPr>
      </w:pPr>
      <w:r>
        <w:rPr>
          <w:color w:val="808080"/>
        </w:rPr>
        <w:t>(Replaces R4-2404224)</w:t>
      </w:r>
    </w:p>
    <w:p w14:paraId="5D18D5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7D247" w14:textId="5ED070C9" w:rsidR="00726F35" w:rsidRDefault="00726F35" w:rsidP="00726F35">
      <w:pPr>
        <w:rPr>
          <w:rFonts w:ascii="Arial" w:hAnsi="Arial" w:cs="Arial"/>
          <w:b/>
          <w:sz w:val="24"/>
        </w:rPr>
      </w:pPr>
      <w:r>
        <w:rPr>
          <w:rFonts w:ascii="Arial" w:hAnsi="Arial" w:cs="Arial"/>
          <w:b/>
          <w:color w:val="0000FF"/>
          <w:sz w:val="24"/>
        </w:rPr>
        <w:t>R4-2406705</w:t>
      </w:r>
      <w:r>
        <w:rPr>
          <w:rFonts w:ascii="Arial" w:hAnsi="Arial" w:cs="Arial"/>
          <w:b/>
          <w:color w:val="0000FF"/>
          <w:sz w:val="24"/>
        </w:rPr>
        <w:tab/>
      </w:r>
      <w:r>
        <w:rPr>
          <w:rFonts w:ascii="Arial" w:hAnsi="Arial" w:cs="Arial"/>
          <w:b/>
          <w:sz w:val="24"/>
        </w:rPr>
        <w:t>TP to 38.894: CA_n40A-n41A-n79A</w:t>
      </w:r>
    </w:p>
    <w:p w14:paraId="7803001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38.894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384AD4A" w14:textId="77777777" w:rsidR="00726F35" w:rsidRDefault="00726F35" w:rsidP="00726F35">
      <w:pPr>
        <w:rPr>
          <w:color w:val="808080"/>
        </w:rPr>
      </w:pPr>
      <w:r>
        <w:rPr>
          <w:color w:val="808080"/>
        </w:rPr>
        <w:t>(Replaces R4-2404515)</w:t>
      </w:r>
    </w:p>
    <w:p w14:paraId="4E05856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F5766" w14:textId="5483DC0E" w:rsidR="00726F35" w:rsidRDefault="00726F35" w:rsidP="00726F35">
      <w:pPr>
        <w:rPr>
          <w:rFonts w:ascii="Arial" w:hAnsi="Arial" w:cs="Arial"/>
          <w:b/>
          <w:sz w:val="24"/>
        </w:rPr>
      </w:pPr>
      <w:r>
        <w:rPr>
          <w:rFonts w:ascii="Arial" w:hAnsi="Arial" w:cs="Arial"/>
          <w:b/>
          <w:color w:val="0000FF"/>
          <w:sz w:val="24"/>
        </w:rPr>
        <w:t>R4-2406706</w:t>
      </w:r>
      <w:r>
        <w:rPr>
          <w:rFonts w:ascii="Arial" w:hAnsi="Arial" w:cs="Arial"/>
          <w:b/>
          <w:color w:val="0000FF"/>
          <w:sz w:val="24"/>
        </w:rPr>
        <w:tab/>
      </w:r>
      <w:r>
        <w:rPr>
          <w:rFonts w:ascii="Arial" w:hAnsi="Arial" w:cs="Arial"/>
          <w:b/>
          <w:sz w:val="24"/>
        </w:rPr>
        <w:t>TP to 38.894: CA_n8A-n40A-n41A</w:t>
      </w:r>
    </w:p>
    <w:p w14:paraId="233B2B5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38.894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D8FA5DB" w14:textId="77777777" w:rsidR="00726F35" w:rsidRDefault="00726F35" w:rsidP="00726F35">
      <w:pPr>
        <w:rPr>
          <w:color w:val="808080"/>
        </w:rPr>
      </w:pPr>
      <w:r>
        <w:rPr>
          <w:color w:val="808080"/>
        </w:rPr>
        <w:t>(Replaces R4-2404516)</w:t>
      </w:r>
    </w:p>
    <w:p w14:paraId="35A02C1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416C9" w14:textId="367C1D87" w:rsidR="00726F35" w:rsidRDefault="00726F35" w:rsidP="00726F35">
      <w:pPr>
        <w:rPr>
          <w:rFonts w:ascii="Arial" w:hAnsi="Arial" w:cs="Arial"/>
          <w:b/>
          <w:sz w:val="24"/>
        </w:rPr>
      </w:pPr>
      <w:r>
        <w:rPr>
          <w:rFonts w:ascii="Arial" w:hAnsi="Arial" w:cs="Arial"/>
          <w:b/>
          <w:color w:val="0000FF"/>
          <w:sz w:val="24"/>
        </w:rPr>
        <w:t>R4-2406707</w:t>
      </w:r>
      <w:r>
        <w:rPr>
          <w:rFonts w:ascii="Arial" w:hAnsi="Arial" w:cs="Arial"/>
          <w:b/>
          <w:color w:val="0000FF"/>
          <w:sz w:val="24"/>
        </w:rPr>
        <w:tab/>
      </w:r>
      <w:r>
        <w:rPr>
          <w:rFonts w:ascii="Arial" w:hAnsi="Arial" w:cs="Arial"/>
          <w:b/>
          <w:sz w:val="24"/>
        </w:rPr>
        <w:t>TP to 38.894: CA_n28A-n40A-n41A</w:t>
      </w:r>
    </w:p>
    <w:p w14:paraId="602499E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38.894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5CADAB4" w14:textId="77777777" w:rsidR="00726F35" w:rsidRDefault="00726F35" w:rsidP="00726F35">
      <w:pPr>
        <w:rPr>
          <w:color w:val="808080"/>
        </w:rPr>
      </w:pPr>
      <w:r>
        <w:rPr>
          <w:color w:val="808080"/>
        </w:rPr>
        <w:t>(Replaces R4-2404517)</w:t>
      </w:r>
    </w:p>
    <w:p w14:paraId="17ECE88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D4075" w14:textId="77777777" w:rsidR="00726F35" w:rsidRDefault="00726F35" w:rsidP="00726F35">
      <w:pPr>
        <w:pStyle w:val="Heading3"/>
      </w:pPr>
      <w:bookmarkStart w:id="132" w:name="_Toc165046384"/>
      <w:r>
        <w:t>5.22</w:t>
      </w:r>
      <w:r>
        <w:tab/>
        <w:t>3Tx NR inter-band UL Carrier Aggregation (CA) and EN-DC</w:t>
      </w:r>
      <w:bookmarkEnd w:id="132"/>
      <w:r>
        <w:t xml:space="preserve"> </w:t>
      </w:r>
    </w:p>
    <w:p w14:paraId="56028CC9" w14:textId="77777777" w:rsidR="00726F35" w:rsidRDefault="00726F35" w:rsidP="00726F35">
      <w:pPr>
        <w:pStyle w:val="Heading4"/>
      </w:pPr>
      <w:bookmarkStart w:id="133" w:name="_Toc165046385"/>
      <w:r>
        <w:t>5.22.1</w:t>
      </w:r>
      <w:r>
        <w:tab/>
        <w:t>Rapporteur input (WID/TR/big CR)</w:t>
      </w:r>
      <w:bookmarkEnd w:id="133"/>
    </w:p>
    <w:p w14:paraId="36DC1A45" w14:textId="77777777" w:rsidR="00726F35" w:rsidRDefault="00726F35" w:rsidP="00726F35">
      <w:pPr>
        <w:pStyle w:val="Heading4"/>
      </w:pPr>
      <w:bookmarkStart w:id="134" w:name="_Toc165046386"/>
      <w:r>
        <w:t>5.22.2</w:t>
      </w:r>
      <w:r>
        <w:tab/>
        <w:t>UE RF requirements with PC2 and PC1.5</w:t>
      </w:r>
      <w:bookmarkEnd w:id="134"/>
    </w:p>
    <w:p w14:paraId="67C23E68" w14:textId="58F59006" w:rsidR="00726F35" w:rsidRDefault="00726F35" w:rsidP="00726F35">
      <w:pPr>
        <w:rPr>
          <w:rFonts w:ascii="Arial" w:hAnsi="Arial" w:cs="Arial"/>
          <w:b/>
          <w:sz w:val="24"/>
        </w:rPr>
      </w:pPr>
      <w:r>
        <w:rPr>
          <w:rFonts w:ascii="Arial" w:hAnsi="Arial" w:cs="Arial"/>
          <w:b/>
          <w:color w:val="0000FF"/>
          <w:sz w:val="24"/>
        </w:rPr>
        <w:t>R4-2404992</w:t>
      </w:r>
      <w:r>
        <w:rPr>
          <w:rFonts w:ascii="Arial" w:hAnsi="Arial" w:cs="Arial"/>
          <w:b/>
          <w:color w:val="0000FF"/>
          <w:sz w:val="24"/>
        </w:rPr>
        <w:tab/>
      </w:r>
      <w:r>
        <w:rPr>
          <w:rFonts w:ascii="Arial" w:hAnsi="Arial" w:cs="Arial"/>
          <w:b/>
          <w:sz w:val="24"/>
        </w:rPr>
        <w:t>TP for TR 38.880_CA_n26A-n77A with 3Tx</w:t>
      </w:r>
    </w:p>
    <w:p w14:paraId="2B66FB3C"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v0.2.0</w:t>
      </w:r>
      <w:r>
        <w:rPr>
          <w:i/>
        </w:rPr>
        <w:tab/>
        <w:t xml:space="preserve">  CR-  rev  Cat:  (Rel-18)</w:t>
      </w:r>
      <w:r>
        <w:rPr>
          <w:i/>
        </w:rPr>
        <w:br/>
      </w:r>
      <w:r>
        <w:rPr>
          <w:i/>
        </w:rPr>
        <w:br/>
      </w:r>
      <w:r>
        <w:rPr>
          <w:i/>
        </w:rPr>
        <w:tab/>
      </w:r>
      <w:r>
        <w:rPr>
          <w:i/>
        </w:rPr>
        <w:tab/>
      </w:r>
      <w:r>
        <w:rPr>
          <w:i/>
        </w:rPr>
        <w:tab/>
      </w:r>
      <w:r>
        <w:rPr>
          <w:i/>
        </w:rPr>
        <w:tab/>
      </w:r>
      <w:r>
        <w:rPr>
          <w:i/>
        </w:rPr>
        <w:tab/>
        <w:t>Source: Samsung</w:t>
      </w:r>
    </w:p>
    <w:p w14:paraId="5DF152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47F7D9" w14:textId="661D715E" w:rsidR="00726F35" w:rsidRDefault="00726F35" w:rsidP="00726F35">
      <w:pPr>
        <w:rPr>
          <w:rFonts w:ascii="Arial" w:hAnsi="Arial" w:cs="Arial"/>
          <w:b/>
          <w:sz w:val="24"/>
        </w:rPr>
      </w:pPr>
      <w:r>
        <w:rPr>
          <w:rFonts w:ascii="Arial" w:hAnsi="Arial" w:cs="Arial"/>
          <w:b/>
          <w:color w:val="0000FF"/>
          <w:sz w:val="24"/>
        </w:rPr>
        <w:t>R4-2405180</w:t>
      </w:r>
      <w:r>
        <w:rPr>
          <w:rFonts w:ascii="Arial" w:hAnsi="Arial" w:cs="Arial"/>
          <w:b/>
          <w:color w:val="0000FF"/>
          <w:sz w:val="24"/>
        </w:rPr>
        <w:tab/>
      </w:r>
      <w:r>
        <w:rPr>
          <w:rFonts w:ascii="Arial" w:hAnsi="Arial" w:cs="Arial"/>
          <w:b/>
          <w:sz w:val="24"/>
        </w:rPr>
        <w:t>Draft CR 38101-1 Clarification of MIMO and TxD capability for PC3</w:t>
      </w:r>
    </w:p>
    <w:p w14:paraId="6E2EE56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OPPO</w:t>
      </w:r>
    </w:p>
    <w:p w14:paraId="2DD073C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3F2DB8" w14:textId="68865680" w:rsidR="00726F35" w:rsidRDefault="00726F35" w:rsidP="00726F35">
      <w:pPr>
        <w:rPr>
          <w:rFonts w:ascii="Arial" w:hAnsi="Arial" w:cs="Arial"/>
          <w:b/>
          <w:sz w:val="24"/>
        </w:rPr>
      </w:pPr>
      <w:r>
        <w:rPr>
          <w:rFonts w:ascii="Arial" w:hAnsi="Arial" w:cs="Arial"/>
          <w:b/>
          <w:color w:val="0000FF"/>
          <w:sz w:val="24"/>
        </w:rPr>
        <w:t>R4-2405181</w:t>
      </w:r>
      <w:r>
        <w:rPr>
          <w:rFonts w:ascii="Arial" w:hAnsi="Arial" w:cs="Arial"/>
          <w:b/>
          <w:color w:val="0000FF"/>
          <w:sz w:val="24"/>
        </w:rPr>
        <w:tab/>
      </w:r>
      <w:r>
        <w:rPr>
          <w:rFonts w:ascii="Arial" w:hAnsi="Arial" w:cs="Arial"/>
          <w:b/>
          <w:sz w:val="24"/>
        </w:rPr>
        <w:t>Draft CR 38101-3 Clarification of MIMO and TxD capability for PC3</w:t>
      </w:r>
    </w:p>
    <w:p w14:paraId="547926C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v18.5.0</w:t>
      </w:r>
      <w:r>
        <w:rPr>
          <w:i/>
        </w:rPr>
        <w:tab/>
        <w:t xml:space="preserve">  CR-  rev  Cat: F (Rel-18)</w:t>
      </w:r>
      <w:r>
        <w:rPr>
          <w:i/>
        </w:rPr>
        <w:br/>
      </w:r>
      <w:r>
        <w:rPr>
          <w:i/>
        </w:rPr>
        <w:br/>
      </w:r>
      <w:r>
        <w:rPr>
          <w:i/>
        </w:rPr>
        <w:tab/>
      </w:r>
      <w:r>
        <w:rPr>
          <w:i/>
        </w:rPr>
        <w:tab/>
      </w:r>
      <w:r>
        <w:rPr>
          <w:i/>
        </w:rPr>
        <w:tab/>
      </w:r>
      <w:r>
        <w:rPr>
          <w:i/>
        </w:rPr>
        <w:tab/>
      </w:r>
      <w:r>
        <w:rPr>
          <w:i/>
        </w:rPr>
        <w:tab/>
        <w:t>Source: OPPO</w:t>
      </w:r>
    </w:p>
    <w:p w14:paraId="086D6DF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C3A5A4" w14:textId="398C6D02" w:rsidR="00726F35" w:rsidRDefault="00726F35" w:rsidP="00726F35">
      <w:pPr>
        <w:rPr>
          <w:rFonts w:ascii="Arial" w:hAnsi="Arial" w:cs="Arial"/>
          <w:b/>
          <w:sz w:val="24"/>
        </w:rPr>
      </w:pPr>
      <w:r>
        <w:rPr>
          <w:rFonts w:ascii="Arial" w:hAnsi="Arial" w:cs="Arial"/>
          <w:b/>
          <w:color w:val="0000FF"/>
          <w:sz w:val="24"/>
        </w:rPr>
        <w:t>R4-2405235</w:t>
      </w:r>
      <w:r>
        <w:rPr>
          <w:rFonts w:ascii="Arial" w:hAnsi="Arial" w:cs="Arial"/>
          <w:b/>
          <w:color w:val="0000FF"/>
          <w:sz w:val="24"/>
        </w:rPr>
        <w:tab/>
      </w:r>
      <w:r>
        <w:rPr>
          <w:rFonts w:ascii="Arial" w:hAnsi="Arial" w:cs="Arial"/>
          <w:b/>
          <w:sz w:val="24"/>
        </w:rPr>
        <w:t>Correct the MOP tables for 3Tx band combination</w:t>
      </w:r>
    </w:p>
    <w:p w14:paraId="11F2916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C81AED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EBC7FB" w14:textId="4F96B3C2" w:rsidR="00726F35" w:rsidRDefault="00726F35" w:rsidP="00726F35">
      <w:pPr>
        <w:rPr>
          <w:rFonts w:ascii="Arial" w:hAnsi="Arial" w:cs="Arial"/>
          <w:b/>
          <w:sz w:val="24"/>
        </w:rPr>
      </w:pPr>
      <w:r>
        <w:rPr>
          <w:rFonts w:ascii="Arial" w:hAnsi="Arial" w:cs="Arial"/>
          <w:b/>
          <w:color w:val="0000FF"/>
          <w:sz w:val="24"/>
        </w:rPr>
        <w:t>R4-2406581</w:t>
      </w:r>
      <w:r>
        <w:rPr>
          <w:rFonts w:ascii="Arial" w:hAnsi="Arial" w:cs="Arial"/>
          <w:b/>
          <w:color w:val="0000FF"/>
          <w:sz w:val="24"/>
        </w:rPr>
        <w:tab/>
      </w:r>
      <w:r>
        <w:rPr>
          <w:rFonts w:ascii="Arial" w:hAnsi="Arial" w:cs="Arial"/>
          <w:b/>
          <w:sz w:val="24"/>
        </w:rPr>
        <w:t>Draft CR 38101-1 Clarification of MIMO and TxD capability for PC3</w:t>
      </w:r>
    </w:p>
    <w:p w14:paraId="78CFE40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OPPO</w:t>
      </w:r>
    </w:p>
    <w:p w14:paraId="58B0553E" w14:textId="77777777" w:rsidR="00726F35" w:rsidRDefault="00726F35" w:rsidP="00726F35">
      <w:pPr>
        <w:rPr>
          <w:color w:val="808080"/>
        </w:rPr>
      </w:pPr>
      <w:r>
        <w:rPr>
          <w:color w:val="808080"/>
        </w:rPr>
        <w:t>(Replaces R4-2405180)</w:t>
      </w:r>
    </w:p>
    <w:p w14:paraId="782D2CE5" w14:textId="77777777" w:rsidR="00726F35" w:rsidRDefault="00726F35" w:rsidP="00726F35">
      <w:pPr>
        <w:rPr>
          <w:rFonts w:ascii="Arial" w:hAnsi="Arial" w:cs="Arial"/>
          <w:b/>
        </w:rPr>
      </w:pPr>
      <w:r>
        <w:rPr>
          <w:rFonts w:ascii="Arial" w:hAnsi="Arial" w:cs="Arial"/>
          <w:b/>
        </w:rPr>
        <w:t xml:space="preserve">Abstract: </w:t>
      </w:r>
    </w:p>
    <w:p w14:paraId="06A85716" w14:textId="77777777" w:rsidR="00726F35" w:rsidRDefault="00726F35" w:rsidP="00726F35">
      <w:r>
        <w:t>MCC: The original tdoc was endorsed.</w:t>
      </w:r>
    </w:p>
    <w:p w14:paraId="59B587F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2E2C95" w14:textId="7495395E" w:rsidR="00726F35" w:rsidRDefault="00726F35" w:rsidP="00726F35">
      <w:pPr>
        <w:rPr>
          <w:rFonts w:ascii="Arial" w:hAnsi="Arial" w:cs="Arial"/>
          <w:b/>
          <w:sz w:val="24"/>
        </w:rPr>
      </w:pPr>
      <w:r>
        <w:rPr>
          <w:rFonts w:ascii="Arial" w:hAnsi="Arial" w:cs="Arial"/>
          <w:b/>
          <w:color w:val="0000FF"/>
          <w:sz w:val="24"/>
        </w:rPr>
        <w:t>R4-2406582</w:t>
      </w:r>
      <w:r>
        <w:rPr>
          <w:rFonts w:ascii="Arial" w:hAnsi="Arial" w:cs="Arial"/>
          <w:b/>
          <w:color w:val="0000FF"/>
          <w:sz w:val="24"/>
        </w:rPr>
        <w:tab/>
      </w:r>
      <w:r>
        <w:rPr>
          <w:rFonts w:ascii="Arial" w:hAnsi="Arial" w:cs="Arial"/>
          <w:b/>
          <w:sz w:val="24"/>
        </w:rPr>
        <w:t>Draft CR 38101-3 Clarification of MIMO and TxD capability for PC3</w:t>
      </w:r>
    </w:p>
    <w:p w14:paraId="07B363B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OPPO</w:t>
      </w:r>
    </w:p>
    <w:p w14:paraId="33630097" w14:textId="77777777" w:rsidR="00726F35" w:rsidRDefault="00726F35" w:rsidP="00726F35">
      <w:pPr>
        <w:rPr>
          <w:color w:val="808080"/>
        </w:rPr>
      </w:pPr>
      <w:r>
        <w:rPr>
          <w:color w:val="808080"/>
        </w:rPr>
        <w:t>(Replaces R4-2405181)</w:t>
      </w:r>
    </w:p>
    <w:p w14:paraId="2AD930BA" w14:textId="77777777" w:rsidR="00726F35" w:rsidRDefault="00726F35" w:rsidP="00726F35">
      <w:pPr>
        <w:rPr>
          <w:rFonts w:ascii="Arial" w:hAnsi="Arial" w:cs="Arial"/>
          <w:b/>
        </w:rPr>
      </w:pPr>
      <w:r>
        <w:rPr>
          <w:rFonts w:ascii="Arial" w:hAnsi="Arial" w:cs="Arial"/>
          <w:b/>
        </w:rPr>
        <w:t xml:space="preserve">Abstract: </w:t>
      </w:r>
    </w:p>
    <w:p w14:paraId="4D60A057" w14:textId="77777777" w:rsidR="00726F35" w:rsidRDefault="00726F35" w:rsidP="00726F35">
      <w:r>
        <w:t>MCC: The original tdoc was endorsed.</w:t>
      </w:r>
    </w:p>
    <w:p w14:paraId="36182D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96E9F" w14:textId="77777777" w:rsidR="00726F35" w:rsidRDefault="00726F35" w:rsidP="00726F35">
      <w:pPr>
        <w:pStyle w:val="Heading2"/>
      </w:pPr>
      <w:bookmarkStart w:id="135" w:name="_Toc165046387"/>
      <w:r>
        <w:t>6</w:t>
      </w:r>
      <w:r>
        <w:tab/>
        <w:t>Rel-18 on-going non-spectrum related work items for NR</w:t>
      </w:r>
      <w:bookmarkEnd w:id="135"/>
    </w:p>
    <w:p w14:paraId="1774D04D" w14:textId="7767CB0C" w:rsidR="00F70CD2" w:rsidRPr="00F70CD2" w:rsidRDefault="00F70CD2" w:rsidP="00F70CD2">
      <w:r>
        <w:t>This agenda items covers all Re</w:t>
      </w:r>
      <w:r w:rsidRPr="00807A68">
        <w:t>l-18 on-going non-spectrum related work items for NR</w:t>
      </w:r>
      <w:r>
        <w:t>.</w:t>
      </w:r>
    </w:p>
    <w:p w14:paraId="04078FE5" w14:textId="77777777" w:rsidR="00726F35" w:rsidRDefault="00726F35" w:rsidP="00726F35">
      <w:pPr>
        <w:pStyle w:val="Heading3"/>
      </w:pPr>
      <w:bookmarkStart w:id="136" w:name="_Toc165046388"/>
      <w:r>
        <w:t>6.1</w:t>
      </w:r>
      <w:r>
        <w:tab/>
        <w:t>Further RF requirements enhancement for NR and EN-DC in FR1</w:t>
      </w:r>
      <w:bookmarkEnd w:id="136"/>
    </w:p>
    <w:p w14:paraId="65C8279E" w14:textId="77777777" w:rsidR="00726F35" w:rsidRDefault="00726F35" w:rsidP="00726F35">
      <w:pPr>
        <w:pStyle w:val="Heading4"/>
      </w:pPr>
      <w:bookmarkStart w:id="137" w:name="_Toc165046389"/>
      <w:r>
        <w:t>6.1.1</w:t>
      </w:r>
      <w:r>
        <w:tab/>
        <w:t>UE RF requirements maintenance</w:t>
      </w:r>
      <w:bookmarkEnd w:id="137"/>
    </w:p>
    <w:p w14:paraId="2F50320D" w14:textId="77777777" w:rsidR="00726F35" w:rsidRDefault="00726F35" w:rsidP="00726F35">
      <w:pPr>
        <w:pStyle w:val="Heading5"/>
      </w:pPr>
      <w:bookmarkStart w:id="138" w:name="_Toc165046390"/>
      <w:r>
        <w:t>6.1.1.1</w:t>
      </w:r>
      <w:r>
        <w:tab/>
        <w:t>4Tx UE RF requirements</w:t>
      </w:r>
      <w:bookmarkEnd w:id="138"/>
    </w:p>
    <w:p w14:paraId="3296E2E9" w14:textId="4A724692" w:rsidR="00726F35" w:rsidRDefault="00726F35" w:rsidP="00726F35">
      <w:pPr>
        <w:rPr>
          <w:rFonts w:ascii="Arial" w:hAnsi="Arial" w:cs="Arial"/>
          <w:b/>
          <w:sz w:val="24"/>
        </w:rPr>
      </w:pPr>
      <w:r>
        <w:rPr>
          <w:rFonts w:ascii="Arial" w:hAnsi="Arial" w:cs="Arial"/>
          <w:b/>
          <w:color w:val="0000FF"/>
          <w:sz w:val="24"/>
        </w:rPr>
        <w:t>R4-2404658</w:t>
      </w:r>
      <w:r>
        <w:rPr>
          <w:rFonts w:ascii="Arial" w:hAnsi="Arial" w:cs="Arial"/>
          <w:b/>
          <w:color w:val="0000FF"/>
          <w:sz w:val="24"/>
        </w:rPr>
        <w:tab/>
      </w:r>
      <w:r>
        <w:rPr>
          <w:rFonts w:ascii="Arial" w:hAnsi="Arial" w:cs="Arial"/>
          <w:b/>
          <w:sz w:val="24"/>
        </w:rPr>
        <w:t>4Tx power degradation for SRS antenna switching</w:t>
      </w:r>
    </w:p>
    <w:p w14:paraId="60AD193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82830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8485C" w14:textId="45D62B70" w:rsidR="00726F35" w:rsidRDefault="00726F35" w:rsidP="00726F35">
      <w:pPr>
        <w:rPr>
          <w:rFonts w:ascii="Arial" w:hAnsi="Arial" w:cs="Arial"/>
          <w:b/>
          <w:sz w:val="24"/>
        </w:rPr>
      </w:pPr>
      <w:r>
        <w:rPr>
          <w:rFonts w:ascii="Arial" w:hAnsi="Arial" w:cs="Arial"/>
          <w:b/>
          <w:color w:val="0000FF"/>
          <w:sz w:val="24"/>
        </w:rPr>
        <w:t>R4-2404659</w:t>
      </w:r>
      <w:r>
        <w:rPr>
          <w:rFonts w:ascii="Arial" w:hAnsi="Arial" w:cs="Arial"/>
          <w:b/>
          <w:color w:val="0000FF"/>
          <w:sz w:val="24"/>
        </w:rPr>
        <w:tab/>
      </w:r>
      <w:r>
        <w:rPr>
          <w:rFonts w:ascii="Arial" w:hAnsi="Arial" w:cs="Arial"/>
          <w:b/>
          <w:sz w:val="24"/>
        </w:rPr>
        <w:t>Draft CR for 4Tx power degradation for SRS antenna switching</w:t>
      </w:r>
    </w:p>
    <w:p w14:paraId="1D26ED7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vivo</w:t>
      </w:r>
    </w:p>
    <w:p w14:paraId="21820DC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F4BF71" w14:textId="64A1C4CD" w:rsidR="00726F35" w:rsidRDefault="00726F35" w:rsidP="00726F35">
      <w:pPr>
        <w:rPr>
          <w:rFonts w:ascii="Arial" w:hAnsi="Arial" w:cs="Arial"/>
          <w:b/>
          <w:sz w:val="24"/>
        </w:rPr>
      </w:pPr>
      <w:r>
        <w:rPr>
          <w:rFonts w:ascii="Arial" w:hAnsi="Arial" w:cs="Arial"/>
          <w:b/>
          <w:color w:val="0000FF"/>
          <w:sz w:val="24"/>
        </w:rPr>
        <w:t>R4-2405105</w:t>
      </w:r>
      <w:r>
        <w:rPr>
          <w:rFonts w:ascii="Arial" w:hAnsi="Arial" w:cs="Arial"/>
          <w:b/>
          <w:color w:val="0000FF"/>
          <w:sz w:val="24"/>
        </w:rPr>
        <w:tab/>
      </w:r>
      <w:r>
        <w:rPr>
          <w:rFonts w:ascii="Arial" w:hAnsi="Arial" w:cs="Arial"/>
          <w:b/>
          <w:sz w:val="24"/>
        </w:rPr>
        <w:t>draft CR for TS 38.101-1: some update on EVM requirement for 4Tx UL MIMO</w:t>
      </w:r>
    </w:p>
    <w:p w14:paraId="0B68169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CHTTL</w:t>
      </w:r>
    </w:p>
    <w:p w14:paraId="39119CE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490E71" w14:textId="77777777" w:rsidR="00726F35" w:rsidRDefault="00726F35" w:rsidP="00726F35">
      <w:pPr>
        <w:pStyle w:val="Heading5"/>
      </w:pPr>
      <w:bookmarkStart w:id="139" w:name="_Toc165046391"/>
      <w:r>
        <w:t>6.1.1.2</w:t>
      </w:r>
      <w:r>
        <w:tab/>
        <w:t>8Rx UE RF requirements</w:t>
      </w:r>
      <w:bookmarkEnd w:id="139"/>
    </w:p>
    <w:p w14:paraId="720F1ABD" w14:textId="77777777" w:rsidR="00726F35" w:rsidRDefault="00726F35" w:rsidP="00726F35">
      <w:pPr>
        <w:pStyle w:val="Heading5"/>
      </w:pPr>
      <w:bookmarkStart w:id="140" w:name="_Toc165046392"/>
      <w:r>
        <w:t>6.1.1.3</w:t>
      </w:r>
      <w:r>
        <w:tab/>
        <w:t>Lower MSD for inter-band CA/EN-DC/DC combinations</w:t>
      </w:r>
      <w:bookmarkEnd w:id="140"/>
    </w:p>
    <w:p w14:paraId="21F032F7" w14:textId="32CF4209" w:rsidR="00726F35" w:rsidRDefault="00726F35" w:rsidP="00726F35">
      <w:pPr>
        <w:rPr>
          <w:rFonts w:ascii="Arial" w:hAnsi="Arial" w:cs="Arial"/>
          <w:b/>
          <w:sz w:val="24"/>
        </w:rPr>
      </w:pPr>
      <w:r>
        <w:rPr>
          <w:rFonts w:ascii="Arial" w:hAnsi="Arial" w:cs="Arial"/>
          <w:b/>
          <w:color w:val="0000FF"/>
          <w:sz w:val="24"/>
        </w:rPr>
        <w:t>R4-2404881</w:t>
      </w:r>
      <w:r>
        <w:rPr>
          <w:rFonts w:ascii="Arial" w:hAnsi="Arial" w:cs="Arial"/>
          <w:b/>
          <w:color w:val="0000FF"/>
          <w:sz w:val="24"/>
        </w:rPr>
        <w:tab/>
      </w:r>
      <w:r>
        <w:rPr>
          <w:rFonts w:ascii="Arial" w:hAnsi="Arial" w:cs="Arial"/>
          <w:b/>
          <w:sz w:val="24"/>
        </w:rPr>
        <w:t>(NR_ENDC_RF_FR1_enh2-Core) Correction on Lower-MSD verification  for NR CA</w:t>
      </w:r>
    </w:p>
    <w:p w14:paraId="2DD3AA9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3E6AD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R4-2406588</w:t>
      </w:r>
      <w:r>
        <w:rPr>
          <w:color w:val="993300"/>
          <w:u w:val="single"/>
        </w:rPr>
        <w:t>.</w:t>
      </w:r>
    </w:p>
    <w:p w14:paraId="31C776C4" w14:textId="4052F913" w:rsidR="00726F35" w:rsidRDefault="00726F35" w:rsidP="00726F35">
      <w:pPr>
        <w:rPr>
          <w:rFonts w:ascii="Arial" w:hAnsi="Arial" w:cs="Arial"/>
          <w:b/>
          <w:sz w:val="24"/>
        </w:rPr>
      </w:pPr>
      <w:r>
        <w:rPr>
          <w:rFonts w:ascii="Arial" w:hAnsi="Arial" w:cs="Arial"/>
          <w:b/>
          <w:color w:val="0000FF"/>
          <w:sz w:val="24"/>
        </w:rPr>
        <w:t>R4-2404882</w:t>
      </w:r>
      <w:r>
        <w:rPr>
          <w:rFonts w:ascii="Arial" w:hAnsi="Arial" w:cs="Arial"/>
          <w:b/>
          <w:color w:val="0000FF"/>
          <w:sz w:val="24"/>
        </w:rPr>
        <w:tab/>
      </w:r>
      <w:r>
        <w:rPr>
          <w:rFonts w:ascii="Arial" w:hAnsi="Arial" w:cs="Arial"/>
          <w:b/>
          <w:sz w:val="24"/>
        </w:rPr>
        <w:t>(NR_ENDC_RF_FR1_enh2-Core) Correction on Lower-MSD verification for EN-DC</w:t>
      </w:r>
    </w:p>
    <w:p w14:paraId="1C5B2D2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DD55C3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R4-2406589</w:t>
      </w:r>
      <w:r>
        <w:rPr>
          <w:color w:val="993300"/>
          <w:u w:val="single"/>
        </w:rPr>
        <w:t>.</w:t>
      </w:r>
    </w:p>
    <w:p w14:paraId="4DEA59B4" w14:textId="77947579" w:rsidR="00726F35" w:rsidRDefault="00726F35" w:rsidP="00726F35">
      <w:pPr>
        <w:rPr>
          <w:rFonts w:ascii="Arial" w:hAnsi="Arial" w:cs="Arial"/>
          <w:b/>
          <w:sz w:val="24"/>
        </w:rPr>
      </w:pPr>
      <w:r>
        <w:rPr>
          <w:rFonts w:ascii="Arial" w:hAnsi="Arial" w:cs="Arial"/>
          <w:b/>
          <w:color w:val="0000FF"/>
          <w:sz w:val="24"/>
        </w:rPr>
        <w:t>R4-2404990</w:t>
      </w:r>
      <w:r>
        <w:rPr>
          <w:rFonts w:ascii="Arial" w:hAnsi="Arial" w:cs="Arial"/>
          <w:b/>
          <w:color w:val="0000FF"/>
          <w:sz w:val="24"/>
        </w:rPr>
        <w:tab/>
      </w:r>
      <w:r>
        <w:rPr>
          <w:rFonts w:ascii="Arial" w:hAnsi="Arial" w:cs="Arial"/>
          <w:b/>
          <w:sz w:val="24"/>
        </w:rPr>
        <w:t>CR for 38.101-1 Modification for Lower MSD</w:t>
      </w:r>
    </w:p>
    <w:p w14:paraId="0BAB0D33"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v18.5.0</w:t>
      </w:r>
      <w:r>
        <w:rPr>
          <w:i/>
        </w:rPr>
        <w:tab/>
        <w:t xml:space="preserve">  CR-2196  rev  Cat: F (Rel-18)</w:t>
      </w:r>
      <w:r>
        <w:rPr>
          <w:i/>
        </w:rPr>
        <w:br/>
      </w:r>
      <w:r>
        <w:rPr>
          <w:i/>
        </w:rPr>
        <w:br/>
      </w:r>
      <w:r>
        <w:rPr>
          <w:i/>
        </w:rPr>
        <w:tab/>
      </w:r>
      <w:r>
        <w:rPr>
          <w:i/>
        </w:rPr>
        <w:tab/>
      </w:r>
      <w:r>
        <w:rPr>
          <w:i/>
        </w:rPr>
        <w:tab/>
      </w:r>
      <w:r>
        <w:rPr>
          <w:i/>
        </w:rPr>
        <w:tab/>
      </w:r>
      <w:r>
        <w:rPr>
          <w:i/>
        </w:rPr>
        <w:tab/>
        <w:t>Source: Samsung</w:t>
      </w:r>
    </w:p>
    <w:p w14:paraId="1BE87F38" w14:textId="77777777" w:rsidR="00726F35" w:rsidRDefault="00726F35" w:rsidP="00726F35">
      <w:pPr>
        <w:rPr>
          <w:rFonts w:ascii="Arial" w:hAnsi="Arial" w:cs="Arial"/>
          <w:b/>
        </w:rPr>
      </w:pPr>
      <w:r>
        <w:rPr>
          <w:rFonts w:ascii="Arial" w:hAnsi="Arial" w:cs="Arial"/>
          <w:b/>
        </w:rPr>
        <w:t xml:space="preserve">Abstract: </w:t>
      </w:r>
    </w:p>
    <w:p w14:paraId="647171BE" w14:textId="77777777" w:rsidR="00726F35" w:rsidRDefault="00726F35" w:rsidP="00726F35">
      <w:r>
        <w:t>MCC: This document was marked not treated by Chair since the related tdoc in R4-2404991 for 38.101-3 Modification for Lower MSD was not pursued.</w:t>
      </w:r>
    </w:p>
    <w:p w14:paraId="1F481CD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44BA5" w14:textId="64A3B3E4" w:rsidR="00726F35" w:rsidRDefault="00726F35" w:rsidP="00726F35">
      <w:pPr>
        <w:rPr>
          <w:rFonts w:ascii="Arial" w:hAnsi="Arial" w:cs="Arial"/>
          <w:b/>
          <w:sz w:val="24"/>
        </w:rPr>
      </w:pPr>
      <w:r>
        <w:rPr>
          <w:rFonts w:ascii="Arial" w:hAnsi="Arial" w:cs="Arial"/>
          <w:b/>
          <w:color w:val="0000FF"/>
          <w:sz w:val="24"/>
        </w:rPr>
        <w:t>R4-2404991</w:t>
      </w:r>
      <w:r>
        <w:rPr>
          <w:rFonts w:ascii="Arial" w:hAnsi="Arial" w:cs="Arial"/>
          <w:b/>
          <w:color w:val="0000FF"/>
          <w:sz w:val="24"/>
        </w:rPr>
        <w:tab/>
      </w:r>
      <w:r>
        <w:rPr>
          <w:rFonts w:ascii="Arial" w:hAnsi="Arial" w:cs="Arial"/>
          <w:b/>
          <w:sz w:val="24"/>
        </w:rPr>
        <w:t>CR for 38.101-3 Modification for Lower MSD</w:t>
      </w:r>
    </w:p>
    <w:p w14:paraId="14A60D5C"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v18.5.1</w:t>
      </w:r>
      <w:r>
        <w:rPr>
          <w:i/>
        </w:rPr>
        <w:tab/>
        <w:t xml:space="preserve">  CR-1183  rev  Cat: F (Rel-18)</w:t>
      </w:r>
      <w:r>
        <w:rPr>
          <w:i/>
        </w:rPr>
        <w:br/>
      </w:r>
      <w:r>
        <w:rPr>
          <w:i/>
        </w:rPr>
        <w:br/>
      </w:r>
      <w:r>
        <w:rPr>
          <w:i/>
        </w:rPr>
        <w:tab/>
      </w:r>
      <w:r>
        <w:rPr>
          <w:i/>
        </w:rPr>
        <w:tab/>
      </w:r>
      <w:r>
        <w:rPr>
          <w:i/>
        </w:rPr>
        <w:tab/>
      </w:r>
      <w:r>
        <w:rPr>
          <w:i/>
        </w:rPr>
        <w:tab/>
      </w:r>
      <w:r>
        <w:rPr>
          <w:i/>
        </w:rPr>
        <w:tab/>
        <w:t>Source: Samsung</w:t>
      </w:r>
    </w:p>
    <w:p w14:paraId="52D5E53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9AF89B" w14:textId="42035548" w:rsidR="00726F35" w:rsidRDefault="00726F35" w:rsidP="00726F35">
      <w:pPr>
        <w:rPr>
          <w:rFonts w:ascii="Arial" w:hAnsi="Arial" w:cs="Arial"/>
          <w:b/>
          <w:sz w:val="24"/>
        </w:rPr>
      </w:pPr>
      <w:r>
        <w:rPr>
          <w:rFonts w:ascii="Arial" w:hAnsi="Arial" w:cs="Arial"/>
          <w:b/>
          <w:color w:val="0000FF"/>
          <w:sz w:val="24"/>
        </w:rPr>
        <w:t>R4-2405229</w:t>
      </w:r>
      <w:r>
        <w:rPr>
          <w:rFonts w:ascii="Arial" w:hAnsi="Arial" w:cs="Arial"/>
          <w:b/>
          <w:color w:val="0000FF"/>
          <w:sz w:val="24"/>
        </w:rPr>
        <w:tab/>
      </w:r>
      <w:r>
        <w:rPr>
          <w:rFonts w:ascii="Arial" w:hAnsi="Arial" w:cs="Arial"/>
          <w:b/>
          <w:sz w:val="24"/>
        </w:rPr>
        <w:t>draft CR for TS 38.101-1: 4Rx/8Rx applicability for Lower-MSD requirements</w:t>
      </w:r>
    </w:p>
    <w:p w14:paraId="1AA83B5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ZTE Corporation, CHTTL, Samsung</w:t>
      </w:r>
    </w:p>
    <w:p w14:paraId="15DB908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6AE484" w14:textId="1F866684" w:rsidR="00726F35" w:rsidRDefault="00726F35" w:rsidP="00726F35">
      <w:pPr>
        <w:rPr>
          <w:rFonts w:ascii="Arial" w:hAnsi="Arial" w:cs="Arial"/>
          <w:b/>
          <w:sz w:val="24"/>
        </w:rPr>
      </w:pPr>
      <w:r>
        <w:rPr>
          <w:rFonts w:ascii="Arial" w:hAnsi="Arial" w:cs="Arial"/>
          <w:b/>
          <w:color w:val="0000FF"/>
          <w:sz w:val="24"/>
        </w:rPr>
        <w:t>R4-2405230</w:t>
      </w:r>
      <w:r>
        <w:rPr>
          <w:rFonts w:ascii="Arial" w:hAnsi="Arial" w:cs="Arial"/>
          <w:b/>
          <w:color w:val="0000FF"/>
          <w:sz w:val="24"/>
        </w:rPr>
        <w:tab/>
      </w:r>
      <w:r>
        <w:rPr>
          <w:rFonts w:ascii="Arial" w:hAnsi="Arial" w:cs="Arial"/>
          <w:b/>
          <w:sz w:val="24"/>
        </w:rPr>
        <w:t>draft CR for TS 38.101-3: 4Rx/8Rx applicability for Lower-MSD requirements</w:t>
      </w:r>
    </w:p>
    <w:p w14:paraId="29A9736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CHTTL, Samsung</w:t>
      </w:r>
    </w:p>
    <w:p w14:paraId="56021B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16BA94" w14:textId="1D275697" w:rsidR="00726F35" w:rsidRDefault="00726F35" w:rsidP="00726F35">
      <w:pPr>
        <w:rPr>
          <w:rFonts w:ascii="Arial" w:hAnsi="Arial" w:cs="Arial"/>
          <w:b/>
          <w:sz w:val="24"/>
        </w:rPr>
      </w:pPr>
      <w:r>
        <w:rPr>
          <w:rFonts w:ascii="Arial" w:hAnsi="Arial" w:cs="Arial"/>
          <w:b/>
          <w:color w:val="0000FF"/>
          <w:sz w:val="24"/>
        </w:rPr>
        <w:t>R4-2406588</w:t>
      </w:r>
      <w:r>
        <w:rPr>
          <w:rFonts w:ascii="Arial" w:hAnsi="Arial" w:cs="Arial"/>
          <w:b/>
          <w:color w:val="0000FF"/>
          <w:sz w:val="24"/>
        </w:rPr>
        <w:tab/>
      </w:r>
      <w:r>
        <w:rPr>
          <w:rFonts w:ascii="Arial" w:hAnsi="Arial" w:cs="Arial"/>
          <w:b/>
          <w:sz w:val="24"/>
        </w:rPr>
        <w:t>(NR_ENDC_RF_FR1_enh2-Core) Correction on Lower-MSD verification  for NR CA</w:t>
      </w:r>
    </w:p>
    <w:p w14:paraId="4CD44B0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BA096E0" w14:textId="77777777" w:rsidR="00726F35" w:rsidRDefault="00726F35" w:rsidP="00726F35">
      <w:pPr>
        <w:rPr>
          <w:color w:val="808080"/>
        </w:rPr>
      </w:pPr>
      <w:r>
        <w:rPr>
          <w:color w:val="808080"/>
        </w:rPr>
        <w:t>(Replaces R4-2404881)</w:t>
      </w:r>
    </w:p>
    <w:p w14:paraId="12CE869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06AA32" w14:textId="0161B7E1" w:rsidR="00726F35" w:rsidRDefault="00726F35" w:rsidP="00726F35">
      <w:pPr>
        <w:rPr>
          <w:rFonts w:ascii="Arial" w:hAnsi="Arial" w:cs="Arial"/>
          <w:b/>
          <w:sz w:val="24"/>
        </w:rPr>
      </w:pPr>
      <w:r>
        <w:rPr>
          <w:rFonts w:ascii="Arial" w:hAnsi="Arial" w:cs="Arial"/>
          <w:b/>
          <w:color w:val="0000FF"/>
          <w:sz w:val="24"/>
        </w:rPr>
        <w:t>R4-2406589</w:t>
      </w:r>
      <w:r>
        <w:rPr>
          <w:rFonts w:ascii="Arial" w:hAnsi="Arial" w:cs="Arial"/>
          <w:b/>
          <w:color w:val="0000FF"/>
          <w:sz w:val="24"/>
        </w:rPr>
        <w:tab/>
      </w:r>
      <w:r>
        <w:rPr>
          <w:rFonts w:ascii="Arial" w:hAnsi="Arial" w:cs="Arial"/>
          <w:b/>
          <w:sz w:val="24"/>
        </w:rPr>
        <w:t>(NR_ENDC_RF_FR1_enh2-Core) Correction on Lower-MSD verification for EN-DC</w:t>
      </w:r>
    </w:p>
    <w:p w14:paraId="71040BF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55354D7" w14:textId="77777777" w:rsidR="00726F35" w:rsidRDefault="00726F35" w:rsidP="00726F35">
      <w:pPr>
        <w:rPr>
          <w:color w:val="808080"/>
        </w:rPr>
      </w:pPr>
      <w:r>
        <w:rPr>
          <w:color w:val="808080"/>
        </w:rPr>
        <w:t>(Replaces R4-2404882)</w:t>
      </w:r>
    </w:p>
    <w:p w14:paraId="11D64F4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FAC6B7" w14:textId="77777777" w:rsidR="00726F35" w:rsidRDefault="00726F35" w:rsidP="00726F35">
      <w:pPr>
        <w:pStyle w:val="Heading4"/>
      </w:pPr>
      <w:bookmarkStart w:id="141" w:name="_Toc165046393"/>
      <w:r>
        <w:t>6.1.2</w:t>
      </w:r>
      <w:r>
        <w:tab/>
        <w:t>RRM performance requirements</w:t>
      </w:r>
      <w:bookmarkEnd w:id="141"/>
    </w:p>
    <w:p w14:paraId="343B219B" w14:textId="77777777" w:rsidR="00726F35" w:rsidRDefault="00726F35" w:rsidP="00726F35">
      <w:pPr>
        <w:pStyle w:val="Heading4"/>
      </w:pPr>
      <w:bookmarkStart w:id="142" w:name="_Toc165046394"/>
      <w:r>
        <w:t>6.1.3</w:t>
      </w:r>
      <w:r>
        <w:tab/>
        <w:t>Demodulation and CSI requirements</w:t>
      </w:r>
      <w:bookmarkEnd w:id="142"/>
    </w:p>
    <w:p w14:paraId="2217B89D" w14:textId="172F9BAD" w:rsidR="00726F35" w:rsidRDefault="00726F35" w:rsidP="00726F35">
      <w:pPr>
        <w:rPr>
          <w:rFonts w:ascii="Arial" w:hAnsi="Arial" w:cs="Arial"/>
          <w:b/>
          <w:sz w:val="24"/>
        </w:rPr>
      </w:pPr>
      <w:r>
        <w:rPr>
          <w:rFonts w:ascii="Arial" w:hAnsi="Arial" w:cs="Arial"/>
          <w:b/>
          <w:color w:val="0000FF"/>
          <w:sz w:val="24"/>
        </w:rPr>
        <w:t>R4-2404899</w:t>
      </w:r>
      <w:r>
        <w:rPr>
          <w:rFonts w:ascii="Arial" w:hAnsi="Arial" w:cs="Arial"/>
          <w:b/>
          <w:color w:val="0000FF"/>
          <w:sz w:val="24"/>
        </w:rPr>
        <w:tab/>
      </w:r>
      <w:r>
        <w:rPr>
          <w:rFonts w:ascii="Arial" w:hAnsi="Arial" w:cs="Arial"/>
          <w:b/>
          <w:sz w:val="24"/>
        </w:rPr>
        <w:t>Views on 8Rx demodulation performance requirements with Simulation Results</w:t>
      </w:r>
    </w:p>
    <w:p w14:paraId="556BE15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A34CCDA" w14:textId="77777777" w:rsidR="00726F35" w:rsidRDefault="00726F35" w:rsidP="00726F35">
      <w:pPr>
        <w:rPr>
          <w:rFonts w:ascii="Arial" w:hAnsi="Arial" w:cs="Arial"/>
          <w:b/>
        </w:rPr>
      </w:pPr>
      <w:r>
        <w:rPr>
          <w:rFonts w:ascii="Arial" w:hAnsi="Arial" w:cs="Arial"/>
          <w:b/>
        </w:rPr>
        <w:t xml:space="preserve">Abstract: </w:t>
      </w:r>
    </w:p>
    <w:p w14:paraId="6910455E" w14:textId="77777777" w:rsidR="00726F35" w:rsidRDefault="00726F35" w:rsidP="00726F35">
      <w:r>
        <w:t xml:space="preserve">Views on simplified receiver, along with simulation results are submitted. </w:t>
      </w:r>
    </w:p>
    <w:p w14:paraId="5AD188C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5411E" w14:textId="77777777" w:rsidR="00726F35" w:rsidRDefault="00726F35" w:rsidP="00726F35">
      <w:pPr>
        <w:pStyle w:val="Heading5"/>
      </w:pPr>
      <w:bookmarkStart w:id="143" w:name="_Toc165046395"/>
      <w:r>
        <w:t>6.1.3.1</w:t>
      </w:r>
      <w:r>
        <w:tab/>
        <w:t>8Rx UE demodulation and CSI</w:t>
      </w:r>
      <w:bookmarkEnd w:id="143"/>
    </w:p>
    <w:p w14:paraId="57ADBC9C" w14:textId="77777777" w:rsidR="00726F35" w:rsidRDefault="00726F35" w:rsidP="00726F35">
      <w:pPr>
        <w:pStyle w:val="Heading6"/>
      </w:pPr>
      <w:bookmarkStart w:id="144" w:name="_Toc165046396"/>
      <w:r>
        <w:t>6.1.3.1.1</w:t>
      </w:r>
      <w:r>
        <w:tab/>
        <w:t>PDSCH requirements</w:t>
      </w:r>
      <w:bookmarkEnd w:id="144"/>
      <w:r>
        <w:t xml:space="preserve"> </w:t>
      </w:r>
    </w:p>
    <w:p w14:paraId="31ED9D9F" w14:textId="38F74BCB" w:rsidR="00726F35" w:rsidRDefault="00726F35" w:rsidP="00726F35">
      <w:pPr>
        <w:rPr>
          <w:rFonts w:ascii="Arial" w:hAnsi="Arial" w:cs="Arial"/>
          <w:b/>
          <w:sz w:val="24"/>
        </w:rPr>
      </w:pPr>
      <w:r>
        <w:rPr>
          <w:rFonts w:ascii="Arial" w:hAnsi="Arial" w:cs="Arial"/>
          <w:b/>
          <w:color w:val="0000FF"/>
          <w:sz w:val="24"/>
        </w:rPr>
        <w:t>R4-2404126</w:t>
      </w:r>
      <w:r>
        <w:rPr>
          <w:rFonts w:ascii="Arial" w:hAnsi="Arial" w:cs="Arial"/>
          <w:b/>
          <w:color w:val="0000FF"/>
          <w:sz w:val="24"/>
        </w:rPr>
        <w:tab/>
      </w:r>
      <w:r>
        <w:rPr>
          <w:rFonts w:ascii="Arial" w:hAnsi="Arial" w:cs="Arial"/>
          <w:b/>
          <w:sz w:val="24"/>
        </w:rPr>
        <w:t>Discussion on PDSCH Demodulation Requirements for 8Rx</w:t>
      </w:r>
    </w:p>
    <w:p w14:paraId="2D21ACF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81F9E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835D2" w14:textId="6D89CB43" w:rsidR="00726F35" w:rsidRDefault="00726F35" w:rsidP="00726F35">
      <w:pPr>
        <w:rPr>
          <w:rFonts w:ascii="Arial" w:hAnsi="Arial" w:cs="Arial"/>
          <w:b/>
          <w:sz w:val="24"/>
        </w:rPr>
      </w:pPr>
      <w:r>
        <w:rPr>
          <w:rFonts w:ascii="Arial" w:hAnsi="Arial" w:cs="Arial"/>
          <w:b/>
          <w:color w:val="0000FF"/>
          <w:sz w:val="24"/>
        </w:rPr>
        <w:t>R4-2404127</w:t>
      </w:r>
      <w:r>
        <w:rPr>
          <w:rFonts w:ascii="Arial" w:hAnsi="Arial" w:cs="Arial"/>
          <w:b/>
          <w:color w:val="0000FF"/>
          <w:sz w:val="24"/>
        </w:rPr>
        <w:tab/>
      </w:r>
      <w:r>
        <w:rPr>
          <w:rFonts w:ascii="Arial" w:hAnsi="Arial" w:cs="Arial"/>
          <w:b/>
          <w:sz w:val="24"/>
        </w:rPr>
        <w:t>Supporting Simulation results for PDSCH demodulation for 8Rx</w:t>
      </w:r>
    </w:p>
    <w:p w14:paraId="31FD7E9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951E9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9DAD7" w14:textId="7690BC25" w:rsidR="00726F35" w:rsidRDefault="00726F35" w:rsidP="00726F35">
      <w:pPr>
        <w:rPr>
          <w:rFonts w:ascii="Arial" w:hAnsi="Arial" w:cs="Arial"/>
          <w:b/>
          <w:sz w:val="24"/>
        </w:rPr>
      </w:pPr>
      <w:r>
        <w:rPr>
          <w:rFonts w:ascii="Arial" w:hAnsi="Arial" w:cs="Arial"/>
          <w:b/>
          <w:color w:val="0000FF"/>
          <w:sz w:val="24"/>
        </w:rPr>
        <w:t>R4-2404128</w:t>
      </w:r>
      <w:r>
        <w:rPr>
          <w:rFonts w:ascii="Arial" w:hAnsi="Arial" w:cs="Arial"/>
          <w:b/>
          <w:color w:val="0000FF"/>
          <w:sz w:val="24"/>
        </w:rPr>
        <w:tab/>
      </w:r>
      <w:r>
        <w:rPr>
          <w:rFonts w:ascii="Arial" w:hAnsi="Arial" w:cs="Arial"/>
          <w:b/>
          <w:sz w:val="24"/>
        </w:rPr>
        <w:t>[NR_ENDC_RF_FR1_enh2-Perf] Introduction of 8Rx CA Performance Requirements</w:t>
      </w:r>
    </w:p>
    <w:p w14:paraId="62CCD9F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Nokia</w:t>
      </w:r>
    </w:p>
    <w:p w14:paraId="6E82334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R4-2406027</w:t>
      </w:r>
      <w:r>
        <w:rPr>
          <w:color w:val="993300"/>
          <w:u w:val="single"/>
        </w:rPr>
        <w:t>.</w:t>
      </w:r>
    </w:p>
    <w:p w14:paraId="6472CF09" w14:textId="6ABEB233" w:rsidR="00726F35" w:rsidRDefault="00726F35" w:rsidP="00726F35">
      <w:pPr>
        <w:rPr>
          <w:rFonts w:ascii="Arial" w:hAnsi="Arial" w:cs="Arial"/>
          <w:b/>
          <w:sz w:val="24"/>
        </w:rPr>
      </w:pPr>
      <w:r>
        <w:rPr>
          <w:rFonts w:ascii="Arial" w:hAnsi="Arial" w:cs="Arial"/>
          <w:b/>
          <w:color w:val="0000FF"/>
          <w:sz w:val="24"/>
        </w:rPr>
        <w:t>R4-2404145</w:t>
      </w:r>
      <w:r>
        <w:rPr>
          <w:rFonts w:ascii="Arial" w:hAnsi="Arial" w:cs="Arial"/>
          <w:b/>
          <w:color w:val="0000FF"/>
          <w:sz w:val="24"/>
        </w:rPr>
        <w:tab/>
      </w:r>
      <w:r>
        <w:rPr>
          <w:rFonts w:ascii="Arial" w:hAnsi="Arial" w:cs="Arial"/>
          <w:b/>
          <w:sz w:val="24"/>
        </w:rPr>
        <w:t>Simulation results on PDSCH requirements for 8Rx UE</w:t>
      </w:r>
    </w:p>
    <w:p w14:paraId="6156742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5EC5861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96690" w14:textId="2282E717" w:rsidR="00726F35" w:rsidRDefault="00726F35" w:rsidP="00726F35">
      <w:pPr>
        <w:rPr>
          <w:rFonts w:ascii="Arial" w:hAnsi="Arial" w:cs="Arial"/>
          <w:b/>
          <w:sz w:val="24"/>
        </w:rPr>
      </w:pPr>
      <w:r>
        <w:rPr>
          <w:rFonts w:ascii="Arial" w:hAnsi="Arial" w:cs="Arial"/>
          <w:b/>
          <w:color w:val="0000FF"/>
          <w:sz w:val="24"/>
        </w:rPr>
        <w:t>R4-2404336</w:t>
      </w:r>
      <w:r>
        <w:rPr>
          <w:rFonts w:ascii="Arial" w:hAnsi="Arial" w:cs="Arial"/>
          <w:b/>
          <w:color w:val="0000FF"/>
          <w:sz w:val="24"/>
        </w:rPr>
        <w:tab/>
      </w:r>
      <w:r>
        <w:rPr>
          <w:rFonts w:ascii="Arial" w:hAnsi="Arial" w:cs="Arial"/>
          <w:b/>
          <w:sz w:val="24"/>
        </w:rPr>
        <w:t>On the PDSCH Demodulation Requirements for 8Rx UEs in FR1</w:t>
      </w:r>
    </w:p>
    <w:p w14:paraId="301DD52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5D586F7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C935E" w14:textId="4D5F3770" w:rsidR="00726F35" w:rsidRDefault="00726F35" w:rsidP="00726F35">
      <w:pPr>
        <w:rPr>
          <w:rFonts w:ascii="Arial" w:hAnsi="Arial" w:cs="Arial"/>
          <w:b/>
          <w:sz w:val="24"/>
        </w:rPr>
      </w:pPr>
      <w:r>
        <w:rPr>
          <w:rFonts w:ascii="Arial" w:hAnsi="Arial" w:cs="Arial"/>
          <w:b/>
          <w:color w:val="0000FF"/>
          <w:sz w:val="24"/>
        </w:rPr>
        <w:t>R4-2404337</w:t>
      </w:r>
      <w:r>
        <w:rPr>
          <w:rFonts w:ascii="Arial" w:hAnsi="Arial" w:cs="Arial"/>
          <w:b/>
          <w:color w:val="0000FF"/>
          <w:sz w:val="24"/>
        </w:rPr>
        <w:tab/>
      </w:r>
      <w:r>
        <w:rPr>
          <w:rFonts w:ascii="Arial" w:hAnsi="Arial" w:cs="Arial"/>
          <w:b/>
          <w:sz w:val="24"/>
        </w:rPr>
        <w:t>Summary of Simulation Results for 8Rx Demodulation Requirements</w:t>
      </w:r>
    </w:p>
    <w:p w14:paraId="566EC17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5D2B563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F8AD9" w14:textId="77DD57F4" w:rsidR="00726F35" w:rsidRDefault="00726F35" w:rsidP="00726F35">
      <w:pPr>
        <w:rPr>
          <w:rFonts w:ascii="Arial" w:hAnsi="Arial" w:cs="Arial"/>
          <w:b/>
          <w:sz w:val="24"/>
        </w:rPr>
      </w:pPr>
      <w:r>
        <w:rPr>
          <w:rFonts w:ascii="Arial" w:hAnsi="Arial" w:cs="Arial"/>
          <w:b/>
          <w:color w:val="0000FF"/>
          <w:sz w:val="24"/>
        </w:rPr>
        <w:t>R4-2404338</w:t>
      </w:r>
      <w:r>
        <w:rPr>
          <w:rFonts w:ascii="Arial" w:hAnsi="Arial" w:cs="Arial"/>
          <w:b/>
          <w:color w:val="0000FF"/>
          <w:sz w:val="24"/>
        </w:rPr>
        <w:tab/>
      </w:r>
      <w:r>
        <w:rPr>
          <w:rFonts w:ascii="Arial" w:hAnsi="Arial" w:cs="Arial"/>
          <w:b/>
          <w:sz w:val="24"/>
        </w:rPr>
        <w:t>draftCR on FRC for 8Rx UEs TDD 2 layers in CBW 5MHz to 30MHz</w:t>
      </w:r>
    </w:p>
    <w:p w14:paraId="711BD2A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Apple</w:t>
      </w:r>
    </w:p>
    <w:p w14:paraId="5D6B38E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R4-2406028</w:t>
      </w:r>
      <w:r>
        <w:rPr>
          <w:color w:val="993300"/>
          <w:u w:val="single"/>
        </w:rPr>
        <w:t>.</w:t>
      </w:r>
    </w:p>
    <w:p w14:paraId="4764A5B3" w14:textId="4139E832" w:rsidR="00726F35" w:rsidRDefault="00726F35" w:rsidP="00726F35">
      <w:pPr>
        <w:rPr>
          <w:rFonts w:ascii="Arial" w:hAnsi="Arial" w:cs="Arial"/>
          <w:b/>
          <w:sz w:val="24"/>
        </w:rPr>
      </w:pPr>
      <w:r>
        <w:rPr>
          <w:rFonts w:ascii="Arial" w:hAnsi="Arial" w:cs="Arial"/>
          <w:b/>
          <w:color w:val="0000FF"/>
          <w:sz w:val="24"/>
        </w:rPr>
        <w:t>R4-2404339</w:t>
      </w:r>
      <w:r>
        <w:rPr>
          <w:rFonts w:ascii="Arial" w:hAnsi="Arial" w:cs="Arial"/>
          <w:b/>
          <w:color w:val="0000FF"/>
          <w:sz w:val="24"/>
        </w:rPr>
        <w:tab/>
      </w:r>
      <w:r>
        <w:rPr>
          <w:rFonts w:ascii="Arial" w:hAnsi="Arial" w:cs="Arial"/>
          <w:b/>
          <w:sz w:val="24"/>
        </w:rPr>
        <w:t>draftCR on FRC for 8Rx UEs TDD 2 layers in CBW 40MHz to100MHz</w:t>
      </w:r>
    </w:p>
    <w:p w14:paraId="6B05B8B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Apple</w:t>
      </w:r>
    </w:p>
    <w:p w14:paraId="1B06407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R4-2406029</w:t>
      </w:r>
      <w:r>
        <w:rPr>
          <w:color w:val="993300"/>
          <w:u w:val="single"/>
        </w:rPr>
        <w:t>.</w:t>
      </w:r>
    </w:p>
    <w:p w14:paraId="058AD4AD" w14:textId="0F5E9E8C" w:rsidR="00726F35" w:rsidRDefault="00726F35" w:rsidP="00726F35">
      <w:pPr>
        <w:rPr>
          <w:rFonts w:ascii="Arial" w:hAnsi="Arial" w:cs="Arial"/>
          <w:b/>
          <w:sz w:val="24"/>
        </w:rPr>
      </w:pPr>
      <w:r>
        <w:rPr>
          <w:rFonts w:ascii="Arial" w:hAnsi="Arial" w:cs="Arial"/>
          <w:b/>
          <w:color w:val="0000FF"/>
          <w:sz w:val="24"/>
        </w:rPr>
        <w:t>R4-2404386</w:t>
      </w:r>
      <w:r>
        <w:rPr>
          <w:rFonts w:ascii="Arial" w:hAnsi="Arial" w:cs="Arial"/>
          <w:b/>
          <w:color w:val="0000FF"/>
          <w:sz w:val="24"/>
        </w:rPr>
        <w:tab/>
      </w:r>
      <w:r>
        <w:rPr>
          <w:rFonts w:ascii="Arial" w:hAnsi="Arial" w:cs="Arial"/>
          <w:b/>
          <w:sz w:val="24"/>
        </w:rPr>
        <w:t>Discussion on PDSCH requirements for UE with 8Rx: Simulation results</w:t>
      </w:r>
    </w:p>
    <w:p w14:paraId="0BEA459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350A7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EA4F1" w14:textId="3471FB47" w:rsidR="00726F35" w:rsidRDefault="00726F35" w:rsidP="00726F35">
      <w:pPr>
        <w:rPr>
          <w:rFonts w:ascii="Arial" w:hAnsi="Arial" w:cs="Arial"/>
          <w:b/>
          <w:sz w:val="24"/>
        </w:rPr>
      </w:pPr>
      <w:r>
        <w:rPr>
          <w:rFonts w:ascii="Arial" w:hAnsi="Arial" w:cs="Arial"/>
          <w:b/>
          <w:color w:val="0000FF"/>
          <w:sz w:val="24"/>
        </w:rPr>
        <w:t>R4-2404747</w:t>
      </w:r>
      <w:r>
        <w:rPr>
          <w:rFonts w:ascii="Arial" w:hAnsi="Arial" w:cs="Arial"/>
          <w:b/>
          <w:color w:val="0000FF"/>
          <w:sz w:val="24"/>
        </w:rPr>
        <w:tab/>
      </w:r>
      <w:r>
        <w:rPr>
          <w:rFonts w:ascii="Arial" w:hAnsi="Arial" w:cs="Arial"/>
          <w:b/>
          <w:sz w:val="24"/>
        </w:rPr>
        <w:t>Draft CR on 8Rx PDSCH demodulation requirements</w:t>
      </w:r>
    </w:p>
    <w:p w14:paraId="5E513D6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27CAED2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R4-2406030</w:t>
      </w:r>
      <w:r>
        <w:rPr>
          <w:color w:val="993300"/>
          <w:u w:val="single"/>
        </w:rPr>
        <w:t>.</w:t>
      </w:r>
    </w:p>
    <w:p w14:paraId="03B5E651" w14:textId="750D01F7" w:rsidR="00726F35" w:rsidRDefault="00726F35" w:rsidP="00726F35">
      <w:pPr>
        <w:rPr>
          <w:rFonts w:ascii="Arial" w:hAnsi="Arial" w:cs="Arial"/>
          <w:b/>
          <w:sz w:val="24"/>
        </w:rPr>
      </w:pPr>
      <w:r>
        <w:rPr>
          <w:rFonts w:ascii="Arial" w:hAnsi="Arial" w:cs="Arial"/>
          <w:b/>
          <w:color w:val="0000FF"/>
          <w:sz w:val="24"/>
        </w:rPr>
        <w:t>R4-2404748</w:t>
      </w:r>
      <w:r>
        <w:rPr>
          <w:rFonts w:ascii="Arial" w:hAnsi="Arial" w:cs="Arial"/>
          <w:b/>
          <w:color w:val="0000FF"/>
          <w:sz w:val="24"/>
        </w:rPr>
        <w:tab/>
      </w:r>
      <w:r>
        <w:rPr>
          <w:rFonts w:ascii="Arial" w:hAnsi="Arial" w:cs="Arial"/>
          <w:b/>
          <w:sz w:val="24"/>
        </w:rPr>
        <w:t>Draft CR on FRC for TDD 8 layers (40-100MHz)</w:t>
      </w:r>
    </w:p>
    <w:p w14:paraId="0786270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057C3E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R4-2406031</w:t>
      </w:r>
      <w:r>
        <w:rPr>
          <w:color w:val="993300"/>
          <w:u w:val="single"/>
        </w:rPr>
        <w:t>.</w:t>
      </w:r>
    </w:p>
    <w:p w14:paraId="24DDEF52" w14:textId="279EC4E0" w:rsidR="00726F35" w:rsidRDefault="00726F35" w:rsidP="00726F35">
      <w:pPr>
        <w:rPr>
          <w:rFonts w:ascii="Arial" w:hAnsi="Arial" w:cs="Arial"/>
          <w:b/>
          <w:sz w:val="24"/>
        </w:rPr>
      </w:pPr>
      <w:r>
        <w:rPr>
          <w:rFonts w:ascii="Arial" w:hAnsi="Arial" w:cs="Arial"/>
          <w:b/>
          <w:color w:val="0000FF"/>
          <w:sz w:val="24"/>
        </w:rPr>
        <w:t>R4-2405152</w:t>
      </w:r>
      <w:r>
        <w:rPr>
          <w:rFonts w:ascii="Arial" w:hAnsi="Arial" w:cs="Arial"/>
          <w:b/>
          <w:color w:val="0000FF"/>
          <w:sz w:val="24"/>
        </w:rPr>
        <w:tab/>
      </w:r>
      <w:r>
        <w:rPr>
          <w:rFonts w:ascii="Arial" w:hAnsi="Arial" w:cs="Arial"/>
          <w:b/>
          <w:sz w:val="24"/>
        </w:rPr>
        <w:t>Draft CR on 38.101-4 Introduction of applicability rules for 8Rx CA requirements</w:t>
      </w:r>
    </w:p>
    <w:p w14:paraId="24457D4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33BA9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R4-2406032</w:t>
      </w:r>
      <w:r>
        <w:rPr>
          <w:color w:val="993300"/>
          <w:u w:val="single"/>
        </w:rPr>
        <w:t>.</w:t>
      </w:r>
    </w:p>
    <w:p w14:paraId="68F14389" w14:textId="2EBC1C57" w:rsidR="00726F35" w:rsidRDefault="00726F35" w:rsidP="00726F35">
      <w:pPr>
        <w:rPr>
          <w:rFonts w:ascii="Arial" w:hAnsi="Arial" w:cs="Arial"/>
          <w:b/>
          <w:sz w:val="24"/>
        </w:rPr>
      </w:pPr>
      <w:r>
        <w:rPr>
          <w:rFonts w:ascii="Arial" w:hAnsi="Arial" w:cs="Arial"/>
          <w:b/>
          <w:color w:val="0000FF"/>
          <w:sz w:val="24"/>
        </w:rPr>
        <w:t>R4-2405153</w:t>
      </w:r>
      <w:r>
        <w:rPr>
          <w:rFonts w:ascii="Arial" w:hAnsi="Arial" w:cs="Arial"/>
          <w:b/>
          <w:color w:val="0000FF"/>
          <w:sz w:val="24"/>
        </w:rPr>
        <w:tab/>
      </w:r>
      <w:r>
        <w:rPr>
          <w:rFonts w:ascii="Arial" w:hAnsi="Arial" w:cs="Arial"/>
          <w:b/>
          <w:sz w:val="24"/>
        </w:rPr>
        <w:t>Simulation results for 8Rx PDSCH requirements</w:t>
      </w:r>
    </w:p>
    <w:p w14:paraId="6E77890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37A7F8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932B7" w14:textId="32DDF169" w:rsidR="00726F35" w:rsidRDefault="00726F35" w:rsidP="00726F35">
      <w:pPr>
        <w:rPr>
          <w:rFonts w:ascii="Arial" w:hAnsi="Arial" w:cs="Arial"/>
          <w:b/>
          <w:sz w:val="24"/>
        </w:rPr>
      </w:pPr>
      <w:r>
        <w:rPr>
          <w:rFonts w:ascii="Arial" w:hAnsi="Arial" w:cs="Arial"/>
          <w:b/>
          <w:color w:val="0000FF"/>
          <w:sz w:val="24"/>
        </w:rPr>
        <w:t>R4-2405211</w:t>
      </w:r>
      <w:r>
        <w:rPr>
          <w:rFonts w:ascii="Arial" w:hAnsi="Arial" w:cs="Arial"/>
          <w:b/>
          <w:color w:val="0000FF"/>
          <w:sz w:val="24"/>
        </w:rPr>
        <w:tab/>
      </w:r>
      <w:r>
        <w:rPr>
          <w:rFonts w:ascii="Arial" w:hAnsi="Arial" w:cs="Arial"/>
          <w:b/>
          <w:sz w:val="24"/>
        </w:rPr>
        <w:t>Simulation results for PDSCH demodulation requirements for 8Rx CA</w:t>
      </w:r>
    </w:p>
    <w:p w14:paraId="5A509F6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D84C5F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33EFF" w14:textId="6B1AD17E" w:rsidR="00726F35" w:rsidRDefault="00726F35" w:rsidP="00726F35">
      <w:pPr>
        <w:rPr>
          <w:rFonts w:ascii="Arial" w:hAnsi="Arial" w:cs="Arial"/>
          <w:b/>
          <w:sz w:val="24"/>
        </w:rPr>
      </w:pPr>
      <w:r>
        <w:rPr>
          <w:rFonts w:ascii="Arial" w:hAnsi="Arial" w:cs="Arial"/>
          <w:b/>
          <w:color w:val="0000FF"/>
          <w:sz w:val="24"/>
        </w:rPr>
        <w:t>R4-2405472</w:t>
      </w:r>
      <w:r>
        <w:rPr>
          <w:rFonts w:ascii="Arial" w:hAnsi="Arial" w:cs="Arial"/>
          <w:b/>
          <w:color w:val="0000FF"/>
          <w:sz w:val="24"/>
        </w:rPr>
        <w:tab/>
      </w:r>
      <w:r>
        <w:rPr>
          <w:rFonts w:ascii="Arial" w:hAnsi="Arial" w:cs="Arial"/>
          <w:b/>
          <w:sz w:val="24"/>
        </w:rPr>
        <w:t>Draft CR to 38.101-4 Correction on the reference measurement channel for 8Rx requirements</w:t>
      </w:r>
    </w:p>
    <w:p w14:paraId="10D7B8C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3DA299F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R4-2406033</w:t>
      </w:r>
      <w:r>
        <w:rPr>
          <w:color w:val="993300"/>
          <w:u w:val="single"/>
        </w:rPr>
        <w:t>.</w:t>
      </w:r>
    </w:p>
    <w:p w14:paraId="7FF07388" w14:textId="78290E2B" w:rsidR="00726F35" w:rsidRDefault="00726F35" w:rsidP="00726F35">
      <w:pPr>
        <w:rPr>
          <w:rFonts w:ascii="Arial" w:hAnsi="Arial" w:cs="Arial"/>
          <w:b/>
          <w:sz w:val="24"/>
        </w:rPr>
      </w:pPr>
      <w:r>
        <w:rPr>
          <w:rFonts w:ascii="Arial" w:hAnsi="Arial" w:cs="Arial"/>
          <w:b/>
          <w:color w:val="0000FF"/>
          <w:sz w:val="24"/>
        </w:rPr>
        <w:t>R4-2405473</w:t>
      </w:r>
      <w:r>
        <w:rPr>
          <w:rFonts w:ascii="Arial" w:hAnsi="Arial" w:cs="Arial"/>
          <w:b/>
          <w:color w:val="0000FF"/>
          <w:sz w:val="24"/>
        </w:rPr>
        <w:tab/>
      </w:r>
      <w:r>
        <w:rPr>
          <w:rFonts w:ascii="Arial" w:hAnsi="Arial" w:cs="Arial"/>
          <w:b/>
          <w:sz w:val="24"/>
        </w:rPr>
        <w:t>Updated simulation results for 8Rx PDSCH CA requirement</w:t>
      </w:r>
    </w:p>
    <w:p w14:paraId="26C7240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24922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63D3A" w14:textId="5F1EC841" w:rsidR="00726F35" w:rsidRDefault="00726F35" w:rsidP="00726F35">
      <w:pPr>
        <w:rPr>
          <w:rFonts w:ascii="Arial" w:hAnsi="Arial" w:cs="Arial"/>
          <w:b/>
          <w:sz w:val="24"/>
        </w:rPr>
      </w:pPr>
      <w:r>
        <w:rPr>
          <w:rFonts w:ascii="Arial" w:hAnsi="Arial" w:cs="Arial"/>
          <w:b/>
          <w:color w:val="0000FF"/>
          <w:sz w:val="24"/>
        </w:rPr>
        <w:t>R4-2405474</w:t>
      </w:r>
      <w:r>
        <w:rPr>
          <w:rFonts w:ascii="Arial" w:hAnsi="Arial" w:cs="Arial"/>
          <w:b/>
          <w:color w:val="0000FF"/>
          <w:sz w:val="24"/>
        </w:rPr>
        <w:tab/>
      </w:r>
      <w:r>
        <w:rPr>
          <w:rFonts w:ascii="Arial" w:hAnsi="Arial" w:cs="Arial"/>
          <w:b/>
          <w:sz w:val="24"/>
        </w:rPr>
        <w:t>Simulation results collection for 8 Rx UE demodulation requirements</w:t>
      </w:r>
    </w:p>
    <w:p w14:paraId="6B37905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0C94E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7C811" w14:textId="76C139FC" w:rsidR="00726F35" w:rsidRDefault="00726F35" w:rsidP="00726F35">
      <w:pPr>
        <w:rPr>
          <w:rFonts w:ascii="Arial" w:hAnsi="Arial" w:cs="Arial"/>
          <w:b/>
          <w:sz w:val="24"/>
        </w:rPr>
      </w:pPr>
      <w:r>
        <w:rPr>
          <w:rFonts w:ascii="Arial" w:hAnsi="Arial" w:cs="Arial"/>
          <w:b/>
          <w:color w:val="0000FF"/>
          <w:sz w:val="24"/>
        </w:rPr>
        <w:t>R4-2406027</w:t>
      </w:r>
      <w:r>
        <w:rPr>
          <w:rFonts w:ascii="Arial" w:hAnsi="Arial" w:cs="Arial"/>
          <w:b/>
          <w:color w:val="0000FF"/>
          <w:sz w:val="24"/>
        </w:rPr>
        <w:tab/>
      </w:r>
      <w:r>
        <w:rPr>
          <w:rFonts w:ascii="Arial" w:hAnsi="Arial" w:cs="Arial"/>
          <w:b/>
          <w:sz w:val="24"/>
        </w:rPr>
        <w:t>[NR_ENDC_RF_FR1_enh2-Perf] Introduction of 8Rx CA Performance Requirements</w:t>
      </w:r>
    </w:p>
    <w:p w14:paraId="5CCA6B2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Nokia</w:t>
      </w:r>
    </w:p>
    <w:p w14:paraId="0596608A" w14:textId="77777777" w:rsidR="00726F35" w:rsidRDefault="00726F35" w:rsidP="00726F35">
      <w:pPr>
        <w:rPr>
          <w:color w:val="808080"/>
        </w:rPr>
      </w:pPr>
      <w:r>
        <w:rPr>
          <w:color w:val="808080"/>
        </w:rPr>
        <w:t>(Replaces R4-2404128)</w:t>
      </w:r>
    </w:p>
    <w:p w14:paraId="66F1CBA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A4A07E" w14:textId="001CFEE1" w:rsidR="00726F35" w:rsidRDefault="00726F35" w:rsidP="00726F35">
      <w:pPr>
        <w:rPr>
          <w:rFonts w:ascii="Arial" w:hAnsi="Arial" w:cs="Arial"/>
          <w:b/>
          <w:sz w:val="24"/>
        </w:rPr>
      </w:pPr>
      <w:r>
        <w:rPr>
          <w:rFonts w:ascii="Arial" w:hAnsi="Arial" w:cs="Arial"/>
          <w:b/>
          <w:color w:val="0000FF"/>
          <w:sz w:val="24"/>
        </w:rPr>
        <w:t>R4-2406028</w:t>
      </w:r>
      <w:r>
        <w:rPr>
          <w:rFonts w:ascii="Arial" w:hAnsi="Arial" w:cs="Arial"/>
          <w:b/>
          <w:color w:val="0000FF"/>
          <w:sz w:val="24"/>
        </w:rPr>
        <w:tab/>
      </w:r>
      <w:r>
        <w:rPr>
          <w:rFonts w:ascii="Arial" w:hAnsi="Arial" w:cs="Arial"/>
          <w:b/>
          <w:sz w:val="24"/>
        </w:rPr>
        <w:t>draftCR on FRC for 8Rx UEs TDD 2 layers in CBW 5MHz to 30MHz</w:t>
      </w:r>
    </w:p>
    <w:p w14:paraId="181D7A1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Apple</w:t>
      </w:r>
    </w:p>
    <w:p w14:paraId="0A9FDC02" w14:textId="77777777" w:rsidR="00726F35" w:rsidRDefault="00726F35" w:rsidP="00726F35">
      <w:pPr>
        <w:rPr>
          <w:color w:val="808080"/>
        </w:rPr>
      </w:pPr>
      <w:r>
        <w:rPr>
          <w:color w:val="808080"/>
        </w:rPr>
        <w:t>(Replaces R4-2404338)</w:t>
      </w:r>
    </w:p>
    <w:p w14:paraId="3D55211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2598C" w14:textId="151E4D97" w:rsidR="00726F35" w:rsidRDefault="00726F35" w:rsidP="00726F35">
      <w:pPr>
        <w:rPr>
          <w:rFonts w:ascii="Arial" w:hAnsi="Arial" w:cs="Arial"/>
          <w:b/>
          <w:sz w:val="24"/>
        </w:rPr>
      </w:pPr>
      <w:r>
        <w:rPr>
          <w:rFonts w:ascii="Arial" w:hAnsi="Arial" w:cs="Arial"/>
          <w:b/>
          <w:color w:val="0000FF"/>
          <w:sz w:val="24"/>
        </w:rPr>
        <w:t>R4-2406029</w:t>
      </w:r>
      <w:r>
        <w:rPr>
          <w:rFonts w:ascii="Arial" w:hAnsi="Arial" w:cs="Arial"/>
          <w:b/>
          <w:color w:val="0000FF"/>
          <w:sz w:val="24"/>
        </w:rPr>
        <w:tab/>
      </w:r>
      <w:r>
        <w:rPr>
          <w:rFonts w:ascii="Arial" w:hAnsi="Arial" w:cs="Arial"/>
          <w:b/>
          <w:sz w:val="24"/>
        </w:rPr>
        <w:t>draftCR on FRC for 8Rx UEs TDD 2 layers in CBW 40MHz to100MHz</w:t>
      </w:r>
    </w:p>
    <w:p w14:paraId="38A2FB2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Apple</w:t>
      </w:r>
    </w:p>
    <w:p w14:paraId="3FD3143F" w14:textId="77777777" w:rsidR="00726F35" w:rsidRDefault="00726F35" w:rsidP="00726F35">
      <w:pPr>
        <w:rPr>
          <w:color w:val="808080"/>
        </w:rPr>
      </w:pPr>
      <w:r>
        <w:rPr>
          <w:color w:val="808080"/>
        </w:rPr>
        <w:t>(Replaces R4-2404339)</w:t>
      </w:r>
    </w:p>
    <w:p w14:paraId="3875F75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91F87F" w14:textId="70004792" w:rsidR="00726F35" w:rsidRDefault="00726F35" w:rsidP="00726F35">
      <w:pPr>
        <w:rPr>
          <w:rFonts w:ascii="Arial" w:hAnsi="Arial" w:cs="Arial"/>
          <w:b/>
          <w:sz w:val="24"/>
        </w:rPr>
      </w:pPr>
      <w:r>
        <w:rPr>
          <w:rFonts w:ascii="Arial" w:hAnsi="Arial" w:cs="Arial"/>
          <w:b/>
          <w:color w:val="0000FF"/>
          <w:sz w:val="24"/>
        </w:rPr>
        <w:t>R4-2406030</w:t>
      </w:r>
      <w:r>
        <w:rPr>
          <w:rFonts w:ascii="Arial" w:hAnsi="Arial" w:cs="Arial"/>
          <w:b/>
          <w:color w:val="0000FF"/>
          <w:sz w:val="24"/>
        </w:rPr>
        <w:tab/>
      </w:r>
      <w:r>
        <w:rPr>
          <w:rFonts w:ascii="Arial" w:hAnsi="Arial" w:cs="Arial"/>
          <w:b/>
          <w:sz w:val="24"/>
        </w:rPr>
        <w:t>Draft CR on 8Rx PDSCH demodulation requirements</w:t>
      </w:r>
    </w:p>
    <w:p w14:paraId="521DAE8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337346C2" w14:textId="77777777" w:rsidR="00726F35" w:rsidRDefault="00726F35" w:rsidP="00726F35">
      <w:pPr>
        <w:rPr>
          <w:color w:val="808080"/>
        </w:rPr>
      </w:pPr>
      <w:r>
        <w:rPr>
          <w:color w:val="808080"/>
        </w:rPr>
        <w:t>(Replaces R4-2404747)</w:t>
      </w:r>
    </w:p>
    <w:p w14:paraId="1A17E9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299F83" w14:textId="5C733F10" w:rsidR="00726F35" w:rsidRDefault="00726F35" w:rsidP="00726F35">
      <w:pPr>
        <w:rPr>
          <w:rFonts w:ascii="Arial" w:hAnsi="Arial" w:cs="Arial"/>
          <w:b/>
          <w:sz w:val="24"/>
        </w:rPr>
      </w:pPr>
      <w:r>
        <w:rPr>
          <w:rFonts w:ascii="Arial" w:hAnsi="Arial" w:cs="Arial"/>
          <w:b/>
          <w:color w:val="0000FF"/>
          <w:sz w:val="24"/>
        </w:rPr>
        <w:t>R4-2406031</w:t>
      </w:r>
      <w:r>
        <w:rPr>
          <w:rFonts w:ascii="Arial" w:hAnsi="Arial" w:cs="Arial"/>
          <w:b/>
          <w:color w:val="0000FF"/>
          <w:sz w:val="24"/>
        </w:rPr>
        <w:tab/>
      </w:r>
      <w:r>
        <w:rPr>
          <w:rFonts w:ascii="Arial" w:hAnsi="Arial" w:cs="Arial"/>
          <w:b/>
          <w:sz w:val="24"/>
        </w:rPr>
        <w:t>Draft CR on FRC for TDD 8 layers (40-100MHz)</w:t>
      </w:r>
    </w:p>
    <w:p w14:paraId="40EEF33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65F3177E" w14:textId="77777777" w:rsidR="00726F35" w:rsidRDefault="00726F35" w:rsidP="00726F35">
      <w:pPr>
        <w:rPr>
          <w:color w:val="808080"/>
        </w:rPr>
      </w:pPr>
      <w:r>
        <w:rPr>
          <w:color w:val="808080"/>
        </w:rPr>
        <w:t>(Replaces R4-2404748)</w:t>
      </w:r>
    </w:p>
    <w:p w14:paraId="4DE2EC7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9077C5" w14:textId="3500EDBC" w:rsidR="00726F35" w:rsidRDefault="00726F35" w:rsidP="00726F35">
      <w:pPr>
        <w:rPr>
          <w:rFonts w:ascii="Arial" w:hAnsi="Arial" w:cs="Arial"/>
          <w:b/>
          <w:sz w:val="24"/>
        </w:rPr>
      </w:pPr>
      <w:r>
        <w:rPr>
          <w:rFonts w:ascii="Arial" w:hAnsi="Arial" w:cs="Arial"/>
          <w:b/>
          <w:color w:val="0000FF"/>
          <w:sz w:val="24"/>
        </w:rPr>
        <w:t>R4-2406032</w:t>
      </w:r>
      <w:r>
        <w:rPr>
          <w:rFonts w:ascii="Arial" w:hAnsi="Arial" w:cs="Arial"/>
          <w:b/>
          <w:color w:val="0000FF"/>
          <w:sz w:val="24"/>
        </w:rPr>
        <w:tab/>
      </w:r>
      <w:r>
        <w:rPr>
          <w:rFonts w:ascii="Arial" w:hAnsi="Arial" w:cs="Arial"/>
          <w:b/>
          <w:sz w:val="24"/>
        </w:rPr>
        <w:t>Draft CR on 38.101-4 Introduction of applicability rules for 8Rx CA requirements</w:t>
      </w:r>
    </w:p>
    <w:p w14:paraId="0864A3A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2CEAE67" w14:textId="77777777" w:rsidR="00726F35" w:rsidRDefault="00726F35" w:rsidP="00726F35">
      <w:pPr>
        <w:rPr>
          <w:color w:val="808080"/>
        </w:rPr>
      </w:pPr>
      <w:r>
        <w:rPr>
          <w:color w:val="808080"/>
        </w:rPr>
        <w:t>(Replaces R4-2405152)</w:t>
      </w:r>
    </w:p>
    <w:p w14:paraId="4E16C5A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C6C56C" w14:textId="0A4CFCDC" w:rsidR="00726F35" w:rsidRDefault="00726F35" w:rsidP="00726F35">
      <w:pPr>
        <w:rPr>
          <w:rFonts w:ascii="Arial" w:hAnsi="Arial" w:cs="Arial"/>
          <w:b/>
          <w:sz w:val="24"/>
        </w:rPr>
      </w:pPr>
      <w:r>
        <w:rPr>
          <w:rFonts w:ascii="Arial" w:hAnsi="Arial" w:cs="Arial"/>
          <w:b/>
          <w:color w:val="0000FF"/>
          <w:sz w:val="24"/>
        </w:rPr>
        <w:t>R4-2406033</w:t>
      </w:r>
      <w:r>
        <w:rPr>
          <w:rFonts w:ascii="Arial" w:hAnsi="Arial" w:cs="Arial"/>
          <w:b/>
          <w:color w:val="0000FF"/>
          <w:sz w:val="24"/>
        </w:rPr>
        <w:tab/>
      </w:r>
      <w:r>
        <w:rPr>
          <w:rFonts w:ascii="Arial" w:hAnsi="Arial" w:cs="Arial"/>
          <w:b/>
          <w:sz w:val="24"/>
        </w:rPr>
        <w:t>Draft CR to 38.101-4 Correction on the reference measurement channel for 8Rx requirements</w:t>
      </w:r>
    </w:p>
    <w:p w14:paraId="1252366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1C99B7EC" w14:textId="77777777" w:rsidR="00726F35" w:rsidRDefault="00726F35" w:rsidP="00726F35">
      <w:pPr>
        <w:rPr>
          <w:color w:val="808080"/>
        </w:rPr>
      </w:pPr>
      <w:r>
        <w:rPr>
          <w:color w:val="808080"/>
        </w:rPr>
        <w:t>(Replaces R4-2405472)</w:t>
      </w:r>
    </w:p>
    <w:p w14:paraId="055B913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6C6447" w14:textId="77777777" w:rsidR="00726F35" w:rsidRDefault="00726F35" w:rsidP="00726F35">
      <w:pPr>
        <w:pStyle w:val="Heading6"/>
      </w:pPr>
      <w:bookmarkStart w:id="145" w:name="_Toc165046397"/>
      <w:r>
        <w:t>6.1.3.1.2</w:t>
      </w:r>
      <w:r>
        <w:tab/>
        <w:t>SDR requirements</w:t>
      </w:r>
      <w:bookmarkEnd w:id="145"/>
      <w:r>
        <w:t xml:space="preserve"> </w:t>
      </w:r>
    </w:p>
    <w:p w14:paraId="3AEB412F" w14:textId="77777777" w:rsidR="00726F35" w:rsidRDefault="00726F35" w:rsidP="00726F35">
      <w:pPr>
        <w:pStyle w:val="Heading6"/>
      </w:pPr>
      <w:bookmarkStart w:id="146" w:name="_Toc165046398"/>
      <w:r>
        <w:t>6.1.3.1.3</w:t>
      </w:r>
      <w:r>
        <w:tab/>
        <w:t>CQI reporting requirements</w:t>
      </w:r>
      <w:bookmarkEnd w:id="146"/>
      <w:r>
        <w:t xml:space="preserve"> </w:t>
      </w:r>
    </w:p>
    <w:p w14:paraId="2201289A" w14:textId="77777777" w:rsidR="00726F35" w:rsidRDefault="00726F35" w:rsidP="00726F35">
      <w:pPr>
        <w:pStyle w:val="Heading5"/>
      </w:pPr>
      <w:bookmarkStart w:id="147" w:name="_Toc165046399"/>
      <w:r>
        <w:t>6.1.3.2</w:t>
      </w:r>
      <w:r>
        <w:tab/>
        <w:t>4Tx BS demodulation</w:t>
      </w:r>
      <w:bookmarkEnd w:id="147"/>
    </w:p>
    <w:p w14:paraId="35D79018" w14:textId="4B784BE9" w:rsidR="00726F35" w:rsidRDefault="00726F35" w:rsidP="00726F35">
      <w:pPr>
        <w:rPr>
          <w:rFonts w:ascii="Arial" w:hAnsi="Arial" w:cs="Arial"/>
          <w:b/>
          <w:sz w:val="24"/>
        </w:rPr>
      </w:pPr>
      <w:r>
        <w:rPr>
          <w:rFonts w:ascii="Arial" w:hAnsi="Arial" w:cs="Arial"/>
          <w:b/>
          <w:color w:val="0000FF"/>
          <w:sz w:val="24"/>
        </w:rPr>
        <w:t>R4-2405154</w:t>
      </w:r>
      <w:r>
        <w:rPr>
          <w:rFonts w:ascii="Arial" w:hAnsi="Arial" w:cs="Arial"/>
          <w:b/>
          <w:color w:val="0000FF"/>
          <w:sz w:val="24"/>
        </w:rPr>
        <w:tab/>
      </w:r>
      <w:r>
        <w:rPr>
          <w:rFonts w:ascii="Arial" w:hAnsi="Arial" w:cs="Arial"/>
          <w:b/>
          <w:sz w:val="24"/>
        </w:rPr>
        <w:t>draft big CR on 38.101-4 Introduction of 8Rx UE demodulation and CSI  requirements</w:t>
      </w:r>
    </w:p>
    <w:p w14:paraId="6ABAC17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551712E" w14:textId="77777777" w:rsidR="00726F35" w:rsidRDefault="00726F35" w:rsidP="00726F35">
      <w:pPr>
        <w:rPr>
          <w:rFonts w:ascii="Arial" w:hAnsi="Arial" w:cs="Arial"/>
          <w:b/>
        </w:rPr>
      </w:pPr>
      <w:r>
        <w:rPr>
          <w:rFonts w:ascii="Arial" w:hAnsi="Arial" w:cs="Arial"/>
          <w:b/>
        </w:rPr>
        <w:t xml:space="preserve">Abstract: </w:t>
      </w:r>
    </w:p>
    <w:p w14:paraId="3A918631" w14:textId="77777777" w:rsidR="00726F35" w:rsidRDefault="00726F35" w:rsidP="00726F35">
      <w:r>
        <w:t>[Email Approval]</w:t>
      </w:r>
    </w:p>
    <w:p w14:paraId="03E0EE8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CA7689" w14:textId="10B91AEE" w:rsidR="00726F35" w:rsidRDefault="00726F35" w:rsidP="00726F35">
      <w:pPr>
        <w:rPr>
          <w:rFonts w:ascii="Arial" w:hAnsi="Arial" w:cs="Arial"/>
          <w:b/>
          <w:sz w:val="24"/>
        </w:rPr>
      </w:pPr>
      <w:r>
        <w:rPr>
          <w:rFonts w:ascii="Arial" w:hAnsi="Arial" w:cs="Arial"/>
          <w:b/>
          <w:color w:val="0000FF"/>
          <w:sz w:val="24"/>
        </w:rPr>
        <w:t>R4-2405155</w:t>
      </w:r>
      <w:r>
        <w:rPr>
          <w:rFonts w:ascii="Arial" w:hAnsi="Arial" w:cs="Arial"/>
          <w:b/>
          <w:color w:val="0000FF"/>
          <w:sz w:val="24"/>
        </w:rPr>
        <w:tab/>
      </w:r>
      <w:r>
        <w:rPr>
          <w:rFonts w:ascii="Arial" w:hAnsi="Arial" w:cs="Arial"/>
          <w:b/>
          <w:sz w:val="24"/>
        </w:rPr>
        <w:t>draft big CR on 38.141-1 Introduction of 4Tx BS performance requirements</w:t>
      </w:r>
    </w:p>
    <w:p w14:paraId="5AE64A7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C1BD8C0" w14:textId="77777777" w:rsidR="00726F35" w:rsidRDefault="00726F35" w:rsidP="00726F35">
      <w:pPr>
        <w:rPr>
          <w:rFonts w:ascii="Arial" w:hAnsi="Arial" w:cs="Arial"/>
          <w:b/>
        </w:rPr>
      </w:pPr>
      <w:r>
        <w:rPr>
          <w:rFonts w:ascii="Arial" w:hAnsi="Arial" w:cs="Arial"/>
          <w:b/>
        </w:rPr>
        <w:t xml:space="preserve">Abstract: </w:t>
      </w:r>
    </w:p>
    <w:p w14:paraId="4D022652" w14:textId="77777777" w:rsidR="00726F35" w:rsidRDefault="00726F35" w:rsidP="00726F35">
      <w:r>
        <w:t>[Email Approval]</w:t>
      </w:r>
    </w:p>
    <w:p w14:paraId="6C2E6C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06693D" w14:textId="77777777" w:rsidR="00726F35" w:rsidRDefault="00726F35" w:rsidP="00726F35">
      <w:pPr>
        <w:pStyle w:val="Heading4"/>
      </w:pPr>
      <w:bookmarkStart w:id="148" w:name="_Toc165046400"/>
      <w:r>
        <w:t>6.1.4</w:t>
      </w:r>
      <w:r>
        <w:tab/>
        <w:t>Moderator summary and conclusions</w:t>
      </w:r>
      <w:bookmarkEnd w:id="148"/>
    </w:p>
    <w:p w14:paraId="5B45A2C5" w14:textId="58B956CE" w:rsidR="00726F35" w:rsidRDefault="00726F35" w:rsidP="00726F35">
      <w:pPr>
        <w:rPr>
          <w:rFonts w:ascii="Arial" w:hAnsi="Arial" w:cs="Arial"/>
          <w:b/>
          <w:sz w:val="24"/>
        </w:rPr>
      </w:pPr>
      <w:r>
        <w:rPr>
          <w:rFonts w:ascii="Arial" w:hAnsi="Arial" w:cs="Arial"/>
          <w:b/>
          <w:color w:val="0000FF"/>
          <w:sz w:val="24"/>
        </w:rPr>
        <w:t>R4-2404815</w:t>
      </w:r>
      <w:r>
        <w:rPr>
          <w:rFonts w:ascii="Arial" w:hAnsi="Arial" w:cs="Arial"/>
          <w:b/>
          <w:color w:val="0000FF"/>
          <w:sz w:val="24"/>
        </w:rPr>
        <w:tab/>
      </w:r>
      <w:r>
        <w:rPr>
          <w:rFonts w:ascii="Arial" w:hAnsi="Arial" w:cs="Arial"/>
          <w:b/>
          <w:sz w:val="24"/>
        </w:rPr>
        <w:t>Topic summary for [110bis][204] NR_ENDC_ RF_FR1_enh2</w:t>
      </w:r>
    </w:p>
    <w:p w14:paraId="41887A4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4B82327C" w14:textId="77777777" w:rsidR="00726F35" w:rsidRDefault="00726F35" w:rsidP="00726F35">
      <w:pPr>
        <w:rPr>
          <w:rFonts w:ascii="Arial" w:hAnsi="Arial" w:cs="Arial"/>
          <w:b/>
        </w:rPr>
      </w:pPr>
      <w:r>
        <w:rPr>
          <w:rFonts w:ascii="Arial" w:hAnsi="Arial" w:cs="Arial"/>
          <w:b/>
        </w:rPr>
        <w:t xml:space="preserve">Abstract: </w:t>
      </w:r>
    </w:p>
    <w:p w14:paraId="74CF09E2" w14:textId="77777777" w:rsidR="00726F35" w:rsidRDefault="00726F35" w:rsidP="00726F35">
      <w:r>
        <w:t>Topic summary in RRM session</w:t>
      </w:r>
    </w:p>
    <w:p w14:paraId="68A853F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69A763" w14:textId="51639357" w:rsidR="00726F35" w:rsidRDefault="00726F35" w:rsidP="00726F35">
      <w:pPr>
        <w:rPr>
          <w:rFonts w:ascii="Arial" w:hAnsi="Arial" w:cs="Arial"/>
          <w:b/>
          <w:sz w:val="24"/>
        </w:rPr>
      </w:pPr>
      <w:r>
        <w:rPr>
          <w:rFonts w:ascii="Arial" w:hAnsi="Arial" w:cs="Arial"/>
          <w:b/>
          <w:color w:val="0000FF"/>
          <w:sz w:val="24"/>
        </w:rPr>
        <w:t>R4-2405268</w:t>
      </w:r>
      <w:r>
        <w:rPr>
          <w:rFonts w:ascii="Arial" w:hAnsi="Arial" w:cs="Arial"/>
          <w:b/>
          <w:color w:val="0000FF"/>
          <w:sz w:val="24"/>
        </w:rPr>
        <w:tab/>
      </w:r>
      <w:r>
        <w:rPr>
          <w:rFonts w:ascii="Arial" w:hAnsi="Arial" w:cs="Arial"/>
          <w:b/>
          <w:sz w:val="24"/>
        </w:rPr>
        <w:t>Topic summary for [110bis][115] FR1_enh2_R18</w:t>
      </w:r>
    </w:p>
    <w:p w14:paraId="75EA948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091A7C7D" w14:textId="77777777" w:rsidR="00726F35" w:rsidRDefault="00726F35" w:rsidP="00726F35">
      <w:pPr>
        <w:rPr>
          <w:rFonts w:ascii="Arial" w:hAnsi="Arial" w:cs="Arial"/>
          <w:b/>
        </w:rPr>
      </w:pPr>
      <w:r>
        <w:rPr>
          <w:rFonts w:ascii="Arial" w:hAnsi="Arial" w:cs="Arial"/>
          <w:b/>
        </w:rPr>
        <w:t xml:space="preserve">Abstract: </w:t>
      </w:r>
    </w:p>
    <w:p w14:paraId="53FFA9AB" w14:textId="77777777" w:rsidR="00726F35" w:rsidRDefault="00726F35" w:rsidP="00726F35">
      <w:r>
        <w:t>Summary for 6.1, 6.1.1</w:t>
      </w:r>
    </w:p>
    <w:p w14:paraId="439857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23C35" w14:textId="2BF3E05E" w:rsidR="00726F35" w:rsidRDefault="00726F35" w:rsidP="00726F35">
      <w:pPr>
        <w:rPr>
          <w:rFonts w:ascii="Arial" w:hAnsi="Arial" w:cs="Arial"/>
          <w:b/>
          <w:sz w:val="24"/>
        </w:rPr>
      </w:pPr>
      <w:r>
        <w:rPr>
          <w:rFonts w:ascii="Arial" w:hAnsi="Arial" w:cs="Arial"/>
          <w:b/>
          <w:color w:val="0000FF"/>
          <w:sz w:val="24"/>
        </w:rPr>
        <w:t>R4-2405836</w:t>
      </w:r>
      <w:r>
        <w:rPr>
          <w:rFonts w:ascii="Arial" w:hAnsi="Arial" w:cs="Arial"/>
          <w:b/>
          <w:color w:val="0000FF"/>
          <w:sz w:val="24"/>
        </w:rPr>
        <w:tab/>
      </w:r>
      <w:r>
        <w:rPr>
          <w:rFonts w:ascii="Arial" w:hAnsi="Arial" w:cs="Arial"/>
          <w:b/>
          <w:sz w:val="24"/>
        </w:rPr>
        <w:t>Topic summary for [110bis][317] RF_FR1_enh2_Demod</w:t>
      </w:r>
    </w:p>
    <w:p w14:paraId="04FCD29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97EBA8F" w14:textId="77777777" w:rsidR="00726F35" w:rsidRDefault="00726F35" w:rsidP="00726F35">
      <w:pPr>
        <w:rPr>
          <w:rFonts w:ascii="Arial" w:hAnsi="Arial" w:cs="Arial"/>
          <w:b/>
        </w:rPr>
      </w:pPr>
      <w:r>
        <w:rPr>
          <w:rFonts w:ascii="Arial" w:hAnsi="Arial" w:cs="Arial"/>
          <w:b/>
        </w:rPr>
        <w:t xml:space="preserve">Abstract: </w:t>
      </w:r>
    </w:p>
    <w:p w14:paraId="731F43CC" w14:textId="77777777" w:rsidR="00726F35" w:rsidRDefault="00726F35" w:rsidP="00726F35">
      <w:r>
        <w:t>[110bis] BDaT Session AI 6.1.3, 6.1.3.1, 6.1.3.1.1, 6.1.3.1.2, 6.1.3.1.3, 6.1.3.2</w:t>
      </w:r>
    </w:p>
    <w:p w14:paraId="34BFBFF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61985" w14:textId="2E6CECF3" w:rsidR="00726F35" w:rsidRDefault="00726F35" w:rsidP="00726F35">
      <w:pPr>
        <w:rPr>
          <w:rFonts w:ascii="Arial" w:hAnsi="Arial" w:cs="Arial"/>
          <w:b/>
          <w:sz w:val="24"/>
        </w:rPr>
      </w:pPr>
      <w:r>
        <w:rPr>
          <w:rFonts w:ascii="Arial" w:hAnsi="Arial" w:cs="Arial"/>
          <w:b/>
          <w:color w:val="0000FF"/>
          <w:sz w:val="24"/>
        </w:rPr>
        <w:t>R4-2406059</w:t>
      </w:r>
      <w:r>
        <w:rPr>
          <w:rFonts w:ascii="Arial" w:hAnsi="Arial" w:cs="Arial"/>
          <w:b/>
          <w:color w:val="0000FF"/>
          <w:sz w:val="24"/>
        </w:rPr>
        <w:tab/>
      </w:r>
      <w:r>
        <w:rPr>
          <w:rFonts w:ascii="Arial" w:hAnsi="Arial" w:cs="Arial"/>
          <w:b/>
          <w:sz w:val="24"/>
        </w:rPr>
        <w:t>draftCR for 38.101-4 Introduction of 8Rx Applicability Rule for single carrier</w:t>
      </w:r>
    </w:p>
    <w:p w14:paraId="19290C5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Nokia</w:t>
      </w:r>
    </w:p>
    <w:p w14:paraId="3507FED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7222E1" w14:textId="42F6B42F" w:rsidR="00726F35" w:rsidRDefault="00726F35" w:rsidP="00726F35">
      <w:pPr>
        <w:rPr>
          <w:rFonts w:ascii="Arial" w:hAnsi="Arial" w:cs="Arial"/>
          <w:b/>
          <w:sz w:val="24"/>
        </w:rPr>
      </w:pPr>
      <w:r>
        <w:rPr>
          <w:rFonts w:ascii="Arial" w:hAnsi="Arial" w:cs="Arial"/>
          <w:b/>
          <w:color w:val="0000FF"/>
          <w:sz w:val="24"/>
        </w:rPr>
        <w:t>R4-2406060</w:t>
      </w:r>
      <w:r>
        <w:rPr>
          <w:rFonts w:ascii="Arial" w:hAnsi="Arial" w:cs="Arial"/>
          <w:b/>
          <w:color w:val="0000FF"/>
          <w:sz w:val="24"/>
        </w:rPr>
        <w:tab/>
      </w:r>
      <w:r>
        <w:rPr>
          <w:rFonts w:ascii="Arial" w:hAnsi="Arial" w:cs="Arial"/>
          <w:b/>
          <w:sz w:val="24"/>
        </w:rPr>
        <w:t>draftCR on 38.101-4: Introduction of requirements applicability for 8Rx CSI reporting test</w:t>
      </w:r>
    </w:p>
    <w:p w14:paraId="1D37961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200152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83D6E" w14:textId="2DBB1113" w:rsidR="00726F35" w:rsidRDefault="00726F35" w:rsidP="00726F35">
      <w:pPr>
        <w:rPr>
          <w:rFonts w:ascii="Arial" w:hAnsi="Arial" w:cs="Arial"/>
          <w:b/>
          <w:sz w:val="24"/>
        </w:rPr>
      </w:pPr>
      <w:r>
        <w:rPr>
          <w:rFonts w:ascii="Arial" w:hAnsi="Arial" w:cs="Arial"/>
          <w:b/>
          <w:color w:val="0000FF"/>
          <w:sz w:val="24"/>
        </w:rPr>
        <w:t>R4-2406061</w:t>
      </w:r>
      <w:r>
        <w:rPr>
          <w:rFonts w:ascii="Arial" w:hAnsi="Arial" w:cs="Arial"/>
          <w:b/>
          <w:color w:val="0000FF"/>
          <w:sz w:val="24"/>
        </w:rPr>
        <w:tab/>
      </w:r>
      <w:r>
        <w:rPr>
          <w:rFonts w:ascii="Arial" w:hAnsi="Arial" w:cs="Arial"/>
          <w:b/>
          <w:sz w:val="24"/>
        </w:rPr>
        <w:t>draftCR to 38.101-4: Introduction of Reference measurement channels for 8Rx PDSCH single carrier requirements</w:t>
      </w:r>
    </w:p>
    <w:p w14:paraId="53FFC2D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MediaTek</w:t>
      </w:r>
    </w:p>
    <w:p w14:paraId="4070F80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29CB0D" w14:textId="5EC592D9" w:rsidR="00726F35" w:rsidRDefault="00726F35" w:rsidP="00726F35">
      <w:pPr>
        <w:rPr>
          <w:rFonts w:ascii="Arial" w:hAnsi="Arial" w:cs="Arial"/>
          <w:b/>
          <w:sz w:val="24"/>
        </w:rPr>
      </w:pPr>
      <w:r>
        <w:rPr>
          <w:rFonts w:ascii="Arial" w:hAnsi="Arial" w:cs="Arial"/>
          <w:b/>
          <w:color w:val="0000FF"/>
          <w:sz w:val="24"/>
        </w:rPr>
        <w:t>R4-2406590</w:t>
      </w:r>
      <w:r>
        <w:rPr>
          <w:rFonts w:ascii="Arial" w:hAnsi="Arial" w:cs="Arial"/>
          <w:b/>
          <w:color w:val="0000FF"/>
          <w:sz w:val="24"/>
        </w:rPr>
        <w:tab/>
      </w:r>
      <w:r>
        <w:rPr>
          <w:rFonts w:ascii="Arial" w:hAnsi="Arial" w:cs="Arial"/>
          <w:b/>
          <w:sz w:val="24"/>
        </w:rPr>
        <w:t>WF on 4Tx SRS issues</w:t>
      </w:r>
    </w:p>
    <w:p w14:paraId="69487BA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DE8001" w14:textId="77777777" w:rsidR="00726F35" w:rsidRDefault="00726F35" w:rsidP="00726F35">
      <w:pPr>
        <w:rPr>
          <w:rFonts w:ascii="Arial" w:hAnsi="Arial" w:cs="Arial"/>
          <w:b/>
        </w:rPr>
      </w:pPr>
      <w:r>
        <w:rPr>
          <w:rFonts w:ascii="Arial" w:hAnsi="Arial" w:cs="Arial"/>
          <w:b/>
        </w:rPr>
        <w:t xml:space="preserve">Abstract: </w:t>
      </w:r>
    </w:p>
    <w:p w14:paraId="2C837D5F" w14:textId="77777777" w:rsidR="00726F35" w:rsidRDefault="00726F35" w:rsidP="00726F35">
      <w:r>
        <w:t>[RAN4#110-bis][100] Main Session</w:t>
      </w:r>
    </w:p>
    <w:p w14:paraId="3DDDF5C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23408" w14:textId="77777777" w:rsidR="00726F35" w:rsidRDefault="00726F35" w:rsidP="00726F35">
      <w:pPr>
        <w:pStyle w:val="Heading3"/>
      </w:pPr>
      <w:bookmarkStart w:id="149" w:name="_Toc165046401"/>
      <w:r>
        <w:t>6.2</w:t>
      </w:r>
      <w:r>
        <w:tab/>
        <w:t>NR RF requirements enhancement for FR2, Phase 3</w:t>
      </w:r>
      <w:bookmarkEnd w:id="149"/>
    </w:p>
    <w:p w14:paraId="6D0C8D56" w14:textId="77777777" w:rsidR="00726F35" w:rsidRDefault="00726F35" w:rsidP="00726F35">
      <w:pPr>
        <w:pStyle w:val="Heading4"/>
      </w:pPr>
      <w:bookmarkStart w:id="150" w:name="_Toc165046402"/>
      <w:r>
        <w:t>6.2.1</w:t>
      </w:r>
      <w:r>
        <w:tab/>
        <w:t>UL 256QAM core requirements maintenance</w:t>
      </w:r>
      <w:bookmarkEnd w:id="150"/>
    </w:p>
    <w:p w14:paraId="6CD54541" w14:textId="570DA9B5" w:rsidR="00726F35" w:rsidRDefault="00726F35" w:rsidP="00726F35">
      <w:pPr>
        <w:rPr>
          <w:rFonts w:ascii="Arial" w:hAnsi="Arial" w:cs="Arial"/>
          <w:b/>
          <w:sz w:val="24"/>
        </w:rPr>
      </w:pPr>
      <w:r>
        <w:rPr>
          <w:rFonts w:ascii="Arial" w:hAnsi="Arial" w:cs="Arial"/>
          <w:b/>
          <w:color w:val="0000FF"/>
          <w:sz w:val="24"/>
        </w:rPr>
        <w:t>R4-2405058</w:t>
      </w:r>
      <w:r>
        <w:rPr>
          <w:rFonts w:ascii="Arial" w:hAnsi="Arial" w:cs="Arial"/>
          <w:b/>
          <w:color w:val="0000FF"/>
          <w:sz w:val="24"/>
        </w:rPr>
        <w:tab/>
      </w:r>
      <w:r>
        <w:rPr>
          <w:rFonts w:ascii="Arial" w:hAnsi="Arial" w:cs="Arial"/>
          <w:b/>
          <w:sz w:val="24"/>
        </w:rPr>
        <w:t>Draft CR for Rel-18 TS 38.101-2 on correction of the MPR rule for CA</w:t>
      </w:r>
    </w:p>
    <w:p w14:paraId="1C1BA81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F (Rel-18)</w:t>
      </w:r>
      <w:r>
        <w:rPr>
          <w:i/>
        </w:rPr>
        <w:br/>
      </w:r>
      <w:r>
        <w:rPr>
          <w:i/>
        </w:rPr>
        <w:br/>
      </w:r>
      <w:r>
        <w:rPr>
          <w:i/>
        </w:rPr>
        <w:tab/>
      </w:r>
      <w:r>
        <w:rPr>
          <w:i/>
        </w:rPr>
        <w:tab/>
      </w:r>
      <w:r>
        <w:rPr>
          <w:i/>
        </w:rPr>
        <w:tab/>
      </w:r>
      <w:r>
        <w:rPr>
          <w:i/>
        </w:rPr>
        <w:tab/>
      </w:r>
      <w:r>
        <w:rPr>
          <w:i/>
        </w:rPr>
        <w:tab/>
        <w:t>Source: MediaTek (Wuhan) Inc.</w:t>
      </w:r>
    </w:p>
    <w:p w14:paraId="3B58AE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AB514" w14:textId="77777777" w:rsidR="00726F35" w:rsidRDefault="00726F35">
      <w:r>
        <w:t>6.2.2</w:t>
      </w:r>
      <w:r>
        <w:tab/>
        <w:t>Beam correspondence requirements maintenance for RRC_INACTIVE and initial access</w:t>
      </w:r>
    </w:p>
    <w:p w14:paraId="3E25D7F2" w14:textId="77777777" w:rsidR="00726F35" w:rsidRDefault="00726F35" w:rsidP="00726F35">
      <w:pPr>
        <w:pStyle w:val="Heading4"/>
      </w:pPr>
      <w:bookmarkStart w:id="151" w:name="_Toc165046403"/>
      <w:r>
        <w:t>6.2.3</w:t>
      </w:r>
      <w:r>
        <w:tab/>
        <w:t>BS demodulation requirements (UL 256QAM)</w:t>
      </w:r>
      <w:bookmarkEnd w:id="151"/>
    </w:p>
    <w:p w14:paraId="6F6E0FC2" w14:textId="6AA07735" w:rsidR="003B64A6" w:rsidRDefault="00726F35" w:rsidP="00726F35">
      <w:pPr>
        <w:rPr>
          <w:rFonts w:ascii="Arial" w:hAnsi="Arial" w:cs="Arial"/>
          <w:b/>
          <w:sz w:val="24"/>
        </w:rPr>
      </w:pPr>
      <w:r>
        <w:rPr>
          <w:rFonts w:ascii="Arial" w:hAnsi="Arial" w:cs="Arial"/>
          <w:b/>
          <w:color w:val="0000FF"/>
          <w:sz w:val="24"/>
        </w:rPr>
        <w:t>R4-2404860</w:t>
      </w:r>
      <w:r>
        <w:rPr>
          <w:rFonts w:ascii="Arial" w:hAnsi="Arial" w:cs="Arial"/>
          <w:b/>
          <w:color w:val="0000FF"/>
          <w:sz w:val="24"/>
        </w:rPr>
        <w:tab/>
      </w:r>
      <w:r>
        <w:rPr>
          <w:rFonts w:ascii="Arial" w:hAnsi="Arial" w:cs="Arial"/>
          <w:b/>
          <w:sz w:val="24"/>
        </w:rPr>
        <w:t>Discussion on 256 QAM BS Demodulation</w:t>
      </w:r>
    </w:p>
    <w:p w14:paraId="79A02D0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468E4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2AD25" w14:textId="5A7A1280" w:rsidR="00726F35" w:rsidRDefault="00726F35" w:rsidP="00726F35">
      <w:pPr>
        <w:rPr>
          <w:rFonts w:ascii="Arial" w:hAnsi="Arial" w:cs="Arial"/>
          <w:b/>
          <w:sz w:val="24"/>
        </w:rPr>
      </w:pPr>
      <w:r>
        <w:rPr>
          <w:rFonts w:ascii="Arial" w:hAnsi="Arial" w:cs="Arial"/>
          <w:b/>
          <w:color w:val="0000FF"/>
          <w:sz w:val="24"/>
        </w:rPr>
        <w:t>R4-2405541</w:t>
      </w:r>
      <w:r>
        <w:rPr>
          <w:rFonts w:ascii="Arial" w:hAnsi="Arial" w:cs="Arial"/>
          <w:b/>
          <w:color w:val="0000FF"/>
          <w:sz w:val="24"/>
        </w:rPr>
        <w:tab/>
      </w:r>
      <w:r>
        <w:rPr>
          <w:rFonts w:ascii="Arial" w:hAnsi="Arial" w:cs="Arial"/>
          <w:b/>
          <w:sz w:val="24"/>
        </w:rPr>
        <w:t>(NR_RF_FR2_req_Ph3-Perf) Draft big CR for 38.141-1 FR2 PUSCH 256QAM requirement</w:t>
      </w:r>
    </w:p>
    <w:p w14:paraId="19BEC10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23B82AF2" w14:textId="77777777" w:rsidR="00726F35" w:rsidRDefault="00726F35" w:rsidP="00726F35">
      <w:pPr>
        <w:rPr>
          <w:rFonts w:ascii="Arial" w:hAnsi="Arial" w:cs="Arial"/>
          <w:b/>
        </w:rPr>
      </w:pPr>
      <w:r>
        <w:rPr>
          <w:rFonts w:ascii="Arial" w:hAnsi="Arial" w:cs="Arial"/>
          <w:b/>
        </w:rPr>
        <w:t xml:space="preserve">Abstract: </w:t>
      </w:r>
    </w:p>
    <w:p w14:paraId="1D29D4F6" w14:textId="77777777" w:rsidR="00726F35" w:rsidRDefault="00726F35" w:rsidP="00726F35">
      <w:r>
        <w:t>Resubmit draft big CR on FRC table alignment</w:t>
      </w:r>
    </w:p>
    <w:p w14:paraId="4CBEC8B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8C4CA6" w14:textId="77777777" w:rsidR="00726F35" w:rsidRDefault="00726F35" w:rsidP="00726F35">
      <w:pPr>
        <w:pStyle w:val="Heading4"/>
      </w:pPr>
      <w:bookmarkStart w:id="152" w:name="_Toc165046404"/>
      <w:r>
        <w:t>6.2.4</w:t>
      </w:r>
      <w:r>
        <w:tab/>
        <w:t>Moderator summary and conclusions</w:t>
      </w:r>
      <w:bookmarkEnd w:id="152"/>
    </w:p>
    <w:p w14:paraId="522AF5F1" w14:textId="182A52A3" w:rsidR="00726F35" w:rsidRDefault="00726F35" w:rsidP="00726F35">
      <w:pPr>
        <w:rPr>
          <w:rFonts w:ascii="Arial" w:hAnsi="Arial" w:cs="Arial"/>
          <w:b/>
          <w:sz w:val="24"/>
        </w:rPr>
      </w:pPr>
      <w:r>
        <w:rPr>
          <w:rFonts w:ascii="Arial" w:hAnsi="Arial" w:cs="Arial"/>
          <w:b/>
          <w:color w:val="0000FF"/>
          <w:sz w:val="24"/>
        </w:rPr>
        <w:t>R4-2405269</w:t>
      </w:r>
      <w:r>
        <w:rPr>
          <w:rFonts w:ascii="Arial" w:hAnsi="Arial" w:cs="Arial"/>
          <w:b/>
          <w:color w:val="0000FF"/>
          <w:sz w:val="24"/>
        </w:rPr>
        <w:tab/>
      </w:r>
      <w:r>
        <w:rPr>
          <w:rFonts w:ascii="Arial" w:hAnsi="Arial" w:cs="Arial"/>
          <w:b/>
          <w:sz w:val="24"/>
        </w:rPr>
        <w:t>Topic summary for [110bis][116] FR2_enh_req_Ph3_R18</w:t>
      </w:r>
    </w:p>
    <w:p w14:paraId="474E723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77E72069" w14:textId="77777777" w:rsidR="00726F35" w:rsidRDefault="00726F35" w:rsidP="00726F35">
      <w:pPr>
        <w:rPr>
          <w:rFonts w:ascii="Arial" w:hAnsi="Arial" w:cs="Arial"/>
          <w:b/>
        </w:rPr>
      </w:pPr>
      <w:r>
        <w:rPr>
          <w:rFonts w:ascii="Arial" w:hAnsi="Arial" w:cs="Arial"/>
          <w:b/>
        </w:rPr>
        <w:t xml:space="preserve">Abstract: </w:t>
      </w:r>
    </w:p>
    <w:p w14:paraId="5FB89202" w14:textId="77777777" w:rsidR="00726F35" w:rsidRDefault="00726F35" w:rsidP="00726F35">
      <w:r>
        <w:t>Summary for AI 6.2, 6.2.1, 6.2.2</w:t>
      </w:r>
    </w:p>
    <w:p w14:paraId="1A0F79B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41E1C9" w14:textId="6EC6BA3D" w:rsidR="00726F35" w:rsidRDefault="00726F35" w:rsidP="00726F35">
      <w:pPr>
        <w:rPr>
          <w:rFonts w:ascii="Arial" w:hAnsi="Arial" w:cs="Arial"/>
          <w:b/>
          <w:sz w:val="24"/>
        </w:rPr>
      </w:pPr>
      <w:r>
        <w:rPr>
          <w:rFonts w:ascii="Arial" w:hAnsi="Arial" w:cs="Arial"/>
          <w:b/>
          <w:color w:val="0000FF"/>
          <w:sz w:val="24"/>
        </w:rPr>
        <w:t>R4-2405837</w:t>
      </w:r>
      <w:r>
        <w:rPr>
          <w:rFonts w:ascii="Arial" w:hAnsi="Arial" w:cs="Arial"/>
          <w:b/>
          <w:color w:val="0000FF"/>
          <w:sz w:val="24"/>
        </w:rPr>
        <w:tab/>
      </w:r>
      <w:r>
        <w:rPr>
          <w:rFonts w:ascii="Arial" w:hAnsi="Arial" w:cs="Arial"/>
          <w:b/>
          <w:sz w:val="24"/>
        </w:rPr>
        <w:t>Topic summary for [110bis][318] NR_RF_FR2_req_Ph3_Demod</w:t>
      </w:r>
    </w:p>
    <w:p w14:paraId="404F3CE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9B0F60E" w14:textId="77777777" w:rsidR="00726F35" w:rsidRDefault="00726F35" w:rsidP="00726F35">
      <w:pPr>
        <w:rPr>
          <w:rFonts w:ascii="Arial" w:hAnsi="Arial" w:cs="Arial"/>
          <w:b/>
        </w:rPr>
      </w:pPr>
      <w:r>
        <w:rPr>
          <w:rFonts w:ascii="Arial" w:hAnsi="Arial" w:cs="Arial"/>
          <w:b/>
        </w:rPr>
        <w:t xml:space="preserve">Abstract: </w:t>
      </w:r>
    </w:p>
    <w:p w14:paraId="44B19368" w14:textId="77777777" w:rsidR="00726F35" w:rsidRDefault="00726F35" w:rsidP="00726F35">
      <w:r>
        <w:t>[110bis] BDaT Session AI 6.2.3</w:t>
      </w:r>
    </w:p>
    <w:p w14:paraId="2047E91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FC781" w14:textId="77777777" w:rsidR="00726F35" w:rsidRDefault="00726F35" w:rsidP="00726F35">
      <w:pPr>
        <w:pStyle w:val="Heading3"/>
      </w:pPr>
      <w:bookmarkStart w:id="153" w:name="_Toc165046405"/>
      <w:r>
        <w:t>6.3</w:t>
      </w:r>
      <w:r>
        <w:tab/>
        <w:t>Requirement for NR FR2 multi-Rx chain DL reception</w:t>
      </w:r>
      <w:bookmarkEnd w:id="153"/>
    </w:p>
    <w:p w14:paraId="182E693B" w14:textId="77777777" w:rsidR="00726F35" w:rsidRDefault="00726F35" w:rsidP="00726F35">
      <w:pPr>
        <w:pStyle w:val="Heading4"/>
      </w:pPr>
      <w:bookmarkStart w:id="154" w:name="_Toc165046406"/>
      <w:r>
        <w:t>6.3.1</w:t>
      </w:r>
      <w:r>
        <w:tab/>
        <w:t>UE RF requirements maintenance for simultaneous DL reception with up to 4 layer MIMO</w:t>
      </w:r>
      <w:bookmarkEnd w:id="154"/>
    </w:p>
    <w:p w14:paraId="3CEFBE3F" w14:textId="77777777" w:rsidR="00726F35" w:rsidRDefault="00726F35" w:rsidP="00726F35">
      <w:pPr>
        <w:pStyle w:val="Heading4"/>
      </w:pPr>
      <w:bookmarkStart w:id="155" w:name="_Toc165046407"/>
      <w:r>
        <w:t>6.3.2</w:t>
      </w:r>
      <w:r>
        <w:tab/>
        <w:t>RRM core requirements maintenance for simultaneous DL reception from different directions</w:t>
      </w:r>
      <w:bookmarkEnd w:id="155"/>
      <w:r>
        <w:t xml:space="preserve"> </w:t>
      </w:r>
    </w:p>
    <w:p w14:paraId="2F42E8B7" w14:textId="59A60DEA" w:rsidR="00726F35" w:rsidRDefault="00726F35" w:rsidP="00726F35">
      <w:pPr>
        <w:rPr>
          <w:rFonts w:ascii="Arial" w:hAnsi="Arial" w:cs="Arial"/>
          <w:b/>
          <w:sz w:val="24"/>
        </w:rPr>
      </w:pPr>
      <w:r>
        <w:rPr>
          <w:rFonts w:ascii="Arial" w:hAnsi="Arial" w:cs="Arial"/>
          <w:b/>
          <w:color w:val="0000FF"/>
          <w:sz w:val="24"/>
        </w:rPr>
        <w:t>R4-2404348</w:t>
      </w:r>
      <w:r>
        <w:rPr>
          <w:rFonts w:ascii="Arial" w:hAnsi="Arial" w:cs="Arial"/>
          <w:b/>
          <w:color w:val="0000FF"/>
          <w:sz w:val="24"/>
        </w:rPr>
        <w:tab/>
      </w:r>
      <w:r>
        <w:rPr>
          <w:rFonts w:ascii="Arial" w:hAnsi="Arial" w:cs="Arial"/>
          <w:b/>
          <w:sz w:val="24"/>
        </w:rPr>
        <w:t>On RRM core requirement maintenance for NR FR2 multi-Rx chain DL reception</w:t>
      </w:r>
    </w:p>
    <w:p w14:paraId="55B47B4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250B3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16B5D" w14:textId="5154525D" w:rsidR="00726F35" w:rsidRDefault="00726F35" w:rsidP="00726F35">
      <w:pPr>
        <w:rPr>
          <w:rFonts w:ascii="Arial" w:hAnsi="Arial" w:cs="Arial"/>
          <w:b/>
          <w:sz w:val="24"/>
        </w:rPr>
      </w:pPr>
      <w:r>
        <w:rPr>
          <w:rFonts w:ascii="Arial" w:hAnsi="Arial" w:cs="Arial"/>
          <w:b/>
          <w:color w:val="0000FF"/>
          <w:sz w:val="24"/>
        </w:rPr>
        <w:t>R4-2404349</w:t>
      </w:r>
      <w:r>
        <w:rPr>
          <w:rFonts w:ascii="Arial" w:hAnsi="Arial" w:cs="Arial"/>
          <w:b/>
          <w:color w:val="0000FF"/>
          <w:sz w:val="24"/>
        </w:rPr>
        <w:tab/>
      </w:r>
      <w:r>
        <w:rPr>
          <w:rFonts w:ascii="Arial" w:hAnsi="Arial" w:cs="Arial"/>
          <w:b/>
          <w:sz w:val="24"/>
        </w:rPr>
        <w:t>Draft LS on associated UE capabilities for UE indication of FR2 multi-RX operation</w:t>
      </w:r>
    </w:p>
    <w:p w14:paraId="3438EBB3"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14:paraId="342A3988" w14:textId="77777777" w:rsidR="00726F35" w:rsidRDefault="00726F35" w:rsidP="00726F35">
      <w:pPr>
        <w:rPr>
          <w:rFonts w:ascii="Arial" w:hAnsi="Arial" w:cs="Arial"/>
          <w:b/>
        </w:rPr>
      </w:pPr>
      <w:r>
        <w:rPr>
          <w:rFonts w:ascii="Arial" w:hAnsi="Arial" w:cs="Arial"/>
          <w:b/>
        </w:rPr>
        <w:t xml:space="preserve">Abstract: </w:t>
      </w:r>
    </w:p>
    <w:p w14:paraId="0D882E2A" w14:textId="77777777" w:rsidR="00726F35" w:rsidRDefault="00726F35" w:rsidP="00726F35">
      <w:r>
        <w:t>MCC: This is a draft LS to RAN2, RAN1 on associated UE capabilities for UE indication of FR2 multi-Rx operation.</w:t>
      </w:r>
    </w:p>
    <w:p w14:paraId="75BF33A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EEF6F" w14:textId="3D595576" w:rsidR="00726F35" w:rsidRDefault="00726F35" w:rsidP="00726F35">
      <w:pPr>
        <w:rPr>
          <w:rFonts w:ascii="Arial" w:hAnsi="Arial" w:cs="Arial"/>
          <w:b/>
          <w:sz w:val="24"/>
        </w:rPr>
      </w:pPr>
      <w:r>
        <w:rPr>
          <w:rFonts w:ascii="Arial" w:hAnsi="Arial" w:cs="Arial"/>
          <w:b/>
          <w:color w:val="0000FF"/>
          <w:sz w:val="24"/>
        </w:rPr>
        <w:t>R4-2404350</w:t>
      </w:r>
      <w:r>
        <w:rPr>
          <w:rFonts w:ascii="Arial" w:hAnsi="Arial" w:cs="Arial"/>
          <w:b/>
          <w:color w:val="0000FF"/>
          <w:sz w:val="24"/>
        </w:rPr>
        <w:tab/>
      </w:r>
      <w:r>
        <w:rPr>
          <w:rFonts w:ascii="Arial" w:hAnsi="Arial" w:cs="Arial"/>
          <w:b/>
          <w:sz w:val="24"/>
        </w:rPr>
        <w:t>Draft CR on L1 measurement and dual TCI state switch</w:t>
      </w:r>
    </w:p>
    <w:p w14:paraId="16D605A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098C893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62CCCE" w14:textId="211FF416" w:rsidR="00726F35" w:rsidRDefault="00726F35" w:rsidP="00726F35">
      <w:pPr>
        <w:rPr>
          <w:rFonts w:ascii="Arial" w:hAnsi="Arial" w:cs="Arial"/>
          <w:b/>
          <w:sz w:val="24"/>
        </w:rPr>
      </w:pPr>
      <w:r>
        <w:rPr>
          <w:rFonts w:ascii="Arial" w:hAnsi="Arial" w:cs="Arial"/>
          <w:b/>
          <w:color w:val="0000FF"/>
          <w:sz w:val="24"/>
        </w:rPr>
        <w:t>R4-2404359</w:t>
      </w:r>
      <w:r>
        <w:rPr>
          <w:rFonts w:ascii="Arial" w:hAnsi="Arial" w:cs="Arial"/>
          <w:b/>
          <w:color w:val="0000FF"/>
          <w:sz w:val="24"/>
        </w:rPr>
        <w:tab/>
      </w:r>
      <w:r>
        <w:rPr>
          <w:rFonts w:ascii="Arial" w:hAnsi="Arial" w:cs="Arial"/>
          <w:b/>
          <w:sz w:val="24"/>
        </w:rPr>
        <w:t>(NR_FR2_multiRX_DL-Core) draft CR on scheduling and measurement restrictions for multiple Rx chains</w:t>
      </w:r>
    </w:p>
    <w:p w14:paraId="6C91838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52FA209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R4-2406340</w:t>
      </w:r>
      <w:r>
        <w:rPr>
          <w:color w:val="993300"/>
          <w:u w:val="single"/>
        </w:rPr>
        <w:t>.</w:t>
      </w:r>
    </w:p>
    <w:p w14:paraId="798C5004" w14:textId="7256BDB2" w:rsidR="00726F35" w:rsidRDefault="00726F35" w:rsidP="00726F35">
      <w:pPr>
        <w:rPr>
          <w:rFonts w:ascii="Arial" w:hAnsi="Arial" w:cs="Arial"/>
          <w:b/>
          <w:sz w:val="24"/>
        </w:rPr>
      </w:pPr>
      <w:r>
        <w:rPr>
          <w:rFonts w:ascii="Arial" w:hAnsi="Arial" w:cs="Arial"/>
          <w:b/>
          <w:color w:val="0000FF"/>
          <w:sz w:val="24"/>
        </w:rPr>
        <w:t>R4-2404488</w:t>
      </w:r>
      <w:r>
        <w:rPr>
          <w:rFonts w:ascii="Arial" w:hAnsi="Arial" w:cs="Arial"/>
          <w:b/>
          <w:color w:val="0000FF"/>
          <w:sz w:val="24"/>
        </w:rPr>
        <w:tab/>
      </w:r>
      <w:r>
        <w:rPr>
          <w:rFonts w:ascii="Arial" w:hAnsi="Arial" w:cs="Arial"/>
          <w:b/>
          <w:sz w:val="24"/>
        </w:rPr>
        <w:t>Discussion on core part maintenance for multi-Rx UEs</w:t>
      </w:r>
    </w:p>
    <w:p w14:paraId="73A4E65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D1CF0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002A5" w14:textId="41F1F00F" w:rsidR="00726F35" w:rsidRDefault="00726F35" w:rsidP="00726F35">
      <w:pPr>
        <w:rPr>
          <w:rFonts w:ascii="Arial" w:hAnsi="Arial" w:cs="Arial"/>
          <w:b/>
          <w:sz w:val="24"/>
        </w:rPr>
      </w:pPr>
      <w:r>
        <w:rPr>
          <w:rFonts w:ascii="Arial" w:hAnsi="Arial" w:cs="Arial"/>
          <w:b/>
          <w:color w:val="0000FF"/>
          <w:sz w:val="24"/>
        </w:rPr>
        <w:t>R4-2404580</w:t>
      </w:r>
      <w:r>
        <w:rPr>
          <w:rFonts w:ascii="Arial" w:hAnsi="Arial" w:cs="Arial"/>
          <w:b/>
          <w:color w:val="0000FF"/>
          <w:sz w:val="24"/>
        </w:rPr>
        <w:tab/>
      </w:r>
      <w:r>
        <w:rPr>
          <w:rFonts w:ascii="Arial" w:hAnsi="Arial" w:cs="Arial"/>
          <w:b/>
          <w:sz w:val="24"/>
        </w:rPr>
        <w:t>Discussion on core requirement maintenance  for Multi-RX</w:t>
      </w:r>
    </w:p>
    <w:p w14:paraId="61DF1EB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6EBA3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8B50F" w14:textId="32E15CB8" w:rsidR="00726F35" w:rsidRDefault="00726F35" w:rsidP="00726F35">
      <w:pPr>
        <w:rPr>
          <w:rFonts w:ascii="Arial" w:hAnsi="Arial" w:cs="Arial"/>
          <w:b/>
          <w:sz w:val="24"/>
        </w:rPr>
      </w:pPr>
      <w:r>
        <w:rPr>
          <w:rFonts w:ascii="Arial" w:hAnsi="Arial" w:cs="Arial"/>
          <w:b/>
          <w:color w:val="0000FF"/>
          <w:sz w:val="24"/>
        </w:rPr>
        <w:t>R4-2404581</w:t>
      </w:r>
      <w:r>
        <w:rPr>
          <w:rFonts w:ascii="Arial" w:hAnsi="Arial" w:cs="Arial"/>
          <w:b/>
          <w:color w:val="0000FF"/>
          <w:sz w:val="24"/>
        </w:rPr>
        <w:tab/>
      </w:r>
      <w:r>
        <w:rPr>
          <w:rFonts w:ascii="Arial" w:hAnsi="Arial" w:cs="Arial"/>
          <w:b/>
          <w:sz w:val="24"/>
        </w:rPr>
        <w:t>DraftCR on MAC-CE based dual DL TCI state switching delay for sDCI  in Multi-RX</w:t>
      </w:r>
    </w:p>
    <w:p w14:paraId="697C76C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24A40E9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R4-2406341</w:t>
      </w:r>
      <w:r>
        <w:rPr>
          <w:color w:val="993300"/>
          <w:u w:val="single"/>
        </w:rPr>
        <w:t>.</w:t>
      </w:r>
    </w:p>
    <w:p w14:paraId="719E9907" w14:textId="0F1DFBEB" w:rsidR="00726F35" w:rsidRDefault="00726F35" w:rsidP="00726F35">
      <w:pPr>
        <w:rPr>
          <w:rFonts w:ascii="Arial" w:hAnsi="Arial" w:cs="Arial"/>
          <w:b/>
          <w:sz w:val="24"/>
        </w:rPr>
      </w:pPr>
      <w:r>
        <w:rPr>
          <w:rFonts w:ascii="Arial" w:hAnsi="Arial" w:cs="Arial"/>
          <w:b/>
          <w:color w:val="0000FF"/>
          <w:sz w:val="24"/>
        </w:rPr>
        <w:t>R4-2404582</w:t>
      </w:r>
      <w:r>
        <w:rPr>
          <w:rFonts w:ascii="Arial" w:hAnsi="Arial" w:cs="Arial"/>
          <w:b/>
          <w:color w:val="0000FF"/>
          <w:sz w:val="24"/>
        </w:rPr>
        <w:tab/>
      </w:r>
      <w:r>
        <w:rPr>
          <w:rFonts w:ascii="Arial" w:hAnsi="Arial" w:cs="Arial"/>
          <w:b/>
          <w:sz w:val="24"/>
        </w:rPr>
        <w:t>DraftCR on known condition for dual TCI state activation in Multi-RX</w:t>
      </w:r>
    </w:p>
    <w:p w14:paraId="78F08DE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1B5A7C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B439C9" w14:textId="34ECE83C" w:rsidR="00726F35" w:rsidRDefault="00726F35" w:rsidP="00726F35">
      <w:pPr>
        <w:rPr>
          <w:rFonts w:ascii="Arial" w:hAnsi="Arial" w:cs="Arial"/>
          <w:b/>
          <w:sz w:val="24"/>
        </w:rPr>
      </w:pPr>
      <w:r>
        <w:rPr>
          <w:rFonts w:ascii="Arial" w:hAnsi="Arial" w:cs="Arial"/>
          <w:b/>
          <w:color w:val="0000FF"/>
          <w:sz w:val="24"/>
        </w:rPr>
        <w:t>R4-2404768</w:t>
      </w:r>
      <w:r>
        <w:rPr>
          <w:rFonts w:ascii="Arial" w:hAnsi="Arial" w:cs="Arial"/>
          <w:b/>
          <w:color w:val="0000FF"/>
          <w:sz w:val="24"/>
        </w:rPr>
        <w:tab/>
      </w:r>
      <w:r>
        <w:rPr>
          <w:rFonts w:ascii="Arial" w:hAnsi="Arial" w:cs="Arial"/>
          <w:b/>
          <w:sz w:val="24"/>
        </w:rPr>
        <w:t>Discussion on maintenance of RRM core part for simultaneous DL reception from different directions</w:t>
      </w:r>
    </w:p>
    <w:p w14:paraId="0E3AA83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F00DA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97AA5" w14:textId="42B288FF" w:rsidR="00726F35" w:rsidRDefault="00726F35" w:rsidP="00726F35">
      <w:pPr>
        <w:rPr>
          <w:rFonts w:ascii="Arial" w:hAnsi="Arial" w:cs="Arial"/>
          <w:b/>
          <w:sz w:val="24"/>
        </w:rPr>
      </w:pPr>
      <w:r>
        <w:rPr>
          <w:rFonts w:ascii="Arial" w:hAnsi="Arial" w:cs="Arial"/>
          <w:b/>
          <w:color w:val="0000FF"/>
          <w:sz w:val="24"/>
        </w:rPr>
        <w:t>R4-2404774</w:t>
      </w:r>
      <w:r>
        <w:rPr>
          <w:rFonts w:ascii="Arial" w:hAnsi="Arial" w:cs="Arial"/>
          <w:b/>
          <w:color w:val="0000FF"/>
          <w:sz w:val="24"/>
        </w:rPr>
        <w:tab/>
      </w:r>
      <w:r>
        <w:rPr>
          <w:rFonts w:ascii="Arial" w:hAnsi="Arial" w:cs="Arial"/>
          <w:b/>
          <w:sz w:val="24"/>
        </w:rPr>
        <w:t>[NR_FR2_multiRX_DL-Core] Draft CR for MRTD of R18 Multi-Rx</w:t>
      </w:r>
    </w:p>
    <w:p w14:paraId="71BEA1D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26C53F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A9519B" w14:textId="495B0718" w:rsidR="00726F35" w:rsidRDefault="00726F35" w:rsidP="00726F35">
      <w:pPr>
        <w:rPr>
          <w:rFonts w:ascii="Arial" w:hAnsi="Arial" w:cs="Arial"/>
          <w:b/>
          <w:sz w:val="24"/>
        </w:rPr>
      </w:pPr>
      <w:r>
        <w:rPr>
          <w:rFonts w:ascii="Arial" w:hAnsi="Arial" w:cs="Arial"/>
          <w:b/>
          <w:color w:val="0000FF"/>
          <w:sz w:val="24"/>
        </w:rPr>
        <w:t>R4-2404785</w:t>
      </w:r>
      <w:r>
        <w:rPr>
          <w:rFonts w:ascii="Arial" w:hAnsi="Arial" w:cs="Arial"/>
          <w:b/>
          <w:color w:val="0000FF"/>
          <w:sz w:val="24"/>
        </w:rPr>
        <w:tab/>
      </w:r>
      <w:r>
        <w:rPr>
          <w:rFonts w:ascii="Arial" w:hAnsi="Arial" w:cs="Arial"/>
          <w:b/>
          <w:sz w:val="24"/>
        </w:rPr>
        <w:t>Draft CR on multi-Rx TRP-specific BFD requirements</w:t>
      </w:r>
    </w:p>
    <w:p w14:paraId="04299F4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05AAC48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D69DB3" w14:textId="7F463B9E" w:rsidR="00726F35" w:rsidRDefault="00726F35" w:rsidP="00726F35">
      <w:pPr>
        <w:rPr>
          <w:rFonts w:ascii="Arial" w:hAnsi="Arial" w:cs="Arial"/>
          <w:b/>
          <w:sz w:val="24"/>
        </w:rPr>
      </w:pPr>
      <w:r>
        <w:rPr>
          <w:rFonts w:ascii="Arial" w:hAnsi="Arial" w:cs="Arial"/>
          <w:b/>
          <w:color w:val="0000FF"/>
          <w:sz w:val="24"/>
        </w:rPr>
        <w:t>R4-2404786</w:t>
      </w:r>
      <w:r>
        <w:rPr>
          <w:rFonts w:ascii="Arial" w:hAnsi="Arial" w:cs="Arial"/>
          <w:b/>
          <w:color w:val="0000FF"/>
          <w:sz w:val="24"/>
        </w:rPr>
        <w:tab/>
      </w:r>
      <w:r>
        <w:rPr>
          <w:rFonts w:ascii="Arial" w:hAnsi="Arial" w:cs="Arial"/>
          <w:b/>
          <w:sz w:val="24"/>
        </w:rPr>
        <w:t>Draft CR on multi-Rx TCI state switching requirements</w:t>
      </w:r>
    </w:p>
    <w:p w14:paraId="040F28B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1B013B3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AFBEFF" w14:textId="556FDFC0" w:rsidR="00726F35" w:rsidRDefault="00726F35" w:rsidP="00726F35">
      <w:pPr>
        <w:rPr>
          <w:rFonts w:ascii="Arial" w:hAnsi="Arial" w:cs="Arial"/>
          <w:b/>
          <w:sz w:val="24"/>
        </w:rPr>
      </w:pPr>
      <w:r>
        <w:rPr>
          <w:rFonts w:ascii="Arial" w:hAnsi="Arial" w:cs="Arial"/>
          <w:b/>
          <w:color w:val="0000FF"/>
          <w:sz w:val="24"/>
        </w:rPr>
        <w:t>R4-2404912</w:t>
      </w:r>
      <w:r>
        <w:rPr>
          <w:rFonts w:ascii="Arial" w:hAnsi="Arial" w:cs="Arial"/>
          <w:b/>
          <w:color w:val="0000FF"/>
          <w:sz w:val="24"/>
        </w:rPr>
        <w:tab/>
      </w:r>
      <w:r>
        <w:rPr>
          <w:rFonts w:ascii="Arial" w:hAnsi="Arial" w:cs="Arial"/>
          <w:b/>
          <w:sz w:val="24"/>
        </w:rPr>
        <w:t>Maintenance CR for BFD and CBD related requirements of R18 multi-Rx DL</w:t>
      </w:r>
    </w:p>
    <w:p w14:paraId="20B8586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OPPO</w:t>
      </w:r>
    </w:p>
    <w:p w14:paraId="4FA0178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R4-2406342</w:t>
      </w:r>
      <w:r>
        <w:rPr>
          <w:color w:val="993300"/>
          <w:u w:val="single"/>
        </w:rPr>
        <w:t>.</w:t>
      </w:r>
    </w:p>
    <w:p w14:paraId="37324B8D" w14:textId="69634D3F" w:rsidR="00726F35" w:rsidRDefault="00726F35" w:rsidP="00726F35">
      <w:pPr>
        <w:rPr>
          <w:rFonts w:ascii="Arial" w:hAnsi="Arial" w:cs="Arial"/>
          <w:b/>
          <w:sz w:val="24"/>
        </w:rPr>
      </w:pPr>
      <w:r>
        <w:rPr>
          <w:rFonts w:ascii="Arial" w:hAnsi="Arial" w:cs="Arial"/>
          <w:b/>
          <w:color w:val="0000FF"/>
          <w:sz w:val="24"/>
        </w:rPr>
        <w:t>R4-2404959</w:t>
      </w:r>
      <w:r>
        <w:rPr>
          <w:rFonts w:ascii="Arial" w:hAnsi="Arial" w:cs="Arial"/>
          <w:b/>
          <w:color w:val="0000FF"/>
          <w:sz w:val="24"/>
        </w:rPr>
        <w:tab/>
      </w:r>
      <w:r>
        <w:rPr>
          <w:rFonts w:ascii="Arial" w:hAnsi="Arial" w:cs="Arial"/>
          <w:b/>
          <w:sz w:val="24"/>
        </w:rPr>
        <w:t>Remaining issues for FR2 multi-Rx</w:t>
      </w:r>
    </w:p>
    <w:p w14:paraId="10016C4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44F97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3ED58" w14:textId="35C3471E" w:rsidR="00726F35" w:rsidRDefault="00726F35" w:rsidP="00726F35">
      <w:pPr>
        <w:rPr>
          <w:rFonts w:ascii="Arial" w:hAnsi="Arial" w:cs="Arial"/>
          <w:b/>
          <w:sz w:val="24"/>
        </w:rPr>
      </w:pPr>
      <w:r>
        <w:rPr>
          <w:rFonts w:ascii="Arial" w:hAnsi="Arial" w:cs="Arial"/>
          <w:b/>
          <w:color w:val="0000FF"/>
          <w:sz w:val="24"/>
        </w:rPr>
        <w:t>R4-2405000</w:t>
      </w:r>
      <w:r>
        <w:rPr>
          <w:rFonts w:ascii="Arial" w:hAnsi="Arial" w:cs="Arial"/>
          <w:b/>
          <w:color w:val="0000FF"/>
          <w:sz w:val="24"/>
        </w:rPr>
        <w:tab/>
      </w:r>
      <w:r>
        <w:rPr>
          <w:rFonts w:ascii="Arial" w:hAnsi="Arial" w:cs="Arial"/>
          <w:b/>
          <w:sz w:val="24"/>
        </w:rPr>
        <w:t>Discussion on general aspects for NR FR2 multi-Rx</w:t>
      </w:r>
    </w:p>
    <w:p w14:paraId="3458C36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8543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ACFE5" w14:textId="7803A024" w:rsidR="00726F35" w:rsidRDefault="00726F35" w:rsidP="00726F35">
      <w:pPr>
        <w:rPr>
          <w:rFonts w:ascii="Arial" w:hAnsi="Arial" w:cs="Arial"/>
          <w:b/>
          <w:sz w:val="24"/>
        </w:rPr>
      </w:pPr>
      <w:r>
        <w:rPr>
          <w:rFonts w:ascii="Arial" w:hAnsi="Arial" w:cs="Arial"/>
          <w:b/>
          <w:color w:val="0000FF"/>
          <w:sz w:val="24"/>
        </w:rPr>
        <w:t>R4-2405001</w:t>
      </w:r>
      <w:r>
        <w:rPr>
          <w:rFonts w:ascii="Arial" w:hAnsi="Arial" w:cs="Arial"/>
          <w:b/>
          <w:color w:val="0000FF"/>
          <w:sz w:val="24"/>
        </w:rPr>
        <w:tab/>
      </w:r>
      <w:r>
        <w:rPr>
          <w:rFonts w:ascii="Arial" w:hAnsi="Arial" w:cs="Arial"/>
          <w:b/>
          <w:sz w:val="24"/>
        </w:rPr>
        <w:t>DraftCR on TCI state switching requirements for FR2 multi-Rx chain DL reception</w:t>
      </w:r>
    </w:p>
    <w:p w14:paraId="24DEA57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7EAD8A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R4-2406343</w:t>
      </w:r>
      <w:r>
        <w:rPr>
          <w:color w:val="993300"/>
          <w:u w:val="single"/>
        </w:rPr>
        <w:t>.</w:t>
      </w:r>
    </w:p>
    <w:p w14:paraId="73B72D29" w14:textId="75D63604" w:rsidR="00726F35" w:rsidRDefault="00726F35" w:rsidP="00726F35">
      <w:pPr>
        <w:rPr>
          <w:rFonts w:ascii="Arial" w:hAnsi="Arial" w:cs="Arial"/>
          <w:b/>
          <w:sz w:val="24"/>
        </w:rPr>
      </w:pPr>
      <w:r>
        <w:rPr>
          <w:rFonts w:ascii="Arial" w:hAnsi="Arial" w:cs="Arial"/>
          <w:b/>
          <w:color w:val="0000FF"/>
          <w:sz w:val="24"/>
        </w:rPr>
        <w:t>R4-2405442</w:t>
      </w:r>
      <w:r>
        <w:rPr>
          <w:rFonts w:ascii="Arial" w:hAnsi="Arial" w:cs="Arial"/>
          <w:b/>
          <w:color w:val="0000FF"/>
          <w:sz w:val="24"/>
        </w:rPr>
        <w:tab/>
      </w:r>
      <w:r>
        <w:rPr>
          <w:rFonts w:ascii="Arial" w:hAnsi="Arial" w:cs="Arial"/>
          <w:b/>
          <w:sz w:val="24"/>
        </w:rPr>
        <w:t>Discussion on remaining issues for multi-Rx</w:t>
      </w:r>
    </w:p>
    <w:p w14:paraId="324B143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76BE0E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1EE44" w14:textId="237AB517" w:rsidR="00726F35" w:rsidRDefault="00726F35" w:rsidP="00726F35">
      <w:pPr>
        <w:rPr>
          <w:rFonts w:ascii="Arial" w:hAnsi="Arial" w:cs="Arial"/>
          <w:b/>
          <w:sz w:val="24"/>
        </w:rPr>
      </w:pPr>
      <w:r>
        <w:rPr>
          <w:rFonts w:ascii="Arial" w:hAnsi="Arial" w:cs="Arial"/>
          <w:b/>
          <w:color w:val="0000FF"/>
          <w:sz w:val="24"/>
        </w:rPr>
        <w:t>R4-2405524</w:t>
      </w:r>
      <w:r>
        <w:rPr>
          <w:rFonts w:ascii="Arial" w:hAnsi="Arial" w:cs="Arial"/>
          <w:b/>
          <w:color w:val="0000FF"/>
          <w:sz w:val="24"/>
        </w:rPr>
        <w:tab/>
      </w:r>
      <w:r>
        <w:rPr>
          <w:rFonts w:ascii="Arial" w:hAnsi="Arial" w:cs="Arial"/>
          <w:b/>
          <w:sz w:val="24"/>
        </w:rPr>
        <w:t>On remaining core requirements issues for multi-rx</w:t>
      </w:r>
    </w:p>
    <w:p w14:paraId="0083E3C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FDACF9" w14:textId="77777777" w:rsidR="00726F35" w:rsidRDefault="00726F35" w:rsidP="00726F35">
      <w:pPr>
        <w:rPr>
          <w:rFonts w:ascii="Arial" w:hAnsi="Arial" w:cs="Arial"/>
          <w:b/>
        </w:rPr>
      </w:pPr>
      <w:r>
        <w:rPr>
          <w:rFonts w:ascii="Arial" w:hAnsi="Arial" w:cs="Arial"/>
          <w:b/>
        </w:rPr>
        <w:t xml:space="preserve">Abstract: </w:t>
      </w:r>
    </w:p>
    <w:p w14:paraId="3A4E8A78" w14:textId="77777777" w:rsidR="00726F35" w:rsidRDefault="00726F35" w:rsidP="00726F35">
      <w:r>
        <w:t>On remaining core requirements issues for multi-rx</w:t>
      </w:r>
    </w:p>
    <w:p w14:paraId="2E14420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A40E1" w14:textId="5115CC3E" w:rsidR="00726F35" w:rsidRDefault="00726F35" w:rsidP="00726F35">
      <w:pPr>
        <w:rPr>
          <w:rFonts w:ascii="Arial" w:hAnsi="Arial" w:cs="Arial"/>
          <w:b/>
          <w:sz w:val="24"/>
        </w:rPr>
      </w:pPr>
      <w:r>
        <w:rPr>
          <w:rFonts w:ascii="Arial" w:hAnsi="Arial" w:cs="Arial"/>
          <w:b/>
          <w:color w:val="0000FF"/>
          <w:sz w:val="24"/>
        </w:rPr>
        <w:t>R4-2405525</w:t>
      </w:r>
      <w:r>
        <w:rPr>
          <w:rFonts w:ascii="Arial" w:hAnsi="Arial" w:cs="Arial"/>
          <w:b/>
          <w:color w:val="0000FF"/>
          <w:sz w:val="24"/>
        </w:rPr>
        <w:tab/>
      </w:r>
      <w:r>
        <w:rPr>
          <w:rFonts w:ascii="Arial" w:hAnsi="Arial" w:cs="Arial"/>
          <w:b/>
          <w:sz w:val="24"/>
        </w:rPr>
        <w:t>Draft CR for 38.133: RLM requirements for UE with multi-rx chain in FR2-1</w:t>
      </w:r>
    </w:p>
    <w:p w14:paraId="2B90F7F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4C4B00F7" w14:textId="77777777" w:rsidR="00726F35" w:rsidRDefault="00726F35" w:rsidP="00726F35">
      <w:pPr>
        <w:rPr>
          <w:rFonts w:ascii="Arial" w:hAnsi="Arial" w:cs="Arial"/>
          <w:b/>
        </w:rPr>
      </w:pPr>
      <w:r>
        <w:rPr>
          <w:rFonts w:ascii="Arial" w:hAnsi="Arial" w:cs="Arial"/>
          <w:b/>
        </w:rPr>
        <w:t xml:space="preserve">Abstract: </w:t>
      </w:r>
    </w:p>
    <w:p w14:paraId="27308FE3" w14:textId="77777777" w:rsidR="00726F35" w:rsidRDefault="00726F35" w:rsidP="00726F35">
      <w:r>
        <w:t>CR on RLM requirements for UE with multi-rx chain in FR2-1</w:t>
      </w:r>
    </w:p>
    <w:p w14:paraId="39D18E3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R4-2406344</w:t>
      </w:r>
      <w:r>
        <w:rPr>
          <w:color w:val="993300"/>
          <w:u w:val="single"/>
        </w:rPr>
        <w:t>.</w:t>
      </w:r>
    </w:p>
    <w:p w14:paraId="31370175" w14:textId="7DBDF4A5" w:rsidR="00726F35" w:rsidRDefault="00726F35" w:rsidP="00726F35">
      <w:pPr>
        <w:rPr>
          <w:rFonts w:ascii="Arial" w:hAnsi="Arial" w:cs="Arial"/>
          <w:b/>
          <w:sz w:val="24"/>
        </w:rPr>
      </w:pPr>
      <w:r>
        <w:rPr>
          <w:rFonts w:ascii="Arial" w:hAnsi="Arial" w:cs="Arial"/>
          <w:b/>
          <w:color w:val="0000FF"/>
          <w:sz w:val="24"/>
        </w:rPr>
        <w:t>R4-2405795</w:t>
      </w:r>
      <w:r>
        <w:rPr>
          <w:rFonts w:ascii="Arial" w:hAnsi="Arial" w:cs="Arial"/>
          <w:b/>
          <w:color w:val="0000FF"/>
          <w:sz w:val="24"/>
        </w:rPr>
        <w:tab/>
      </w:r>
      <w:r>
        <w:rPr>
          <w:rFonts w:ascii="Arial" w:hAnsi="Arial" w:cs="Arial"/>
          <w:b/>
          <w:sz w:val="24"/>
        </w:rPr>
        <w:t>On remaining aspects of multi-Rx RRM requirements</w:t>
      </w:r>
    </w:p>
    <w:p w14:paraId="3528FC1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85C7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A9AFD" w14:textId="2B22B7BC" w:rsidR="00726F35" w:rsidRDefault="00726F35" w:rsidP="00726F35">
      <w:pPr>
        <w:rPr>
          <w:rFonts w:ascii="Arial" w:hAnsi="Arial" w:cs="Arial"/>
          <w:b/>
          <w:sz w:val="24"/>
        </w:rPr>
      </w:pPr>
      <w:r>
        <w:rPr>
          <w:rFonts w:ascii="Arial" w:hAnsi="Arial" w:cs="Arial"/>
          <w:b/>
          <w:color w:val="0000FF"/>
          <w:sz w:val="24"/>
        </w:rPr>
        <w:t>R4-2405796</w:t>
      </w:r>
      <w:r>
        <w:rPr>
          <w:rFonts w:ascii="Arial" w:hAnsi="Arial" w:cs="Arial"/>
          <w:b/>
          <w:color w:val="0000FF"/>
          <w:sz w:val="24"/>
        </w:rPr>
        <w:tab/>
      </w:r>
      <w:r>
        <w:rPr>
          <w:rFonts w:ascii="Arial" w:hAnsi="Arial" w:cs="Arial"/>
          <w:b/>
          <w:sz w:val="24"/>
        </w:rPr>
        <w:t>Draft CR general aspects for multi Rx</w:t>
      </w:r>
    </w:p>
    <w:p w14:paraId="4FAB4AB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338CBF7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R4-2406345</w:t>
      </w:r>
      <w:r>
        <w:rPr>
          <w:color w:val="993300"/>
          <w:u w:val="single"/>
        </w:rPr>
        <w:t>.</w:t>
      </w:r>
    </w:p>
    <w:p w14:paraId="172BB98C" w14:textId="7F73712C" w:rsidR="00726F35" w:rsidRDefault="00726F35" w:rsidP="00726F35">
      <w:pPr>
        <w:rPr>
          <w:rFonts w:ascii="Arial" w:hAnsi="Arial" w:cs="Arial"/>
          <w:b/>
          <w:sz w:val="24"/>
        </w:rPr>
      </w:pPr>
      <w:r>
        <w:rPr>
          <w:rFonts w:ascii="Arial" w:hAnsi="Arial" w:cs="Arial"/>
          <w:b/>
          <w:color w:val="0000FF"/>
          <w:sz w:val="24"/>
        </w:rPr>
        <w:t>R4-2405948</w:t>
      </w:r>
      <w:r>
        <w:rPr>
          <w:rFonts w:ascii="Arial" w:hAnsi="Arial" w:cs="Arial"/>
          <w:b/>
          <w:color w:val="0000FF"/>
          <w:sz w:val="24"/>
        </w:rPr>
        <w:tab/>
      </w:r>
      <w:r>
        <w:rPr>
          <w:rFonts w:ascii="Arial" w:hAnsi="Arial" w:cs="Arial"/>
          <w:b/>
          <w:sz w:val="24"/>
        </w:rPr>
        <w:t>(NR_FR2_multiRX_DL-Core) RRM core requirements maintenance for simultaneous DL reception from different directions</w:t>
      </w:r>
    </w:p>
    <w:p w14:paraId="5FDA10A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6A751C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624EC" w14:textId="526D180A" w:rsidR="00726F35" w:rsidRDefault="00726F35" w:rsidP="00726F35">
      <w:pPr>
        <w:rPr>
          <w:rFonts w:ascii="Arial" w:hAnsi="Arial" w:cs="Arial"/>
          <w:b/>
          <w:sz w:val="24"/>
        </w:rPr>
      </w:pPr>
      <w:r>
        <w:rPr>
          <w:rFonts w:ascii="Arial" w:hAnsi="Arial" w:cs="Arial"/>
          <w:b/>
          <w:color w:val="0000FF"/>
          <w:sz w:val="24"/>
        </w:rPr>
        <w:t>R4-2406340</w:t>
      </w:r>
      <w:r>
        <w:rPr>
          <w:rFonts w:ascii="Arial" w:hAnsi="Arial" w:cs="Arial"/>
          <w:b/>
          <w:color w:val="0000FF"/>
          <w:sz w:val="24"/>
        </w:rPr>
        <w:tab/>
      </w:r>
      <w:r>
        <w:rPr>
          <w:rFonts w:ascii="Arial" w:hAnsi="Arial" w:cs="Arial"/>
          <w:b/>
          <w:sz w:val="24"/>
        </w:rPr>
        <w:t>(NR_FR2_multiRX_DL-Core) draft CR on scheduling and measurement restrictions for multiple Rx chains</w:t>
      </w:r>
    </w:p>
    <w:p w14:paraId="0B1C0A9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28F526F1" w14:textId="77777777" w:rsidR="00726F35" w:rsidRDefault="00726F35" w:rsidP="00726F35">
      <w:pPr>
        <w:rPr>
          <w:color w:val="808080"/>
        </w:rPr>
      </w:pPr>
      <w:r>
        <w:rPr>
          <w:color w:val="808080"/>
        </w:rPr>
        <w:t>(Replaces R4-2404359)</w:t>
      </w:r>
    </w:p>
    <w:p w14:paraId="66FEBF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R4-2406489</w:t>
      </w:r>
      <w:r>
        <w:rPr>
          <w:color w:val="993300"/>
          <w:u w:val="single"/>
        </w:rPr>
        <w:t>.</w:t>
      </w:r>
    </w:p>
    <w:p w14:paraId="3D9FE176" w14:textId="58C28A9B" w:rsidR="00726F35" w:rsidRDefault="00726F35" w:rsidP="00726F35">
      <w:pPr>
        <w:rPr>
          <w:rFonts w:ascii="Arial" w:hAnsi="Arial" w:cs="Arial"/>
          <w:b/>
          <w:sz w:val="24"/>
        </w:rPr>
      </w:pPr>
      <w:r>
        <w:rPr>
          <w:rFonts w:ascii="Arial" w:hAnsi="Arial" w:cs="Arial"/>
          <w:b/>
          <w:color w:val="0000FF"/>
          <w:sz w:val="24"/>
        </w:rPr>
        <w:t>R4-2406341</w:t>
      </w:r>
      <w:r>
        <w:rPr>
          <w:rFonts w:ascii="Arial" w:hAnsi="Arial" w:cs="Arial"/>
          <w:b/>
          <w:color w:val="0000FF"/>
          <w:sz w:val="24"/>
        </w:rPr>
        <w:tab/>
      </w:r>
      <w:r>
        <w:rPr>
          <w:rFonts w:ascii="Arial" w:hAnsi="Arial" w:cs="Arial"/>
          <w:b/>
          <w:sz w:val="24"/>
        </w:rPr>
        <w:t>DraftCR on MAC-CE based dual DL TCI state switching delay for sDCI  in Multi-RX</w:t>
      </w:r>
    </w:p>
    <w:p w14:paraId="1488ADD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5B1B5A5D" w14:textId="77777777" w:rsidR="00726F35" w:rsidRDefault="00726F35" w:rsidP="00726F35">
      <w:pPr>
        <w:rPr>
          <w:color w:val="808080"/>
        </w:rPr>
      </w:pPr>
      <w:r>
        <w:rPr>
          <w:color w:val="808080"/>
        </w:rPr>
        <w:t>(Replaces R4-2404581)</w:t>
      </w:r>
    </w:p>
    <w:p w14:paraId="59D7484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DCC96D" w14:textId="4AA62EA3" w:rsidR="00726F35" w:rsidRDefault="00726F35" w:rsidP="00726F35">
      <w:pPr>
        <w:rPr>
          <w:rFonts w:ascii="Arial" w:hAnsi="Arial" w:cs="Arial"/>
          <w:b/>
          <w:sz w:val="24"/>
        </w:rPr>
      </w:pPr>
      <w:r>
        <w:rPr>
          <w:rFonts w:ascii="Arial" w:hAnsi="Arial" w:cs="Arial"/>
          <w:b/>
          <w:color w:val="0000FF"/>
          <w:sz w:val="24"/>
        </w:rPr>
        <w:t>R4-2406342</w:t>
      </w:r>
      <w:r>
        <w:rPr>
          <w:rFonts w:ascii="Arial" w:hAnsi="Arial" w:cs="Arial"/>
          <w:b/>
          <w:color w:val="0000FF"/>
          <w:sz w:val="24"/>
        </w:rPr>
        <w:tab/>
      </w:r>
      <w:r>
        <w:rPr>
          <w:rFonts w:ascii="Arial" w:hAnsi="Arial" w:cs="Arial"/>
          <w:b/>
          <w:sz w:val="24"/>
        </w:rPr>
        <w:t>Maintenance CR for BFD and CBD related requirements of R18 multi-Rx DL</w:t>
      </w:r>
    </w:p>
    <w:p w14:paraId="7BABF0A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OPPO</w:t>
      </w:r>
    </w:p>
    <w:p w14:paraId="5596BB40" w14:textId="77777777" w:rsidR="00726F35" w:rsidRDefault="00726F35" w:rsidP="00726F35">
      <w:pPr>
        <w:rPr>
          <w:color w:val="808080"/>
        </w:rPr>
      </w:pPr>
      <w:r>
        <w:rPr>
          <w:color w:val="808080"/>
        </w:rPr>
        <w:t>(Replaces R4-2404912)</w:t>
      </w:r>
    </w:p>
    <w:p w14:paraId="40DAFAB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A77053" w14:textId="3A1BEA18" w:rsidR="00726F35" w:rsidRDefault="00726F35" w:rsidP="00726F35">
      <w:pPr>
        <w:rPr>
          <w:rFonts w:ascii="Arial" w:hAnsi="Arial" w:cs="Arial"/>
          <w:b/>
          <w:sz w:val="24"/>
        </w:rPr>
      </w:pPr>
      <w:r>
        <w:rPr>
          <w:rFonts w:ascii="Arial" w:hAnsi="Arial" w:cs="Arial"/>
          <w:b/>
          <w:color w:val="0000FF"/>
          <w:sz w:val="24"/>
        </w:rPr>
        <w:t>R4-2406343</w:t>
      </w:r>
      <w:r>
        <w:rPr>
          <w:rFonts w:ascii="Arial" w:hAnsi="Arial" w:cs="Arial"/>
          <w:b/>
          <w:color w:val="0000FF"/>
          <w:sz w:val="24"/>
        </w:rPr>
        <w:tab/>
      </w:r>
      <w:r>
        <w:rPr>
          <w:rFonts w:ascii="Arial" w:hAnsi="Arial" w:cs="Arial"/>
          <w:b/>
          <w:sz w:val="24"/>
        </w:rPr>
        <w:t>DraftCR on TCI state switching requirements for FR2 multi-Rx chain DL reception</w:t>
      </w:r>
    </w:p>
    <w:p w14:paraId="7745EA9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0865BC3" w14:textId="77777777" w:rsidR="00726F35" w:rsidRDefault="00726F35" w:rsidP="00726F35">
      <w:pPr>
        <w:rPr>
          <w:color w:val="808080"/>
        </w:rPr>
      </w:pPr>
      <w:r>
        <w:rPr>
          <w:color w:val="808080"/>
        </w:rPr>
        <w:t>(Replaces R4-2405001)</w:t>
      </w:r>
    </w:p>
    <w:p w14:paraId="7B51609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DA4479" w14:textId="46B9790F" w:rsidR="00726F35" w:rsidRDefault="00726F35" w:rsidP="00726F35">
      <w:pPr>
        <w:rPr>
          <w:rFonts w:ascii="Arial" w:hAnsi="Arial" w:cs="Arial"/>
          <w:b/>
          <w:sz w:val="24"/>
        </w:rPr>
      </w:pPr>
      <w:r>
        <w:rPr>
          <w:rFonts w:ascii="Arial" w:hAnsi="Arial" w:cs="Arial"/>
          <w:b/>
          <w:color w:val="0000FF"/>
          <w:sz w:val="24"/>
        </w:rPr>
        <w:t>R4-2406344</w:t>
      </w:r>
      <w:r>
        <w:rPr>
          <w:rFonts w:ascii="Arial" w:hAnsi="Arial" w:cs="Arial"/>
          <w:b/>
          <w:color w:val="0000FF"/>
          <w:sz w:val="24"/>
        </w:rPr>
        <w:tab/>
      </w:r>
      <w:r>
        <w:rPr>
          <w:rFonts w:ascii="Arial" w:hAnsi="Arial" w:cs="Arial"/>
          <w:b/>
          <w:sz w:val="24"/>
        </w:rPr>
        <w:t>Draft CR for 38.133: RLM requirements for UE with multi-rx chain in FR2-1</w:t>
      </w:r>
    </w:p>
    <w:p w14:paraId="2EC36B9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71577896" w14:textId="77777777" w:rsidR="00726F35" w:rsidRDefault="00726F35" w:rsidP="00726F35">
      <w:pPr>
        <w:rPr>
          <w:color w:val="808080"/>
        </w:rPr>
      </w:pPr>
      <w:r>
        <w:rPr>
          <w:color w:val="808080"/>
        </w:rPr>
        <w:t>(Replaces R4-2405525)</w:t>
      </w:r>
    </w:p>
    <w:p w14:paraId="554F1E45" w14:textId="77777777" w:rsidR="00726F35" w:rsidRDefault="00726F35" w:rsidP="00726F35">
      <w:pPr>
        <w:rPr>
          <w:rFonts w:ascii="Arial" w:hAnsi="Arial" w:cs="Arial"/>
          <w:b/>
        </w:rPr>
      </w:pPr>
      <w:r>
        <w:rPr>
          <w:rFonts w:ascii="Arial" w:hAnsi="Arial" w:cs="Arial"/>
          <w:b/>
        </w:rPr>
        <w:t xml:space="preserve">Abstract: </w:t>
      </w:r>
    </w:p>
    <w:p w14:paraId="293A3CE1" w14:textId="77777777" w:rsidR="00726F35" w:rsidRDefault="00726F35" w:rsidP="00726F35">
      <w:r>
        <w:t>CR on RLM requirements for UE with multi-rx chain in FR2-1</w:t>
      </w:r>
    </w:p>
    <w:p w14:paraId="2E8311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5E719F" w14:textId="3A64F8B7" w:rsidR="00726F35" w:rsidRDefault="00726F35" w:rsidP="00726F35">
      <w:pPr>
        <w:rPr>
          <w:rFonts w:ascii="Arial" w:hAnsi="Arial" w:cs="Arial"/>
          <w:b/>
          <w:sz w:val="24"/>
        </w:rPr>
      </w:pPr>
      <w:r>
        <w:rPr>
          <w:rFonts w:ascii="Arial" w:hAnsi="Arial" w:cs="Arial"/>
          <w:b/>
          <w:color w:val="0000FF"/>
          <w:sz w:val="24"/>
        </w:rPr>
        <w:t>R4-2406345</w:t>
      </w:r>
      <w:r>
        <w:rPr>
          <w:rFonts w:ascii="Arial" w:hAnsi="Arial" w:cs="Arial"/>
          <w:b/>
          <w:color w:val="0000FF"/>
          <w:sz w:val="24"/>
        </w:rPr>
        <w:tab/>
      </w:r>
      <w:r>
        <w:rPr>
          <w:rFonts w:ascii="Arial" w:hAnsi="Arial" w:cs="Arial"/>
          <w:b/>
          <w:sz w:val="24"/>
        </w:rPr>
        <w:t>Draft CR general aspects for multi Rx</w:t>
      </w:r>
    </w:p>
    <w:p w14:paraId="43846FC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563CA584" w14:textId="77777777" w:rsidR="00726F35" w:rsidRDefault="00726F35" w:rsidP="00726F35">
      <w:pPr>
        <w:rPr>
          <w:color w:val="808080"/>
        </w:rPr>
      </w:pPr>
      <w:r>
        <w:rPr>
          <w:color w:val="808080"/>
        </w:rPr>
        <w:t>(Replaces R4-2405796)</w:t>
      </w:r>
    </w:p>
    <w:p w14:paraId="737DE3C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2A10B8" w14:textId="574FCDED" w:rsidR="00726F35" w:rsidRDefault="00726F35" w:rsidP="00726F35">
      <w:pPr>
        <w:rPr>
          <w:rFonts w:ascii="Arial" w:hAnsi="Arial" w:cs="Arial"/>
          <w:b/>
          <w:sz w:val="24"/>
        </w:rPr>
      </w:pPr>
      <w:r>
        <w:rPr>
          <w:rFonts w:ascii="Arial" w:hAnsi="Arial" w:cs="Arial"/>
          <w:b/>
          <w:color w:val="0000FF"/>
          <w:sz w:val="24"/>
        </w:rPr>
        <w:t>R4-2406489</w:t>
      </w:r>
      <w:r>
        <w:rPr>
          <w:rFonts w:ascii="Arial" w:hAnsi="Arial" w:cs="Arial"/>
          <w:b/>
          <w:color w:val="0000FF"/>
          <w:sz w:val="24"/>
        </w:rPr>
        <w:tab/>
      </w:r>
      <w:r>
        <w:rPr>
          <w:rFonts w:ascii="Arial" w:hAnsi="Arial" w:cs="Arial"/>
          <w:b/>
          <w:sz w:val="24"/>
        </w:rPr>
        <w:t>(NR_FR2_multiRX_DL-Core) draft CR on scheduling and measurement restrictions for multiple Rx chains</w:t>
      </w:r>
    </w:p>
    <w:p w14:paraId="0DA7708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51279B77" w14:textId="77777777" w:rsidR="00726F35" w:rsidRDefault="00726F35" w:rsidP="00726F35">
      <w:pPr>
        <w:rPr>
          <w:color w:val="808080"/>
        </w:rPr>
      </w:pPr>
      <w:r>
        <w:rPr>
          <w:color w:val="808080"/>
        </w:rPr>
        <w:t>(Replaces R4-2406340)</w:t>
      </w:r>
    </w:p>
    <w:p w14:paraId="0AB7D8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216BE8" w14:textId="4909F414" w:rsidR="00726F35" w:rsidRDefault="00726F35" w:rsidP="00726F35">
      <w:pPr>
        <w:rPr>
          <w:rFonts w:ascii="Arial" w:hAnsi="Arial" w:cs="Arial"/>
          <w:b/>
          <w:sz w:val="24"/>
        </w:rPr>
      </w:pPr>
      <w:r>
        <w:rPr>
          <w:rFonts w:ascii="Arial" w:hAnsi="Arial" w:cs="Arial"/>
          <w:b/>
          <w:color w:val="0000FF"/>
          <w:sz w:val="24"/>
        </w:rPr>
        <w:t>R4-2406506</w:t>
      </w:r>
      <w:r>
        <w:rPr>
          <w:rFonts w:ascii="Arial" w:hAnsi="Arial" w:cs="Arial"/>
          <w:b/>
          <w:color w:val="0000FF"/>
          <w:sz w:val="24"/>
        </w:rPr>
        <w:tab/>
      </w:r>
      <w:r>
        <w:rPr>
          <w:rFonts w:ascii="Arial" w:hAnsi="Arial" w:cs="Arial"/>
          <w:b/>
          <w:sz w:val="24"/>
        </w:rPr>
        <w:t>Draft Big CR to TS 38.133 on core requirement maintenance for NR FR2 multi-Rx chain DL reception</w:t>
      </w:r>
    </w:p>
    <w:p w14:paraId="43F1E64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 Vivo</w:t>
      </w:r>
    </w:p>
    <w:p w14:paraId="6CA2E585" w14:textId="77777777" w:rsidR="00726F35" w:rsidRDefault="00726F35" w:rsidP="00726F35">
      <w:pPr>
        <w:rPr>
          <w:rFonts w:ascii="Arial" w:hAnsi="Arial" w:cs="Arial"/>
          <w:b/>
        </w:rPr>
      </w:pPr>
      <w:r>
        <w:rPr>
          <w:rFonts w:ascii="Arial" w:hAnsi="Arial" w:cs="Arial"/>
          <w:b/>
        </w:rPr>
        <w:t xml:space="preserve">Abstract: </w:t>
      </w:r>
    </w:p>
    <w:p w14:paraId="43060734" w14:textId="77777777" w:rsidR="00726F35" w:rsidRDefault="00726F35" w:rsidP="00726F35">
      <w:r>
        <w:t>[RAN4#110-bis][200] RRM Session [Email Approval]</w:t>
      </w:r>
    </w:p>
    <w:p w14:paraId="0EC56A3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388233" w14:textId="77777777" w:rsidR="00726F35" w:rsidRDefault="00726F35" w:rsidP="00726F35">
      <w:pPr>
        <w:pStyle w:val="Heading4"/>
      </w:pPr>
      <w:bookmarkStart w:id="156" w:name="_Toc165046408"/>
      <w:r>
        <w:t>6.3.3</w:t>
      </w:r>
      <w:r>
        <w:tab/>
        <w:t>RRM performance requirements</w:t>
      </w:r>
      <w:bookmarkEnd w:id="156"/>
    </w:p>
    <w:p w14:paraId="0BC8C413" w14:textId="77777777" w:rsidR="00726F35" w:rsidRDefault="00726F35" w:rsidP="00726F35">
      <w:pPr>
        <w:pStyle w:val="Heading5"/>
      </w:pPr>
      <w:bookmarkStart w:id="157" w:name="_Toc165046409"/>
      <w:r>
        <w:t>6.3.3.1</w:t>
      </w:r>
      <w:r>
        <w:tab/>
        <w:t>RRM test case design</w:t>
      </w:r>
      <w:bookmarkEnd w:id="157"/>
    </w:p>
    <w:p w14:paraId="0698D685" w14:textId="75F0031C" w:rsidR="00726F35" w:rsidRDefault="00726F35" w:rsidP="00726F35">
      <w:pPr>
        <w:rPr>
          <w:rFonts w:ascii="Arial" w:hAnsi="Arial" w:cs="Arial"/>
          <w:b/>
          <w:sz w:val="24"/>
        </w:rPr>
      </w:pPr>
      <w:r>
        <w:rPr>
          <w:rFonts w:ascii="Arial" w:hAnsi="Arial" w:cs="Arial"/>
          <w:b/>
          <w:color w:val="0000FF"/>
          <w:sz w:val="24"/>
        </w:rPr>
        <w:t>R4-2404351</w:t>
      </w:r>
      <w:r>
        <w:rPr>
          <w:rFonts w:ascii="Arial" w:hAnsi="Arial" w:cs="Arial"/>
          <w:b/>
          <w:color w:val="0000FF"/>
          <w:sz w:val="24"/>
        </w:rPr>
        <w:tab/>
      </w:r>
      <w:r>
        <w:rPr>
          <w:rFonts w:ascii="Arial" w:hAnsi="Arial" w:cs="Arial"/>
          <w:b/>
          <w:sz w:val="24"/>
        </w:rPr>
        <w:t>On RRM performance requirements - test cases</w:t>
      </w:r>
    </w:p>
    <w:p w14:paraId="12F60E5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56CB4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76AE2" w14:textId="322D1DB6" w:rsidR="00726F35" w:rsidRDefault="00726F35" w:rsidP="00726F35">
      <w:pPr>
        <w:rPr>
          <w:rFonts w:ascii="Arial" w:hAnsi="Arial" w:cs="Arial"/>
          <w:b/>
          <w:sz w:val="24"/>
        </w:rPr>
      </w:pPr>
      <w:r>
        <w:rPr>
          <w:rFonts w:ascii="Arial" w:hAnsi="Arial" w:cs="Arial"/>
          <w:b/>
          <w:color w:val="0000FF"/>
          <w:sz w:val="24"/>
        </w:rPr>
        <w:t>R4-2404489</w:t>
      </w:r>
      <w:r>
        <w:rPr>
          <w:rFonts w:ascii="Arial" w:hAnsi="Arial" w:cs="Arial"/>
          <w:b/>
          <w:color w:val="0000FF"/>
          <w:sz w:val="24"/>
        </w:rPr>
        <w:tab/>
      </w:r>
      <w:r>
        <w:rPr>
          <w:rFonts w:ascii="Arial" w:hAnsi="Arial" w:cs="Arial"/>
          <w:b/>
          <w:sz w:val="24"/>
        </w:rPr>
        <w:t>Discussion on test cases for multi-Rx UEs</w:t>
      </w:r>
    </w:p>
    <w:p w14:paraId="3D31263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B0907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7EBD6" w14:textId="1983E923" w:rsidR="00726F35" w:rsidRDefault="00726F35" w:rsidP="00726F35">
      <w:pPr>
        <w:rPr>
          <w:rFonts w:ascii="Arial" w:hAnsi="Arial" w:cs="Arial"/>
          <w:b/>
          <w:sz w:val="24"/>
        </w:rPr>
      </w:pPr>
      <w:r>
        <w:rPr>
          <w:rFonts w:ascii="Arial" w:hAnsi="Arial" w:cs="Arial"/>
          <w:b/>
          <w:color w:val="0000FF"/>
          <w:sz w:val="24"/>
        </w:rPr>
        <w:t>R4-2404772</w:t>
      </w:r>
      <w:r>
        <w:rPr>
          <w:rFonts w:ascii="Arial" w:hAnsi="Arial" w:cs="Arial"/>
          <w:b/>
          <w:color w:val="0000FF"/>
          <w:sz w:val="24"/>
        </w:rPr>
        <w:tab/>
      </w:r>
      <w:r>
        <w:rPr>
          <w:rFonts w:ascii="Arial" w:hAnsi="Arial" w:cs="Arial"/>
          <w:b/>
          <w:sz w:val="24"/>
        </w:rPr>
        <w:t>Discussion on performance part for multi-Rx</w:t>
      </w:r>
    </w:p>
    <w:p w14:paraId="540D5DA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D2521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46805" w14:textId="3E0E2513" w:rsidR="00726F35" w:rsidRDefault="00726F35" w:rsidP="00726F35">
      <w:pPr>
        <w:rPr>
          <w:rFonts w:ascii="Arial" w:hAnsi="Arial" w:cs="Arial"/>
          <w:b/>
          <w:sz w:val="24"/>
        </w:rPr>
      </w:pPr>
      <w:r>
        <w:rPr>
          <w:rFonts w:ascii="Arial" w:hAnsi="Arial" w:cs="Arial"/>
          <w:b/>
          <w:color w:val="0000FF"/>
          <w:sz w:val="24"/>
        </w:rPr>
        <w:t>R4-2404787</w:t>
      </w:r>
      <w:r>
        <w:rPr>
          <w:rFonts w:ascii="Arial" w:hAnsi="Arial" w:cs="Arial"/>
          <w:b/>
          <w:color w:val="0000FF"/>
          <w:sz w:val="24"/>
        </w:rPr>
        <w:tab/>
      </w:r>
      <w:r>
        <w:rPr>
          <w:rFonts w:ascii="Arial" w:hAnsi="Arial" w:cs="Arial"/>
          <w:b/>
          <w:sz w:val="24"/>
        </w:rPr>
        <w:t>On multi-Rx RRM test case design</w:t>
      </w:r>
    </w:p>
    <w:p w14:paraId="3BA83F9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995B9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51241" w14:textId="6A46077F" w:rsidR="00726F35" w:rsidRDefault="00726F35" w:rsidP="00726F35">
      <w:pPr>
        <w:rPr>
          <w:rFonts w:ascii="Arial" w:hAnsi="Arial" w:cs="Arial"/>
          <w:b/>
          <w:sz w:val="24"/>
        </w:rPr>
      </w:pPr>
      <w:r>
        <w:rPr>
          <w:rFonts w:ascii="Arial" w:hAnsi="Arial" w:cs="Arial"/>
          <w:b/>
          <w:color w:val="0000FF"/>
          <w:sz w:val="24"/>
        </w:rPr>
        <w:t>R4-2404913</w:t>
      </w:r>
      <w:r>
        <w:rPr>
          <w:rFonts w:ascii="Arial" w:hAnsi="Arial" w:cs="Arial"/>
          <w:b/>
          <w:color w:val="0000FF"/>
          <w:sz w:val="24"/>
        </w:rPr>
        <w:tab/>
      </w:r>
      <w:r>
        <w:rPr>
          <w:rFonts w:ascii="Arial" w:hAnsi="Arial" w:cs="Arial"/>
          <w:b/>
          <w:sz w:val="24"/>
        </w:rPr>
        <w:t>Discussion on test cases for FR2 multi-Rx</w:t>
      </w:r>
    </w:p>
    <w:p w14:paraId="10CA94C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03D36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5806A" w14:textId="6360E100" w:rsidR="00726F35" w:rsidRDefault="00726F35" w:rsidP="00726F35">
      <w:pPr>
        <w:rPr>
          <w:rFonts w:ascii="Arial" w:hAnsi="Arial" w:cs="Arial"/>
          <w:b/>
          <w:sz w:val="24"/>
        </w:rPr>
      </w:pPr>
      <w:r>
        <w:rPr>
          <w:rFonts w:ascii="Arial" w:hAnsi="Arial" w:cs="Arial"/>
          <w:b/>
          <w:color w:val="0000FF"/>
          <w:sz w:val="24"/>
        </w:rPr>
        <w:t>R4-2404961</w:t>
      </w:r>
      <w:r>
        <w:rPr>
          <w:rFonts w:ascii="Arial" w:hAnsi="Arial" w:cs="Arial"/>
          <w:b/>
          <w:color w:val="0000FF"/>
          <w:sz w:val="24"/>
        </w:rPr>
        <w:tab/>
      </w:r>
      <w:r>
        <w:rPr>
          <w:rFonts w:ascii="Arial" w:hAnsi="Arial" w:cs="Arial"/>
          <w:b/>
          <w:sz w:val="24"/>
        </w:rPr>
        <w:t>Further discussion on test cases for FR2 multi-Rx</w:t>
      </w:r>
    </w:p>
    <w:p w14:paraId="591CD28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D4927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088ED" w14:textId="11C1A607" w:rsidR="00726F35" w:rsidRDefault="00726F35" w:rsidP="00726F35">
      <w:pPr>
        <w:rPr>
          <w:rFonts w:ascii="Arial" w:hAnsi="Arial" w:cs="Arial"/>
          <w:b/>
          <w:sz w:val="24"/>
        </w:rPr>
      </w:pPr>
      <w:r>
        <w:rPr>
          <w:rFonts w:ascii="Arial" w:hAnsi="Arial" w:cs="Arial"/>
          <w:b/>
          <w:color w:val="0000FF"/>
          <w:sz w:val="24"/>
        </w:rPr>
        <w:t>R4-2405002</w:t>
      </w:r>
      <w:r>
        <w:rPr>
          <w:rFonts w:ascii="Arial" w:hAnsi="Arial" w:cs="Arial"/>
          <w:b/>
          <w:color w:val="0000FF"/>
          <w:sz w:val="24"/>
        </w:rPr>
        <w:tab/>
      </w:r>
      <w:r>
        <w:rPr>
          <w:rFonts w:ascii="Arial" w:hAnsi="Arial" w:cs="Arial"/>
          <w:b/>
          <w:sz w:val="24"/>
        </w:rPr>
        <w:t>Discussion on performance requirements for FR2 multi-RX</w:t>
      </w:r>
    </w:p>
    <w:p w14:paraId="3C5ED3B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8D70F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B3151" w14:textId="6EF684C6" w:rsidR="00726F35" w:rsidRDefault="00726F35" w:rsidP="00726F35">
      <w:pPr>
        <w:rPr>
          <w:rFonts w:ascii="Arial" w:hAnsi="Arial" w:cs="Arial"/>
          <w:b/>
          <w:sz w:val="24"/>
        </w:rPr>
      </w:pPr>
      <w:r>
        <w:rPr>
          <w:rFonts w:ascii="Arial" w:hAnsi="Arial" w:cs="Arial"/>
          <w:b/>
          <w:color w:val="0000FF"/>
          <w:sz w:val="24"/>
        </w:rPr>
        <w:t>R4-2405438</w:t>
      </w:r>
      <w:r>
        <w:rPr>
          <w:rFonts w:ascii="Arial" w:hAnsi="Arial" w:cs="Arial"/>
          <w:b/>
          <w:color w:val="0000FF"/>
          <w:sz w:val="24"/>
        </w:rPr>
        <w:tab/>
      </w:r>
      <w:r>
        <w:rPr>
          <w:rFonts w:ascii="Arial" w:hAnsi="Arial" w:cs="Arial"/>
          <w:b/>
          <w:sz w:val="24"/>
        </w:rPr>
        <w:t>Test case design for Multi-Rx simultaneous reception</w:t>
      </w:r>
    </w:p>
    <w:p w14:paraId="05C3BD9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2D4CC7E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B2C5F" w14:textId="3CEFA48F" w:rsidR="00726F35" w:rsidRDefault="00726F35" w:rsidP="00726F35">
      <w:pPr>
        <w:rPr>
          <w:rFonts w:ascii="Arial" w:hAnsi="Arial" w:cs="Arial"/>
          <w:b/>
          <w:sz w:val="24"/>
        </w:rPr>
      </w:pPr>
      <w:r>
        <w:rPr>
          <w:rFonts w:ascii="Arial" w:hAnsi="Arial" w:cs="Arial"/>
          <w:b/>
          <w:color w:val="0000FF"/>
          <w:sz w:val="24"/>
        </w:rPr>
        <w:t>R4-2405771</w:t>
      </w:r>
      <w:r>
        <w:rPr>
          <w:rFonts w:ascii="Arial" w:hAnsi="Arial" w:cs="Arial"/>
          <w:b/>
          <w:color w:val="0000FF"/>
          <w:sz w:val="24"/>
        </w:rPr>
        <w:tab/>
      </w:r>
      <w:r>
        <w:rPr>
          <w:rFonts w:ascii="Arial" w:hAnsi="Arial" w:cs="Arial"/>
          <w:b/>
          <w:sz w:val="24"/>
        </w:rPr>
        <w:t>Discussion on RRM test case design</w:t>
      </w:r>
    </w:p>
    <w:p w14:paraId="58D096A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5616A1" w14:textId="77777777" w:rsidR="00726F35" w:rsidRDefault="00726F35" w:rsidP="00726F35">
      <w:pPr>
        <w:rPr>
          <w:rFonts w:ascii="Arial" w:hAnsi="Arial" w:cs="Arial"/>
          <w:b/>
        </w:rPr>
      </w:pPr>
      <w:r>
        <w:rPr>
          <w:rFonts w:ascii="Arial" w:hAnsi="Arial" w:cs="Arial"/>
          <w:b/>
        </w:rPr>
        <w:t xml:space="preserve">Abstract: </w:t>
      </w:r>
    </w:p>
    <w:p w14:paraId="4930F588" w14:textId="77777777" w:rsidR="00726F35" w:rsidRDefault="00726F35" w:rsidP="00726F35">
      <w:r>
        <w:t>Discussion on RRM test case design</w:t>
      </w:r>
    </w:p>
    <w:p w14:paraId="0738EB4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96D0A" w14:textId="75AD218C" w:rsidR="00726F35" w:rsidRDefault="00726F35" w:rsidP="00726F35">
      <w:pPr>
        <w:rPr>
          <w:rFonts w:ascii="Arial" w:hAnsi="Arial" w:cs="Arial"/>
          <w:b/>
          <w:sz w:val="24"/>
        </w:rPr>
      </w:pPr>
      <w:r>
        <w:rPr>
          <w:rFonts w:ascii="Arial" w:hAnsi="Arial" w:cs="Arial"/>
          <w:b/>
          <w:color w:val="0000FF"/>
          <w:sz w:val="24"/>
        </w:rPr>
        <w:t>R4-2405949</w:t>
      </w:r>
      <w:r>
        <w:rPr>
          <w:rFonts w:ascii="Arial" w:hAnsi="Arial" w:cs="Arial"/>
          <w:b/>
          <w:color w:val="0000FF"/>
          <w:sz w:val="24"/>
        </w:rPr>
        <w:tab/>
      </w:r>
      <w:r>
        <w:rPr>
          <w:rFonts w:ascii="Arial" w:hAnsi="Arial" w:cs="Arial"/>
          <w:b/>
          <w:sz w:val="24"/>
        </w:rPr>
        <w:t>(NR_FR2_multiRX_DL-Perf) RRM test case design</w:t>
      </w:r>
    </w:p>
    <w:p w14:paraId="7B69779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0CBB0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A8B9C" w14:textId="77777777" w:rsidR="00726F35" w:rsidRDefault="00726F35" w:rsidP="00726F35">
      <w:pPr>
        <w:pStyle w:val="Heading5"/>
      </w:pPr>
      <w:bookmarkStart w:id="158" w:name="_Toc165046410"/>
      <w:r>
        <w:t>6.3.3.2</w:t>
      </w:r>
      <w:r>
        <w:tab/>
        <w:t>RRM measurement accuracy requirements</w:t>
      </w:r>
      <w:bookmarkEnd w:id="158"/>
    </w:p>
    <w:p w14:paraId="542F4F6D" w14:textId="2BF39FFD" w:rsidR="00726F35" w:rsidRDefault="00726F35" w:rsidP="00726F35">
      <w:pPr>
        <w:rPr>
          <w:rFonts w:ascii="Arial" w:hAnsi="Arial" w:cs="Arial"/>
          <w:b/>
          <w:sz w:val="24"/>
        </w:rPr>
      </w:pPr>
      <w:r>
        <w:rPr>
          <w:rFonts w:ascii="Arial" w:hAnsi="Arial" w:cs="Arial"/>
          <w:b/>
          <w:color w:val="0000FF"/>
          <w:sz w:val="24"/>
        </w:rPr>
        <w:t>R4-2404352</w:t>
      </w:r>
      <w:r>
        <w:rPr>
          <w:rFonts w:ascii="Arial" w:hAnsi="Arial" w:cs="Arial"/>
          <w:b/>
          <w:color w:val="0000FF"/>
          <w:sz w:val="24"/>
        </w:rPr>
        <w:tab/>
      </w:r>
      <w:r>
        <w:rPr>
          <w:rFonts w:ascii="Arial" w:hAnsi="Arial" w:cs="Arial"/>
          <w:b/>
          <w:sz w:val="24"/>
        </w:rPr>
        <w:t>On RRM performance requirements - Accuracy requirements</w:t>
      </w:r>
    </w:p>
    <w:p w14:paraId="10DA5D0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ACF82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3FFE2" w14:textId="19BB721B" w:rsidR="00726F35" w:rsidRDefault="00726F35" w:rsidP="00726F35">
      <w:pPr>
        <w:rPr>
          <w:rFonts w:ascii="Arial" w:hAnsi="Arial" w:cs="Arial"/>
          <w:b/>
          <w:sz w:val="24"/>
        </w:rPr>
      </w:pPr>
      <w:r>
        <w:rPr>
          <w:rFonts w:ascii="Arial" w:hAnsi="Arial" w:cs="Arial"/>
          <w:b/>
          <w:color w:val="0000FF"/>
          <w:sz w:val="24"/>
        </w:rPr>
        <w:t>R4-2404490</w:t>
      </w:r>
      <w:r>
        <w:rPr>
          <w:rFonts w:ascii="Arial" w:hAnsi="Arial" w:cs="Arial"/>
          <w:b/>
          <w:color w:val="0000FF"/>
          <w:sz w:val="24"/>
        </w:rPr>
        <w:tab/>
      </w:r>
      <w:r>
        <w:rPr>
          <w:rFonts w:ascii="Arial" w:hAnsi="Arial" w:cs="Arial"/>
          <w:b/>
          <w:sz w:val="24"/>
        </w:rPr>
        <w:t>Discussion on accuracy requirement for multi-Rx UEs</w:t>
      </w:r>
    </w:p>
    <w:p w14:paraId="62C84D9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8726D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F735A" w14:textId="3BFCA205" w:rsidR="00726F35" w:rsidRDefault="00726F35" w:rsidP="00726F35">
      <w:pPr>
        <w:rPr>
          <w:rFonts w:ascii="Arial" w:hAnsi="Arial" w:cs="Arial"/>
          <w:b/>
          <w:sz w:val="24"/>
        </w:rPr>
      </w:pPr>
      <w:r>
        <w:rPr>
          <w:rFonts w:ascii="Arial" w:hAnsi="Arial" w:cs="Arial"/>
          <w:b/>
          <w:color w:val="0000FF"/>
          <w:sz w:val="24"/>
        </w:rPr>
        <w:t>R4-2404716</w:t>
      </w:r>
      <w:r>
        <w:rPr>
          <w:rFonts w:ascii="Arial" w:hAnsi="Arial" w:cs="Arial"/>
          <w:b/>
          <w:color w:val="0000FF"/>
          <w:sz w:val="24"/>
        </w:rPr>
        <w:tab/>
      </w:r>
      <w:r>
        <w:rPr>
          <w:rFonts w:ascii="Arial" w:hAnsi="Arial" w:cs="Arial"/>
          <w:b/>
          <w:sz w:val="24"/>
        </w:rPr>
        <w:t>Discussion on performance requirements for FR2 multi-Rx chain DL reception</w:t>
      </w:r>
    </w:p>
    <w:p w14:paraId="1D0F6FD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1BEE1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82D55" w14:textId="5B4CA44B" w:rsidR="00726F35" w:rsidRDefault="00726F35" w:rsidP="00726F35">
      <w:pPr>
        <w:rPr>
          <w:rFonts w:ascii="Arial" w:hAnsi="Arial" w:cs="Arial"/>
          <w:b/>
          <w:sz w:val="24"/>
        </w:rPr>
      </w:pPr>
      <w:r>
        <w:rPr>
          <w:rFonts w:ascii="Arial" w:hAnsi="Arial" w:cs="Arial"/>
          <w:b/>
          <w:color w:val="0000FF"/>
          <w:sz w:val="24"/>
        </w:rPr>
        <w:t>R4-2404771</w:t>
      </w:r>
      <w:r>
        <w:rPr>
          <w:rFonts w:ascii="Arial" w:hAnsi="Arial" w:cs="Arial"/>
          <w:b/>
          <w:color w:val="0000FF"/>
          <w:sz w:val="24"/>
        </w:rPr>
        <w:tab/>
      </w:r>
      <w:r>
        <w:rPr>
          <w:rFonts w:ascii="Arial" w:hAnsi="Arial" w:cs="Arial"/>
          <w:b/>
          <w:sz w:val="24"/>
        </w:rPr>
        <w:t>Discussion on accuracy requirements for simultaneous DL reception from different directions</w:t>
      </w:r>
    </w:p>
    <w:p w14:paraId="051F8A1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B41C7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BE9F7" w14:textId="6F83FD24" w:rsidR="00726F35" w:rsidRDefault="00726F35" w:rsidP="00726F35">
      <w:pPr>
        <w:rPr>
          <w:rFonts w:ascii="Arial" w:hAnsi="Arial" w:cs="Arial"/>
          <w:b/>
          <w:sz w:val="24"/>
        </w:rPr>
      </w:pPr>
      <w:r>
        <w:rPr>
          <w:rFonts w:ascii="Arial" w:hAnsi="Arial" w:cs="Arial"/>
          <w:b/>
          <w:color w:val="0000FF"/>
          <w:sz w:val="24"/>
        </w:rPr>
        <w:t>R4-2404960</w:t>
      </w:r>
      <w:r>
        <w:rPr>
          <w:rFonts w:ascii="Arial" w:hAnsi="Arial" w:cs="Arial"/>
          <w:b/>
          <w:color w:val="0000FF"/>
          <w:sz w:val="24"/>
        </w:rPr>
        <w:tab/>
      </w:r>
      <w:r>
        <w:rPr>
          <w:rFonts w:ascii="Arial" w:hAnsi="Arial" w:cs="Arial"/>
          <w:b/>
          <w:sz w:val="24"/>
        </w:rPr>
        <w:t>Further discussion on performance accuracy requirements for FR2 multi-Rx</w:t>
      </w:r>
    </w:p>
    <w:p w14:paraId="2FA4D21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5C791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DE897" w14:textId="570DAC20" w:rsidR="00726F35" w:rsidRDefault="00726F35" w:rsidP="00726F35">
      <w:pPr>
        <w:rPr>
          <w:rFonts w:ascii="Arial" w:hAnsi="Arial" w:cs="Arial"/>
          <w:b/>
          <w:sz w:val="24"/>
        </w:rPr>
      </w:pPr>
      <w:r>
        <w:rPr>
          <w:rFonts w:ascii="Arial" w:hAnsi="Arial" w:cs="Arial"/>
          <w:b/>
          <w:color w:val="0000FF"/>
          <w:sz w:val="24"/>
        </w:rPr>
        <w:t>R4-2405441</w:t>
      </w:r>
      <w:r>
        <w:rPr>
          <w:rFonts w:ascii="Arial" w:hAnsi="Arial" w:cs="Arial"/>
          <w:b/>
          <w:color w:val="0000FF"/>
          <w:sz w:val="24"/>
        </w:rPr>
        <w:tab/>
      </w:r>
      <w:r>
        <w:rPr>
          <w:rFonts w:ascii="Arial" w:hAnsi="Arial" w:cs="Arial"/>
          <w:b/>
          <w:sz w:val="24"/>
        </w:rPr>
        <w:t>Accuracy requirement for Multi-Rx simultaneous reception</w:t>
      </w:r>
    </w:p>
    <w:p w14:paraId="0BFA0C5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8F0699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72151" w14:textId="79BD94BE" w:rsidR="00726F35" w:rsidRDefault="00726F35" w:rsidP="00726F35">
      <w:pPr>
        <w:rPr>
          <w:rFonts w:ascii="Arial" w:hAnsi="Arial" w:cs="Arial"/>
          <w:b/>
          <w:sz w:val="24"/>
        </w:rPr>
      </w:pPr>
      <w:r>
        <w:rPr>
          <w:rFonts w:ascii="Arial" w:hAnsi="Arial" w:cs="Arial"/>
          <w:b/>
          <w:color w:val="0000FF"/>
          <w:sz w:val="24"/>
        </w:rPr>
        <w:t>R4-2405526</w:t>
      </w:r>
      <w:r>
        <w:rPr>
          <w:rFonts w:ascii="Arial" w:hAnsi="Arial" w:cs="Arial"/>
          <w:b/>
          <w:color w:val="0000FF"/>
          <w:sz w:val="24"/>
        </w:rPr>
        <w:tab/>
      </w:r>
      <w:r>
        <w:rPr>
          <w:rFonts w:ascii="Arial" w:hAnsi="Arial" w:cs="Arial"/>
          <w:b/>
          <w:sz w:val="24"/>
        </w:rPr>
        <w:t>On RRM measurement accuracy requirements for multi-rx</w:t>
      </w:r>
    </w:p>
    <w:p w14:paraId="432E7B6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8D854D" w14:textId="77777777" w:rsidR="00726F35" w:rsidRDefault="00726F35" w:rsidP="00726F35">
      <w:pPr>
        <w:rPr>
          <w:rFonts w:ascii="Arial" w:hAnsi="Arial" w:cs="Arial"/>
          <w:b/>
        </w:rPr>
      </w:pPr>
      <w:r>
        <w:rPr>
          <w:rFonts w:ascii="Arial" w:hAnsi="Arial" w:cs="Arial"/>
          <w:b/>
        </w:rPr>
        <w:t xml:space="preserve">Abstract: </w:t>
      </w:r>
    </w:p>
    <w:p w14:paraId="60A11166" w14:textId="77777777" w:rsidR="00726F35" w:rsidRDefault="00726F35" w:rsidP="00726F35">
      <w:r>
        <w:t>On RRM measurement accuracy requirements for multi-rx</w:t>
      </w:r>
    </w:p>
    <w:p w14:paraId="3183B49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FB81B" w14:textId="4FB66688" w:rsidR="00726F35" w:rsidRDefault="00726F35" w:rsidP="00726F35">
      <w:pPr>
        <w:rPr>
          <w:rFonts w:ascii="Arial" w:hAnsi="Arial" w:cs="Arial"/>
          <w:b/>
          <w:sz w:val="24"/>
        </w:rPr>
      </w:pPr>
      <w:r>
        <w:rPr>
          <w:rFonts w:ascii="Arial" w:hAnsi="Arial" w:cs="Arial"/>
          <w:b/>
          <w:color w:val="0000FF"/>
          <w:sz w:val="24"/>
        </w:rPr>
        <w:t>R4-2405797</w:t>
      </w:r>
      <w:r>
        <w:rPr>
          <w:rFonts w:ascii="Arial" w:hAnsi="Arial" w:cs="Arial"/>
          <w:b/>
          <w:color w:val="0000FF"/>
          <w:sz w:val="24"/>
        </w:rPr>
        <w:tab/>
      </w:r>
      <w:r>
        <w:rPr>
          <w:rFonts w:ascii="Arial" w:hAnsi="Arial" w:cs="Arial"/>
          <w:b/>
          <w:sz w:val="24"/>
        </w:rPr>
        <w:t>Multi Rx RRM measurement accuracy requirements</w:t>
      </w:r>
    </w:p>
    <w:p w14:paraId="3255488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A5C1C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CA462" w14:textId="6E418CC0" w:rsidR="00726F35" w:rsidRDefault="00726F35" w:rsidP="00726F35">
      <w:pPr>
        <w:rPr>
          <w:rFonts w:ascii="Arial" w:hAnsi="Arial" w:cs="Arial"/>
          <w:b/>
          <w:sz w:val="24"/>
        </w:rPr>
      </w:pPr>
      <w:r>
        <w:rPr>
          <w:rFonts w:ascii="Arial" w:hAnsi="Arial" w:cs="Arial"/>
          <w:b/>
          <w:color w:val="0000FF"/>
          <w:sz w:val="24"/>
        </w:rPr>
        <w:t>R4-2405950</w:t>
      </w:r>
      <w:r>
        <w:rPr>
          <w:rFonts w:ascii="Arial" w:hAnsi="Arial" w:cs="Arial"/>
          <w:b/>
          <w:color w:val="0000FF"/>
          <w:sz w:val="24"/>
        </w:rPr>
        <w:tab/>
      </w:r>
      <w:r>
        <w:rPr>
          <w:rFonts w:ascii="Arial" w:hAnsi="Arial" w:cs="Arial"/>
          <w:b/>
          <w:sz w:val="24"/>
        </w:rPr>
        <w:t>(NR_FR2_multiRX_DL-Perf) L1 measurement requirements for support of simultaneous receptions from two TRPs</w:t>
      </w:r>
    </w:p>
    <w:p w14:paraId="7E8AE23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1C9F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B2BFD" w14:textId="77777777" w:rsidR="00726F35" w:rsidRDefault="00726F35" w:rsidP="00726F35">
      <w:pPr>
        <w:pStyle w:val="Heading4"/>
      </w:pPr>
      <w:bookmarkStart w:id="159" w:name="_Toc165046411"/>
      <w:r>
        <w:t>6.3.4</w:t>
      </w:r>
      <w:r>
        <w:tab/>
        <w:t>Demodulation performance and CSI requirements</w:t>
      </w:r>
      <w:bookmarkEnd w:id="159"/>
    </w:p>
    <w:p w14:paraId="154F6C53" w14:textId="0D630D58" w:rsidR="00726F35" w:rsidRDefault="00726F35" w:rsidP="00726F35">
      <w:pPr>
        <w:rPr>
          <w:rFonts w:ascii="Arial" w:hAnsi="Arial" w:cs="Arial"/>
          <w:b/>
          <w:sz w:val="24"/>
        </w:rPr>
      </w:pPr>
      <w:r>
        <w:rPr>
          <w:rFonts w:ascii="Arial" w:hAnsi="Arial" w:cs="Arial"/>
          <w:b/>
          <w:color w:val="0000FF"/>
          <w:sz w:val="24"/>
        </w:rPr>
        <w:t>R4-2405934</w:t>
      </w:r>
      <w:r>
        <w:rPr>
          <w:rFonts w:ascii="Arial" w:hAnsi="Arial" w:cs="Arial"/>
          <w:b/>
          <w:color w:val="0000FF"/>
          <w:sz w:val="24"/>
        </w:rPr>
        <w:tab/>
      </w:r>
      <w:r>
        <w:rPr>
          <w:rFonts w:ascii="Arial" w:hAnsi="Arial" w:cs="Arial"/>
          <w:b/>
          <w:sz w:val="24"/>
        </w:rPr>
        <w:t>[NR_FR2_multiRX_DL-Perf] Draft CR to TR38.751 Receiver assumptions and conclusions for FR2 multi-Rx demodulation evalutions</w:t>
      </w:r>
    </w:p>
    <w:p w14:paraId="7ECC0CE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38.751 v18.1.0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31FB9C6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F24715" w14:textId="77777777" w:rsidR="00726F35" w:rsidRDefault="00726F35" w:rsidP="00726F35">
      <w:pPr>
        <w:pStyle w:val="Heading5"/>
      </w:pPr>
      <w:bookmarkStart w:id="160" w:name="_Toc165046412"/>
      <w:r>
        <w:t>6.3.4.1</w:t>
      </w:r>
      <w:r>
        <w:tab/>
        <w:t>General aspects</w:t>
      </w:r>
      <w:bookmarkEnd w:id="160"/>
    </w:p>
    <w:p w14:paraId="20A13E15" w14:textId="27FD6B55" w:rsidR="00726F35" w:rsidRDefault="00726F35" w:rsidP="00726F35">
      <w:pPr>
        <w:rPr>
          <w:rFonts w:ascii="Arial" w:hAnsi="Arial" w:cs="Arial"/>
          <w:b/>
          <w:sz w:val="24"/>
        </w:rPr>
      </w:pPr>
      <w:r>
        <w:rPr>
          <w:rFonts w:ascii="Arial" w:hAnsi="Arial" w:cs="Arial"/>
          <w:b/>
          <w:color w:val="0000FF"/>
          <w:sz w:val="24"/>
        </w:rPr>
        <w:t>R4-2404749</w:t>
      </w:r>
      <w:r>
        <w:rPr>
          <w:rFonts w:ascii="Arial" w:hAnsi="Arial" w:cs="Arial"/>
          <w:b/>
          <w:color w:val="0000FF"/>
          <w:sz w:val="24"/>
        </w:rPr>
        <w:tab/>
      </w:r>
      <w:r>
        <w:rPr>
          <w:rFonts w:ascii="Arial" w:hAnsi="Arial" w:cs="Arial"/>
          <w:b/>
          <w:sz w:val="24"/>
        </w:rPr>
        <w:t>Draft CR on applicability of requirements for FR2 multi-Rx</w:t>
      </w:r>
    </w:p>
    <w:p w14:paraId="31C2249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Samsung</w:t>
      </w:r>
    </w:p>
    <w:p w14:paraId="0C59812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AAD3D1" w14:textId="37FE887E" w:rsidR="00726F35" w:rsidRDefault="00726F35" w:rsidP="00726F35">
      <w:pPr>
        <w:rPr>
          <w:rFonts w:ascii="Arial" w:hAnsi="Arial" w:cs="Arial"/>
          <w:b/>
          <w:sz w:val="24"/>
        </w:rPr>
      </w:pPr>
      <w:r>
        <w:rPr>
          <w:rFonts w:ascii="Arial" w:hAnsi="Arial" w:cs="Arial"/>
          <w:b/>
          <w:color w:val="0000FF"/>
          <w:sz w:val="24"/>
        </w:rPr>
        <w:t>R4-2405092</w:t>
      </w:r>
      <w:r>
        <w:rPr>
          <w:rFonts w:ascii="Arial" w:hAnsi="Arial" w:cs="Arial"/>
          <w:b/>
          <w:color w:val="0000FF"/>
          <w:sz w:val="24"/>
        </w:rPr>
        <w:tab/>
      </w:r>
      <w:r>
        <w:rPr>
          <w:rFonts w:ascii="Arial" w:hAnsi="Arial" w:cs="Arial"/>
          <w:b/>
          <w:sz w:val="24"/>
        </w:rPr>
        <w:t>Draft CR for 38.101-4: Correction of UE demodulation and PMI reporting requirements for FR2 UE multi-Rx reception</w:t>
      </w:r>
    </w:p>
    <w:p w14:paraId="183E9F0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Ericsson</w:t>
      </w:r>
    </w:p>
    <w:p w14:paraId="6616180C" w14:textId="77777777" w:rsidR="00726F35" w:rsidRDefault="00726F35" w:rsidP="00726F35">
      <w:pPr>
        <w:rPr>
          <w:rFonts w:ascii="Arial" w:hAnsi="Arial" w:cs="Arial"/>
          <w:b/>
        </w:rPr>
      </w:pPr>
      <w:r>
        <w:rPr>
          <w:rFonts w:ascii="Arial" w:hAnsi="Arial" w:cs="Arial"/>
          <w:b/>
        </w:rPr>
        <w:t xml:space="preserve">Abstract: </w:t>
      </w:r>
    </w:p>
    <w:p w14:paraId="7C1890D1" w14:textId="77777777" w:rsidR="00726F35" w:rsidRDefault="00726F35" w:rsidP="00726F35">
      <w:r>
        <w:t>This draft CR corrects UE demodulation and PMI reporting requirements for FR2 Multi-Rx reception.</w:t>
      </w:r>
    </w:p>
    <w:p w14:paraId="44B1B7D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0635D0" w14:textId="77777777" w:rsidR="00726F35" w:rsidRDefault="00726F35" w:rsidP="00726F35">
      <w:pPr>
        <w:pStyle w:val="Heading5"/>
      </w:pPr>
      <w:bookmarkStart w:id="161" w:name="_Toc165046413"/>
      <w:r>
        <w:t>6.3.4.2</w:t>
      </w:r>
      <w:r>
        <w:tab/>
        <w:t>PDSCH requirements</w:t>
      </w:r>
      <w:bookmarkEnd w:id="161"/>
    </w:p>
    <w:p w14:paraId="033E2044" w14:textId="303D1F0E" w:rsidR="00726F35" w:rsidRDefault="00726F35" w:rsidP="00726F35">
      <w:pPr>
        <w:rPr>
          <w:rFonts w:ascii="Arial" w:hAnsi="Arial" w:cs="Arial"/>
          <w:b/>
          <w:sz w:val="24"/>
        </w:rPr>
      </w:pPr>
      <w:r>
        <w:rPr>
          <w:rFonts w:ascii="Arial" w:hAnsi="Arial" w:cs="Arial"/>
          <w:b/>
          <w:color w:val="0000FF"/>
          <w:sz w:val="24"/>
        </w:rPr>
        <w:t>R4-2404234</w:t>
      </w:r>
      <w:r>
        <w:rPr>
          <w:rFonts w:ascii="Arial" w:hAnsi="Arial" w:cs="Arial"/>
          <w:b/>
          <w:color w:val="0000FF"/>
          <w:sz w:val="24"/>
        </w:rPr>
        <w:tab/>
      </w:r>
      <w:r>
        <w:rPr>
          <w:rFonts w:ascii="Arial" w:hAnsi="Arial" w:cs="Arial"/>
          <w:b/>
          <w:sz w:val="24"/>
        </w:rPr>
        <w:t>Simulation results of PDSCH requirements of FR2 multiRX DL</w:t>
      </w:r>
    </w:p>
    <w:p w14:paraId="7DF0AB7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36E3D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1ECC1" w14:textId="48E13ED5" w:rsidR="00726F35" w:rsidRDefault="00726F35" w:rsidP="00726F35">
      <w:pPr>
        <w:rPr>
          <w:rFonts w:ascii="Arial" w:hAnsi="Arial" w:cs="Arial"/>
          <w:b/>
          <w:sz w:val="24"/>
        </w:rPr>
      </w:pPr>
      <w:r>
        <w:rPr>
          <w:rFonts w:ascii="Arial" w:hAnsi="Arial" w:cs="Arial"/>
          <w:b/>
          <w:color w:val="0000FF"/>
          <w:sz w:val="24"/>
        </w:rPr>
        <w:t>R4-2404290</w:t>
      </w:r>
      <w:r>
        <w:rPr>
          <w:rFonts w:ascii="Arial" w:hAnsi="Arial" w:cs="Arial"/>
          <w:b/>
          <w:color w:val="0000FF"/>
          <w:sz w:val="24"/>
        </w:rPr>
        <w:tab/>
      </w:r>
      <w:r>
        <w:rPr>
          <w:rFonts w:ascii="Arial" w:hAnsi="Arial" w:cs="Arial"/>
          <w:b/>
          <w:sz w:val="24"/>
        </w:rPr>
        <w:t>Simulation results for PDSCH with multi-RX in FR2</w:t>
      </w:r>
    </w:p>
    <w:p w14:paraId="14FF36F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22A053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98065" w14:textId="68B16686" w:rsidR="00726F35" w:rsidRDefault="00726F35" w:rsidP="00726F35">
      <w:pPr>
        <w:rPr>
          <w:rFonts w:ascii="Arial" w:hAnsi="Arial" w:cs="Arial"/>
          <w:b/>
          <w:sz w:val="24"/>
        </w:rPr>
      </w:pPr>
      <w:r>
        <w:rPr>
          <w:rFonts w:ascii="Arial" w:hAnsi="Arial" w:cs="Arial"/>
          <w:b/>
          <w:color w:val="0000FF"/>
          <w:sz w:val="24"/>
        </w:rPr>
        <w:t>R4-2404291</w:t>
      </w:r>
      <w:r>
        <w:rPr>
          <w:rFonts w:ascii="Arial" w:hAnsi="Arial" w:cs="Arial"/>
          <w:b/>
          <w:color w:val="0000FF"/>
          <w:sz w:val="24"/>
        </w:rPr>
        <w:tab/>
      </w:r>
      <w:r>
        <w:rPr>
          <w:rFonts w:ascii="Arial" w:hAnsi="Arial" w:cs="Arial"/>
          <w:b/>
          <w:sz w:val="24"/>
        </w:rPr>
        <w:t>DraftCR on PDSCH demod requirements for mDCI fully-overlapping with multi-RX in FR2</w:t>
      </w:r>
    </w:p>
    <w:p w14:paraId="3CDEA7B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Apple</w:t>
      </w:r>
    </w:p>
    <w:p w14:paraId="012E3E5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R4-2406009</w:t>
      </w:r>
      <w:r>
        <w:rPr>
          <w:color w:val="993300"/>
          <w:u w:val="single"/>
        </w:rPr>
        <w:t>.</w:t>
      </w:r>
    </w:p>
    <w:p w14:paraId="2107B4B6" w14:textId="0A0D5544" w:rsidR="00726F35" w:rsidRDefault="00726F35" w:rsidP="00726F35">
      <w:pPr>
        <w:rPr>
          <w:rFonts w:ascii="Arial" w:hAnsi="Arial" w:cs="Arial"/>
          <w:b/>
          <w:sz w:val="24"/>
        </w:rPr>
      </w:pPr>
      <w:r>
        <w:rPr>
          <w:rFonts w:ascii="Arial" w:hAnsi="Arial" w:cs="Arial"/>
          <w:b/>
          <w:color w:val="0000FF"/>
          <w:sz w:val="24"/>
        </w:rPr>
        <w:t>R4-2404530</w:t>
      </w:r>
      <w:r>
        <w:rPr>
          <w:rFonts w:ascii="Arial" w:hAnsi="Arial" w:cs="Arial"/>
          <w:b/>
          <w:color w:val="0000FF"/>
          <w:sz w:val="24"/>
        </w:rPr>
        <w:tab/>
      </w:r>
      <w:r>
        <w:rPr>
          <w:rFonts w:ascii="Arial" w:hAnsi="Arial" w:cs="Arial"/>
          <w:b/>
          <w:sz w:val="24"/>
        </w:rPr>
        <w:t>On MultiRx Demodulation performance and CSI requirements - PDSCH</w:t>
      </w:r>
    </w:p>
    <w:p w14:paraId="554C354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C6FF1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74973" w14:textId="4153EEBB" w:rsidR="00726F35" w:rsidRDefault="00726F35" w:rsidP="00726F35">
      <w:pPr>
        <w:rPr>
          <w:rFonts w:ascii="Arial" w:hAnsi="Arial" w:cs="Arial"/>
          <w:b/>
          <w:sz w:val="24"/>
        </w:rPr>
      </w:pPr>
      <w:r>
        <w:rPr>
          <w:rFonts w:ascii="Arial" w:hAnsi="Arial" w:cs="Arial"/>
          <w:b/>
          <w:color w:val="0000FF"/>
          <w:sz w:val="24"/>
        </w:rPr>
        <w:t>R4-2404532</w:t>
      </w:r>
      <w:r>
        <w:rPr>
          <w:rFonts w:ascii="Arial" w:hAnsi="Arial" w:cs="Arial"/>
          <w:b/>
          <w:color w:val="0000FF"/>
          <w:sz w:val="24"/>
        </w:rPr>
        <w:tab/>
      </w:r>
      <w:r>
        <w:rPr>
          <w:rFonts w:ascii="Arial" w:hAnsi="Arial" w:cs="Arial"/>
          <w:b/>
          <w:sz w:val="24"/>
        </w:rPr>
        <w:t>DraftCR on Minimum requirements and RMC for mDCI non-overlapping</w:t>
      </w:r>
    </w:p>
    <w:p w14:paraId="165D2E2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Nokia</w:t>
      </w:r>
    </w:p>
    <w:p w14:paraId="68EFB08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R4-2406008</w:t>
      </w:r>
      <w:r>
        <w:rPr>
          <w:color w:val="993300"/>
          <w:u w:val="single"/>
        </w:rPr>
        <w:t>.</w:t>
      </w:r>
    </w:p>
    <w:p w14:paraId="5C2410D6" w14:textId="167200D3" w:rsidR="00726F35" w:rsidRDefault="00726F35" w:rsidP="00726F35">
      <w:pPr>
        <w:rPr>
          <w:rFonts w:ascii="Arial" w:hAnsi="Arial" w:cs="Arial"/>
          <w:b/>
          <w:sz w:val="24"/>
        </w:rPr>
      </w:pPr>
      <w:r>
        <w:rPr>
          <w:rFonts w:ascii="Arial" w:hAnsi="Arial" w:cs="Arial"/>
          <w:b/>
          <w:color w:val="0000FF"/>
          <w:sz w:val="24"/>
        </w:rPr>
        <w:t>R4-2405093</w:t>
      </w:r>
      <w:r>
        <w:rPr>
          <w:rFonts w:ascii="Arial" w:hAnsi="Arial" w:cs="Arial"/>
          <w:b/>
          <w:color w:val="0000FF"/>
          <w:sz w:val="24"/>
        </w:rPr>
        <w:tab/>
      </w:r>
      <w:r>
        <w:rPr>
          <w:rFonts w:ascii="Arial" w:hAnsi="Arial" w:cs="Arial"/>
          <w:b/>
          <w:sz w:val="24"/>
        </w:rPr>
        <w:t>PDSCH demodulation requirements for FR2 UE multi-Rx reception</w:t>
      </w:r>
    </w:p>
    <w:p w14:paraId="018AE4F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CD8FD3" w14:textId="77777777" w:rsidR="00726F35" w:rsidRDefault="00726F35" w:rsidP="00726F35">
      <w:pPr>
        <w:rPr>
          <w:rFonts w:ascii="Arial" w:hAnsi="Arial" w:cs="Arial"/>
          <w:b/>
        </w:rPr>
      </w:pPr>
      <w:r>
        <w:rPr>
          <w:rFonts w:ascii="Arial" w:hAnsi="Arial" w:cs="Arial"/>
          <w:b/>
        </w:rPr>
        <w:t xml:space="preserve">Abstract: </w:t>
      </w:r>
    </w:p>
    <w:p w14:paraId="245DB17C" w14:textId="77777777" w:rsidR="00726F35" w:rsidRDefault="00726F35" w:rsidP="00726F35">
      <w:r>
        <w:t>This contribution discusses the open issue on UE demodulation requirements for FR2 Multi-Rx reception.</w:t>
      </w:r>
    </w:p>
    <w:p w14:paraId="4652713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2A380" w14:textId="7BD69F5D" w:rsidR="00726F35" w:rsidRDefault="00726F35" w:rsidP="00726F35">
      <w:pPr>
        <w:rPr>
          <w:rFonts w:ascii="Arial" w:hAnsi="Arial" w:cs="Arial"/>
          <w:b/>
          <w:sz w:val="24"/>
        </w:rPr>
      </w:pPr>
      <w:r>
        <w:rPr>
          <w:rFonts w:ascii="Arial" w:hAnsi="Arial" w:cs="Arial"/>
          <w:b/>
          <w:color w:val="0000FF"/>
          <w:sz w:val="24"/>
        </w:rPr>
        <w:t>R4-2405139</w:t>
      </w:r>
      <w:r>
        <w:rPr>
          <w:rFonts w:ascii="Arial" w:hAnsi="Arial" w:cs="Arial"/>
          <w:b/>
          <w:color w:val="0000FF"/>
          <w:sz w:val="24"/>
        </w:rPr>
        <w:tab/>
      </w:r>
      <w:r>
        <w:rPr>
          <w:rFonts w:ascii="Arial" w:hAnsi="Arial" w:cs="Arial"/>
          <w:b/>
          <w:sz w:val="24"/>
        </w:rPr>
        <w:t>Draft CR on Minimum requirements and FRC definition for sDCI SDM (TS38.101-4, Rel-18)</w:t>
      </w:r>
    </w:p>
    <w:p w14:paraId="10C7ABC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3B5C45E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R4-2406011</w:t>
      </w:r>
      <w:r>
        <w:rPr>
          <w:color w:val="993300"/>
          <w:u w:val="single"/>
        </w:rPr>
        <w:t>.</w:t>
      </w:r>
    </w:p>
    <w:p w14:paraId="4355A5EA" w14:textId="391CB2B0" w:rsidR="00726F35" w:rsidRDefault="00726F35" w:rsidP="00726F35">
      <w:pPr>
        <w:rPr>
          <w:rFonts w:ascii="Arial" w:hAnsi="Arial" w:cs="Arial"/>
          <w:b/>
          <w:sz w:val="24"/>
        </w:rPr>
      </w:pPr>
      <w:r>
        <w:rPr>
          <w:rFonts w:ascii="Arial" w:hAnsi="Arial" w:cs="Arial"/>
          <w:b/>
          <w:color w:val="0000FF"/>
          <w:sz w:val="24"/>
        </w:rPr>
        <w:t>R4-2406008</w:t>
      </w:r>
      <w:r>
        <w:rPr>
          <w:rFonts w:ascii="Arial" w:hAnsi="Arial" w:cs="Arial"/>
          <w:b/>
          <w:color w:val="0000FF"/>
          <w:sz w:val="24"/>
        </w:rPr>
        <w:tab/>
      </w:r>
      <w:r>
        <w:rPr>
          <w:rFonts w:ascii="Arial" w:hAnsi="Arial" w:cs="Arial"/>
          <w:b/>
          <w:sz w:val="24"/>
        </w:rPr>
        <w:t>DraftCR on Minimum requirements and RMC for mDCI non-overlapping</w:t>
      </w:r>
    </w:p>
    <w:p w14:paraId="6120EB7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Nokia</w:t>
      </w:r>
    </w:p>
    <w:p w14:paraId="00E161B5" w14:textId="77777777" w:rsidR="00726F35" w:rsidRDefault="00726F35" w:rsidP="00726F35">
      <w:pPr>
        <w:rPr>
          <w:color w:val="808080"/>
        </w:rPr>
      </w:pPr>
      <w:r>
        <w:rPr>
          <w:color w:val="808080"/>
        </w:rPr>
        <w:t>(Replaces R4-2404532)</w:t>
      </w:r>
    </w:p>
    <w:p w14:paraId="6788604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D21AF8" w14:textId="1E2284B2" w:rsidR="00726F35" w:rsidRDefault="00726F35" w:rsidP="00726F35">
      <w:pPr>
        <w:rPr>
          <w:rFonts w:ascii="Arial" w:hAnsi="Arial" w:cs="Arial"/>
          <w:b/>
          <w:sz w:val="24"/>
        </w:rPr>
      </w:pPr>
      <w:r>
        <w:rPr>
          <w:rFonts w:ascii="Arial" w:hAnsi="Arial" w:cs="Arial"/>
          <w:b/>
          <w:color w:val="0000FF"/>
          <w:sz w:val="24"/>
        </w:rPr>
        <w:t>R4-2406009</w:t>
      </w:r>
      <w:r>
        <w:rPr>
          <w:rFonts w:ascii="Arial" w:hAnsi="Arial" w:cs="Arial"/>
          <w:b/>
          <w:color w:val="0000FF"/>
          <w:sz w:val="24"/>
        </w:rPr>
        <w:tab/>
      </w:r>
      <w:r>
        <w:rPr>
          <w:rFonts w:ascii="Arial" w:hAnsi="Arial" w:cs="Arial"/>
          <w:b/>
          <w:sz w:val="24"/>
        </w:rPr>
        <w:t>DraftCR on PDSCH demod requirements for mDCI fully-overlapping with multi-RX in FR2</w:t>
      </w:r>
    </w:p>
    <w:p w14:paraId="2DF7217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Apple</w:t>
      </w:r>
    </w:p>
    <w:p w14:paraId="4E755A09" w14:textId="77777777" w:rsidR="00726F35" w:rsidRDefault="00726F35" w:rsidP="00726F35">
      <w:pPr>
        <w:rPr>
          <w:color w:val="808080"/>
        </w:rPr>
      </w:pPr>
      <w:r>
        <w:rPr>
          <w:color w:val="808080"/>
        </w:rPr>
        <w:t>(Replaces R4-2404291)</w:t>
      </w:r>
    </w:p>
    <w:p w14:paraId="230FBF3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10FC0A" w14:textId="60C47026" w:rsidR="00726F35" w:rsidRDefault="00726F35" w:rsidP="00726F35">
      <w:pPr>
        <w:rPr>
          <w:rFonts w:ascii="Arial" w:hAnsi="Arial" w:cs="Arial"/>
          <w:b/>
          <w:sz w:val="24"/>
        </w:rPr>
      </w:pPr>
      <w:r>
        <w:rPr>
          <w:rFonts w:ascii="Arial" w:hAnsi="Arial" w:cs="Arial"/>
          <w:b/>
          <w:color w:val="0000FF"/>
          <w:sz w:val="24"/>
        </w:rPr>
        <w:t>R4-2406011</w:t>
      </w:r>
      <w:r>
        <w:rPr>
          <w:rFonts w:ascii="Arial" w:hAnsi="Arial" w:cs="Arial"/>
          <w:b/>
          <w:color w:val="0000FF"/>
          <w:sz w:val="24"/>
        </w:rPr>
        <w:tab/>
      </w:r>
      <w:r>
        <w:rPr>
          <w:rFonts w:ascii="Arial" w:hAnsi="Arial" w:cs="Arial"/>
          <w:b/>
          <w:sz w:val="24"/>
        </w:rPr>
        <w:t>Draft CR on Minimum requirements and FRC definition for sDCI SDM (TS38.101-4, Rel-18)</w:t>
      </w:r>
    </w:p>
    <w:p w14:paraId="1A572EC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33C7505A" w14:textId="77777777" w:rsidR="00726F35" w:rsidRDefault="00726F35" w:rsidP="00726F35">
      <w:pPr>
        <w:rPr>
          <w:color w:val="808080"/>
        </w:rPr>
      </w:pPr>
      <w:r>
        <w:rPr>
          <w:color w:val="808080"/>
        </w:rPr>
        <w:t>(Replaces R4-2405139)</w:t>
      </w:r>
    </w:p>
    <w:p w14:paraId="2875C8A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D619F0" w14:textId="77777777" w:rsidR="00726F35" w:rsidRDefault="00726F35" w:rsidP="00726F35">
      <w:pPr>
        <w:pStyle w:val="Heading5"/>
      </w:pPr>
      <w:bookmarkStart w:id="162" w:name="_Toc165046414"/>
      <w:r>
        <w:t>6.3.4.3</w:t>
      </w:r>
      <w:r>
        <w:tab/>
        <w:t>PMI reporting requirements</w:t>
      </w:r>
      <w:bookmarkEnd w:id="162"/>
      <w:r>
        <w:t xml:space="preserve"> </w:t>
      </w:r>
    </w:p>
    <w:p w14:paraId="46191074" w14:textId="3453F1CB" w:rsidR="00726F35" w:rsidRDefault="00726F35" w:rsidP="00726F35">
      <w:pPr>
        <w:rPr>
          <w:rFonts w:ascii="Arial" w:hAnsi="Arial" w:cs="Arial"/>
          <w:b/>
          <w:sz w:val="24"/>
        </w:rPr>
      </w:pPr>
      <w:r>
        <w:rPr>
          <w:rFonts w:ascii="Arial" w:hAnsi="Arial" w:cs="Arial"/>
          <w:b/>
          <w:color w:val="0000FF"/>
          <w:sz w:val="24"/>
        </w:rPr>
        <w:t>R4-2404235</w:t>
      </w:r>
      <w:r>
        <w:rPr>
          <w:rFonts w:ascii="Arial" w:hAnsi="Arial" w:cs="Arial"/>
          <w:b/>
          <w:color w:val="0000FF"/>
          <w:sz w:val="24"/>
        </w:rPr>
        <w:tab/>
      </w:r>
      <w:r>
        <w:rPr>
          <w:rFonts w:ascii="Arial" w:hAnsi="Arial" w:cs="Arial"/>
          <w:b/>
          <w:sz w:val="24"/>
        </w:rPr>
        <w:t>Simulation results of PMI requirements of FR2 multiRX DL</w:t>
      </w:r>
    </w:p>
    <w:p w14:paraId="43BB5BD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89C2B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CA4A6" w14:textId="1BBEDB64" w:rsidR="00726F35" w:rsidRDefault="00726F35" w:rsidP="00726F35">
      <w:pPr>
        <w:rPr>
          <w:rFonts w:ascii="Arial" w:hAnsi="Arial" w:cs="Arial"/>
          <w:b/>
          <w:sz w:val="24"/>
        </w:rPr>
      </w:pPr>
      <w:r>
        <w:rPr>
          <w:rFonts w:ascii="Arial" w:hAnsi="Arial" w:cs="Arial"/>
          <w:b/>
          <w:color w:val="0000FF"/>
          <w:sz w:val="24"/>
        </w:rPr>
        <w:t>R4-2404236</w:t>
      </w:r>
      <w:r>
        <w:rPr>
          <w:rFonts w:ascii="Arial" w:hAnsi="Arial" w:cs="Arial"/>
          <w:b/>
          <w:color w:val="0000FF"/>
          <w:sz w:val="24"/>
        </w:rPr>
        <w:tab/>
      </w:r>
      <w:r>
        <w:rPr>
          <w:rFonts w:ascii="Arial" w:hAnsi="Arial" w:cs="Arial"/>
          <w:b/>
          <w:sz w:val="24"/>
        </w:rPr>
        <w:t>Draft CR to 38.101-4 PMI requirements of FR2 multiRX DL</w:t>
      </w:r>
    </w:p>
    <w:p w14:paraId="306CBB5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50D8D16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R4-2406010</w:t>
      </w:r>
      <w:r>
        <w:rPr>
          <w:color w:val="993300"/>
          <w:u w:val="single"/>
        </w:rPr>
        <w:t>.</w:t>
      </w:r>
    </w:p>
    <w:p w14:paraId="261C123E" w14:textId="4F501239" w:rsidR="00726F35" w:rsidRDefault="00726F35" w:rsidP="00726F35">
      <w:pPr>
        <w:rPr>
          <w:rFonts w:ascii="Arial" w:hAnsi="Arial" w:cs="Arial"/>
          <w:b/>
          <w:sz w:val="24"/>
        </w:rPr>
      </w:pPr>
      <w:r>
        <w:rPr>
          <w:rFonts w:ascii="Arial" w:hAnsi="Arial" w:cs="Arial"/>
          <w:b/>
          <w:color w:val="0000FF"/>
          <w:sz w:val="24"/>
        </w:rPr>
        <w:t>R4-2404531</w:t>
      </w:r>
      <w:r>
        <w:rPr>
          <w:rFonts w:ascii="Arial" w:hAnsi="Arial" w:cs="Arial"/>
          <w:b/>
          <w:color w:val="0000FF"/>
          <w:sz w:val="24"/>
        </w:rPr>
        <w:tab/>
      </w:r>
      <w:r>
        <w:rPr>
          <w:rFonts w:ascii="Arial" w:hAnsi="Arial" w:cs="Arial"/>
          <w:b/>
          <w:sz w:val="24"/>
        </w:rPr>
        <w:t>On MultiRx Demodulation performance and CSI requirements - PMI</w:t>
      </w:r>
    </w:p>
    <w:p w14:paraId="367CB9C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063BE9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99FDE" w14:textId="3D24F869" w:rsidR="00726F35" w:rsidRDefault="00726F35" w:rsidP="00726F35">
      <w:pPr>
        <w:rPr>
          <w:rFonts w:ascii="Arial" w:hAnsi="Arial" w:cs="Arial"/>
          <w:b/>
          <w:sz w:val="24"/>
        </w:rPr>
      </w:pPr>
      <w:r>
        <w:rPr>
          <w:rFonts w:ascii="Arial" w:hAnsi="Arial" w:cs="Arial"/>
          <w:b/>
          <w:color w:val="0000FF"/>
          <w:sz w:val="24"/>
        </w:rPr>
        <w:t>R4-2405094</w:t>
      </w:r>
      <w:r>
        <w:rPr>
          <w:rFonts w:ascii="Arial" w:hAnsi="Arial" w:cs="Arial"/>
          <w:b/>
          <w:color w:val="0000FF"/>
          <w:sz w:val="24"/>
        </w:rPr>
        <w:tab/>
      </w:r>
      <w:r>
        <w:rPr>
          <w:rFonts w:ascii="Arial" w:hAnsi="Arial" w:cs="Arial"/>
          <w:b/>
          <w:sz w:val="24"/>
        </w:rPr>
        <w:t>PMI reporting requirements for FR2 UE multi-Rx reception</w:t>
      </w:r>
    </w:p>
    <w:p w14:paraId="25443FC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DA92FD" w14:textId="77777777" w:rsidR="00726F35" w:rsidRDefault="00726F35" w:rsidP="00726F35">
      <w:pPr>
        <w:rPr>
          <w:rFonts w:ascii="Arial" w:hAnsi="Arial" w:cs="Arial"/>
          <w:b/>
        </w:rPr>
      </w:pPr>
      <w:r>
        <w:rPr>
          <w:rFonts w:ascii="Arial" w:hAnsi="Arial" w:cs="Arial"/>
          <w:b/>
        </w:rPr>
        <w:t xml:space="preserve">Abstract: </w:t>
      </w:r>
    </w:p>
    <w:p w14:paraId="4F531CB9" w14:textId="77777777" w:rsidR="00726F35" w:rsidRDefault="00726F35" w:rsidP="00726F35">
      <w:r>
        <w:t>This contribution discusses the open issue on PMI reporting requirements for FR2 Multi-Rx reception.</w:t>
      </w:r>
    </w:p>
    <w:p w14:paraId="05BD44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5C33B" w14:textId="4A346D53" w:rsidR="00726F35" w:rsidRDefault="00726F35" w:rsidP="00726F35">
      <w:pPr>
        <w:rPr>
          <w:rFonts w:ascii="Arial" w:hAnsi="Arial" w:cs="Arial"/>
          <w:b/>
          <w:sz w:val="24"/>
        </w:rPr>
      </w:pPr>
      <w:r>
        <w:rPr>
          <w:rFonts w:ascii="Arial" w:hAnsi="Arial" w:cs="Arial"/>
          <w:b/>
          <w:color w:val="0000FF"/>
          <w:sz w:val="24"/>
        </w:rPr>
        <w:t>R4-2406010</w:t>
      </w:r>
      <w:r>
        <w:rPr>
          <w:rFonts w:ascii="Arial" w:hAnsi="Arial" w:cs="Arial"/>
          <w:b/>
          <w:color w:val="0000FF"/>
          <w:sz w:val="24"/>
        </w:rPr>
        <w:tab/>
      </w:r>
      <w:r>
        <w:rPr>
          <w:rFonts w:ascii="Arial" w:hAnsi="Arial" w:cs="Arial"/>
          <w:b/>
          <w:sz w:val="24"/>
        </w:rPr>
        <w:t>Draft CR to 38.101-4 PMI requirements of FR2 multiRX DL</w:t>
      </w:r>
    </w:p>
    <w:p w14:paraId="3F7C51B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7F6DC627" w14:textId="77777777" w:rsidR="00726F35" w:rsidRDefault="00726F35" w:rsidP="00726F35">
      <w:pPr>
        <w:rPr>
          <w:color w:val="808080"/>
        </w:rPr>
      </w:pPr>
      <w:r>
        <w:rPr>
          <w:color w:val="808080"/>
        </w:rPr>
        <w:t>(Replaces R4-2404236)</w:t>
      </w:r>
    </w:p>
    <w:p w14:paraId="4F9D50D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403DB3" w14:textId="77777777" w:rsidR="00726F35" w:rsidRDefault="00726F35" w:rsidP="00726F35">
      <w:pPr>
        <w:pStyle w:val="Heading4"/>
      </w:pPr>
      <w:bookmarkStart w:id="163" w:name="_Toc165046415"/>
      <w:r>
        <w:t>6.3.5</w:t>
      </w:r>
      <w:r>
        <w:tab/>
        <w:t>Moderator summary and conclusions</w:t>
      </w:r>
      <w:bookmarkEnd w:id="163"/>
    </w:p>
    <w:p w14:paraId="01871D2B" w14:textId="153664C6" w:rsidR="00726F35" w:rsidRDefault="00726F35" w:rsidP="00726F35">
      <w:pPr>
        <w:rPr>
          <w:rFonts w:ascii="Arial" w:hAnsi="Arial" w:cs="Arial"/>
          <w:b/>
          <w:sz w:val="24"/>
        </w:rPr>
      </w:pPr>
      <w:r>
        <w:rPr>
          <w:rFonts w:ascii="Arial" w:hAnsi="Arial" w:cs="Arial"/>
          <w:b/>
          <w:color w:val="0000FF"/>
          <w:sz w:val="24"/>
        </w:rPr>
        <w:t>R4-2404816</w:t>
      </w:r>
      <w:r>
        <w:rPr>
          <w:rFonts w:ascii="Arial" w:hAnsi="Arial" w:cs="Arial"/>
          <w:b/>
          <w:color w:val="0000FF"/>
          <w:sz w:val="24"/>
        </w:rPr>
        <w:tab/>
      </w:r>
      <w:r>
        <w:rPr>
          <w:rFonts w:ascii="Arial" w:hAnsi="Arial" w:cs="Arial"/>
          <w:b/>
          <w:sz w:val="24"/>
        </w:rPr>
        <w:t>Topic summary for [110bis][206] FR2_multiRx_part2</w:t>
      </w:r>
    </w:p>
    <w:p w14:paraId="13A7A41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1EE84DA" w14:textId="77777777" w:rsidR="00726F35" w:rsidRDefault="00726F35" w:rsidP="00726F35">
      <w:pPr>
        <w:rPr>
          <w:rFonts w:ascii="Arial" w:hAnsi="Arial" w:cs="Arial"/>
          <w:b/>
        </w:rPr>
      </w:pPr>
      <w:r>
        <w:rPr>
          <w:rFonts w:ascii="Arial" w:hAnsi="Arial" w:cs="Arial"/>
          <w:b/>
        </w:rPr>
        <w:t xml:space="preserve">Abstract: </w:t>
      </w:r>
    </w:p>
    <w:p w14:paraId="248D9A41" w14:textId="77777777" w:rsidR="00726F35" w:rsidRDefault="00726F35" w:rsidP="00726F35">
      <w:r>
        <w:t>Topic summary in RRM session. MCC: Title was swapped and it is part 2 instead of part 1.</w:t>
      </w:r>
    </w:p>
    <w:p w14:paraId="13EA10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B6007" w14:textId="326F9427" w:rsidR="00726F35" w:rsidRDefault="00726F35" w:rsidP="00726F35">
      <w:pPr>
        <w:rPr>
          <w:rFonts w:ascii="Arial" w:hAnsi="Arial" w:cs="Arial"/>
          <w:b/>
          <w:sz w:val="24"/>
        </w:rPr>
      </w:pPr>
      <w:r>
        <w:rPr>
          <w:rFonts w:ascii="Arial" w:hAnsi="Arial" w:cs="Arial"/>
          <w:b/>
          <w:color w:val="0000FF"/>
          <w:sz w:val="24"/>
        </w:rPr>
        <w:t>R4-2404817</w:t>
      </w:r>
      <w:r>
        <w:rPr>
          <w:rFonts w:ascii="Arial" w:hAnsi="Arial" w:cs="Arial"/>
          <w:b/>
          <w:color w:val="0000FF"/>
          <w:sz w:val="24"/>
        </w:rPr>
        <w:tab/>
      </w:r>
      <w:r>
        <w:rPr>
          <w:rFonts w:ascii="Arial" w:hAnsi="Arial" w:cs="Arial"/>
          <w:b/>
          <w:sz w:val="24"/>
        </w:rPr>
        <w:t>Topic summary for [110bis][205] FR2_multiRx_part1</w:t>
      </w:r>
    </w:p>
    <w:p w14:paraId="257ACE3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BAD6F60" w14:textId="77777777" w:rsidR="00726F35" w:rsidRDefault="00726F35" w:rsidP="00726F35">
      <w:pPr>
        <w:rPr>
          <w:rFonts w:ascii="Arial" w:hAnsi="Arial" w:cs="Arial"/>
          <w:b/>
        </w:rPr>
      </w:pPr>
      <w:r>
        <w:rPr>
          <w:rFonts w:ascii="Arial" w:hAnsi="Arial" w:cs="Arial"/>
          <w:b/>
        </w:rPr>
        <w:t xml:space="preserve">Abstract: </w:t>
      </w:r>
    </w:p>
    <w:p w14:paraId="57D49CFA" w14:textId="77777777" w:rsidR="00726F35" w:rsidRDefault="00726F35" w:rsidP="00726F35">
      <w:r>
        <w:t>Topic summary in RRM session. MCC: Title was swapped and it is part 1 instead of part 2.</w:t>
      </w:r>
    </w:p>
    <w:p w14:paraId="5D03D93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A3147" w14:textId="553896F9" w:rsidR="00726F35" w:rsidRDefault="00726F35" w:rsidP="00726F35">
      <w:pPr>
        <w:rPr>
          <w:rFonts w:ascii="Arial" w:hAnsi="Arial" w:cs="Arial"/>
          <w:b/>
          <w:sz w:val="24"/>
        </w:rPr>
      </w:pPr>
      <w:r>
        <w:rPr>
          <w:rFonts w:ascii="Arial" w:hAnsi="Arial" w:cs="Arial"/>
          <w:b/>
          <w:color w:val="0000FF"/>
          <w:sz w:val="24"/>
        </w:rPr>
        <w:t>R4-2405270</w:t>
      </w:r>
      <w:r>
        <w:rPr>
          <w:rFonts w:ascii="Arial" w:hAnsi="Arial" w:cs="Arial"/>
          <w:b/>
          <w:color w:val="0000FF"/>
          <w:sz w:val="24"/>
        </w:rPr>
        <w:tab/>
      </w:r>
      <w:r>
        <w:rPr>
          <w:rFonts w:ascii="Arial" w:hAnsi="Arial" w:cs="Arial"/>
          <w:b/>
          <w:sz w:val="24"/>
        </w:rPr>
        <w:t>Topic summary for [110bis][117] FR2_multiRx_UERF_R18</w:t>
      </w:r>
    </w:p>
    <w:p w14:paraId="2913F95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5F11E03" w14:textId="77777777" w:rsidR="00726F35" w:rsidRDefault="00726F35" w:rsidP="00726F35">
      <w:pPr>
        <w:rPr>
          <w:rFonts w:ascii="Arial" w:hAnsi="Arial" w:cs="Arial"/>
          <w:b/>
        </w:rPr>
      </w:pPr>
      <w:r>
        <w:rPr>
          <w:rFonts w:ascii="Arial" w:hAnsi="Arial" w:cs="Arial"/>
          <w:b/>
        </w:rPr>
        <w:t xml:space="preserve">Abstract: </w:t>
      </w:r>
    </w:p>
    <w:p w14:paraId="2534439F" w14:textId="77777777" w:rsidR="00726F35" w:rsidRDefault="00726F35" w:rsidP="00726F35">
      <w:r>
        <w:t>Summary for AI 6.3, 6.3.1</w:t>
      </w:r>
    </w:p>
    <w:p w14:paraId="0216ED0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C40EBA" w14:textId="49077283" w:rsidR="00726F35" w:rsidRDefault="00726F35" w:rsidP="00726F35">
      <w:pPr>
        <w:rPr>
          <w:rFonts w:ascii="Arial" w:hAnsi="Arial" w:cs="Arial"/>
          <w:b/>
          <w:sz w:val="24"/>
        </w:rPr>
      </w:pPr>
      <w:r>
        <w:rPr>
          <w:rFonts w:ascii="Arial" w:hAnsi="Arial" w:cs="Arial"/>
          <w:b/>
          <w:color w:val="0000FF"/>
          <w:sz w:val="24"/>
        </w:rPr>
        <w:t>R4-2405838</w:t>
      </w:r>
      <w:r>
        <w:rPr>
          <w:rFonts w:ascii="Arial" w:hAnsi="Arial" w:cs="Arial"/>
          <w:b/>
          <w:color w:val="0000FF"/>
          <w:sz w:val="24"/>
        </w:rPr>
        <w:tab/>
      </w:r>
      <w:r>
        <w:rPr>
          <w:rFonts w:ascii="Arial" w:hAnsi="Arial" w:cs="Arial"/>
          <w:b/>
          <w:sz w:val="24"/>
        </w:rPr>
        <w:t>Topic summary for [110bis][319] NR_FR2_multiRX_DL_Demod</w:t>
      </w:r>
    </w:p>
    <w:p w14:paraId="7DC0B62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4FBB319" w14:textId="77777777" w:rsidR="00726F35" w:rsidRDefault="00726F35" w:rsidP="00726F35">
      <w:pPr>
        <w:rPr>
          <w:rFonts w:ascii="Arial" w:hAnsi="Arial" w:cs="Arial"/>
          <w:b/>
        </w:rPr>
      </w:pPr>
      <w:r>
        <w:rPr>
          <w:rFonts w:ascii="Arial" w:hAnsi="Arial" w:cs="Arial"/>
          <w:b/>
        </w:rPr>
        <w:t xml:space="preserve">Abstract: </w:t>
      </w:r>
    </w:p>
    <w:p w14:paraId="1381F066" w14:textId="77777777" w:rsidR="00726F35" w:rsidRDefault="00726F35" w:rsidP="00726F35">
      <w:r>
        <w:t>[110bis] BDaT Session AI 6.3.4, 6.3.4.1, 6.3.4.2, 6.3.4.3</w:t>
      </w:r>
    </w:p>
    <w:p w14:paraId="24C838C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216F3" w14:textId="72CD640B" w:rsidR="00726F35" w:rsidRDefault="00726F35" w:rsidP="00726F35">
      <w:pPr>
        <w:rPr>
          <w:rFonts w:ascii="Arial" w:hAnsi="Arial" w:cs="Arial"/>
          <w:b/>
          <w:sz w:val="24"/>
        </w:rPr>
      </w:pPr>
      <w:r>
        <w:rPr>
          <w:rFonts w:ascii="Arial" w:hAnsi="Arial" w:cs="Arial"/>
          <w:b/>
          <w:color w:val="0000FF"/>
          <w:sz w:val="24"/>
        </w:rPr>
        <w:t>R4-2406006</w:t>
      </w:r>
      <w:r>
        <w:rPr>
          <w:rFonts w:ascii="Arial" w:hAnsi="Arial" w:cs="Arial"/>
          <w:b/>
          <w:color w:val="0000FF"/>
          <w:sz w:val="24"/>
        </w:rPr>
        <w:tab/>
      </w:r>
      <w:r>
        <w:rPr>
          <w:rFonts w:ascii="Arial" w:hAnsi="Arial" w:cs="Arial"/>
          <w:b/>
          <w:sz w:val="24"/>
        </w:rPr>
        <w:t>Simulation results summary of multi-Rx</w:t>
      </w:r>
    </w:p>
    <w:p w14:paraId="6CE965C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325BDA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9178D" w14:textId="4391256F" w:rsidR="00726F35" w:rsidRDefault="00726F35" w:rsidP="00726F35">
      <w:pPr>
        <w:rPr>
          <w:rFonts w:ascii="Arial" w:hAnsi="Arial" w:cs="Arial"/>
          <w:b/>
          <w:sz w:val="24"/>
        </w:rPr>
      </w:pPr>
      <w:r>
        <w:rPr>
          <w:rFonts w:ascii="Arial" w:hAnsi="Arial" w:cs="Arial"/>
          <w:b/>
          <w:color w:val="0000FF"/>
          <w:sz w:val="24"/>
        </w:rPr>
        <w:t>R4-2406007</w:t>
      </w:r>
      <w:r>
        <w:rPr>
          <w:rFonts w:ascii="Arial" w:hAnsi="Arial" w:cs="Arial"/>
          <w:b/>
          <w:color w:val="0000FF"/>
          <w:sz w:val="24"/>
        </w:rPr>
        <w:tab/>
      </w:r>
      <w:r>
        <w:rPr>
          <w:rFonts w:ascii="Arial" w:hAnsi="Arial" w:cs="Arial"/>
          <w:b/>
          <w:sz w:val="24"/>
        </w:rPr>
        <w:t xml:space="preserve">Simulation results for multi-Rx downlink reception </w:t>
      </w:r>
    </w:p>
    <w:p w14:paraId="1C7B14C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688C897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2BCA8" w14:textId="0DE013ED" w:rsidR="00726F35" w:rsidRDefault="00726F35" w:rsidP="00726F35">
      <w:pPr>
        <w:rPr>
          <w:rFonts w:ascii="Arial" w:hAnsi="Arial" w:cs="Arial"/>
          <w:b/>
          <w:sz w:val="24"/>
        </w:rPr>
      </w:pPr>
      <w:r>
        <w:rPr>
          <w:rFonts w:ascii="Arial" w:hAnsi="Arial" w:cs="Arial"/>
          <w:b/>
          <w:color w:val="0000FF"/>
          <w:sz w:val="24"/>
        </w:rPr>
        <w:t>R4-2406286</w:t>
      </w:r>
      <w:r>
        <w:rPr>
          <w:rFonts w:ascii="Arial" w:hAnsi="Arial" w:cs="Arial"/>
          <w:b/>
          <w:color w:val="0000FF"/>
          <w:sz w:val="24"/>
        </w:rPr>
        <w:tab/>
      </w:r>
      <w:r>
        <w:rPr>
          <w:rFonts w:ascii="Arial" w:hAnsi="Arial" w:cs="Arial"/>
          <w:b/>
          <w:sz w:val="24"/>
        </w:rPr>
        <w:t>Ad-hoc minutes on RRM requirements for FR2_multiRx</w:t>
      </w:r>
    </w:p>
    <w:p w14:paraId="7CD349C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9F8C3A" w14:textId="77777777" w:rsidR="00726F35" w:rsidRDefault="00726F35" w:rsidP="00726F35">
      <w:pPr>
        <w:rPr>
          <w:rFonts w:ascii="Arial" w:hAnsi="Arial" w:cs="Arial"/>
          <w:b/>
        </w:rPr>
      </w:pPr>
      <w:r>
        <w:rPr>
          <w:rFonts w:ascii="Arial" w:hAnsi="Arial" w:cs="Arial"/>
          <w:b/>
        </w:rPr>
        <w:t xml:space="preserve">Abstract: </w:t>
      </w:r>
    </w:p>
    <w:p w14:paraId="0BC34BEE" w14:textId="77777777" w:rsidR="00726F35" w:rsidRDefault="00726F35" w:rsidP="00726F35">
      <w:r>
        <w:t>[RAN4#110-bis][200] RRM Session</w:t>
      </w:r>
    </w:p>
    <w:p w14:paraId="776F2087" w14:textId="6D3FB1CB" w:rsidR="00B85928" w:rsidRDefault="00B85928" w:rsidP="00726F35">
      <w:r w:rsidRPr="00B85928">
        <w:rPr>
          <w:rFonts w:ascii="Arial" w:hAnsi="Arial" w:cs="Arial"/>
          <w:b/>
        </w:rPr>
        <w:t>Discussion:</w:t>
      </w:r>
    </w:p>
    <w:p w14:paraId="24C959E6" w14:textId="77777777" w:rsidR="00B85928" w:rsidRPr="007F4368" w:rsidRDefault="00B85928" w:rsidP="00B85928">
      <w:pPr>
        <w:spacing w:afterLines="50" w:after="120"/>
        <w:rPr>
          <w:b/>
          <w:szCs w:val="24"/>
          <w:highlight w:val="green"/>
        </w:rPr>
      </w:pPr>
      <w:r w:rsidRPr="007F4368">
        <w:rPr>
          <w:rFonts w:hint="eastAsia"/>
          <w:b/>
          <w:szCs w:val="24"/>
          <w:highlight w:val="green"/>
        </w:rPr>
        <w:t>A</w:t>
      </w:r>
      <w:r w:rsidRPr="007F4368">
        <w:rPr>
          <w:b/>
          <w:szCs w:val="24"/>
          <w:highlight w:val="green"/>
        </w:rPr>
        <w:t>greement:</w:t>
      </w:r>
    </w:p>
    <w:p w14:paraId="5B8A9323" w14:textId="77777777" w:rsidR="00B85928" w:rsidRPr="00B85928" w:rsidRDefault="00B85928" w:rsidP="00B85928">
      <w:pPr>
        <w:spacing w:afterLines="50" w:after="120"/>
        <w:rPr>
          <w:sz w:val="21"/>
        </w:rPr>
      </w:pPr>
      <w:r w:rsidRPr="00B85928">
        <w:rPr>
          <w:sz w:val="21"/>
        </w:rPr>
        <w:t>One TC for fast beam sweeping when UE is in multi-Rx operation.</w:t>
      </w:r>
    </w:p>
    <w:p w14:paraId="6E3B8399" w14:textId="6D678118" w:rsidR="00B85928" w:rsidRPr="00B85928" w:rsidRDefault="007F4368" w:rsidP="00B85928">
      <w:pPr>
        <w:pStyle w:val="B1"/>
      </w:pPr>
      <w:r>
        <w:t>-</w:t>
      </w:r>
      <w:r>
        <w:tab/>
      </w:r>
      <w:r w:rsidR="00B85928" w:rsidRPr="00B85928">
        <w:t>Define test case for fast beam sweeping for RLM OOS.</w:t>
      </w:r>
    </w:p>
    <w:p w14:paraId="7C347545" w14:textId="73121466" w:rsidR="00B85928" w:rsidRPr="005533F9" w:rsidRDefault="007F4368" w:rsidP="00B85928">
      <w:pPr>
        <w:pStyle w:val="B1"/>
      </w:pPr>
      <w:r>
        <w:t>-</w:t>
      </w:r>
      <w:r>
        <w:tab/>
      </w:r>
      <w:r w:rsidR="00B85928" w:rsidRPr="00B85928">
        <w:t xml:space="preserve">Note: </w:t>
      </w:r>
      <w:r w:rsidR="00B85928" w:rsidRPr="00B85928">
        <w:rPr>
          <w:rFonts w:hint="eastAsia"/>
        </w:rPr>
        <w:t>T</w:t>
      </w:r>
      <w:r w:rsidR="00B85928" w:rsidRPr="00B85928">
        <w:t xml:space="preserve">he UE passes multi-Rx test should not be tested with </w:t>
      </w:r>
      <w:r w:rsidR="00B85928" w:rsidRPr="00B85928">
        <w:rPr>
          <w:rFonts w:hint="eastAsia"/>
        </w:rPr>
        <w:t>corresponding</w:t>
      </w:r>
      <w:r w:rsidR="00B85928" w:rsidRPr="00B85928">
        <w:t xml:space="preserve"> legacy test.</w:t>
      </w:r>
    </w:p>
    <w:p w14:paraId="7DE9E16C" w14:textId="77777777" w:rsidR="00B85928" w:rsidRPr="0095149C" w:rsidRDefault="00B85928" w:rsidP="00B85928">
      <w:pPr>
        <w:spacing w:afterLines="50" w:after="120"/>
        <w:rPr>
          <w:bCs/>
          <w:szCs w:val="24"/>
          <w:lang w:eastAsia="zh-CN"/>
        </w:rPr>
      </w:pPr>
    </w:p>
    <w:p w14:paraId="1079DA75" w14:textId="77777777" w:rsidR="00B85928" w:rsidRPr="007F4368" w:rsidRDefault="00B85928" w:rsidP="00B85928">
      <w:pPr>
        <w:spacing w:afterLines="50" w:after="120"/>
        <w:rPr>
          <w:b/>
          <w:szCs w:val="24"/>
          <w:highlight w:val="green"/>
        </w:rPr>
      </w:pPr>
      <w:r w:rsidRPr="007F4368">
        <w:rPr>
          <w:rFonts w:hint="eastAsia"/>
          <w:b/>
          <w:szCs w:val="24"/>
          <w:highlight w:val="green"/>
        </w:rPr>
        <w:t>A</w:t>
      </w:r>
      <w:r w:rsidRPr="007F4368">
        <w:rPr>
          <w:b/>
          <w:szCs w:val="24"/>
          <w:highlight w:val="green"/>
        </w:rPr>
        <w:t>greement:</w:t>
      </w:r>
    </w:p>
    <w:p w14:paraId="2DBE7579" w14:textId="77777777" w:rsidR="00B85928" w:rsidRPr="00B85928" w:rsidRDefault="00B85928" w:rsidP="00B85928">
      <w:pPr>
        <w:spacing w:afterLines="50" w:after="120"/>
        <w:rPr>
          <w:bCs/>
          <w:szCs w:val="24"/>
        </w:rPr>
      </w:pPr>
      <w:r w:rsidRPr="00B85928">
        <w:rPr>
          <w:bCs/>
          <w:szCs w:val="24"/>
        </w:rPr>
        <w:t>Test case(s) for dual TCI state switching for sDCI:</w:t>
      </w:r>
    </w:p>
    <w:p w14:paraId="7EAD7AEB" w14:textId="42576F1C" w:rsidR="00B85928" w:rsidRPr="00B85928" w:rsidRDefault="007F4368" w:rsidP="00B85928">
      <w:pPr>
        <w:pStyle w:val="B1"/>
      </w:pPr>
      <w:r>
        <w:t>-</w:t>
      </w:r>
      <w:r>
        <w:tab/>
      </w:r>
      <w:r w:rsidR="00B85928" w:rsidRPr="00B85928">
        <w:t>TC</w:t>
      </w:r>
      <w:r w:rsidR="00B85928" w:rsidRPr="00B85928">
        <w:rPr>
          <w:rFonts w:hint="eastAsia"/>
        </w:rPr>
        <w:t>1</w:t>
      </w:r>
      <w:r w:rsidR="00B85928" w:rsidRPr="00B85928">
        <w:t xml:space="preserve">: DCI based TCI state switch for s-DCI </w:t>
      </w:r>
    </w:p>
    <w:p w14:paraId="60519303" w14:textId="7FA2D69F" w:rsidR="00B85928" w:rsidRPr="00B85928" w:rsidRDefault="007F4368" w:rsidP="00B85928">
      <w:pPr>
        <w:pStyle w:val="B2"/>
      </w:pPr>
      <w:r>
        <w:t>-</w:t>
      </w:r>
      <w:r>
        <w:tab/>
      </w:r>
      <w:r w:rsidR="00B85928" w:rsidRPr="00B85928">
        <w:t>As starting point:</w:t>
      </w:r>
      <w:r w:rsidR="00B85928" w:rsidRPr="00B85928">
        <w:tab/>
        <w:t>[RS1] to [RS1, RS2].</w:t>
      </w:r>
    </w:p>
    <w:p w14:paraId="3481CDDB" w14:textId="0521A07C" w:rsidR="00B85928" w:rsidRPr="00B85928" w:rsidRDefault="007F4368" w:rsidP="00B85928">
      <w:pPr>
        <w:pStyle w:val="B2"/>
      </w:pPr>
      <w:r>
        <w:t>-</w:t>
      </w:r>
      <w:r>
        <w:tab/>
      </w:r>
      <w:r w:rsidR="00B85928" w:rsidRPr="00B85928">
        <w:rPr>
          <w:rFonts w:hint="eastAsia"/>
        </w:rPr>
        <w:t>F</w:t>
      </w:r>
      <w:r w:rsidR="00B85928" w:rsidRPr="00B85928">
        <w:t>FS [RS1, RS2] to [RS1, RS3].</w:t>
      </w:r>
    </w:p>
    <w:p w14:paraId="72C31662" w14:textId="553BC846" w:rsidR="00B85928" w:rsidRPr="00B85928" w:rsidRDefault="007F4368" w:rsidP="00B85928">
      <w:pPr>
        <w:pStyle w:val="B2"/>
      </w:pPr>
      <w:r>
        <w:t>-</w:t>
      </w:r>
      <w:r>
        <w:tab/>
      </w:r>
      <w:r w:rsidR="00B85928" w:rsidRPr="00B85928">
        <w:t xml:space="preserve">Active </w:t>
      </w:r>
      <w:r w:rsidR="00B85928" w:rsidRPr="00B85928">
        <w:rPr>
          <w:rFonts w:hint="eastAsia"/>
        </w:rPr>
        <w:t>T</w:t>
      </w:r>
      <w:r w:rsidR="00B85928" w:rsidRPr="00B85928">
        <w:t>CI state list update is included during the test</w:t>
      </w:r>
    </w:p>
    <w:p w14:paraId="413EA6E9" w14:textId="2FBD8F9F" w:rsidR="00B85928" w:rsidRPr="00B85928" w:rsidRDefault="007F4368" w:rsidP="00B85928">
      <w:pPr>
        <w:pStyle w:val="B1"/>
      </w:pPr>
      <w:r>
        <w:t>-</w:t>
      </w:r>
      <w:r>
        <w:tab/>
      </w:r>
      <w:r w:rsidR="00B85928" w:rsidRPr="00B85928">
        <w:t>TC</w:t>
      </w:r>
      <w:r w:rsidR="00B85928" w:rsidRPr="00B85928">
        <w:rPr>
          <w:rFonts w:hint="eastAsia"/>
        </w:rPr>
        <w:t>2</w:t>
      </w:r>
      <w:r w:rsidR="00B85928" w:rsidRPr="00B85928">
        <w:t xml:space="preserve">: MAC-CE based </w:t>
      </w:r>
      <w:r w:rsidR="00B85928" w:rsidRPr="00B85928">
        <w:rPr>
          <w:rFonts w:hint="eastAsia"/>
        </w:rPr>
        <w:t xml:space="preserve">dual </w:t>
      </w:r>
      <w:r w:rsidR="00B85928" w:rsidRPr="00B85928">
        <w:t>TCI state switch for s-DCI for PDCCH repetition</w:t>
      </w:r>
    </w:p>
    <w:p w14:paraId="1B96157C" w14:textId="1DFE3BF6" w:rsidR="00B85928" w:rsidRPr="00B85928" w:rsidRDefault="007F4368" w:rsidP="00B85928">
      <w:pPr>
        <w:pStyle w:val="B2"/>
      </w:pPr>
      <w:r>
        <w:t>-</w:t>
      </w:r>
      <w:r>
        <w:tab/>
      </w:r>
      <w:r w:rsidR="00B85928" w:rsidRPr="00B85928">
        <w:t>[RS1] to [RS2, RS3]</w:t>
      </w:r>
    </w:p>
    <w:p w14:paraId="67C2EB8B" w14:textId="1F0C815A" w:rsidR="00B85928" w:rsidRPr="0095149C" w:rsidRDefault="007F4368" w:rsidP="00B85928">
      <w:pPr>
        <w:pStyle w:val="B1"/>
        <w:rPr>
          <w:highlight w:val="green"/>
        </w:rPr>
      </w:pPr>
      <w:r>
        <w:t>-</w:t>
      </w:r>
      <w:r>
        <w:tab/>
      </w:r>
      <w:r w:rsidR="00B85928" w:rsidRPr="00B85928">
        <w:t>Not to define test to verify RRC based TCI state switch</w:t>
      </w:r>
    </w:p>
    <w:p w14:paraId="41759FCF" w14:textId="77777777" w:rsidR="00B85928" w:rsidRDefault="00B85928" w:rsidP="00B85928">
      <w:pPr>
        <w:spacing w:afterLines="50" w:after="120"/>
        <w:rPr>
          <w:lang w:eastAsia="zh-CN"/>
        </w:rPr>
      </w:pPr>
    </w:p>
    <w:p w14:paraId="58809EE4" w14:textId="77777777" w:rsidR="00B85928" w:rsidRPr="00081906" w:rsidRDefault="00B85928" w:rsidP="00B85928">
      <w:pPr>
        <w:spacing w:after="120"/>
        <w:rPr>
          <w:color w:val="000000" w:themeColor="text1"/>
          <w:highlight w:val="green"/>
          <w:lang w:val="en-US"/>
        </w:rPr>
      </w:pPr>
      <w:r>
        <w:rPr>
          <w:rFonts w:hint="eastAsia"/>
          <w:lang w:eastAsia="zh-CN"/>
        </w:rPr>
        <w:t>S</w:t>
      </w:r>
      <w:r>
        <w:rPr>
          <w:lang w:eastAsia="zh-CN"/>
        </w:rPr>
        <w:t xml:space="preserve">ession Chair: </w:t>
      </w:r>
      <w:r w:rsidRPr="00081906">
        <w:rPr>
          <w:color w:val="000000" w:themeColor="text1"/>
          <w:lang w:val="en-US"/>
        </w:rPr>
        <w:t xml:space="preserve">It is RAN4 common understanding that if UE indicates single-Rx preference via UAI, network will honor UE’s preference. RAN4 will </w:t>
      </w:r>
      <w:r>
        <w:rPr>
          <w:color w:val="000000" w:themeColor="text1"/>
          <w:lang w:val="en-US"/>
        </w:rPr>
        <w:t xml:space="preserve">not </w:t>
      </w:r>
      <w:r w:rsidRPr="00081906">
        <w:rPr>
          <w:color w:val="000000" w:themeColor="text1"/>
          <w:lang w:val="en-US"/>
        </w:rPr>
        <w:t xml:space="preserve">reflect this common understanding into the specification. </w:t>
      </w:r>
    </w:p>
    <w:p w14:paraId="595C70BC" w14:textId="77777777" w:rsidR="00B85928" w:rsidRDefault="00B85928" w:rsidP="00B85928">
      <w:pPr>
        <w:spacing w:afterLines="50" w:after="120"/>
        <w:rPr>
          <w:bCs/>
          <w:szCs w:val="24"/>
          <w:lang w:eastAsia="zh-CN"/>
        </w:rPr>
      </w:pPr>
    </w:p>
    <w:p w14:paraId="4A5DC951" w14:textId="77777777" w:rsidR="00B85928" w:rsidRPr="00D34D34" w:rsidRDefault="00B85928" w:rsidP="00B85928">
      <w:pPr>
        <w:spacing w:afterLines="50" w:after="120"/>
        <w:rPr>
          <w:bCs/>
          <w:szCs w:val="24"/>
          <w:highlight w:val="green"/>
          <w:lang w:eastAsia="zh-CN"/>
        </w:rPr>
      </w:pPr>
      <w:r w:rsidRPr="00D34D34">
        <w:rPr>
          <w:bCs/>
          <w:szCs w:val="24"/>
          <w:highlight w:val="green"/>
          <w:lang w:eastAsia="zh-CN"/>
        </w:rPr>
        <w:t>Agreement:</w:t>
      </w:r>
    </w:p>
    <w:p w14:paraId="0B010D48" w14:textId="77777777" w:rsidR="00B85928" w:rsidRPr="00B85928" w:rsidRDefault="00B85928" w:rsidP="00B85928">
      <w:pPr>
        <w:spacing w:after="120"/>
        <w:rPr>
          <w:color w:val="000000" w:themeColor="text1"/>
          <w:lang w:val="en-US"/>
        </w:rPr>
      </w:pPr>
      <w:r w:rsidRPr="00B85928">
        <w:rPr>
          <w:rFonts w:hint="eastAsia"/>
          <w:color w:val="000000" w:themeColor="text1"/>
          <w:lang w:val="en-US"/>
        </w:rPr>
        <w:t>F</w:t>
      </w:r>
      <w:r w:rsidRPr="00B85928">
        <w:rPr>
          <w:color w:val="000000" w:themeColor="text1"/>
          <w:lang w:val="en-US"/>
        </w:rPr>
        <w:t>or fast beam sweeping, the UE is in multi-Rx operation if following condition is met:</w:t>
      </w:r>
    </w:p>
    <w:p w14:paraId="4267495D" w14:textId="729D3BA8" w:rsidR="00B85928" w:rsidRPr="00D34D34" w:rsidRDefault="007F4368" w:rsidP="00B85928">
      <w:pPr>
        <w:pStyle w:val="B1"/>
        <w:rPr>
          <w:highlight w:val="green"/>
        </w:rPr>
      </w:pPr>
      <w:r>
        <w:t>-</w:t>
      </w:r>
      <w:r>
        <w:tab/>
      </w:r>
      <w:r w:rsidR="00B85928" w:rsidRPr="00B85928">
        <w:t>UE is configured with group-based beam reporting (GBBR) report.</w:t>
      </w:r>
    </w:p>
    <w:p w14:paraId="47F26F2A" w14:textId="77777777" w:rsidR="00B85928" w:rsidRDefault="00B85928" w:rsidP="00726F35"/>
    <w:p w14:paraId="2925ADDE" w14:textId="729899D4" w:rsidR="00B85928" w:rsidRDefault="00B85928" w:rsidP="00726F35">
      <w:r w:rsidRPr="00B85928">
        <w:t>Session Chair: In this meeting, for measurement restriction, further check offline whether there is any technical issue if we remove following condition of measurement restriction relaxation for CSI-RS based L1 measurements</w:t>
      </w:r>
    </w:p>
    <w:p w14:paraId="2799AD6E" w14:textId="77777777" w:rsidR="00B85928" w:rsidRDefault="00B85928" w:rsidP="00726F35"/>
    <w:p w14:paraId="02BCA974" w14:textId="160A638C" w:rsidR="00B85928" w:rsidRDefault="00B85928" w:rsidP="007F4368">
      <w:pPr>
        <w:pStyle w:val="TH"/>
      </w:pPr>
      <w:r>
        <w:rPr>
          <w:noProof/>
        </w:rPr>
        <w:drawing>
          <wp:inline distT="0" distB="0" distL="0" distR="0" wp14:anchorId="738D6175" wp14:editId="3DCB2560">
            <wp:extent cx="1968500" cy="2104789"/>
            <wp:effectExtent l="0" t="0" r="0" b="0"/>
            <wp:docPr id="17561578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4414" cy="2111112"/>
                    </a:xfrm>
                    <a:prstGeom prst="rect">
                      <a:avLst/>
                    </a:prstGeom>
                    <a:noFill/>
                  </pic:spPr>
                </pic:pic>
              </a:graphicData>
            </a:graphic>
          </wp:inline>
        </w:drawing>
      </w:r>
    </w:p>
    <w:p w14:paraId="580E84D3" w14:textId="77777777" w:rsidR="00B85928" w:rsidRDefault="00B85928" w:rsidP="00B85928"/>
    <w:p w14:paraId="400A73FC" w14:textId="408B7A30" w:rsidR="00B85928" w:rsidRPr="00B85928" w:rsidRDefault="00B85928" w:rsidP="00B85928">
      <w:pPr>
        <w:rPr>
          <w:b/>
          <w:bCs/>
        </w:rPr>
      </w:pPr>
      <w:r w:rsidRPr="00B85928">
        <w:rPr>
          <w:b/>
          <w:bCs/>
          <w:highlight w:val="green"/>
        </w:rPr>
        <w:t>Agreement:</w:t>
      </w:r>
    </w:p>
    <w:p w14:paraId="77E4BFC2" w14:textId="0772D8B7" w:rsidR="00B85928" w:rsidRDefault="00B85928" w:rsidP="00B85928">
      <w:pPr>
        <w:pStyle w:val="B1"/>
      </w:pPr>
      <w:r>
        <w:t>-</w:t>
      </w:r>
      <w:r>
        <w:tab/>
        <w:t>For scheduling restriction, remove “UE is multi-Rx operation” from the spec.</w:t>
      </w:r>
    </w:p>
    <w:p w14:paraId="50149456" w14:textId="77777777" w:rsidR="00B85928" w:rsidRDefault="00B85928" w:rsidP="00B85928"/>
    <w:p w14:paraId="632EC94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7BAB6B" w14:textId="6D1B0772" w:rsidR="00726F35" w:rsidRDefault="00726F35" w:rsidP="00726F35">
      <w:pPr>
        <w:rPr>
          <w:rFonts w:ascii="Arial" w:hAnsi="Arial" w:cs="Arial"/>
          <w:b/>
          <w:sz w:val="24"/>
        </w:rPr>
      </w:pPr>
      <w:r>
        <w:rPr>
          <w:rFonts w:ascii="Arial" w:hAnsi="Arial" w:cs="Arial"/>
          <w:b/>
          <w:color w:val="0000FF"/>
          <w:sz w:val="24"/>
        </w:rPr>
        <w:t>R4-2406365</w:t>
      </w:r>
      <w:r>
        <w:rPr>
          <w:rFonts w:ascii="Arial" w:hAnsi="Arial" w:cs="Arial"/>
          <w:b/>
          <w:color w:val="0000FF"/>
          <w:sz w:val="24"/>
        </w:rPr>
        <w:tab/>
      </w:r>
      <w:r>
        <w:rPr>
          <w:rFonts w:ascii="Arial" w:hAnsi="Arial" w:cs="Arial"/>
          <w:b/>
          <w:sz w:val="24"/>
        </w:rPr>
        <w:t>WF on core maintenance and performance part for multi-Rx</w:t>
      </w:r>
    </w:p>
    <w:p w14:paraId="2A0745C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FA438D" w14:textId="77777777" w:rsidR="00726F35" w:rsidRDefault="00726F35" w:rsidP="00726F35">
      <w:pPr>
        <w:rPr>
          <w:rFonts w:ascii="Arial" w:hAnsi="Arial" w:cs="Arial"/>
          <w:b/>
        </w:rPr>
      </w:pPr>
      <w:r>
        <w:rPr>
          <w:rFonts w:ascii="Arial" w:hAnsi="Arial" w:cs="Arial"/>
          <w:b/>
        </w:rPr>
        <w:t xml:space="preserve">Abstract: </w:t>
      </w:r>
    </w:p>
    <w:p w14:paraId="2302192B" w14:textId="77777777" w:rsidR="00726F35" w:rsidRDefault="00726F35" w:rsidP="00726F35">
      <w:r>
        <w:t>[RAN4#110-bis][200] RRM Session</w:t>
      </w:r>
    </w:p>
    <w:p w14:paraId="0CFECA63" w14:textId="2364F667" w:rsidR="00F4749D" w:rsidRDefault="00F4749D" w:rsidP="00726F35">
      <w:r w:rsidRPr="00F4749D">
        <w:rPr>
          <w:rFonts w:ascii="Arial" w:hAnsi="Arial" w:cs="Arial"/>
          <w:b/>
        </w:rPr>
        <w:t>Discussion:</w:t>
      </w:r>
    </w:p>
    <w:p w14:paraId="513F26A0" w14:textId="77777777" w:rsidR="00F4749D" w:rsidRDefault="00F4749D" w:rsidP="00F4749D">
      <w:r>
        <w:t xml:space="preserve">MediaTek, Apple: We have concern on the following bullet, since it causes power comsumption issue. We will bring more technical analysis on the power consumption issue in the next meeting. </w:t>
      </w:r>
    </w:p>
    <w:p w14:paraId="7EB9AB1A" w14:textId="7B499629" w:rsidR="00F4749D" w:rsidRDefault="00F4749D" w:rsidP="00F4749D">
      <w:pPr>
        <w:pStyle w:val="B1"/>
      </w:pPr>
      <w:r>
        <w:t>-</w:t>
      </w:r>
      <w:r>
        <w:tab/>
        <w:t>For fast beam sweeping, the UE is in multi-Rx operation if following condition is met:</w:t>
      </w:r>
    </w:p>
    <w:p w14:paraId="01FA247A" w14:textId="4FC62D55" w:rsidR="00F4749D" w:rsidRDefault="00F4749D" w:rsidP="00F4749D">
      <w:pPr>
        <w:pStyle w:val="B2"/>
      </w:pPr>
      <w:r>
        <w:t>-</w:t>
      </w:r>
      <w:r>
        <w:tab/>
        <w:t>UE is configured with group-based beam reporting (GBBR) report.</w:t>
      </w:r>
    </w:p>
    <w:p w14:paraId="67065C1C" w14:textId="77777777" w:rsidR="00AA3F94" w:rsidRDefault="00AA3F94" w:rsidP="00AA3F94"/>
    <w:p w14:paraId="5CF9D24D" w14:textId="388D6A52" w:rsidR="00AA3F94" w:rsidRDefault="00AA3F94" w:rsidP="00AA3F94">
      <w:r>
        <w:t>There are two options proposed:</w:t>
      </w:r>
    </w:p>
    <w:p w14:paraId="7705A903" w14:textId="1252C835" w:rsidR="00AA3F94" w:rsidRDefault="00AA3F94" w:rsidP="00AA3F94">
      <w:pPr>
        <w:pStyle w:val="B1"/>
      </w:pPr>
      <w:r>
        <w:t>-</w:t>
      </w:r>
      <w:r>
        <w:tab/>
        <w:t>Option 1: Supports beam sweeping factor reduction for SSB-based layer 1 measurement when the UE is in multi-RX operation. (Samsung, Huawei, Apple)</w:t>
      </w:r>
    </w:p>
    <w:p w14:paraId="3512D8AE" w14:textId="3BAD07D6" w:rsidR="00AA3F94" w:rsidRDefault="00AA3F94" w:rsidP="00AA3F94">
      <w:pPr>
        <w:pStyle w:val="B1"/>
      </w:pPr>
      <w:r>
        <w:t>-</w:t>
      </w:r>
      <w:r>
        <w:tab/>
        <w:t>Option 2: Supports beam sweeping factor reduction for SSB-based layer 1 measurement when the UE is in multi-RX operation. (QC, vivo, ZTE, OPPO)</w:t>
      </w:r>
    </w:p>
    <w:p w14:paraId="6CD7F240" w14:textId="77777777" w:rsidR="007A41B0" w:rsidRDefault="007A41B0" w:rsidP="00AA3F94"/>
    <w:p w14:paraId="65A438FF" w14:textId="47323995" w:rsidR="00AA3F94" w:rsidRDefault="00AA3F94" w:rsidP="00AA3F94">
      <w:r>
        <w:t xml:space="preserve">Session Chair: the two capabilities are based on option 1 and option 2 respectively. </w:t>
      </w:r>
    </w:p>
    <w:p w14:paraId="682B8DCA" w14:textId="3D0B3B70" w:rsidR="00AA3F94" w:rsidRDefault="007A41B0" w:rsidP="007A41B0">
      <w:pPr>
        <w:pStyle w:val="B1"/>
      </w:pPr>
      <w:r>
        <w:t>-</w:t>
      </w:r>
      <w:r w:rsidR="00AA3F94">
        <w:tab/>
        <w:t xml:space="preserve">Option 1: Supports beam sweeping factor reduction for SSB-based layer 1 measurement when the UE is in multi-RX operation. </w:t>
      </w:r>
    </w:p>
    <w:p w14:paraId="69EB6196" w14:textId="189ED63A" w:rsidR="00AA3F94" w:rsidRDefault="007A41B0" w:rsidP="007A41B0">
      <w:pPr>
        <w:pStyle w:val="B1"/>
      </w:pPr>
      <w:r>
        <w:t>-</w:t>
      </w:r>
      <w:r w:rsidR="00AA3F94">
        <w:tab/>
        <w:t xml:space="preserve">Option 2: Supports beam sweeping factor reduction for SSB-based layer 1 measurement. </w:t>
      </w:r>
    </w:p>
    <w:p w14:paraId="060BA438" w14:textId="77777777" w:rsidR="00AA3F94" w:rsidRDefault="00AA3F94" w:rsidP="00AA3F94"/>
    <w:p w14:paraId="07A79AF7" w14:textId="77777777" w:rsidR="00AA3F94" w:rsidRPr="007A41B0" w:rsidRDefault="00AA3F94" w:rsidP="00AA3F94">
      <w:pPr>
        <w:rPr>
          <w:b/>
          <w:bCs/>
        </w:rPr>
      </w:pPr>
      <w:r w:rsidRPr="007A41B0">
        <w:rPr>
          <w:b/>
          <w:bCs/>
          <w:highlight w:val="green"/>
        </w:rPr>
        <w:t>Agreement:</w:t>
      </w:r>
    </w:p>
    <w:p w14:paraId="43F0A60F" w14:textId="5D06B1A9" w:rsidR="00AA3F94" w:rsidRDefault="007A41B0" w:rsidP="007A41B0">
      <w:pPr>
        <w:pStyle w:val="B1"/>
      </w:pPr>
      <w:r>
        <w:t>-</w:t>
      </w:r>
      <w:r w:rsidR="00AA3F94">
        <w:tab/>
        <w:t>For beam sweeping factor reduction for SSB-based layer 1 measurement</w:t>
      </w:r>
    </w:p>
    <w:p w14:paraId="021F6D5D" w14:textId="41FE495A" w:rsidR="00AA3F94" w:rsidRDefault="007A41B0" w:rsidP="007A41B0">
      <w:pPr>
        <w:pStyle w:val="B2"/>
      </w:pPr>
      <w:r>
        <w:t>-</w:t>
      </w:r>
      <w:r w:rsidR="00AA3F94">
        <w:tab/>
        <w:t>Define two capabilities: the UE is in multi-RX operation, UE is not necessarily in multi-RX operation.</w:t>
      </w:r>
    </w:p>
    <w:p w14:paraId="0AB32915" w14:textId="2EEBC650" w:rsidR="00AA3F94" w:rsidRDefault="007A41B0" w:rsidP="007A41B0">
      <w:pPr>
        <w:pStyle w:val="B1"/>
      </w:pPr>
      <w:r>
        <w:t>-</w:t>
      </w:r>
      <w:r w:rsidR="00AA3F94">
        <w:tab/>
        <w:t>The above capabilities only apply to activated serving cell.</w:t>
      </w:r>
    </w:p>
    <w:p w14:paraId="7CC13419" w14:textId="620E10E7" w:rsidR="00AA3F94" w:rsidRDefault="007A41B0" w:rsidP="007A41B0">
      <w:pPr>
        <w:pStyle w:val="B2"/>
      </w:pPr>
      <w:r>
        <w:t>-</w:t>
      </w:r>
      <w:r w:rsidR="00AA3F94">
        <w:tab/>
        <w:t>Further discuss the wording, conditions and prerequisite features for the two capabilities in this meeting.</w:t>
      </w:r>
    </w:p>
    <w:p w14:paraId="61F76095" w14:textId="77777777" w:rsidR="007A41B0" w:rsidRDefault="007A41B0" w:rsidP="00AA3F94"/>
    <w:p w14:paraId="47B402F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D95C4" w14:textId="77777777" w:rsidR="00726F35" w:rsidRDefault="00726F35" w:rsidP="00726F35">
      <w:pPr>
        <w:pStyle w:val="Heading3"/>
      </w:pPr>
      <w:bookmarkStart w:id="164" w:name="_Toc165046416"/>
      <w:r>
        <w:t>6.4</w:t>
      </w:r>
      <w:r>
        <w:tab/>
        <w:t>Even Further RRM enhancement for NR and MR-DC</w:t>
      </w:r>
      <w:bookmarkEnd w:id="164"/>
    </w:p>
    <w:p w14:paraId="73C0AC23" w14:textId="77777777" w:rsidR="00726F35" w:rsidRDefault="00726F35" w:rsidP="00726F35">
      <w:pPr>
        <w:pStyle w:val="Heading4"/>
      </w:pPr>
      <w:bookmarkStart w:id="165" w:name="_Toc165046417"/>
      <w:r>
        <w:t>6.4.1</w:t>
      </w:r>
      <w:r>
        <w:tab/>
        <w:t>RRM core requirements maintenance for FR2 SCell activation delay reduction</w:t>
      </w:r>
      <w:bookmarkEnd w:id="165"/>
    </w:p>
    <w:p w14:paraId="43825FEC" w14:textId="1C728DAC" w:rsidR="00726F35" w:rsidRDefault="00726F35" w:rsidP="00726F35">
      <w:pPr>
        <w:rPr>
          <w:rFonts w:ascii="Arial" w:hAnsi="Arial" w:cs="Arial"/>
          <w:b/>
          <w:sz w:val="24"/>
        </w:rPr>
      </w:pPr>
      <w:r>
        <w:rPr>
          <w:rFonts w:ascii="Arial" w:hAnsi="Arial" w:cs="Arial"/>
          <w:b/>
          <w:color w:val="0000FF"/>
          <w:sz w:val="24"/>
        </w:rPr>
        <w:t>R4-2404356</w:t>
      </w:r>
      <w:r>
        <w:rPr>
          <w:rFonts w:ascii="Arial" w:hAnsi="Arial" w:cs="Arial"/>
          <w:b/>
          <w:color w:val="0000FF"/>
          <w:sz w:val="24"/>
        </w:rPr>
        <w:tab/>
      </w:r>
      <w:r>
        <w:rPr>
          <w:rFonts w:ascii="Arial" w:hAnsi="Arial" w:cs="Arial"/>
          <w:b/>
          <w:sz w:val="24"/>
        </w:rPr>
        <w:t>(NR_RRM_enh3-Core) draft CR on R18 RRM enhancement core maintenance</w:t>
      </w:r>
    </w:p>
    <w:p w14:paraId="43EDA59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23B1FD9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R4-2406331</w:t>
      </w:r>
      <w:r>
        <w:rPr>
          <w:color w:val="993300"/>
          <w:u w:val="single"/>
        </w:rPr>
        <w:t>.</w:t>
      </w:r>
    </w:p>
    <w:p w14:paraId="4928792B" w14:textId="57514B71" w:rsidR="00726F35" w:rsidRDefault="00726F35" w:rsidP="00726F35">
      <w:pPr>
        <w:rPr>
          <w:rFonts w:ascii="Arial" w:hAnsi="Arial" w:cs="Arial"/>
          <w:b/>
          <w:sz w:val="24"/>
        </w:rPr>
      </w:pPr>
      <w:r>
        <w:rPr>
          <w:rFonts w:ascii="Arial" w:hAnsi="Arial" w:cs="Arial"/>
          <w:b/>
          <w:color w:val="0000FF"/>
          <w:sz w:val="24"/>
        </w:rPr>
        <w:t>R4-2404370</w:t>
      </w:r>
      <w:r>
        <w:rPr>
          <w:rFonts w:ascii="Arial" w:hAnsi="Arial" w:cs="Arial"/>
          <w:b/>
          <w:color w:val="0000FF"/>
          <w:sz w:val="24"/>
        </w:rPr>
        <w:tab/>
      </w:r>
      <w:r>
        <w:rPr>
          <w:rFonts w:ascii="Arial" w:hAnsi="Arial" w:cs="Arial"/>
          <w:b/>
          <w:sz w:val="24"/>
        </w:rPr>
        <w:t>Maintenance on FR2 SCell activation delay reduction</w:t>
      </w:r>
    </w:p>
    <w:p w14:paraId="0B484A8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E80C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4EC15" w14:textId="32EB1738" w:rsidR="00726F35" w:rsidRDefault="00726F35" w:rsidP="00726F35">
      <w:pPr>
        <w:rPr>
          <w:rFonts w:ascii="Arial" w:hAnsi="Arial" w:cs="Arial"/>
          <w:b/>
          <w:sz w:val="24"/>
        </w:rPr>
      </w:pPr>
      <w:r>
        <w:rPr>
          <w:rFonts w:ascii="Arial" w:hAnsi="Arial" w:cs="Arial"/>
          <w:b/>
          <w:color w:val="0000FF"/>
          <w:sz w:val="24"/>
        </w:rPr>
        <w:t>R4-2404371</w:t>
      </w:r>
      <w:r>
        <w:rPr>
          <w:rFonts w:ascii="Arial" w:hAnsi="Arial" w:cs="Arial"/>
          <w:b/>
          <w:color w:val="0000FF"/>
          <w:sz w:val="24"/>
        </w:rPr>
        <w:tab/>
      </w:r>
      <w:r>
        <w:rPr>
          <w:rFonts w:ascii="Arial" w:hAnsi="Arial" w:cs="Arial"/>
          <w:b/>
          <w:sz w:val="24"/>
        </w:rPr>
        <w:t>38.133 CR on multilple SCell activation with L3 reporting</w:t>
      </w:r>
    </w:p>
    <w:p w14:paraId="5316B964"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CR-4295  rev  Cat: F (Rel-18)</w:t>
      </w:r>
      <w:r>
        <w:rPr>
          <w:i/>
        </w:rPr>
        <w:br/>
      </w:r>
      <w:r>
        <w:rPr>
          <w:i/>
        </w:rPr>
        <w:br/>
      </w:r>
      <w:r>
        <w:rPr>
          <w:i/>
        </w:rPr>
        <w:tab/>
      </w:r>
      <w:r>
        <w:rPr>
          <w:i/>
        </w:rPr>
        <w:tab/>
      </w:r>
      <w:r>
        <w:rPr>
          <w:i/>
        </w:rPr>
        <w:tab/>
      </w:r>
      <w:r>
        <w:rPr>
          <w:i/>
        </w:rPr>
        <w:tab/>
      </w:r>
      <w:r>
        <w:rPr>
          <w:i/>
        </w:rPr>
        <w:tab/>
        <w:t>Source: Nokia, Nokia Shanghai Bell</w:t>
      </w:r>
    </w:p>
    <w:p w14:paraId="4360708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39B828" w14:textId="7CEE09E2" w:rsidR="00726F35" w:rsidRDefault="00726F35" w:rsidP="00726F35">
      <w:pPr>
        <w:rPr>
          <w:rFonts w:ascii="Arial" w:hAnsi="Arial" w:cs="Arial"/>
          <w:b/>
          <w:sz w:val="24"/>
        </w:rPr>
      </w:pPr>
      <w:r>
        <w:rPr>
          <w:rFonts w:ascii="Arial" w:hAnsi="Arial" w:cs="Arial"/>
          <w:b/>
          <w:color w:val="0000FF"/>
          <w:sz w:val="24"/>
        </w:rPr>
        <w:t>R4-2404996</w:t>
      </w:r>
      <w:r>
        <w:rPr>
          <w:rFonts w:ascii="Arial" w:hAnsi="Arial" w:cs="Arial"/>
          <w:b/>
          <w:color w:val="0000FF"/>
          <w:sz w:val="24"/>
        </w:rPr>
        <w:tab/>
      </w:r>
      <w:r>
        <w:rPr>
          <w:rFonts w:ascii="Arial" w:hAnsi="Arial" w:cs="Arial"/>
          <w:b/>
          <w:sz w:val="24"/>
        </w:rPr>
        <w:t>Discussion on enhancement for FR2 SCell activation delay reduction</w:t>
      </w:r>
    </w:p>
    <w:p w14:paraId="5AE041E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BAC8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3C1BE" w14:textId="6180A80F" w:rsidR="00726F35" w:rsidRDefault="00726F35" w:rsidP="00726F35">
      <w:pPr>
        <w:rPr>
          <w:rFonts w:ascii="Arial" w:hAnsi="Arial" w:cs="Arial"/>
          <w:b/>
          <w:sz w:val="24"/>
        </w:rPr>
      </w:pPr>
      <w:r>
        <w:rPr>
          <w:rFonts w:ascii="Arial" w:hAnsi="Arial" w:cs="Arial"/>
          <w:b/>
          <w:color w:val="0000FF"/>
          <w:sz w:val="24"/>
        </w:rPr>
        <w:t>R4-2404997</w:t>
      </w:r>
      <w:r>
        <w:rPr>
          <w:rFonts w:ascii="Arial" w:hAnsi="Arial" w:cs="Arial"/>
          <w:b/>
          <w:color w:val="0000FF"/>
          <w:sz w:val="24"/>
        </w:rPr>
        <w:tab/>
      </w:r>
      <w:r>
        <w:rPr>
          <w:rFonts w:ascii="Arial" w:hAnsi="Arial" w:cs="Arial"/>
          <w:b/>
          <w:sz w:val="24"/>
        </w:rPr>
        <w:t>DraftCR on maintenance for R18 eFeRRM</w:t>
      </w:r>
    </w:p>
    <w:p w14:paraId="5340FE6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B6B7563" w14:textId="77777777" w:rsidR="00726F35" w:rsidRDefault="00726F35" w:rsidP="00726F35">
      <w:pPr>
        <w:rPr>
          <w:rFonts w:ascii="Arial" w:hAnsi="Arial" w:cs="Arial"/>
          <w:b/>
        </w:rPr>
      </w:pPr>
      <w:r>
        <w:rPr>
          <w:rFonts w:ascii="Arial" w:hAnsi="Arial" w:cs="Arial"/>
          <w:b/>
        </w:rPr>
        <w:t xml:space="preserve">Abstract: </w:t>
      </w:r>
    </w:p>
    <w:p w14:paraId="092A929F" w14:textId="77777777" w:rsidR="00726F35" w:rsidRDefault="00726F35" w:rsidP="00726F35">
      <w:r>
        <w:t>[MCC]: Session chair marked this from revised to postponed.</w:t>
      </w:r>
    </w:p>
    <w:p w14:paraId="7C777FF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B41340" w14:textId="0198E526" w:rsidR="00726F35" w:rsidRDefault="00726F35" w:rsidP="00726F35">
      <w:pPr>
        <w:rPr>
          <w:rFonts w:ascii="Arial" w:hAnsi="Arial" w:cs="Arial"/>
          <w:b/>
          <w:sz w:val="24"/>
        </w:rPr>
      </w:pPr>
      <w:r>
        <w:rPr>
          <w:rFonts w:ascii="Arial" w:hAnsi="Arial" w:cs="Arial"/>
          <w:b/>
          <w:color w:val="0000FF"/>
          <w:sz w:val="24"/>
        </w:rPr>
        <w:t>R4-2405772</w:t>
      </w:r>
      <w:r>
        <w:rPr>
          <w:rFonts w:ascii="Arial" w:hAnsi="Arial" w:cs="Arial"/>
          <w:b/>
          <w:color w:val="0000FF"/>
          <w:sz w:val="24"/>
        </w:rPr>
        <w:tab/>
      </w:r>
      <w:r>
        <w:rPr>
          <w:rFonts w:ascii="Arial" w:hAnsi="Arial" w:cs="Arial"/>
          <w:b/>
          <w:sz w:val="24"/>
        </w:rPr>
        <w:t>RRM core requirements maintenance for FR2 SCell activation delay reduction</w:t>
      </w:r>
    </w:p>
    <w:p w14:paraId="1525A13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03837F" w14:textId="77777777" w:rsidR="00726F35" w:rsidRDefault="00726F35" w:rsidP="00726F35">
      <w:pPr>
        <w:rPr>
          <w:rFonts w:ascii="Arial" w:hAnsi="Arial" w:cs="Arial"/>
          <w:b/>
        </w:rPr>
      </w:pPr>
      <w:r>
        <w:rPr>
          <w:rFonts w:ascii="Arial" w:hAnsi="Arial" w:cs="Arial"/>
          <w:b/>
        </w:rPr>
        <w:t xml:space="preserve">Abstract: </w:t>
      </w:r>
    </w:p>
    <w:p w14:paraId="353C3351" w14:textId="77777777" w:rsidR="00726F35" w:rsidRDefault="00726F35" w:rsidP="00726F35">
      <w:r>
        <w:t>RRM core requirements maintenance for FR2 SCell activation delay reduction</w:t>
      </w:r>
    </w:p>
    <w:p w14:paraId="584EBBB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19C5C" w14:textId="5727A382" w:rsidR="00726F35" w:rsidRDefault="00726F35" w:rsidP="00726F35">
      <w:pPr>
        <w:rPr>
          <w:rFonts w:ascii="Arial" w:hAnsi="Arial" w:cs="Arial"/>
          <w:b/>
          <w:sz w:val="24"/>
        </w:rPr>
      </w:pPr>
      <w:r>
        <w:rPr>
          <w:rFonts w:ascii="Arial" w:hAnsi="Arial" w:cs="Arial"/>
          <w:b/>
          <w:color w:val="0000FF"/>
          <w:sz w:val="24"/>
        </w:rPr>
        <w:t>R4-2406331</w:t>
      </w:r>
      <w:r>
        <w:rPr>
          <w:rFonts w:ascii="Arial" w:hAnsi="Arial" w:cs="Arial"/>
          <w:b/>
          <w:color w:val="0000FF"/>
          <w:sz w:val="24"/>
        </w:rPr>
        <w:tab/>
      </w:r>
      <w:r>
        <w:rPr>
          <w:rFonts w:ascii="Arial" w:hAnsi="Arial" w:cs="Arial"/>
          <w:b/>
          <w:sz w:val="24"/>
        </w:rPr>
        <w:t>(NR_RRM_enh3-Core) draft CR on R18 RRM enhancement core maintenance</w:t>
      </w:r>
    </w:p>
    <w:p w14:paraId="5088756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4C3362AA" w14:textId="77777777" w:rsidR="00726F35" w:rsidRDefault="00726F35" w:rsidP="00726F35">
      <w:pPr>
        <w:rPr>
          <w:color w:val="808080"/>
        </w:rPr>
      </w:pPr>
      <w:r>
        <w:rPr>
          <w:color w:val="808080"/>
        </w:rPr>
        <w:t>(Replaces R4-2404356)</w:t>
      </w:r>
    </w:p>
    <w:p w14:paraId="1B2B77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AB19C7" w14:textId="4B19B52B" w:rsidR="00726F35" w:rsidRDefault="00726F35" w:rsidP="00726F35">
      <w:pPr>
        <w:rPr>
          <w:rFonts w:ascii="Arial" w:hAnsi="Arial" w:cs="Arial"/>
          <w:b/>
          <w:sz w:val="24"/>
        </w:rPr>
      </w:pPr>
      <w:r>
        <w:rPr>
          <w:rFonts w:ascii="Arial" w:hAnsi="Arial" w:cs="Arial"/>
          <w:b/>
          <w:color w:val="0000FF"/>
          <w:sz w:val="24"/>
        </w:rPr>
        <w:t>R4-2406332</w:t>
      </w:r>
      <w:r>
        <w:rPr>
          <w:rFonts w:ascii="Arial" w:hAnsi="Arial" w:cs="Arial"/>
          <w:b/>
          <w:color w:val="0000FF"/>
          <w:sz w:val="24"/>
        </w:rPr>
        <w:tab/>
      </w:r>
      <w:r>
        <w:rPr>
          <w:rFonts w:ascii="Arial" w:hAnsi="Arial" w:cs="Arial"/>
          <w:b/>
          <w:sz w:val="24"/>
        </w:rPr>
        <w:t>DraftCR on maintenance for R18 eFeRRM</w:t>
      </w:r>
    </w:p>
    <w:p w14:paraId="01E40CC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050E835" w14:textId="77777777" w:rsidR="00726F35" w:rsidRDefault="00726F35" w:rsidP="00726F35">
      <w:pPr>
        <w:rPr>
          <w:color w:val="808080"/>
        </w:rPr>
      </w:pPr>
      <w:r>
        <w:rPr>
          <w:color w:val="808080"/>
        </w:rPr>
        <w:t>(Replaces R4-2404997)</w:t>
      </w:r>
    </w:p>
    <w:p w14:paraId="415BD11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2F3B2" w14:textId="77777777" w:rsidR="00726F35" w:rsidRDefault="00726F35" w:rsidP="00726F35">
      <w:pPr>
        <w:pStyle w:val="Heading4"/>
      </w:pPr>
      <w:bookmarkStart w:id="166" w:name="_Toc165046418"/>
      <w:r>
        <w:t>6.4.2</w:t>
      </w:r>
      <w:r>
        <w:tab/>
        <w:t>RRM core requirements maintenance for FR1-FR1 NR-DC</w:t>
      </w:r>
      <w:bookmarkEnd w:id="166"/>
    </w:p>
    <w:p w14:paraId="4BA855D0" w14:textId="60E3D5A2" w:rsidR="00726F35" w:rsidRDefault="00726F35" w:rsidP="00726F35">
      <w:pPr>
        <w:rPr>
          <w:rFonts w:ascii="Arial" w:hAnsi="Arial" w:cs="Arial"/>
          <w:b/>
          <w:sz w:val="24"/>
        </w:rPr>
      </w:pPr>
      <w:r>
        <w:rPr>
          <w:rFonts w:ascii="Arial" w:hAnsi="Arial" w:cs="Arial"/>
          <w:b/>
          <w:color w:val="0000FF"/>
          <w:sz w:val="24"/>
        </w:rPr>
        <w:t>R4-2404695</w:t>
      </w:r>
      <w:r>
        <w:rPr>
          <w:rFonts w:ascii="Arial" w:hAnsi="Arial" w:cs="Arial"/>
          <w:b/>
          <w:color w:val="0000FF"/>
          <w:sz w:val="24"/>
        </w:rPr>
        <w:tab/>
      </w:r>
      <w:r>
        <w:rPr>
          <w:rFonts w:ascii="Arial" w:hAnsi="Arial" w:cs="Arial"/>
          <w:b/>
          <w:sz w:val="24"/>
        </w:rPr>
        <w:t>Discussion on FR1-FR1 SCG activation</w:t>
      </w:r>
    </w:p>
    <w:p w14:paraId="499ECEF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0BB6293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484DD" w14:textId="4D3C3831" w:rsidR="00726F35" w:rsidRDefault="00726F35" w:rsidP="00726F35">
      <w:pPr>
        <w:rPr>
          <w:rFonts w:ascii="Arial" w:hAnsi="Arial" w:cs="Arial"/>
          <w:b/>
          <w:sz w:val="24"/>
        </w:rPr>
      </w:pPr>
      <w:r>
        <w:rPr>
          <w:rFonts w:ascii="Arial" w:hAnsi="Arial" w:cs="Arial"/>
          <w:b/>
          <w:color w:val="0000FF"/>
          <w:sz w:val="24"/>
        </w:rPr>
        <w:t>R4-2404696</w:t>
      </w:r>
      <w:r>
        <w:rPr>
          <w:rFonts w:ascii="Arial" w:hAnsi="Arial" w:cs="Arial"/>
          <w:b/>
          <w:color w:val="0000FF"/>
          <w:sz w:val="24"/>
        </w:rPr>
        <w:tab/>
      </w:r>
      <w:r>
        <w:rPr>
          <w:rFonts w:ascii="Arial" w:hAnsi="Arial" w:cs="Arial"/>
          <w:b/>
          <w:sz w:val="24"/>
        </w:rPr>
        <w:t>FR1-FR1 SCG activation</w:t>
      </w:r>
    </w:p>
    <w:p w14:paraId="40DDC16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295B207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R4-2406426</w:t>
      </w:r>
      <w:r>
        <w:rPr>
          <w:color w:val="993300"/>
          <w:u w:val="single"/>
        </w:rPr>
        <w:t>.</w:t>
      </w:r>
    </w:p>
    <w:p w14:paraId="534FBF84" w14:textId="27321F79" w:rsidR="00726F35" w:rsidRDefault="00726F35" w:rsidP="00726F35">
      <w:pPr>
        <w:rPr>
          <w:rFonts w:ascii="Arial" w:hAnsi="Arial" w:cs="Arial"/>
          <w:b/>
          <w:sz w:val="24"/>
        </w:rPr>
      </w:pPr>
      <w:r>
        <w:rPr>
          <w:rFonts w:ascii="Arial" w:hAnsi="Arial" w:cs="Arial"/>
          <w:b/>
          <w:color w:val="0000FF"/>
          <w:sz w:val="24"/>
        </w:rPr>
        <w:t>R4-2406324</w:t>
      </w:r>
      <w:r>
        <w:rPr>
          <w:rFonts w:ascii="Arial" w:hAnsi="Arial" w:cs="Arial"/>
          <w:b/>
          <w:color w:val="0000FF"/>
          <w:sz w:val="24"/>
        </w:rPr>
        <w:tab/>
      </w:r>
      <w:r>
        <w:rPr>
          <w:rFonts w:ascii="Arial" w:hAnsi="Arial" w:cs="Arial"/>
          <w:b/>
          <w:sz w:val="24"/>
        </w:rPr>
        <w:t>Discussion on FR1-FR1 SCG activation</w:t>
      </w:r>
    </w:p>
    <w:p w14:paraId="499AD4F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45DB3963" w14:textId="77777777" w:rsidR="00726F35" w:rsidRDefault="00726F35" w:rsidP="00726F35">
      <w:pPr>
        <w:rPr>
          <w:rFonts w:ascii="Arial" w:hAnsi="Arial" w:cs="Arial"/>
          <w:b/>
        </w:rPr>
      </w:pPr>
      <w:r>
        <w:rPr>
          <w:rFonts w:ascii="Arial" w:hAnsi="Arial" w:cs="Arial"/>
          <w:b/>
        </w:rPr>
        <w:t xml:space="preserve">Abstract: </w:t>
      </w:r>
    </w:p>
    <w:p w14:paraId="475AFC2D" w14:textId="77777777" w:rsidR="00726F35" w:rsidRDefault="00726F35" w:rsidP="00726F35">
      <w:r>
        <w:t>[RAN4#110-bis][200] RRM Session</w:t>
      </w:r>
    </w:p>
    <w:p w14:paraId="3421E41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2DE57" w14:textId="75E2B4F9" w:rsidR="00726F35" w:rsidRDefault="00726F35" w:rsidP="00726F35">
      <w:pPr>
        <w:rPr>
          <w:rFonts w:ascii="Arial" w:hAnsi="Arial" w:cs="Arial"/>
          <w:b/>
          <w:sz w:val="24"/>
        </w:rPr>
      </w:pPr>
      <w:r>
        <w:rPr>
          <w:rFonts w:ascii="Arial" w:hAnsi="Arial" w:cs="Arial"/>
          <w:b/>
          <w:color w:val="0000FF"/>
          <w:sz w:val="24"/>
        </w:rPr>
        <w:t>R4-2406426</w:t>
      </w:r>
      <w:r>
        <w:rPr>
          <w:rFonts w:ascii="Arial" w:hAnsi="Arial" w:cs="Arial"/>
          <w:b/>
          <w:color w:val="0000FF"/>
          <w:sz w:val="24"/>
        </w:rPr>
        <w:tab/>
      </w:r>
      <w:r>
        <w:rPr>
          <w:rFonts w:ascii="Arial" w:hAnsi="Arial" w:cs="Arial"/>
          <w:b/>
          <w:sz w:val="24"/>
        </w:rPr>
        <w:t>FR1-FR1 SCG activation</w:t>
      </w:r>
    </w:p>
    <w:p w14:paraId="31B633E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24591584" w14:textId="77777777" w:rsidR="00726F35" w:rsidRDefault="00726F35" w:rsidP="00726F35">
      <w:pPr>
        <w:rPr>
          <w:color w:val="808080"/>
        </w:rPr>
      </w:pPr>
      <w:r>
        <w:rPr>
          <w:color w:val="808080"/>
        </w:rPr>
        <w:t>(Replaces R4-2404696)</w:t>
      </w:r>
    </w:p>
    <w:p w14:paraId="303A08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48D48" w14:textId="43996E0A" w:rsidR="00726F35" w:rsidRDefault="00726F35" w:rsidP="00726F35">
      <w:pPr>
        <w:rPr>
          <w:rFonts w:ascii="Arial" w:hAnsi="Arial" w:cs="Arial"/>
          <w:b/>
          <w:sz w:val="24"/>
        </w:rPr>
      </w:pPr>
      <w:r>
        <w:rPr>
          <w:rFonts w:ascii="Arial" w:hAnsi="Arial" w:cs="Arial"/>
          <w:b/>
          <w:color w:val="0000FF"/>
          <w:sz w:val="24"/>
        </w:rPr>
        <w:t>R4-2406507</w:t>
      </w:r>
      <w:r>
        <w:rPr>
          <w:rFonts w:ascii="Arial" w:hAnsi="Arial" w:cs="Arial"/>
          <w:b/>
          <w:color w:val="0000FF"/>
          <w:sz w:val="24"/>
        </w:rPr>
        <w:tab/>
      </w:r>
      <w:r>
        <w:rPr>
          <w:rFonts w:ascii="Arial" w:hAnsi="Arial" w:cs="Arial"/>
          <w:b/>
          <w:sz w:val="24"/>
        </w:rPr>
        <w:t>Draft Big CR to TS 38.133 on core requirement maintenance for Even Further RRM enhancement for NR and MR-DC</w:t>
      </w:r>
    </w:p>
    <w:p w14:paraId="47A9FAB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Apple, OPPO</w:t>
      </w:r>
    </w:p>
    <w:p w14:paraId="14910FD4" w14:textId="77777777" w:rsidR="00726F35" w:rsidRDefault="00726F35" w:rsidP="00726F35">
      <w:pPr>
        <w:rPr>
          <w:rFonts w:ascii="Arial" w:hAnsi="Arial" w:cs="Arial"/>
          <w:b/>
        </w:rPr>
      </w:pPr>
      <w:r>
        <w:rPr>
          <w:rFonts w:ascii="Arial" w:hAnsi="Arial" w:cs="Arial"/>
          <w:b/>
        </w:rPr>
        <w:t xml:space="preserve">Abstract: </w:t>
      </w:r>
    </w:p>
    <w:p w14:paraId="03934C80" w14:textId="77777777" w:rsidR="00726F35" w:rsidRDefault="00726F35" w:rsidP="00726F35">
      <w:r>
        <w:t>[RAN4#110-bis][200] RRM Session</w:t>
      </w:r>
    </w:p>
    <w:p w14:paraId="07CBCE8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34C992" w14:textId="77777777" w:rsidR="00726F35" w:rsidRDefault="00726F35" w:rsidP="00726F35">
      <w:pPr>
        <w:pStyle w:val="Heading4"/>
      </w:pPr>
      <w:bookmarkStart w:id="167" w:name="_Toc165046419"/>
      <w:r>
        <w:t>6.4.3</w:t>
      </w:r>
      <w:r>
        <w:tab/>
        <w:t>RRM performance requirements for FR2 SCell activation delay reduction</w:t>
      </w:r>
      <w:bookmarkEnd w:id="167"/>
    </w:p>
    <w:p w14:paraId="7C2A4746" w14:textId="42D4BCB5" w:rsidR="00726F35" w:rsidRDefault="00726F35" w:rsidP="00726F35">
      <w:pPr>
        <w:rPr>
          <w:rFonts w:ascii="Arial" w:hAnsi="Arial" w:cs="Arial"/>
          <w:b/>
          <w:sz w:val="24"/>
        </w:rPr>
      </w:pPr>
      <w:r>
        <w:rPr>
          <w:rFonts w:ascii="Arial" w:hAnsi="Arial" w:cs="Arial"/>
          <w:b/>
          <w:color w:val="0000FF"/>
          <w:sz w:val="24"/>
        </w:rPr>
        <w:t>R4-2404357</w:t>
      </w:r>
      <w:r>
        <w:rPr>
          <w:rFonts w:ascii="Arial" w:hAnsi="Arial" w:cs="Arial"/>
          <w:b/>
          <w:color w:val="0000FF"/>
          <w:sz w:val="24"/>
        </w:rPr>
        <w:tab/>
      </w:r>
      <w:r>
        <w:rPr>
          <w:rFonts w:ascii="Arial" w:hAnsi="Arial" w:cs="Arial"/>
          <w:b/>
          <w:sz w:val="24"/>
        </w:rPr>
        <w:t>On FR2 SCell activation performance part</w:t>
      </w:r>
    </w:p>
    <w:p w14:paraId="59A7D23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0996FD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54973" w14:textId="77D52473" w:rsidR="00726F35" w:rsidRDefault="00726F35" w:rsidP="00726F35">
      <w:pPr>
        <w:rPr>
          <w:rFonts w:ascii="Arial" w:hAnsi="Arial" w:cs="Arial"/>
          <w:b/>
          <w:sz w:val="24"/>
        </w:rPr>
      </w:pPr>
      <w:r>
        <w:rPr>
          <w:rFonts w:ascii="Arial" w:hAnsi="Arial" w:cs="Arial"/>
          <w:b/>
          <w:color w:val="0000FF"/>
          <w:sz w:val="24"/>
        </w:rPr>
        <w:t>R4-2404372</w:t>
      </w:r>
      <w:r>
        <w:rPr>
          <w:rFonts w:ascii="Arial" w:hAnsi="Arial" w:cs="Arial"/>
          <w:b/>
          <w:color w:val="0000FF"/>
          <w:sz w:val="24"/>
        </w:rPr>
        <w:tab/>
      </w:r>
      <w:r>
        <w:rPr>
          <w:rFonts w:ascii="Arial" w:hAnsi="Arial" w:cs="Arial"/>
          <w:b/>
          <w:sz w:val="24"/>
        </w:rPr>
        <w:t>Performance requirement for FR2 SCell activation delay reduction</w:t>
      </w:r>
    </w:p>
    <w:p w14:paraId="7F23C5A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E65FBA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9D015" w14:textId="50C9BA41" w:rsidR="00726F35" w:rsidRDefault="00726F35" w:rsidP="00726F35">
      <w:pPr>
        <w:rPr>
          <w:rFonts w:ascii="Arial" w:hAnsi="Arial" w:cs="Arial"/>
          <w:b/>
          <w:sz w:val="24"/>
        </w:rPr>
      </w:pPr>
      <w:r>
        <w:rPr>
          <w:rFonts w:ascii="Arial" w:hAnsi="Arial" w:cs="Arial"/>
          <w:b/>
          <w:color w:val="0000FF"/>
          <w:sz w:val="24"/>
        </w:rPr>
        <w:t>R4-2404373</w:t>
      </w:r>
      <w:r>
        <w:rPr>
          <w:rFonts w:ascii="Arial" w:hAnsi="Arial" w:cs="Arial"/>
          <w:b/>
          <w:color w:val="0000FF"/>
          <w:sz w:val="24"/>
        </w:rPr>
        <w:tab/>
      </w:r>
      <w:r>
        <w:rPr>
          <w:rFonts w:ascii="Arial" w:hAnsi="Arial" w:cs="Arial"/>
          <w:b/>
          <w:sz w:val="24"/>
        </w:rPr>
        <w:t>draftCR on TCs for FR2 unknown SCell activation with FG31-2 and FG31-3</w:t>
      </w:r>
    </w:p>
    <w:p w14:paraId="2EDA642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3922E9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R4-2406333</w:t>
      </w:r>
      <w:r>
        <w:rPr>
          <w:color w:val="993300"/>
          <w:u w:val="single"/>
        </w:rPr>
        <w:t>.</w:t>
      </w:r>
    </w:p>
    <w:p w14:paraId="7251F7B4" w14:textId="409BEEEB" w:rsidR="00726F35" w:rsidRDefault="00726F35" w:rsidP="00726F35">
      <w:pPr>
        <w:rPr>
          <w:rFonts w:ascii="Arial" w:hAnsi="Arial" w:cs="Arial"/>
          <w:b/>
          <w:sz w:val="24"/>
        </w:rPr>
      </w:pPr>
      <w:r>
        <w:rPr>
          <w:rFonts w:ascii="Arial" w:hAnsi="Arial" w:cs="Arial"/>
          <w:b/>
          <w:color w:val="0000FF"/>
          <w:sz w:val="24"/>
        </w:rPr>
        <w:t>R4-2404717</w:t>
      </w:r>
      <w:r>
        <w:rPr>
          <w:rFonts w:ascii="Arial" w:hAnsi="Arial" w:cs="Arial"/>
          <w:b/>
          <w:color w:val="0000FF"/>
          <w:sz w:val="24"/>
        </w:rPr>
        <w:tab/>
      </w:r>
      <w:r>
        <w:rPr>
          <w:rFonts w:ascii="Arial" w:hAnsi="Arial" w:cs="Arial"/>
          <w:b/>
          <w:sz w:val="24"/>
        </w:rPr>
        <w:t>Discussion on performance requirements for FR2 SCell activation delay reduction</w:t>
      </w:r>
    </w:p>
    <w:p w14:paraId="12D3373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4BBD9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BACCB" w14:textId="50CFEC8E" w:rsidR="00726F35" w:rsidRDefault="00726F35" w:rsidP="00726F35">
      <w:pPr>
        <w:rPr>
          <w:rFonts w:ascii="Arial" w:hAnsi="Arial" w:cs="Arial"/>
          <w:b/>
          <w:sz w:val="24"/>
        </w:rPr>
      </w:pPr>
      <w:r>
        <w:rPr>
          <w:rFonts w:ascii="Arial" w:hAnsi="Arial" w:cs="Arial"/>
          <w:b/>
          <w:color w:val="0000FF"/>
          <w:sz w:val="24"/>
        </w:rPr>
        <w:t>R4-2404778</w:t>
      </w:r>
      <w:r>
        <w:rPr>
          <w:rFonts w:ascii="Arial" w:hAnsi="Arial" w:cs="Arial"/>
          <w:b/>
          <w:color w:val="0000FF"/>
          <w:sz w:val="24"/>
        </w:rPr>
        <w:tab/>
      </w:r>
      <w:r>
        <w:rPr>
          <w:rFonts w:ascii="Arial" w:hAnsi="Arial" w:cs="Arial"/>
          <w:b/>
          <w:sz w:val="24"/>
        </w:rPr>
        <w:t>[NR_RRM_enh3-Perf] Draft CR on TC for Multiple SCell activation delay with FR1 unknown SCell with L3 report</w:t>
      </w:r>
    </w:p>
    <w:p w14:paraId="74E7210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3CD20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R4-2406334</w:t>
      </w:r>
      <w:r>
        <w:rPr>
          <w:color w:val="993300"/>
          <w:u w:val="single"/>
        </w:rPr>
        <w:t>.</w:t>
      </w:r>
    </w:p>
    <w:p w14:paraId="133849FE" w14:textId="2E2A2766" w:rsidR="00726F35" w:rsidRDefault="00726F35" w:rsidP="00726F35">
      <w:pPr>
        <w:rPr>
          <w:rFonts w:ascii="Arial" w:hAnsi="Arial" w:cs="Arial"/>
          <w:b/>
          <w:sz w:val="24"/>
        </w:rPr>
      </w:pPr>
      <w:r>
        <w:rPr>
          <w:rFonts w:ascii="Arial" w:hAnsi="Arial" w:cs="Arial"/>
          <w:b/>
          <w:color w:val="0000FF"/>
          <w:sz w:val="24"/>
        </w:rPr>
        <w:t>R4-2404850</w:t>
      </w:r>
      <w:r>
        <w:rPr>
          <w:rFonts w:ascii="Arial" w:hAnsi="Arial" w:cs="Arial"/>
          <w:b/>
          <w:color w:val="0000FF"/>
          <w:sz w:val="24"/>
        </w:rPr>
        <w:tab/>
      </w:r>
      <w:r>
        <w:rPr>
          <w:rFonts w:ascii="Arial" w:hAnsi="Arial" w:cs="Arial"/>
          <w:b/>
          <w:sz w:val="24"/>
        </w:rPr>
        <w:t>Discussion on RRM performance requirements for FR2 SCell activation delay reduction</w:t>
      </w:r>
    </w:p>
    <w:p w14:paraId="22DF9AB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62A34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78371" w14:textId="7906E176" w:rsidR="00726F35" w:rsidRDefault="00726F35" w:rsidP="00726F35">
      <w:pPr>
        <w:rPr>
          <w:rFonts w:ascii="Arial" w:hAnsi="Arial" w:cs="Arial"/>
          <w:b/>
          <w:sz w:val="24"/>
        </w:rPr>
      </w:pPr>
      <w:r>
        <w:rPr>
          <w:rFonts w:ascii="Arial" w:hAnsi="Arial" w:cs="Arial"/>
          <w:b/>
          <w:color w:val="0000FF"/>
          <w:sz w:val="24"/>
        </w:rPr>
        <w:t>R4-2404998</w:t>
      </w:r>
      <w:r>
        <w:rPr>
          <w:rFonts w:ascii="Arial" w:hAnsi="Arial" w:cs="Arial"/>
          <w:b/>
          <w:color w:val="0000FF"/>
          <w:sz w:val="24"/>
        </w:rPr>
        <w:tab/>
      </w:r>
      <w:r>
        <w:rPr>
          <w:rFonts w:ascii="Arial" w:hAnsi="Arial" w:cs="Arial"/>
          <w:b/>
          <w:sz w:val="24"/>
        </w:rPr>
        <w:t>Discussion on performance requirements for FR2 SCell activation delay reduction</w:t>
      </w:r>
    </w:p>
    <w:p w14:paraId="4454F1F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43070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AA333" w14:textId="67F79114" w:rsidR="00726F35" w:rsidRDefault="00726F35" w:rsidP="00726F35">
      <w:pPr>
        <w:rPr>
          <w:rFonts w:ascii="Arial" w:hAnsi="Arial" w:cs="Arial"/>
          <w:b/>
          <w:sz w:val="24"/>
        </w:rPr>
      </w:pPr>
      <w:r>
        <w:rPr>
          <w:rFonts w:ascii="Arial" w:hAnsi="Arial" w:cs="Arial"/>
          <w:b/>
          <w:color w:val="0000FF"/>
          <w:sz w:val="24"/>
        </w:rPr>
        <w:t>R4-2404999</w:t>
      </w:r>
      <w:r>
        <w:rPr>
          <w:rFonts w:ascii="Arial" w:hAnsi="Arial" w:cs="Arial"/>
          <w:b/>
          <w:color w:val="0000FF"/>
          <w:sz w:val="24"/>
        </w:rPr>
        <w:tab/>
      </w:r>
      <w:r>
        <w:rPr>
          <w:rFonts w:ascii="Arial" w:hAnsi="Arial" w:cs="Arial"/>
          <w:b/>
          <w:sz w:val="24"/>
        </w:rPr>
        <w:t>DraftCR on TC2 for FR2 PUCCH SCell activation FG31-1</w:t>
      </w:r>
    </w:p>
    <w:p w14:paraId="454C832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4628B0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R4-2406335</w:t>
      </w:r>
      <w:r>
        <w:rPr>
          <w:color w:val="993300"/>
          <w:u w:val="single"/>
        </w:rPr>
        <w:t>.</w:t>
      </w:r>
    </w:p>
    <w:p w14:paraId="629E72A6" w14:textId="25BD589D" w:rsidR="00726F35" w:rsidRDefault="00726F35" w:rsidP="00726F35">
      <w:pPr>
        <w:rPr>
          <w:rFonts w:ascii="Arial" w:hAnsi="Arial" w:cs="Arial"/>
          <w:b/>
          <w:sz w:val="24"/>
        </w:rPr>
      </w:pPr>
      <w:r>
        <w:rPr>
          <w:rFonts w:ascii="Arial" w:hAnsi="Arial" w:cs="Arial"/>
          <w:b/>
          <w:color w:val="0000FF"/>
          <w:sz w:val="24"/>
        </w:rPr>
        <w:t>R4-2405356</w:t>
      </w:r>
      <w:r>
        <w:rPr>
          <w:rFonts w:ascii="Arial" w:hAnsi="Arial" w:cs="Arial"/>
          <w:b/>
          <w:color w:val="0000FF"/>
          <w:sz w:val="24"/>
        </w:rPr>
        <w:tab/>
      </w:r>
      <w:r>
        <w:rPr>
          <w:rFonts w:ascii="Arial" w:hAnsi="Arial" w:cs="Arial"/>
          <w:b/>
          <w:sz w:val="24"/>
        </w:rPr>
        <w:t>draft CR on test case for R18 FR2 SCell activation delay reduction</w:t>
      </w:r>
    </w:p>
    <w:p w14:paraId="6BA2755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7610422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R4-2406336</w:t>
      </w:r>
      <w:r>
        <w:rPr>
          <w:color w:val="993300"/>
          <w:u w:val="single"/>
        </w:rPr>
        <w:t>.</w:t>
      </w:r>
    </w:p>
    <w:p w14:paraId="6CFA6C94" w14:textId="5B517431" w:rsidR="00726F35" w:rsidRDefault="00726F35" w:rsidP="00726F35">
      <w:pPr>
        <w:rPr>
          <w:rFonts w:ascii="Arial" w:hAnsi="Arial" w:cs="Arial"/>
          <w:b/>
          <w:sz w:val="24"/>
        </w:rPr>
      </w:pPr>
      <w:r>
        <w:rPr>
          <w:rFonts w:ascii="Arial" w:hAnsi="Arial" w:cs="Arial"/>
          <w:b/>
          <w:color w:val="0000FF"/>
          <w:sz w:val="24"/>
        </w:rPr>
        <w:t>R4-2405718</w:t>
      </w:r>
      <w:r>
        <w:rPr>
          <w:rFonts w:ascii="Arial" w:hAnsi="Arial" w:cs="Arial"/>
          <w:b/>
          <w:color w:val="0000FF"/>
          <w:sz w:val="24"/>
        </w:rPr>
        <w:tab/>
      </w:r>
      <w:r>
        <w:rPr>
          <w:rFonts w:ascii="Arial" w:hAnsi="Arial" w:cs="Arial"/>
          <w:b/>
          <w:sz w:val="24"/>
        </w:rPr>
        <w:t>DraftCR FR2 SCell activation with L3 reporting during activaiton</w:t>
      </w:r>
    </w:p>
    <w:p w14:paraId="6FED798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598AC2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R4-2406337</w:t>
      </w:r>
      <w:r>
        <w:rPr>
          <w:color w:val="993300"/>
          <w:u w:val="single"/>
        </w:rPr>
        <w:t>.</w:t>
      </w:r>
    </w:p>
    <w:p w14:paraId="55F9BC7A" w14:textId="6BF3047F" w:rsidR="00726F35" w:rsidRDefault="00726F35" w:rsidP="00726F35">
      <w:pPr>
        <w:rPr>
          <w:rFonts w:ascii="Arial" w:hAnsi="Arial" w:cs="Arial"/>
          <w:b/>
          <w:sz w:val="24"/>
        </w:rPr>
      </w:pPr>
      <w:r>
        <w:rPr>
          <w:rFonts w:ascii="Arial" w:hAnsi="Arial" w:cs="Arial"/>
          <w:b/>
          <w:color w:val="0000FF"/>
          <w:sz w:val="24"/>
        </w:rPr>
        <w:t>R4-2405773</w:t>
      </w:r>
      <w:r>
        <w:rPr>
          <w:rFonts w:ascii="Arial" w:hAnsi="Arial" w:cs="Arial"/>
          <w:b/>
          <w:color w:val="0000FF"/>
          <w:sz w:val="24"/>
        </w:rPr>
        <w:tab/>
      </w:r>
      <w:r>
        <w:rPr>
          <w:rFonts w:ascii="Arial" w:hAnsi="Arial" w:cs="Arial"/>
          <w:b/>
          <w:sz w:val="24"/>
        </w:rPr>
        <w:t>RRM performance requirements for FR2 SCell activation delay reduction</w:t>
      </w:r>
    </w:p>
    <w:p w14:paraId="724884F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8186BB" w14:textId="77777777" w:rsidR="00726F35" w:rsidRDefault="00726F35" w:rsidP="00726F35">
      <w:pPr>
        <w:rPr>
          <w:rFonts w:ascii="Arial" w:hAnsi="Arial" w:cs="Arial"/>
          <w:b/>
        </w:rPr>
      </w:pPr>
      <w:r>
        <w:rPr>
          <w:rFonts w:ascii="Arial" w:hAnsi="Arial" w:cs="Arial"/>
          <w:b/>
        </w:rPr>
        <w:t xml:space="preserve">Abstract: </w:t>
      </w:r>
    </w:p>
    <w:p w14:paraId="71E36BF0" w14:textId="77777777" w:rsidR="00726F35" w:rsidRDefault="00726F35" w:rsidP="00726F35">
      <w:r>
        <w:t>RRM performance requirements for FR2 SCell activation delay reduction</w:t>
      </w:r>
    </w:p>
    <w:p w14:paraId="6D070E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3D9C5" w14:textId="6FCDE470" w:rsidR="00726F35" w:rsidRDefault="00726F35" w:rsidP="00726F35">
      <w:pPr>
        <w:rPr>
          <w:rFonts w:ascii="Arial" w:hAnsi="Arial" w:cs="Arial"/>
          <w:b/>
          <w:sz w:val="24"/>
        </w:rPr>
      </w:pPr>
      <w:r>
        <w:rPr>
          <w:rFonts w:ascii="Arial" w:hAnsi="Arial" w:cs="Arial"/>
          <w:b/>
          <w:color w:val="0000FF"/>
          <w:sz w:val="24"/>
        </w:rPr>
        <w:t>R4-2405965</w:t>
      </w:r>
      <w:r>
        <w:rPr>
          <w:rFonts w:ascii="Arial" w:hAnsi="Arial" w:cs="Arial"/>
          <w:b/>
          <w:color w:val="0000FF"/>
          <w:sz w:val="24"/>
        </w:rPr>
        <w:tab/>
      </w:r>
      <w:r>
        <w:rPr>
          <w:rFonts w:ascii="Arial" w:hAnsi="Arial" w:cs="Arial"/>
          <w:b/>
          <w:sz w:val="24"/>
        </w:rPr>
        <w:t>draftCR on TC for SCell activation delay with shorter measurement interval enhancement</w:t>
      </w:r>
    </w:p>
    <w:p w14:paraId="7DF5F0D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4CA62F9F" w14:textId="77777777" w:rsidR="00726F35" w:rsidRDefault="00726F35" w:rsidP="00726F35">
      <w:pPr>
        <w:rPr>
          <w:rFonts w:ascii="Arial" w:hAnsi="Arial" w:cs="Arial"/>
          <w:b/>
        </w:rPr>
      </w:pPr>
      <w:r>
        <w:rPr>
          <w:rFonts w:ascii="Arial" w:hAnsi="Arial" w:cs="Arial"/>
          <w:b/>
        </w:rPr>
        <w:t xml:space="preserve">Abstract: </w:t>
      </w:r>
    </w:p>
    <w:p w14:paraId="5C74A189" w14:textId="77777777" w:rsidR="00726F35" w:rsidRDefault="00726F35" w:rsidP="00726F35">
      <w:r>
        <w:t>[MCC]: session chair marked this from revised to endorsed.</w:t>
      </w:r>
    </w:p>
    <w:p w14:paraId="3FEF2E9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4501A5" w14:textId="570735E4" w:rsidR="00726F35" w:rsidRDefault="00726F35" w:rsidP="00726F35">
      <w:pPr>
        <w:rPr>
          <w:rFonts w:ascii="Arial" w:hAnsi="Arial" w:cs="Arial"/>
          <w:b/>
          <w:sz w:val="24"/>
        </w:rPr>
      </w:pPr>
      <w:r>
        <w:rPr>
          <w:rFonts w:ascii="Arial" w:hAnsi="Arial" w:cs="Arial"/>
          <w:b/>
          <w:color w:val="0000FF"/>
          <w:sz w:val="24"/>
        </w:rPr>
        <w:t>R4-2405966</w:t>
      </w:r>
      <w:r>
        <w:rPr>
          <w:rFonts w:ascii="Arial" w:hAnsi="Arial" w:cs="Arial"/>
          <w:b/>
          <w:color w:val="0000FF"/>
          <w:sz w:val="24"/>
        </w:rPr>
        <w:tab/>
      </w:r>
      <w:r>
        <w:rPr>
          <w:rFonts w:ascii="Arial" w:hAnsi="Arial" w:cs="Arial"/>
          <w:b/>
          <w:sz w:val="24"/>
        </w:rPr>
        <w:t>Discussion on the performance requirements for FR2 SCell activation enhancement</w:t>
      </w:r>
    </w:p>
    <w:p w14:paraId="289746E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797F0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D7567" w14:textId="6C133B3D" w:rsidR="00726F35" w:rsidRDefault="00726F35" w:rsidP="00726F35">
      <w:pPr>
        <w:rPr>
          <w:rFonts w:ascii="Arial" w:hAnsi="Arial" w:cs="Arial"/>
          <w:b/>
          <w:sz w:val="24"/>
        </w:rPr>
      </w:pPr>
      <w:r>
        <w:rPr>
          <w:rFonts w:ascii="Arial" w:hAnsi="Arial" w:cs="Arial"/>
          <w:b/>
          <w:color w:val="0000FF"/>
          <w:sz w:val="24"/>
        </w:rPr>
        <w:t>R4-2406333</w:t>
      </w:r>
      <w:r>
        <w:rPr>
          <w:rFonts w:ascii="Arial" w:hAnsi="Arial" w:cs="Arial"/>
          <w:b/>
          <w:color w:val="0000FF"/>
          <w:sz w:val="24"/>
        </w:rPr>
        <w:tab/>
      </w:r>
      <w:r>
        <w:rPr>
          <w:rFonts w:ascii="Arial" w:hAnsi="Arial" w:cs="Arial"/>
          <w:b/>
          <w:sz w:val="24"/>
        </w:rPr>
        <w:t>draftCR on TCs for FR2 unknown SCell activation with FG31-2 and FG31-3</w:t>
      </w:r>
    </w:p>
    <w:p w14:paraId="5396A13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56CC08D" w14:textId="77777777" w:rsidR="00726F35" w:rsidRDefault="00726F35" w:rsidP="00726F35">
      <w:pPr>
        <w:rPr>
          <w:color w:val="808080"/>
        </w:rPr>
      </w:pPr>
      <w:r>
        <w:rPr>
          <w:color w:val="808080"/>
        </w:rPr>
        <w:t>(Replaces R4-2404373)</w:t>
      </w:r>
    </w:p>
    <w:p w14:paraId="540C8FE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A5254C" w14:textId="21E82BDB" w:rsidR="00726F35" w:rsidRDefault="00726F35" w:rsidP="00726F35">
      <w:pPr>
        <w:rPr>
          <w:rFonts w:ascii="Arial" w:hAnsi="Arial" w:cs="Arial"/>
          <w:b/>
          <w:sz w:val="24"/>
        </w:rPr>
      </w:pPr>
      <w:r>
        <w:rPr>
          <w:rFonts w:ascii="Arial" w:hAnsi="Arial" w:cs="Arial"/>
          <w:b/>
          <w:color w:val="0000FF"/>
          <w:sz w:val="24"/>
        </w:rPr>
        <w:t>R4-2406334</w:t>
      </w:r>
      <w:r>
        <w:rPr>
          <w:rFonts w:ascii="Arial" w:hAnsi="Arial" w:cs="Arial"/>
          <w:b/>
          <w:color w:val="0000FF"/>
          <w:sz w:val="24"/>
        </w:rPr>
        <w:tab/>
      </w:r>
      <w:r>
        <w:rPr>
          <w:rFonts w:ascii="Arial" w:hAnsi="Arial" w:cs="Arial"/>
          <w:b/>
          <w:sz w:val="24"/>
        </w:rPr>
        <w:t>[NR_RRM_enh3-Perf] Draft CR on TC for Multiple SCell activation delay with FR1 unknown SCell with L3 report</w:t>
      </w:r>
    </w:p>
    <w:p w14:paraId="4B87647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7EBD0F" w14:textId="77777777" w:rsidR="00726F35" w:rsidRDefault="00726F35" w:rsidP="00726F35">
      <w:pPr>
        <w:rPr>
          <w:color w:val="808080"/>
        </w:rPr>
      </w:pPr>
      <w:r>
        <w:rPr>
          <w:color w:val="808080"/>
        </w:rPr>
        <w:t>(Replaces R4-2404778)</w:t>
      </w:r>
    </w:p>
    <w:p w14:paraId="7D58F9D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D9625A" w14:textId="26FEB5C3" w:rsidR="00726F35" w:rsidRDefault="00726F35" w:rsidP="00726F35">
      <w:pPr>
        <w:rPr>
          <w:rFonts w:ascii="Arial" w:hAnsi="Arial" w:cs="Arial"/>
          <w:b/>
          <w:sz w:val="24"/>
        </w:rPr>
      </w:pPr>
      <w:r>
        <w:rPr>
          <w:rFonts w:ascii="Arial" w:hAnsi="Arial" w:cs="Arial"/>
          <w:b/>
          <w:color w:val="0000FF"/>
          <w:sz w:val="24"/>
        </w:rPr>
        <w:t>R4-2406335</w:t>
      </w:r>
      <w:r>
        <w:rPr>
          <w:rFonts w:ascii="Arial" w:hAnsi="Arial" w:cs="Arial"/>
          <w:b/>
          <w:color w:val="0000FF"/>
          <w:sz w:val="24"/>
        </w:rPr>
        <w:tab/>
      </w:r>
      <w:r>
        <w:rPr>
          <w:rFonts w:ascii="Arial" w:hAnsi="Arial" w:cs="Arial"/>
          <w:b/>
          <w:sz w:val="24"/>
        </w:rPr>
        <w:t>DraftCR on TC2 for FR2 PUCCH SCell activation FG31-1</w:t>
      </w:r>
    </w:p>
    <w:p w14:paraId="15BF0FB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2CCDCB8" w14:textId="77777777" w:rsidR="00726F35" w:rsidRDefault="00726F35" w:rsidP="00726F35">
      <w:pPr>
        <w:rPr>
          <w:color w:val="808080"/>
        </w:rPr>
      </w:pPr>
      <w:r>
        <w:rPr>
          <w:color w:val="808080"/>
        </w:rPr>
        <w:t>(Replaces R4-2404999)</w:t>
      </w:r>
    </w:p>
    <w:p w14:paraId="0A6FE82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F84B91" w14:textId="1716F03B" w:rsidR="00726F35" w:rsidRDefault="00726F35" w:rsidP="00726F35">
      <w:pPr>
        <w:rPr>
          <w:rFonts w:ascii="Arial" w:hAnsi="Arial" w:cs="Arial"/>
          <w:b/>
          <w:sz w:val="24"/>
        </w:rPr>
      </w:pPr>
      <w:r>
        <w:rPr>
          <w:rFonts w:ascii="Arial" w:hAnsi="Arial" w:cs="Arial"/>
          <w:b/>
          <w:color w:val="0000FF"/>
          <w:sz w:val="24"/>
        </w:rPr>
        <w:t>R4-2406336</w:t>
      </w:r>
      <w:r>
        <w:rPr>
          <w:rFonts w:ascii="Arial" w:hAnsi="Arial" w:cs="Arial"/>
          <w:b/>
          <w:color w:val="0000FF"/>
          <w:sz w:val="24"/>
        </w:rPr>
        <w:tab/>
      </w:r>
      <w:r>
        <w:rPr>
          <w:rFonts w:ascii="Arial" w:hAnsi="Arial" w:cs="Arial"/>
          <w:b/>
          <w:sz w:val="24"/>
        </w:rPr>
        <w:t>draft CR on test case for R18 FR2 SCell activation delay reduction</w:t>
      </w:r>
    </w:p>
    <w:p w14:paraId="64F302C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7A69409D" w14:textId="77777777" w:rsidR="00726F35" w:rsidRDefault="00726F35" w:rsidP="00726F35">
      <w:pPr>
        <w:rPr>
          <w:color w:val="808080"/>
        </w:rPr>
      </w:pPr>
      <w:r>
        <w:rPr>
          <w:color w:val="808080"/>
        </w:rPr>
        <w:t>(Replaces R4-2405356)</w:t>
      </w:r>
    </w:p>
    <w:p w14:paraId="565ADDA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129E64" w14:textId="75DB4F6E" w:rsidR="00726F35" w:rsidRDefault="00726F35" w:rsidP="00726F35">
      <w:pPr>
        <w:rPr>
          <w:rFonts w:ascii="Arial" w:hAnsi="Arial" w:cs="Arial"/>
          <w:b/>
          <w:sz w:val="24"/>
        </w:rPr>
      </w:pPr>
      <w:r>
        <w:rPr>
          <w:rFonts w:ascii="Arial" w:hAnsi="Arial" w:cs="Arial"/>
          <w:b/>
          <w:color w:val="0000FF"/>
          <w:sz w:val="24"/>
        </w:rPr>
        <w:t>R4-2406337</w:t>
      </w:r>
      <w:r>
        <w:rPr>
          <w:rFonts w:ascii="Arial" w:hAnsi="Arial" w:cs="Arial"/>
          <w:b/>
          <w:color w:val="0000FF"/>
          <w:sz w:val="24"/>
        </w:rPr>
        <w:tab/>
      </w:r>
      <w:r>
        <w:rPr>
          <w:rFonts w:ascii="Arial" w:hAnsi="Arial" w:cs="Arial"/>
          <w:b/>
          <w:sz w:val="24"/>
        </w:rPr>
        <w:t>DraftCR FR2 SCell activation with L3 reporting during activaiton</w:t>
      </w:r>
    </w:p>
    <w:p w14:paraId="2E9F8A3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EF76CDA" w14:textId="77777777" w:rsidR="00726F35" w:rsidRDefault="00726F35" w:rsidP="00726F35">
      <w:pPr>
        <w:rPr>
          <w:color w:val="808080"/>
        </w:rPr>
      </w:pPr>
      <w:r>
        <w:rPr>
          <w:color w:val="808080"/>
        </w:rPr>
        <w:t>(Replaces R4-2405718)</w:t>
      </w:r>
    </w:p>
    <w:p w14:paraId="0DA8B39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1742A1" w14:textId="7F744018" w:rsidR="00726F35" w:rsidRDefault="00726F35" w:rsidP="00726F35">
      <w:pPr>
        <w:rPr>
          <w:rFonts w:ascii="Arial" w:hAnsi="Arial" w:cs="Arial"/>
          <w:b/>
          <w:sz w:val="24"/>
        </w:rPr>
      </w:pPr>
      <w:r>
        <w:rPr>
          <w:rFonts w:ascii="Arial" w:hAnsi="Arial" w:cs="Arial"/>
          <w:b/>
          <w:color w:val="0000FF"/>
          <w:sz w:val="24"/>
        </w:rPr>
        <w:t>R4-2406338</w:t>
      </w:r>
      <w:r>
        <w:rPr>
          <w:rFonts w:ascii="Arial" w:hAnsi="Arial" w:cs="Arial"/>
          <w:b/>
          <w:color w:val="0000FF"/>
          <w:sz w:val="24"/>
        </w:rPr>
        <w:tab/>
      </w:r>
      <w:r>
        <w:rPr>
          <w:rFonts w:ascii="Arial" w:hAnsi="Arial" w:cs="Arial"/>
          <w:b/>
          <w:sz w:val="24"/>
        </w:rPr>
        <w:t>draftCR on TC for SCell activation delay with shorter measurement interval enhancement</w:t>
      </w:r>
    </w:p>
    <w:p w14:paraId="5D1C9B2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3C24E5E4" w14:textId="77777777" w:rsidR="00726F35" w:rsidRDefault="00726F35" w:rsidP="00726F35">
      <w:pPr>
        <w:rPr>
          <w:color w:val="808080"/>
        </w:rPr>
      </w:pPr>
      <w:r>
        <w:rPr>
          <w:color w:val="808080"/>
        </w:rPr>
        <w:t>(Replaces R4-2405965)</w:t>
      </w:r>
    </w:p>
    <w:p w14:paraId="78FD75D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F1AC1B" w14:textId="77777777" w:rsidR="00726F35" w:rsidRDefault="00726F35" w:rsidP="00726F35">
      <w:pPr>
        <w:pStyle w:val="Heading4"/>
      </w:pPr>
      <w:bookmarkStart w:id="168" w:name="_Toc165046420"/>
      <w:r>
        <w:t>6.4.4</w:t>
      </w:r>
      <w:r>
        <w:tab/>
        <w:t>RRM performance requirements for FR1-FR1 NR DC</w:t>
      </w:r>
      <w:bookmarkEnd w:id="168"/>
    </w:p>
    <w:p w14:paraId="0B67B1D5" w14:textId="690B8E96" w:rsidR="00726F35" w:rsidRDefault="00726F35" w:rsidP="00726F35">
      <w:pPr>
        <w:rPr>
          <w:rFonts w:ascii="Arial" w:hAnsi="Arial" w:cs="Arial"/>
          <w:b/>
          <w:sz w:val="24"/>
        </w:rPr>
      </w:pPr>
      <w:r>
        <w:rPr>
          <w:rFonts w:ascii="Arial" w:hAnsi="Arial" w:cs="Arial"/>
          <w:b/>
          <w:color w:val="0000FF"/>
          <w:sz w:val="24"/>
        </w:rPr>
        <w:t>R4-2404845</w:t>
      </w:r>
      <w:r>
        <w:rPr>
          <w:rFonts w:ascii="Arial" w:hAnsi="Arial" w:cs="Arial"/>
          <w:b/>
          <w:color w:val="0000FF"/>
          <w:sz w:val="24"/>
        </w:rPr>
        <w:tab/>
      </w:r>
      <w:r>
        <w:rPr>
          <w:rFonts w:ascii="Arial" w:hAnsi="Arial" w:cs="Arial"/>
          <w:b/>
          <w:sz w:val="24"/>
        </w:rPr>
        <w:t>Draft CR to TS 38.133 for NR-DC FR1-FR1 scg activation and deactivation test case</w:t>
      </w:r>
    </w:p>
    <w:p w14:paraId="0A434A9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1ACF22F6" w14:textId="77777777" w:rsidR="00726F35" w:rsidRDefault="00726F35" w:rsidP="00726F35">
      <w:pPr>
        <w:rPr>
          <w:rFonts w:ascii="Arial" w:hAnsi="Arial" w:cs="Arial"/>
          <w:b/>
        </w:rPr>
      </w:pPr>
      <w:r>
        <w:rPr>
          <w:rFonts w:ascii="Arial" w:hAnsi="Arial" w:cs="Arial"/>
          <w:b/>
        </w:rPr>
        <w:t xml:space="preserve">Abstract: </w:t>
      </w:r>
    </w:p>
    <w:p w14:paraId="2DD45772" w14:textId="77777777" w:rsidR="00726F35" w:rsidRDefault="00726F35" w:rsidP="00726F35">
      <w:r>
        <w:t>This draft CR is to update the SCG activation test case with agreed timeline and remove brackets</w:t>
      </w:r>
    </w:p>
    <w:p w14:paraId="522567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R4-2406325</w:t>
      </w:r>
      <w:r>
        <w:rPr>
          <w:color w:val="993300"/>
          <w:u w:val="single"/>
        </w:rPr>
        <w:t>.</w:t>
      </w:r>
    </w:p>
    <w:p w14:paraId="2D23C474" w14:textId="64A180A7" w:rsidR="00726F35" w:rsidRDefault="00726F35" w:rsidP="00726F35">
      <w:pPr>
        <w:rPr>
          <w:rFonts w:ascii="Arial" w:hAnsi="Arial" w:cs="Arial"/>
          <w:b/>
          <w:sz w:val="24"/>
        </w:rPr>
      </w:pPr>
      <w:r>
        <w:rPr>
          <w:rFonts w:ascii="Arial" w:hAnsi="Arial" w:cs="Arial"/>
          <w:b/>
          <w:color w:val="0000FF"/>
          <w:sz w:val="24"/>
        </w:rPr>
        <w:t>R4-2404914</w:t>
      </w:r>
      <w:r>
        <w:rPr>
          <w:rFonts w:ascii="Arial" w:hAnsi="Arial" w:cs="Arial"/>
          <w:b/>
          <w:color w:val="0000FF"/>
          <w:sz w:val="24"/>
        </w:rPr>
        <w:tab/>
      </w:r>
      <w:r>
        <w:rPr>
          <w:rFonts w:ascii="Arial" w:hAnsi="Arial" w:cs="Arial"/>
          <w:b/>
          <w:sz w:val="24"/>
        </w:rPr>
        <w:t>Draft CR on performance requirements for FR1-FR1 NR-DC</w:t>
      </w:r>
    </w:p>
    <w:p w14:paraId="0C224E7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255C0F6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R4-2406326</w:t>
      </w:r>
      <w:r>
        <w:rPr>
          <w:color w:val="993300"/>
          <w:u w:val="single"/>
        </w:rPr>
        <w:t>.</w:t>
      </w:r>
    </w:p>
    <w:p w14:paraId="55FFE66E" w14:textId="3D8F81A4" w:rsidR="00726F35" w:rsidRDefault="00726F35" w:rsidP="00726F35">
      <w:pPr>
        <w:rPr>
          <w:rFonts w:ascii="Arial" w:hAnsi="Arial" w:cs="Arial"/>
          <w:b/>
          <w:sz w:val="24"/>
        </w:rPr>
      </w:pPr>
      <w:r>
        <w:rPr>
          <w:rFonts w:ascii="Arial" w:hAnsi="Arial" w:cs="Arial"/>
          <w:b/>
          <w:color w:val="0000FF"/>
          <w:sz w:val="24"/>
        </w:rPr>
        <w:t>R4-2405719</w:t>
      </w:r>
      <w:r>
        <w:rPr>
          <w:rFonts w:ascii="Arial" w:hAnsi="Arial" w:cs="Arial"/>
          <w:b/>
          <w:color w:val="0000FF"/>
          <w:sz w:val="24"/>
        </w:rPr>
        <w:tab/>
      </w:r>
      <w:r>
        <w:rPr>
          <w:rFonts w:ascii="Arial" w:hAnsi="Arial" w:cs="Arial"/>
          <w:b/>
          <w:sz w:val="24"/>
        </w:rPr>
        <w:t>DraftCR HO with PSCell for FR1-FR1 to FR1-FR1</w:t>
      </w:r>
    </w:p>
    <w:p w14:paraId="1219E3A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558EC0CF" w14:textId="77777777" w:rsidR="00726F35" w:rsidRDefault="00726F35" w:rsidP="00726F35">
      <w:pPr>
        <w:rPr>
          <w:rFonts w:ascii="Arial" w:hAnsi="Arial" w:cs="Arial"/>
          <w:b/>
        </w:rPr>
      </w:pPr>
      <w:r>
        <w:rPr>
          <w:rFonts w:ascii="Arial" w:hAnsi="Arial" w:cs="Arial"/>
          <w:b/>
        </w:rPr>
        <w:t xml:space="preserve">Abstract: </w:t>
      </w:r>
    </w:p>
    <w:p w14:paraId="4F12471D" w14:textId="77777777" w:rsidR="00726F35" w:rsidRDefault="00726F35" w:rsidP="00726F35">
      <w:r>
        <w:t>[MCC]: session chair marked this from revised to endorsed.</w:t>
      </w:r>
    </w:p>
    <w:p w14:paraId="6CC03F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6B2C74" w14:textId="4703C93E" w:rsidR="00726F35" w:rsidRDefault="00726F35" w:rsidP="00726F35">
      <w:pPr>
        <w:rPr>
          <w:rFonts w:ascii="Arial" w:hAnsi="Arial" w:cs="Arial"/>
          <w:b/>
          <w:sz w:val="24"/>
        </w:rPr>
      </w:pPr>
      <w:r>
        <w:rPr>
          <w:rFonts w:ascii="Arial" w:hAnsi="Arial" w:cs="Arial"/>
          <w:b/>
          <w:color w:val="0000FF"/>
          <w:sz w:val="24"/>
        </w:rPr>
        <w:t>R4-2406325</w:t>
      </w:r>
      <w:r>
        <w:rPr>
          <w:rFonts w:ascii="Arial" w:hAnsi="Arial" w:cs="Arial"/>
          <w:b/>
          <w:color w:val="0000FF"/>
          <w:sz w:val="24"/>
        </w:rPr>
        <w:tab/>
      </w:r>
      <w:r>
        <w:rPr>
          <w:rFonts w:ascii="Arial" w:hAnsi="Arial" w:cs="Arial"/>
          <w:b/>
          <w:sz w:val="24"/>
        </w:rPr>
        <w:t>Draft CR to TS 38.133 for NR-DC FR1-FR1 scg activation and deactivation test case</w:t>
      </w:r>
    </w:p>
    <w:p w14:paraId="75B310E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24CFE78C" w14:textId="77777777" w:rsidR="00726F35" w:rsidRDefault="00726F35" w:rsidP="00726F35">
      <w:pPr>
        <w:rPr>
          <w:color w:val="808080"/>
        </w:rPr>
      </w:pPr>
      <w:r>
        <w:rPr>
          <w:color w:val="808080"/>
        </w:rPr>
        <w:t>(Replaces R4-2404845)</w:t>
      </w:r>
    </w:p>
    <w:p w14:paraId="35BD3539" w14:textId="77777777" w:rsidR="00726F35" w:rsidRDefault="00726F35" w:rsidP="00726F35">
      <w:pPr>
        <w:rPr>
          <w:rFonts w:ascii="Arial" w:hAnsi="Arial" w:cs="Arial"/>
          <w:b/>
        </w:rPr>
      </w:pPr>
      <w:r>
        <w:rPr>
          <w:rFonts w:ascii="Arial" w:hAnsi="Arial" w:cs="Arial"/>
          <w:b/>
        </w:rPr>
        <w:t xml:space="preserve">Abstract: </w:t>
      </w:r>
    </w:p>
    <w:p w14:paraId="0A498ABA" w14:textId="77777777" w:rsidR="00726F35" w:rsidRDefault="00726F35" w:rsidP="00726F35">
      <w:r>
        <w:t>This draft CR is to update the SCG activation test case with agreed timeline and remove brackets</w:t>
      </w:r>
    </w:p>
    <w:p w14:paraId="40F363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2C4E59" w14:textId="52D87218" w:rsidR="00726F35" w:rsidRDefault="00726F35" w:rsidP="00726F35">
      <w:pPr>
        <w:rPr>
          <w:rFonts w:ascii="Arial" w:hAnsi="Arial" w:cs="Arial"/>
          <w:b/>
          <w:sz w:val="24"/>
        </w:rPr>
      </w:pPr>
      <w:r>
        <w:rPr>
          <w:rFonts w:ascii="Arial" w:hAnsi="Arial" w:cs="Arial"/>
          <w:b/>
          <w:color w:val="0000FF"/>
          <w:sz w:val="24"/>
        </w:rPr>
        <w:t>R4-2406326</w:t>
      </w:r>
      <w:r>
        <w:rPr>
          <w:rFonts w:ascii="Arial" w:hAnsi="Arial" w:cs="Arial"/>
          <w:b/>
          <w:color w:val="0000FF"/>
          <w:sz w:val="24"/>
        </w:rPr>
        <w:tab/>
      </w:r>
      <w:r>
        <w:rPr>
          <w:rFonts w:ascii="Arial" w:hAnsi="Arial" w:cs="Arial"/>
          <w:b/>
          <w:sz w:val="24"/>
        </w:rPr>
        <w:t>Draft CR on performance requirements for FR1-FR1 NR-DC</w:t>
      </w:r>
    </w:p>
    <w:p w14:paraId="1614EF6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227D3915" w14:textId="77777777" w:rsidR="00726F35" w:rsidRDefault="00726F35" w:rsidP="00726F35">
      <w:pPr>
        <w:rPr>
          <w:color w:val="808080"/>
        </w:rPr>
      </w:pPr>
      <w:r>
        <w:rPr>
          <w:color w:val="808080"/>
        </w:rPr>
        <w:t>(Replaces R4-2404914)</w:t>
      </w:r>
    </w:p>
    <w:p w14:paraId="018F6A4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7C9EA2" w14:textId="0CC79569" w:rsidR="00726F35" w:rsidRDefault="00726F35" w:rsidP="00726F35">
      <w:pPr>
        <w:rPr>
          <w:rFonts w:ascii="Arial" w:hAnsi="Arial" w:cs="Arial"/>
          <w:b/>
          <w:sz w:val="24"/>
        </w:rPr>
      </w:pPr>
      <w:r>
        <w:rPr>
          <w:rFonts w:ascii="Arial" w:hAnsi="Arial" w:cs="Arial"/>
          <w:b/>
          <w:color w:val="0000FF"/>
          <w:sz w:val="24"/>
        </w:rPr>
        <w:t>R4-2406327</w:t>
      </w:r>
      <w:r>
        <w:rPr>
          <w:rFonts w:ascii="Arial" w:hAnsi="Arial" w:cs="Arial"/>
          <w:b/>
          <w:color w:val="0000FF"/>
          <w:sz w:val="24"/>
        </w:rPr>
        <w:tab/>
      </w:r>
      <w:r>
        <w:rPr>
          <w:rFonts w:ascii="Arial" w:hAnsi="Arial" w:cs="Arial"/>
          <w:b/>
          <w:sz w:val="24"/>
        </w:rPr>
        <w:t>DraftCR HO with PSCell for FR1-FR1 to FR1-FR1</w:t>
      </w:r>
    </w:p>
    <w:p w14:paraId="67E07A1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58A8F4E" w14:textId="77777777" w:rsidR="00726F35" w:rsidRDefault="00726F35" w:rsidP="00726F35">
      <w:pPr>
        <w:rPr>
          <w:color w:val="808080"/>
        </w:rPr>
      </w:pPr>
      <w:r>
        <w:rPr>
          <w:color w:val="808080"/>
        </w:rPr>
        <w:t>(Replaces R4-2405719)</w:t>
      </w:r>
    </w:p>
    <w:p w14:paraId="04F0705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28F898" w14:textId="1D1968BD" w:rsidR="00726F35" w:rsidRDefault="00726F35" w:rsidP="00726F35">
      <w:pPr>
        <w:rPr>
          <w:rFonts w:ascii="Arial" w:hAnsi="Arial" w:cs="Arial"/>
          <w:b/>
          <w:sz w:val="24"/>
        </w:rPr>
      </w:pPr>
      <w:r>
        <w:rPr>
          <w:rFonts w:ascii="Arial" w:hAnsi="Arial" w:cs="Arial"/>
          <w:b/>
          <w:color w:val="0000FF"/>
          <w:sz w:val="24"/>
        </w:rPr>
        <w:t>R4-2406508</w:t>
      </w:r>
      <w:r>
        <w:rPr>
          <w:rFonts w:ascii="Arial" w:hAnsi="Arial" w:cs="Arial"/>
          <w:b/>
          <w:color w:val="0000FF"/>
          <w:sz w:val="24"/>
        </w:rPr>
        <w:tab/>
      </w:r>
      <w:r>
        <w:rPr>
          <w:rFonts w:ascii="Arial" w:hAnsi="Arial" w:cs="Arial"/>
          <w:b/>
          <w:sz w:val="24"/>
        </w:rPr>
        <w:t>Draft Big CR to TS 38.133 on performance requirements for Even Further RRM enhancement for NR and MR-DC</w:t>
      </w:r>
    </w:p>
    <w:p w14:paraId="777C0D3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Apple, OPPO</w:t>
      </w:r>
    </w:p>
    <w:p w14:paraId="223B10A1" w14:textId="77777777" w:rsidR="00726F35" w:rsidRDefault="00726F35" w:rsidP="00726F35">
      <w:pPr>
        <w:rPr>
          <w:rFonts w:ascii="Arial" w:hAnsi="Arial" w:cs="Arial"/>
          <w:b/>
        </w:rPr>
      </w:pPr>
      <w:r>
        <w:rPr>
          <w:rFonts w:ascii="Arial" w:hAnsi="Arial" w:cs="Arial"/>
          <w:b/>
        </w:rPr>
        <w:t xml:space="preserve">Abstract: </w:t>
      </w:r>
    </w:p>
    <w:p w14:paraId="3205A9C9" w14:textId="77777777" w:rsidR="00726F35" w:rsidRDefault="00726F35" w:rsidP="00726F35">
      <w:r>
        <w:t>[RAN4#110-bis][200] RRM Session [Email Approval]</w:t>
      </w:r>
    </w:p>
    <w:p w14:paraId="47E13F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A67202" w14:textId="77777777" w:rsidR="00726F35" w:rsidRDefault="00726F35" w:rsidP="00726F35">
      <w:pPr>
        <w:pStyle w:val="Heading4"/>
      </w:pPr>
      <w:bookmarkStart w:id="169" w:name="_Toc165046421"/>
      <w:r>
        <w:t>6.4.5</w:t>
      </w:r>
      <w:r>
        <w:tab/>
        <w:t>Moderator summary and conclusions</w:t>
      </w:r>
      <w:bookmarkEnd w:id="169"/>
    </w:p>
    <w:p w14:paraId="4501EA95" w14:textId="4E2891F2" w:rsidR="00726F35" w:rsidRDefault="00726F35" w:rsidP="00726F35">
      <w:pPr>
        <w:rPr>
          <w:rFonts w:ascii="Arial" w:hAnsi="Arial" w:cs="Arial"/>
          <w:b/>
          <w:sz w:val="24"/>
        </w:rPr>
      </w:pPr>
      <w:r>
        <w:rPr>
          <w:rFonts w:ascii="Arial" w:hAnsi="Arial" w:cs="Arial"/>
          <w:b/>
          <w:color w:val="0000FF"/>
          <w:sz w:val="24"/>
        </w:rPr>
        <w:t>R4-2404818</w:t>
      </w:r>
      <w:r>
        <w:rPr>
          <w:rFonts w:ascii="Arial" w:hAnsi="Arial" w:cs="Arial"/>
          <w:b/>
          <w:color w:val="0000FF"/>
          <w:sz w:val="24"/>
        </w:rPr>
        <w:tab/>
      </w:r>
      <w:r>
        <w:rPr>
          <w:rFonts w:ascii="Arial" w:hAnsi="Arial" w:cs="Arial"/>
          <w:b/>
          <w:sz w:val="24"/>
        </w:rPr>
        <w:t>Topic summary for [110bis][207] NR_RRM_enh3_part1</w:t>
      </w:r>
    </w:p>
    <w:p w14:paraId="466C69B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17EF058" w14:textId="77777777" w:rsidR="00726F35" w:rsidRDefault="00726F35" w:rsidP="00726F35">
      <w:pPr>
        <w:rPr>
          <w:rFonts w:ascii="Arial" w:hAnsi="Arial" w:cs="Arial"/>
          <w:b/>
        </w:rPr>
      </w:pPr>
      <w:r>
        <w:rPr>
          <w:rFonts w:ascii="Arial" w:hAnsi="Arial" w:cs="Arial"/>
          <w:b/>
        </w:rPr>
        <w:t xml:space="preserve">Abstract: </w:t>
      </w:r>
    </w:p>
    <w:p w14:paraId="7658F9AC" w14:textId="77777777" w:rsidR="00726F35" w:rsidRDefault="00726F35" w:rsidP="00726F35">
      <w:r>
        <w:t>Topic summary in RRM session</w:t>
      </w:r>
    </w:p>
    <w:p w14:paraId="2DC4E6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FC8B5" w14:textId="31BFC8E9" w:rsidR="00726F35" w:rsidRDefault="00726F35" w:rsidP="00726F35">
      <w:pPr>
        <w:rPr>
          <w:rFonts w:ascii="Arial" w:hAnsi="Arial" w:cs="Arial"/>
          <w:b/>
          <w:sz w:val="24"/>
        </w:rPr>
      </w:pPr>
      <w:r>
        <w:rPr>
          <w:rFonts w:ascii="Arial" w:hAnsi="Arial" w:cs="Arial"/>
          <w:b/>
          <w:color w:val="0000FF"/>
          <w:sz w:val="24"/>
        </w:rPr>
        <w:t>R4-2404819</w:t>
      </w:r>
      <w:r>
        <w:rPr>
          <w:rFonts w:ascii="Arial" w:hAnsi="Arial" w:cs="Arial"/>
          <w:b/>
          <w:color w:val="0000FF"/>
          <w:sz w:val="24"/>
        </w:rPr>
        <w:tab/>
      </w:r>
      <w:r>
        <w:rPr>
          <w:rFonts w:ascii="Arial" w:hAnsi="Arial" w:cs="Arial"/>
          <w:b/>
          <w:sz w:val="24"/>
        </w:rPr>
        <w:t>Topic summary for [110bis][208] NR_RRM_enh3_part2</w:t>
      </w:r>
    </w:p>
    <w:p w14:paraId="4FB6172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02670E8" w14:textId="77777777" w:rsidR="00726F35" w:rsidRDefault="00726F35" w:rsidP="00726F35">
      <w:pPr>
        <w:rPr>
          <w:rFonts w:ascii="Arial" w:hAnsi="Arial" w:cs="Arial"/>
          <w:b/>
        </w:rPr>
      </w:pPr>
      <w:r>
        <w:rPr>
          <w:rFonts w:ascii="Arial" w:hAnsi="Arial" w:cs="Arial"/>
          <w:b/>
        </w:rPr>
        <w:t xml:space="preserve">Abstract: </w:t>
      </w:r>
    </w:p>
    <w:p w14:paraId="1089F727" w14:textId="77777777" w:rsidR="00726F35" w:rsidRDefault="00726F35" w:rsidP="00726F35">
      <w:r>
        <w:t>Topic summary in RRM session</w:t>
      </w:r>
    </w:p>
    <w:p w14:paraId="32AFF804" w14:textId="4C4ACDF9" w:rsidR="0026631C" w:rsidRDefault="0026631C" w:rsidP="00726F35">
      <w:r w:rsidRPr="0026631C">
        <w:rPr>
          <w:rFonts w:ascii="Arial" w:hAnsi="Arial" w:cs="Arial"/>
          <w:b/>
        </w:rPr>
        <w:t>Discussion:</w:t>
      </w:r>
    </w:p>
    <w:p w14:paraId="6CC15947" w14:textId="77777777" w:rsidR="0026631C" w:rsidRPr="0026631C" w:rsidRDefault="0026631C" w:rsidP="0026631C">
      <w:pPr>
        <w:rPr>
          <w:b/>
          <w:bCs/>
        </w:rPr>
      </w:pPr>
      <w:r w:rsidRPr="0026631C">
        <w:rPr>
          <w:b/>
          <w:bCs/>
          <w:highlight w:val="green"/>
        </w:rPr>
        <w:t>Agreement:</w:t>
      </w:r>
    </w:p>
    <w:p w14:paraId="508AFC4B" w14:textId="7A4F440F" w:rsidR="0026631C" w:rsidRDefault="0026631C" w:rsidP="0026631C">
      <w:pPr>
        <w:pStyle w:val="B1"/>
      </w:pPr>
      <w:r>
        <w:t>-</w:t>
      </w:r>
      <w:r>
        <w:tab/>
        <w:t>During T1 to T3, define the procedure for RACH-based activation with known target PSCell.</w:t>
      </w:r>
    </w:p>
    <w:p w14:paraId="7EFD9AB1" w14:textId="69471C98" w:rsidR="0026631C" w:rsidRDefault="0026631C" w:rsidP="0026631C">
      <w:pPr>
        <w:pStyle w:val="B1"/>
      </w:pPr>
      <w:r>
        <w:t>-</w:t>
      </w:r>
      <w:r>
        <w:tab/>
        <w:t xml:space="preserve">During T4 to T5, define the procedure for deactivation. </w:t>
      </w:r>
    </w:p>
    <w:p w14:paraId="02B28000" w14:textId="4FE2CD8A" w:rsidR="0026631C" w:rsidRDefault="0026631C" w:rsidP="0026631C">
      <w:pPr>
        <w:pStyle w:val="B1"/>
      </w:pPr>
      <w:r>
        <w:t>-</w:t>
      </w:r>
      <w:r>
        <w:tab/>
        <w:t>During T5 to T6, define the procedure for RACH-less activation with known target PSCell.</w:t>
      </w:r>
    </w:p>
    <w:p w14:paraId="244F59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8DBBC" w14:textId="1647D026" w:rsidR="00726F35" w:rsidRDefault="00726F35" w:rsidP="00726F35">
      <w:pPr>
        <w:rPr>
          <w:rFonts w:ascii="Arial" w:hAnsi="Arial" w:cs="Arial"/>
          <w:b/>
          <w:sz w:val="24"/>
        </w:rPr>
      </w:pPr>
      <w:r>
        <w:rPr>
          <w:rFonts w:ascii="Arial" w:hAnsi="Arial" w:cs="Arial"/>
          <w:b/>
          <w:color w:val="0000FF"/>
          <w:sz w:val="24"/>
        </w:rPr>
        <w:t>R4-2406339</w:t>
      </w:r>
      <w:r>
        <w:rPr>
          <w:rFonts w:ascii="Arial" w:hAnsi="Arial" w:cs="Arial"/>
          <w:b/>
          <w:color w:val="0000FF"/>
          <w:sz w:val="24"/>
        </w:rPr>
        <w:tab/>
      </w:r>
      <w:r>
        <w:rPr>
          <w:rFonts w:ascii="Arial" w:hAnsi="Arial" w:cs="Arial"/>
          <w:b/>
          <w:sz w:val="24"/>
        </w:rPr>
        <w:t>Way Forward for [110bis][207] NR_RRM_enh3_part1</w:t>
      </w:r>
    </w:p>
    <w:p w14:paraId="57151C5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F2EDF80" w14:textId="77777777" w:rsidR="00726F35" w:rsidRDefault="00726F35" w:rsidP="00726F35">
      <w:pPr>
        <w:rPr>
          <w:rFonts w:ascii="Arial" w:hAnsi="Arial" w:cs="Arial"/>
          <w:b/>
        </w:rPr>
      </w:pPr>
      <w:r>
        <w:rPr>
          <w:rFonts w:ascii="Arial" w:hAnsi="Arial" w:cs="Arial"/>
          <w:b/>
        </w:rPr>
        <w:t xml:space="preserve">Abstract: </w:t>
      </w:r>
    </w:p>
    <w:p w14:paraId="610F6830" w14:textId="77777777" w:rsidR="00726F35" w:rsidRDefault="00726F35" w:rsidP="00726F35">
      <w:r>
        <w:t>[RAN4#110-bis][200] RRM Session</w:t>
      </w:r>
    </w:p>
    <w:p w14:paraId="47ADEED3" w14:textId="4F417C34" w:rsidR="00267FC5" w:rsidRDefault="00267FC5" w:rsidP="00726F35">
      <w:r w:rsidRPr="00267FC5">
        <w:rPr>
          <w:rFonts w:ascii="Arial" w:hAnsi="Arial" w:cs="Arial"/>
          <w:b/>
        </w:rPr>
        <w:t>Discussion:</w:t>
      </w:r>
    </w:p>
    <w:p w14:paraId="41552432" w14:textId="3BC9EC48" w:rsidR="00267FC5" w:rsidRPr="00267FC5" w:rsidRDefault="00267FC5" w:rsidP="00267FC5">
      <w:pPr>
        <w:spacing w:after="120"/>
        <w:rPr>
          <w:b/>
          <w:bCs/>
          <w:u w:val="single"/>
          <w:lang w:eastAsia="zh-CN"/>
        </w:rPr>
      </w:pPr>
      <w:r w:rsidRPr="00267FC5">
        <w:rPr>
          <w:b/>
          <w:bCs/>
          <w:u w:val="single"/>
          <w:lang w:eastAsia="zh-CN"/>
        </w:rPr>
        <w:t>Issue 2-1: How to configure M to have valid L3 report for FG31-1 TC</w:t>
      </w:r>
    </w:p>
    <w:p w14:paraId="7A5A7404" w14:textId="77777777" w:rsidR="00267FC5" w:rsidRPr="00267FC5" w:rsidRDefault="00267FC5" w:rsidP="00267FC5">
      <w:pPr>
        <w:snapToGrid w:val="0"/>
        <w:spacing w:after="120"/>
        <w:rPr>
          <w:b/>
          <w:bCs/>
          <w:sz w:val="21"/>
          <w:szCs w:val="21"/>
          <w:lang w:eastAsia="zh-CN"/>
        </w:rPr>
      </w:pPr>
      <w:r w:rsidRPr="00267FC5">
        <w:rPr>
          <w:rFonts w:hint="eastAsia"/>
          <w:b/>
          <w:bCs/>
          <w:sz w:val="21"/>
          <w:szCs w:val="21"/>
          <w:highlight w:val="green"/>
          <w:lang w:eastAsia="zh-CN"/>
        </w:rPr>
        <w:t>A</w:t>
      </w:r>
      <w:r w:rsidRPr="00267FC5">
        <w:rPr>
          <w:b/>
          <w:bCs/>
          <w:sz w:val="21"/>
          <w:szCs w:val="21"/>
          <w:highlight w:val="green"/>
          <w:lang w:eastAsia="zh-CN"/>
        </w:rPr>
        <w:t>greement:</w:t>
      </w:r>
    </w:p>
    <w:p w14:paraId="7B21C632" w14:textId="5569BCD9" w:rsidR="00267FC5" w:rsidRPr="001E5F97" w:rsidRDefault="00267FC5" w:rsidP="00267FC5">
      <w:pPr>
        <w:pStyle w:val="B1"/>
        <w:rPr>
          <w:highlight w:val="green"/>
        </w:rPr>
      </w:pPr>
      <w:r w:rsidRPr="00267FC5">
        <w:t>-</w:t>
      </w:r>
      <w:r w:rsidRPr="00267FC5">
        <w:tab/>
        <w:t>Calculate the M values based on UE capability in the corresponding sections.</w:t>
      </w:r>
    </w:p>
    <w:p w14:paraId="59BD5909" w14:textId="77777777" w:rsidR="00267FC5" w:rsidRDefault="00267FC5" w:rsidP="00267FC5">
      <w:pPr>
        <w:snapToGrid w:val="0"/>
        <w:spacing w:after="120"/>
        <w:rPr>
          <w:sz w:val="21"/>
          <w:szCs w:val="21"/>
          <w:lang w:eastAsia="zh-CN"/>
        </w:rPr>
      </w:pPr>
    </w:p>
    <w:p w14:paraId="500D8543" w14:textId="77777777" w:rsidR="00267FC5" w:rsidRPr="00267FC5" w:rsidRDefault="00267FC5" w:rsidP="00267FC5">
      <w:pPr>
        <w:snapToGrid w:val="0"/>
        <w:spacing w:after="120"/>
        <w:rPr>
          <w:b/>
          <w:bCs/>
          <w:highlight w:val="green"/>
          <w:lang w:eastAsia="zh-CN"/>
        </w:rPr>
      </w:pPr>
      <w:r w:rsidRPr="00267FC5">
        <w:rPr>
          <w:b/>
          <w:bCs/>
          <w:highlight w:val="green"/>
          <w:lang w:eastAsia="zh-CN"/>
        </w:rPr>
        <w:t>Agreement:</w:t>
      </w:r>
    </w:p>
    <w:p w14:paraId="31BE30C2" w14:textId="77777777" w:rsidR="00267FC5" w:rsidRPr="00267FC5" w:rsidRDefault="00267FC5" w:rsidP="00267FC5">
      <w:pPr>
        <w:snapToGrid w:val="0"/>
        <w:spacing w:after="120"/>
        <w:rPr>
          <w:sz w:val="21"/>
          <w:szCs w:val="21"/>
        </w:rPr>
      </w:pPr>
      <w:r w:rsidRPr="00267FC5">
        <w:rPr>
          <w:sz w:val="21"/>
          <w:szCs w:val="21"/>
        </w:rPr>
        <w:t xml:space="preserve">DCI transmission timing: </w:t>
      </w:r>
      <w:r w:rsidRPr="00267FC5">
        <w:rPr>
          <w:rFonts w:hint="eastAsia"/>
          <w:sz w:val="21"/>
          <w:szCs w:val="21"/>
          <w:lang w:eastAsia="zh-CN"/>
        </w:rPr>
        <w:t>c</w:t>
      </w:r>
      <w:r w:rsidRPr="00267FC5">
        <w:rPr>
          <w:sz w:val="21"/>
          <w:szCs w:val="21"/>
        </w:rPr>
        <w:t>over two case:</w:t>
      </w:r>
    </w:p>
    <w:p w14:paraId="68615F03" w14:textId="14C1CB42" w:rsidR="00267FC5" w:rsidRPr="00267FC5" w:rsidRDefault="00267FC5" w:rsidP="00267FC5">
      <w:pPr>
        <w:pStyle w:val="B1"/>
      </w:pPr>
      <w:r w:rsidRPr="00267FC5">
        <w:t>-</w:t>
      </w:r>
      <w:r w:rsidRPr="00267FC5">
        <w:tab/>
        <w:t>Case 1: n+3ms+T</w:t>
      </w:r>
      <w:r w:rsidRPr="00267FC5">
        <w:rPr>
          <w:vertAlign w:val="subscript"/>
        </w:rPr>
        <w:t>HARQ</w:t>
      </w:r>
      <w:r w:rsidRPr="00267FC5">
        <w:t>+M-k2</w:t>
      </w:r>
    </w:p>
    <w:p w14:paraId="7A86DC70" w14:textId="76684AC0" w:rsidR="00267FC5" w:rsidRPr="00267FC5" w:rsidRDefault="00267FC5" w:rsidP="00267FC5">
      <w:pPr>
        <w:pStyle w:val="B2"/>
      </w:pPr>
      <w:r w:rsidRPr="00267FC5">
        <w:t>-</w:t>
      </w:r>
      <w:r w:rsidRPr="00267FC5">
        <w:tab/>
        <w:t>FFS: UE pass condition is either UE to L1 or L3 report.</w:t>
      </w:r>
    </w:p>
    <w:p w14:paraId="22C3B98A" w14:textId="554339E0" w:rsidR="00267FC5" w:rsidRPr="00267FC5" w:rsidRDefault="00267FC5" w:rsidP="00267FC5">
      <w:pPr>
        <w:pStyle w:val="B1"/>
      </w:pPr>
      <w:r w:rsidRPr="00267FC5">
        <w:t>-</w:t>
      </w:r>
      <w:r w:rsidRPr="00267FC5">
        <w:tab/>
        <w:t>Case 2: n+[7]ms+ T</w:t>
      </w:r>
      <w:r w:rsidRPr="00267FC5">
        <w:rPr>
          <w:vertAlign w:val="subscript"/>
        </w:rPr>
        <w:t>HARQ</w:t>
      </w:r>
    </w:p>
    <w:p w14:paraId="49B1988E" w14:textId="7965C780" w:rsidR="00267FC5" w:rsidRPr="00267FC5" w:rsidRDefault="00267FC5" w:rsidP="00267FC5">
      <w:pPr>
        <w:pStyle w:val="B1"/>
      </w:pPr>
      <w:r w:rsidRPr="00267FC5">
        <w:t>-</w:t>
      </w:r>
      <w:r w:rsidRPr="00267FC5">
        <w:tab/>
        <w:t>where k2=1 with type A mapping and startSymbolAndLength (SLIV) = 42 (L=4, and S=0).</w:t>
      </w:r>
    </w:p>
    <w:p w14:paraId="1B04CFF1" w14:textId="2BC59173" w:rsidR="00267FC5" w:rsidRDefault="00267FC5" w:rsidP="00267FC5">
      <w:pPr>
        <w:pStyle w:val="B1"/>
        <w:rPr>
          <w:sz w:val="21"/>
          <w:lang w:eastAsia="zh-CN"/>
        </w:rPr>
      </w:pPr>
      <w:r w:rsidRPr="00267FC5">
        <w:rPr>
          <w:sz w:val="21"/>
          <w:lang w:eastAsia="zh-CN"/>
        </w:rPr>
        <w:t>-</w:t>
      </w:r>
      <w:r w:rsidRPr="00267FC5">
        <w:rPr>
          <w:sz w:val="21"/>
          <w:lang w:eastAsia="zh-CN"/>
        </w:rPr>
        <w:tab/>
        <w:t>DL scheduling for data starts from n+3ms.</w:t>
      </w:r>
    </w:p>
    <w:p w14:paraId="0F14BC0D" w14:textId="77777777" w:rsidR="00267FC5" w:rsidRDefault="00267FC5" w:rsidP="00267FC5">
      <w:pPr>
        <w:rPr>
          <w:sz w:val="21"/>
          <w:szCs w:val="21"/>
          <w:lang w:eastAsia="zh-CN"/>
        </w:rPr>
      </w:pPr>
    </w:p>
    <w:p w14:paraId="07EA4B83" w14:textId="4205B22F" w:rsidR="00267FC5" w:rsidRPr="00267FC5" w:rsidRDefault="00267FC5" w:rsidP="00267FC5">
      <w:pPr>
        <w:rPr>
          <w:b/>
          <w:bCs/>
          <w:u w:val="single"/>
        </w:rPr>
      </w:pPr>
      <w:r w:rsidRPr="00267FC5">
        <w:rPr>
          <w:b/>
          <w:bCs/>
          <w:u w:val="single"/>
        </w:rPr>
        <w:t>Issue 2-2: whether to verify requirement without L3 reporting for FG31-1 TC</w:t>
      </w:r>
    </w:p>
    <w:p w14:paraId="098D1A6B" w14:textId="77777777" w:rsidR="00267FC5" w:rsidRPr="00267FC5" w:rsidRDefault="00267FC5" w:rsidP="00267FC5">
      <w:pPr>
        <w:rPr>
          <w:b/>
          <w:bCs/>
        </w:rPr>
      </w:pPr>
      <w:r w:rsidRPr="00267FC5">
        <w:rPr>
          <w:b/>
          <w:bCs/>
          <w:highlight w:val="green"/>
        </w:rPr>
        <w:t>Agreement:</w:t>
      </w:r>
    </w:p>
    <w:p w14:paraId="053B2536" w14:textId="3F3E0D7A" w:rsidR="00267FC5" w:rsidRDefault="00267FC5" w:rsidP="00267FC5">
      <w:pPr>
        <w:pStyle w:val="B1"/>
      </w:pPr>
      <w:r>
        <w:t>-</w:t>
      </w:r>
      <w:r>
        <w:tab/>
        <w:t>For all FG31-1 TCs, only verify the activation delay when L3 report is triggered.</w:t>
      </w:r>
    </w:p>
    <w:p w14:paraId="3CDFA74B" w14:textId="409F8FF8" w:rsidR="00267FC5" w:rsidRDefault="00267FC5" w:rsidP="00267FC5">
      <w:pPr>
        <w:pStyle w:val="B1"/>
      </w:pPr>
      <w:r>
        <w:t>-</w:t>
      </w:r>
      <w:r>
        <w:tab/>
        <w:t>FFS UE reporting L1 is also a pass condition.</w:t>
      </w:r>
    </w:p>
    <w:p w14:paraId="79877299" w14:textId="77777777" w:rsidR="00267FC5" w:rsidRDefault="00267FC5" w:rsidP="00267FC5"/>
    <w:p w14:paraId="43F156E3" w14:textId="2E145B45" w:rsidR="00267FC5" w:rsidRPr="00267FC5" w:rsidRDefault="00267FC5" w:rsidP="00267FC5">
      <w:pPr>
        <w:rPr>
          <w:b/>
          <w:bCs/>
          <w:u w:val="single"/>
        </w:rPr>
      </w:pPr>
      <w:r w:rsidRPr="00267FC5">
        <w:rPr>
          <w:b/>
          <w:bCs/>
          <w:u w:val="single"/>
        </w:rPr>
        <w:t>Issue 2-5: DRX configuration for FG31-3 TC</w:t>
      </w:r>
    </w:p>
    <w:p w14:paraId="74AACA83" w14:textId="5DF5B226" w:rsidR="00267FC5" w:rsidRPr="00267FC5" w:rsidRDefault="00267FC5" w:rsidP="00267FC5">
      <w:pPr>
        <w:rPr>
          <w:b/>
          <w:bCs/>
        </w:rPr>
      </w:pPr>
      <w:r w:rsidRPr="00267FC5">
        <w:rPr>
          <w:b/>
          <w:bCs/>
          <w:highlight w:val="green"/>
        </w:rPr>
        <w:t>Agreement:</w:t>
      </w:r>
    </w:p>
    <w:p w14:paraId="572809C9" w14:textId="2D29A656" w:rsidR="00267FC5" w:rsidRDefault="00267FC5" w:rsidP="00267FC5">
      <w:pPr>
        <w:pStyle w:val="B1"/>
      </w:pPr>
      <w:r>
        <w:t>-</w:t>
      </w:r>
      <w:r>
        <w:tab/>
        <w:t>Pcell is always scheduled during ON duration when DRX is configured.</w:t>
      </w:r>
    </w:p>
    <w:p w14:paraId="79DBA782" w14:textId="0847AF83" w:rsidR="00267FC5" w:rsidRDefault="00267FC5" w:rsidP="00267FC5">
      <w:pPr>
        <w:pStyle w:val="B1"/>
      </w:pPr>
      <w:r>
        <w:t>-</w:t>
      </w:r>
      <w:r>
        <w:tab/>
        <w:t>Interruption is not tested when DRX is configured.</w:t>
      </w:r>
    </w:p>
    <w:p w14:paraId="675C60AD" w14:textId="77777777" w:rsidR="00267FC5" w:rsidRDefault="00267FC5" w:rsidP="00267FC5"/>
    <w:p w14:paraId="741CCCE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1D82F" w14:textId="77777777" w:rsidR="00726F35" w:rsidRDefault="00726F35" w:rsidP="00726F35">
      <w:pPr>
        <w:pStyle w:val="Heading3"/>
      </w:pPr>
      <w:bookmarkStart w:id="170" w:name="_Toc165046422"/>
      <w:r>
        <w:t>6.5</w:t>
      </w:r>
      <w:r>
        <w:tab/>
        <w:t>Further enhancements on NR and MR-DC measurement gaps and measurements without gaps</w:t>
      </w:r>
      <w:bookmarkEnd w:id="170"/>
    </w:p>
    <w:p w14:paraId="5E9CBDFE" w14:textId="32F1E34C" w:rsidR="00726F35" w:rsidRDefault="00726F35" w:rsidP="00726F35">
      <w:pPr>
        <w:rPr>
          <w:rFonts w:ascii="Arial" w:hAnsi="Arial" w:cs="Arial"/>
          <w:b/>
          <w:sz w:val="24"/>
        </w:rPr>
      </w:pPr>
      <w:r>
        <w:rPr>
          <w:rFonts w:ascii="Arial" w:hAnsi="Arial" w:cs="Arial"/>
          <w:b/>
          <w:color w:val="0000FF"/>
          <w:sz w:val="24"/>
        </w:rPr>
        <w:t>R4-2404741</w:t>
      </w:r>
      <w:r>
        <w:rPr>
          <w:rFonts w:ascii="Arial" w:hAnsi="Arial" w:cs="Arial"/>
          <w:b/>
          <w:color w:val="0000FF"/>
          <w:sz w:val="24"/>
        </w:rPr>
        <w:tab/>
      </w:r>
      <w:r>
        <w:rPr>
          <w:rFonts w:ascii="Arial" w:hAnsi="Arial" w:cs="Arial"/>
          <w:b/>
          <w:sz w:val="24"/>
        </w:rPr>
        <w:t>Feature list proposals for measurement gap enhancements</w:t>
      </w:r>
    </w:p>
    <w:p w14:paraId="125AE8B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A1530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1A5DF" w14:textId="77777777" w:rsidR="00726F35" w:rsidRDefault="00726F35" w:rsidP="00726F35">
      <w:pPr>
        <w:pStyle w:val="Heading4"/>
      </w:pPr>
      <w:bookmarkStart w:id="171" w:name="_Toc165046423"/>
      <w:r>
        <w:t>6.5.1</w:t>
      </w:r>
      <w:r>
        <w:tab/>
        <w:t>RRM core requirements maintenance for pre-configured MGs, multiple concurrent MGs and NCSG</w:t>
      </w:r>
      <w:bookmarkEnd w:id="171"/>
    </w:p>
    <w:p w14:paraId="7B37CB92" w14:textId="14FF44DE" w:rsidR="00726F35" w:rsidRDefault="00726F35" w:rsidP="00726F35">
      <w:pPr>
        <w:rPr>
          <w:rFonts w:ascii="Arial" w:hAnsi="Arial" w:cs="Arial"/>
          <w:b/>
          <w:sz w:val="24"/>
        </w:rPr>
      </w:pPr>
      <w:r>
        <w:rPr>
          <w:rFonts w:ascii="Arial" w:hAnsi="Arial" w:cs="Arial"/>
          <w:b/>
          <w:color w:val="0000FF"/>
          <w:sz w:val="24"/>
        </w:rPr>
        <w:t>R4-2404309</w:t>
      </w:r>
      <w:r>
        <w:rPr>
          <w:rFonts w:ascii="Arial" w:hAnsi="Arial" w:cs="Arial"/>
          <w:b/>
          <w:color w:val="0000FF"/>
          <w:sz w:val="24"/>
        </w:rPr>
        <w:tab/>
      </w:r>
      <w:r>
        <w:rPr>
          <w:rFonts w:ascii="Arial" w:hAnsi="Arial" w:cs="Arial"/>
          <w:b/>
          <w:sz w:val="24"/>
        </w:rPr>
        <w:t>Discussion on core maintenance for pre-configured MGs, multiple concurrent MGs and NCSG</w:t>
      </w:r>
    </w:p>
    <w:p w14:paraId="46B44C5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4F7D6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5BB08" w14:textId="3CEE316C" w:rsidR="00726F35" w:rsidRDefault="00726F35" w:rsidP="00726F35">
      <w:pPr>
        <w:rPr>
          <w:rFonts w:ascii="Arial" w:hAnsi="Arial" w:cs="Arial"/>
          <w:b/>
          <w:sz w:val="24"/>
        </w:rPr>
      </w:pPr>
      <w:r>
        <w:rPr>
          <w:rFonts w:ascii="Arial" w:hAnsi="Arial" w:cs="Arial"/>
          <w:b/>
          <w:color w:val="0000FF"/>
          <w:sz w:val="24"/>
        </w:rPr>
        <w:t>R4-2404310</w:t>
      </w:r>
      <w:r>
        <w:rPr>
          <w:rFonts w:ascii="Arial" w:hAnsi="Arial" w:cs="Arial"/>
          <w:b/>
          <w:color w:val="0000FF"/>
          <w:sz w:val="24"/>
        </w:rPr>
        <w:tab/>
      </w:r>
      <w:r>
        <w:rPr>
          <w:rFonts w:ascii="Arial" w:hAnsi="Arial" w:cs="Arial"/>
          <w:b/>
          <w:sz w:val="24"/>
        </w:rPr>
        <w:t>Draft CR of core maintenance for pre-configured MGs, multiple concurrent MGs and NCSG</w:t>
      </w:r>
    </w:p>
    <w:p w14:paraId="4EC961E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41AB2D3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62A5BC" w14:textId="6FD89038" w:rsidR="00726F35" w:rsidRDefault="00726F35" w:rsidP="00726F35">
      <w:pPr>
        <w:rPr>
          <w:rFonts w:ascii="Arial" w:hAnsi="Arial" w:cs="Arial"/>
          <w:b/>
          <w:sz w:val="24"/>
        </w:rPr>
      </w:pPr>
      <w:r>
        <w:rPr>
          <w:rFonts w:ascii="Arial" w:hAnsi="Arial" w:cs="Arial"/>
          <w:b/>
          <w:color w:val="0000FF"/>
          <w:sz w:val="24"/>
        </w:rPr>
        <w:t>R4-2404491</w:t>
      </w:r>
      <w:r>
        <w:rPr>
          <w:rFonts w:ascii="Arial" w:hAnsi="Arial" w:cs="Arial"/>
          <w:b/>
          <w:color w:val="0000FF"/>
          <w:sz w:val="24"/>
        </w:rPr>
        <w:tab/>
      </w:r>
      <w:r>
        <w:rPr>
          <w:rFonts w:ascii="Arial" w:hAnsi="Arial" w:cs="Arial"/>
          <w:b/>
          <w:sz w:val="24"/>
        </w:rPr>
        <w:t>On remaining maintenance issues for pre-configured MGs, multiple concurrent MGs and NCSG</w:t>
      </w:r>
    </w:p>
    <w:p w14:paraId="0D85D6B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C7E2C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25C0F" w14:textId="6B0363EA" w:rsidR="00726F35" w:rsidRDefault="00726F35" w:rsidP="00726F35">
      <w:pPr>
        <w:rPr>
          <w:rFonts w:ascii="Arial" w:hAnsi="Arial" w:cs="Arial"/>
          <w:b/>
          <w:sz w:val="24"/>
        </w:rPr>
      </w:pPr>
      <w:r>
        <w:rPr>
          <w:rFonts w:ascii="Arial" w:hAnsi="Arial" w:cs="Arial"/>
          <w:b/>
          <w:color w:val="0000FF"/>
          <w:sz w:val="24"/>
        </w:rPr>
        <w:t>R4-2404566</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4ADB42F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DCA5E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C31DC" w14:textId="5006A5B0" w:rsidR="00726F35" w:rsidRDefault="00726F35" w:rsidP="00726F35">
      <w:pPr>
        <w:rPr>
          <w:rFonts w:ascii="Arial" w:hAnsi="Arial" w:cs="Arial"/>
          <w:b/>
          <w:sz w:val="24"/>
        </w:rPr>
      </w:pPr>
      <w:r>
        <w:rPr>
          <w:rFonts w:ascii="Arial" w:hAnsi="Arial" w:cs="Arial"/>
          <w:b/>
          <w:color w:val="0000FF"/>
          <w:sz w:val="24"/>
        </w:rPr>
        <w:t>R4-2404568</w:t>
      </w:r>
      <w:r>
        <w:rPr>
          <w:rFonts w:ascii="Arial" w:hAnsi="Arial" w:cs="Arial"/>
          <w:b/>
          <w:color w:val="0000FF"/>
          <w:sz w:val="24"/>
        </w:rPr>
        <w:tab/>
      </w:r>
      <w:r>
        <w:rPr>
          <w:rFonts w:ascii="Arial" w:hAnsi="Arial" w:cs="Arial"/>
          <w:b/>
          <w:sz w:val="24"/>
        </w:rPr>
        <w:t>Draft CR on activation deactivation delay for Pre-MG within the concurrent MGs</w:t>
      </w:r>
    </w:p>
    <w:p w14:paraId="568BE31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3803E02B" w14:textId="77777777" w:rsidR="00726F35" w:rsidRDefault="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R4-2406416</w:t>
      </w:r>
      <w:r>
        <w:rPr>
          <w:color w:val="993300"/>
          <w:u w:val="single"/>
        </w:rPr>
        <w:t>.</w:t>
      </w:r>
    </w:p>
    <w:p w14:paraId="23EE7A33" w14:textId="44578EEE" w:rsidR="003B64A6" w:rsidRDefault="00726F35" w:rsidP="00726F35">
      <w:pPr>
        <w:rPr>
          <w:rFonts w:ascii="Arial" w:hAnsi="Arial" w:cs="Arial"/>
          <w:b/>
          <w:sz w:val="24"/>
        </w:rPr>
      </w:pPr>
      <w:r>
        <w:rPr>
          <w:rFonts w:ascii="Arial" w:hAnsi="Arial" w:cs="Arial"/>
          <w:b/>
          <w:color w:val="0000FF"/>
          <w:sz w:val="24"/>
        </w:rPr>
        <w:t>R4-2404703</w:t>
      </w:r>
      <w:r>
        <w:rPr>
          <w:rFonts w:ascii="Arial" w:hAnsi="Arial" w:cs="Arial"/>
          <w:b/>
          <w:color w:val="0000FF"/>
          <w:sz w:val="24"/>
        </w:rPr>
        <w:tab/>
      </w:r>
      <w:r>
        <w:rPr>
          <w:rFonts w:ascii="Arial" w:hAnsi="Arial" w:cs="Arial"/>
          <w:b/>
          <w:sz w:val="24"/>
        </w:rPr>
        <w:t>(NR_MG_enh2-Core) Discussion on open issues for pre-configured MGs, multiple concurrent MGs and NCSG</w:t>
      </w:r>
    </w:p>
    <w:p w14:paraId="3C689E2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CEDDB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47CC6" w14:textId="640BCFA1" w:rsidR="00726F35" w:rsidRDefault="00726F35" w:rsidP="00726F35">
      <w:pPr>
        <w:rPr>
          <w:rFonts w:ascii="Arial" w:hAnsi="Arial" w:cs="Arial"/>
          <w:b/>
          <w:sz w:val="24"/>
        </w:rPr>
      </w:pPr>
      <w:r>
        <w:rPr>
          <w:rFonts w:ascii="Arial" w:hAnsi="Arial" w:cs="Arial"/>
          <w:b/>
          <w:color w:val="0000FF"/>
          <w:sz w:val="24"/>
        </w:rPr>
        <w:t>R4-2404764</w:t>
      </w:r>
      <w:r>
        <w:rPr>
          <w:rFonts w:ascii="Arial" w:hAnsi="Arial" w:cs="Arial"/>
          <w:b/>
          <w:color w:val="0000FF"/>
          <w:sz w:val="24"/>
        </w:rPr>
        <w:tab/>
      </w:r>
      <w:r>
        <w:rPr>
          <w:rFonts w:ascii="Arial" w:hAnsi="Arial" w:cs="Arial"/>
          <w:b/>
          <w:sz w:val="24"/>
        </w:rPr>
        <w:t>Discussion on Case 1 RRM requirements</w:t>
      </w:r>
    </w:p>
    <w:p w14:paraId="6B52F16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DADE0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9E592" w14:textId="04C34EAA" w:rsidR="00726F35" w:rsidRDefault="00726F35" w:rsidP="00726F35">
      <w:pPr>
        <w:rPr>
          <w:rFonts w:ascii="Arial" w:hAnsi="Arial" w:cs="Arial"/>
          <w:b/>
          <w:sz w:val="24"/>
        </w:rPr>
      </w:pPr>
      <w:r>
        <w:rPr>
          <w:rFonts w:ascii="Arial" w:hAnsi="Arial" w:cs="Arial"/>
          <w:b/>
          <w:color w:val="0000FF"/>
          <w:sz w:val="24"/>
        </w:rPr>
        <w:t>R4-2404765</w:t>
      </w:r>
      <w:r>
        <w:rPr>
          <w:rFonts w:ascii="Arial" w:hAnsi="Arial" w:cs="Arial"/>
          <w:b/>
          <w:color w:val="0000FF"/>
          <w:sz w:val="24"/>
        </w:rPr>
        <w:tab/>
      </w:r>
      <w:r>
        <w:rPr>
          <w:rFonts w:ascii="Arial" w:hAnsi="Arial" w:cs="Arial"/>
          <w:b/>
          <w:sz w:val="24"/>
        </w:rPr>
        <w:t>Discussion on Case 2 RRM requirements</w:t>
      </w:r>
    </w:p>
    <w:p w14:paraId="3410818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B9BA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802EC" w14:textId="00087499" w:rsidR="00726F35" w:rsidRDefault="00726F35" w:rsidP="00726F35">
      <w:pPr>
        <w:rPr>
          <w:rFonts w:ascii="Arial" w:hAnsi="Arial" w:cs="Arial"/>
          <w:b/>
          <w:sz w:val="24"/>
        </w:rPr>
      </w:pPr>
      <w:r>
        <w:rPr>
          <w:rFonts w:ascii="Arial" w:hAnsi="Arial" w:cs="Arial"/>
          <w:b/>
          <w:color w:val="0000FF"/>
          <w:sz w:val="24"/>
        </w:rPr>
        <w:t>R4-2404773</w:t>
      </w:r>
      <w:r>
        <w:rPr>
          <w:rFonts w:ascii="Arial" w:hAnsi="Arial" w:cs="Arial"/>
          <w:b/>
          <w:color w:val="0000FF"/>
          <w:sz w:val="24"/>
        </w:rPr>
        <w:tab/>
      </w:r>
      <w:r>
        <w:rPr>
          <w:rFonts w:ascii="Arial" w:hAnsi="Arial" w:cs="Arial"/>
          <w:b/>
          <w:sz w:val="24"/>
        </w:rPr>
        <w:t>[NR_MG_enh2-Core] Draft CR for R18 Concurrent gaps with Pre-MG or NCSG</w:t>
      </w:r>
    </w:p>
    <w:p w14:paraId="2DD5168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9A2A28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R4-2406417</w:t>
      </w:r>
      <w:r>
        <w:rPr>
          <w:color w:val="993300"/>
          <w:u w:val="single"/>
        </w:rPr>
        <w:t>.</w:t>
      </w:r>
    </w:p>
    <w:p w14:paraId="0F591735" w14:textId="394F145B" w:rsidR="00726F35" w:rsidRDefault="00726F35" w:rsidP="00726F35">
      <w:pPr>
        <w:rPr>
          <w:rFonts w:ascii="Arial" w:hAnsi="Arial" w:cs="Arial"/>
          <w:b/>
          <w:sz w:val="24"/>
        </w:rPr>
      </w:pPr>
      <w:r>
        <w:rPr>
          <w:rFonts w:ascii="Arial" w:hAnsi="Arial" w:cs="Arial"/>
          <w:b/>
          <w:color w:val="0000FF"/>
          <w:sz w:val="24"/>
        </w:rPr>
        <w:t>R4-2404851</w:t>
      </w:r>
      <w:r>
        <w:rPr>
          <w:rFonts w:ascii="Arial" w:hAnsi="Arial" w:cs="Arial"/>
          <w:b/>
          <w:color w:val="0000FF"/>
          <w:sz w:val="24"/>
        </w:rPr>
        <w:tab/>
      </w:r>
      <w:r>
        <w:rPr>
          <w:rFonts w:ascii="Arial" w:hAnsi="Arial" w:cs="Arial"/>
          <w:b/>
          <w:sz w:val="24"/>
        </w:rPr>
        <w:t>Discussion on RRM core requirements maintenance for pre-configured MGs, multiple concurrent MGs and NCSG</w:t>
      </w:r>
    </w:p>
    <w:p w14:paraId="54DB43C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BCC55E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C37D7" w14:textId="166C44B9" w:rsidR="00726F35" w:rsidRDefault="00726F35" w:rsidP="00726F35">
      <w:pPr>
        <w:rPr>
          <w:rFonts w:ascii="Arial" w:hAnsi="Arial" w:cs="Arial"/>
          <w:b/>
          <w:sz w:val="24"/>
        </w:rPr>
      </w:pPr>
      <w:r>
        <w:rPr>
          <w:rFonts w:ascii="Arial" w:hAnsi="Arial" w:cs="Arial"/>
          <w:b/>
          <w:color w:val="0000FF"/>
          <w:sz w:val="24"/>
        </w:rPr>
        <w:t>R4-2404924</w:t>
      </w:r>
      <w:r>
        <w:rPr>
          <w:rFonts w:ascii="Arial" w:hAnsi="Arial" w:cs="Arial"/>
          <w:b/>
          <w:color w:val="0000FF"/>
          <w:sz w:val="24"/>
        </w:rPr>
        <w:tab/>
      </w:r>
      <w:r>
        <w:rPr>
          <w:rFonts w:ascii="Arial" w:hAnsi="Arial" w:cs="Arial"/>
          <w:b/>
          <w:sz w:val="24"/>
        </w:rPr>
        <w:t>Discussion on core requirements for Pre-MG, con-MG and NCSG</w:t>
      </w:r>
    </w:p>
    <w:p w14:paraId="5BDB260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9248E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E3C60" w14:textId="5CBFC34F" w:rsidR="00726F35" w:rsidRDefault="00726F35" w:rsidP="00726F35">
      <w:pPr>
        <w:rPr>
          <w:rFonts w:ascii="Arial" w:hAnsi="Arial" w:cs="Arial"/>
          <w:b/>
          <w:sz w:val="24"/>
        </w:rPr>
      </w:pPr>
      <w:r>
        <w:rPr>
          <w:rFonts w:ascii="Arial" w:hAnsi="Arial" w:cs="Arial"/>
          <w:b/>
          <w:color w:val="0000FF"/>
          <w:sz w:val="24"/>
        </w:rPr>
        <w:t>R4-2404967</w:t>
      </w:r>
      <w:r>
        <w:rPr>
          <w:rFonts w:ascii="Arial" w:hAnsi="Arial" w:cs="Arial"/>
          <w:b/>
          <w:color w:val="0000FF"/>
          <w:sz w:val="24"/>
        </w:rPr>
        <w:tab/>
      </w:r>
      <w:r>
        <w:rPr>
          <w:rFonts w:ascii="Arial" w:hAnsi="Arial" w:cs="Arial"/>
          <w:b/>
          <w:sz w:val="24"/>
        </w:rPr>
        <w:t>Remaining issues on PreMG, NCSG and ConMGs</w:t>
      </w:r>
    </w:p>
    <w:p w14:paraId="7658C71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551409" w14:textId="77777777" w:rsidR="00726F35" w:rsidRDefault="00726F35" w:rsidP="00726F35">
      <w:pPr>
        <w:rPr>
          <w:rFonts w:ascii="Arial" w:hAnsi="Arial" w:cs="Arial"/>
          <w:b/>
        </w:rPr>
      </w:pPr>
      <w:r>
        <w:rPr>
          <w:rFonts w:ascii="Arial" w:hAnsi="Arial" w:cs="Arial"/>
          <w:b/>
        </w:rPr>
        <w:t xml:space="preserve">Abstract: </w:t>
      </w:r>
    </w:p>
    <w:p w14:paraId="4A4208FD" w14:textId="77777777" w:rsidR="00726F35" w:rsidRDefault="00726F35" w:rsidP="00726F35">
      <w:r>
        <w:t>This contribution discusses the requirement for NCSG and ConMGs</w:t>
      </w:r>
    </w:p>
    <w:p w14:paraId="132244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6C6EE" w14:textId="4DDC4AA1" w:rsidR="00726F35" w:rsidRDefault="00726F35" w:rsidP="00726F35">
      <w:pPr>
        <w:rPr>
          <w:rFonts w:ascii="Arial" w:hAnsi="Arial" w:cs="Arial"/>
          <w:b/>
          <w:sz w:val="24"/>
        </w:rPr>
      </w:pPr>
      <w:r>
        <w:rPr>
          <w:rFonts w:ascii="Arial" w:hAnsi="Arial" w:cs="Arial"/>
          <w:b/>
          <w:color w:val="0000FF"/>
          <w:sz w:val="24"/>
        </w:rPr>
        <w:t>R4-2405559</w:t>
      </w:r>
      <w:r>
        <w:rPr>
          <w:rFonts w:ascii="Arial" w:hAnsi="Arial" w:cs="Arial"/>
          <w:b/>
          <w:color w:val="0000FF"/>
          <w:sz w:val="24"/>
        </w:rPr>
        <w:tab/>
      </w:r>
      <w:r>
        <w:rPr>
          <w:rFonts w:ascii="Arial" w:hAnsi="Arial" w:cs="Arial"/>
          <w:b/>
          <w:sz w:val="24"/>
        </w:rPr>
        <w:t>Discussion on remaining issues for Case 1 and Case 2</w:t>
      </w:r>
    </w:p>
    <w:p w14:paraId="3267F31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7B0A4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4A2EE" w14:textId="3162A7A2" w:rsidR="00726F35" w:rsidRDefault="00726F35" w:rsidP="00726F35">
      <w:pPr>
        <w:rPr>
          <w:rFonts w:ascii="Arial" w:hAnsi="Arial" w:cs="Arial"/>
          <w:b/>
          <w:sz w:val="24"/>
        </w:rPr>
      </w:pPr>
      <w:r>
        <w:rPr>
          <w:rFonts w:ascii="Arial" w:hAnsi="Arial" w:cs="Arial"/>
          <w:b/>
          <w:color w:val="0000FF"/>
          <w:sz w:val="24"/>
        </w:rPr>
        <w:t>R4-2405560</w:t>
      </w:r>
      <w:r>
        <w:rPr>
          <w:rFonts w:ascii="Arial" w:hAnsi="Arial" w:cs="Arial"/>
          <w:b/>
          <w:color w:val="0000FF"/>
          <w:sz w:val="24"/>
        </w:rPr>
        <w:tab/>
      </w:r>
      <w:r>
        <w:rPr>
          <w:rFonts w:ascii="Arial" w:hAnsi="Arial" w:cs="Arial"/>
          <w:b/>
          <w:sz w:val="24"/>
        </w:rPr>
        <w:t>draftCR on RRM requirements for con-MG + pre-MG</w:t>
      </w:r>
    </w:p>
    <w:p w14:paraId="4A382A3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822C61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43E110" w14:textId="27BA8F1E" w:rsidR="00726F35" w:rsidRDefault="00726F35" w:rsidP="00726F35">
      <w:pPr>
        <w:rPr>
          <w:rFonts w:ascii="Arial" w:hAnsi="Arial" w:cs="Arial"/>
          <w:b/>
          <w:sz w:val="24"/>
        </w:rPr>
      </w:pPr>
      <w:r>
        <w:rPr>
          <w:rFonts w:ascii="Arial" w:hAnsi="Arial" w:cs="Arial"/>
          <w:b/>
          <w:color w:val="0000FF"/>
          <w:sz w:val="24"/>
        </w:rPr>
        <w:t>R4-2405664</w:t>
      </w:r>
      <w:r>
        <w:rPr>
          <w:rFonts w:ascii="Arial" w:hAnsi="Arial" w:cs="Arial"/>
          <w:b/>
          <w:color w:val="0000FF"/>
          <w:sz w:val="24"/>
        </w:rPr>
        <w:tab/>
      </w:r>
      <w:r>
        <w:rPr>
          <w:rFonts w:ascii="Arial" w:hAnsi="Arial" w:cs="Arial"/>
          <w:b/>
          <w:sz w:val="24"/>
        </w:rPr>
        <w:t>On RRM core maintenance for pre-configured MGs, multiple concurrent MGs and NCSG</w:t>
      </w:r>
    </w:p>
    <w:p w14:paraId="6CAAB81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2C82D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105FE" w14:textId="13C138D3" w:rsidR="00726F35" w:rsidRDefault="00726F35" w:rsidP="00726F35">
      <w:pPr>
        <w:rPr>
          <w:rFonts w:ascii="Arial" w:hAnsi="Arial" w:cs="Arial"/>
          <w:b/>
          <w:sz w:val="24"/>
        </w:rPr>
      </w:pPr>
      <w:r>
        <w:rPr>
          <w:rFonts w:ascii="Arial" w:hAnsi="Arial" w:cs="Arial"/>
          <w:b/>
          <w:color w:val="0000FF"/>
          <w:sz w:val="24"/>
        </w:rPr>
        <w:t>R4-2405878</w:t>
      </w:r>
      <w:r>
        <w:rPr>
          <w:rFonts w:ascii="Arial" w:hAnsi="Arial" w:cs="Arial"/>
          <w:b/>
          <w:color w:val="0000FF"/>
          <w:sz w:val="24"/>
        </w:rPr>
        <w:tab/>
      </w:r>
      <w:r>
        <w:rPr>
          <w:rFonts w:ascii="Arial" w:hAnsi="Arial" w:cs="Arial"/>
          <w:b/>
          <w:sz w:val="24"/>
        </w:rPr>
        <w:t>Discussion on Case 1 requirements</w:t>
      </w:r>
    </w:p>
    <w:p w14:paraId="3425DC0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D7898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59961" w14:textId="16F7DFF9" w:rsidR="00726F35" w:rsidRDefault="00726F35" w:rsidP="00726F35">
      <w:pPr>
        <w:rPr>
          <w:rFonts w:ascii="Arial" w:hAnsi="Arial" w:cs="Arial"/>
          <w:b/>
          <w:sz w:val="24"/>
        </w:rPr>
      </w:pPr>
      <w:r>
        <w:rPr>
          <w:rFonts w:ascii="Arial" w:hAnsi="Arial" w:cs="Arial"/>
          <w:b/>
          <w:color w:val="0000FF"/>
          <w:sz w:val="24"/>
        </w:rPr>
        <w:t>R4-2405879</w:t>
      </w:r>
      <w:r>
        <w:rPr>
          <w:rFonts w:ascii="Arial" w:hAnsi="Arial" w:cs="Arial"/>
          <w:b/>
          <w:color w:val="0000FF"/>
          <w:sz w:val="24"/>
        </w:rPr>
        <w:tab/>
      </w:r>
      <w:r>
        <w:rPr>
          <w:rFonts w:ascii="Arial" w:hAnsi="Arial" w:cs="Arial"/>
          <w:b/>
          <w:sz w:val="24"/>
        </w:rPr>
        <w:t>Draft CR 38.133 Corrections to Case 1 core requirements for NR_MG_enh2</w:t>
      </w:r>
    </w:p>
    <w:p w14:paraId="7921685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7BC1DF9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R4-2406418</w:t>
      </w:r>
      <w:r>
        <w:rPr>
          <w:color w:val="993300"/>
          <w:u w:val="single"/>
        </w:rPr>
        <w:t>.</w:t>
      </w:r>
    </w:p>
    <w:p w14:paraId="55420BA3" w14:textId="5F66AF15" w:rsidR="00726F35" w:rsidRDefault="00726F35" w:rsidP="00726F35">
      <w:pPr>
        <w:rPr>
          <w:rFonts w:ascii="Arial" w:hAnsi="Arial" w:cs="Arial"/>
          <w:b/>
          <w:sz w:val="24"/>
        </w:rPr>
      </w:pPr>
      <w:r>
        <w:rPr>
          <w:rFonts w:ascii="Arial" w:hAnsi="Arial" w:cs="Arial"/>
          <w:b/>
          <w:color w:val="0000FF"/>
          <w:sz w:val="24"/>
        </w:rPr>
        <w:t>R4-2405880</w:t>
      </w:r>
      <w:r>
        <w:rPr>
          <w:rFonts w:ascii="Arial" w:hAnsi="Arial" w:cs="Arial"/>
          <w:b/>
          <w:color w:val="0000FF"/>
          <w:sz w:val="24"/>
        </w:rPr>
        <w:tab/>
      </w:r>
      <w:r>
        <w:rPr>
          <w:rFonts w:ascii="Arial" w:hAnsi="Arial" w:cs="Arial"/>
          <w:b/>
          <w:sz w:val="24"/>
        </w:rPr>
        <w:t>Discussion on Case 2 requirements</w:t>
      </w:r>
    </w:p>
    <w:p w14:paraId="03052EB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5D11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25D04" w14:textId="3C1D9B8B" w:rsidR="00726F35" w:rsidRDefault="00726F35" w:rsidP="00726F35">
      <w:pPr>
        <w:rPr>
          <w:rFonts w:ascii="Arial" w:hAnsi="Arial" w:cs="Arial"/>
          <w:b/>
          <w:sz w:val="24"/>
        </w:rPr>
      </w:pPr>
      <w:r>
        <w:rPr>
          <w:rFonts w:ascii="Arial" w:hAnsi="Arial" w:cs="Arial"/>
          <w:b/>
          <w:color w:val="0000FF"/>
          <w:sz w:val="24"/>
        </w:rPr>
        <w:t>R4-2405881</w:t>
      </w:r>
      <w:r>
        <w:rPr>
          <w:rFonts w:ascii="Arial" w:hAnsi="Arial" w:cs="Arial"/>
          <w:b/>
          <w:color w:val="0000FF"/>
          <w:sz w:val="24"/>
        </w:rPr>
        <w:tab/>
      </w:r>
      <w:r>
        <w:rPr>
          <w:rFonts w:ascii="Arial" w:hAnsi="Arial" w:cs="Arial"/>
          <w:b/>
          <w:sz w:val="24"/>
        </w:rPr>
        <w:t>Draft CR 38.133 Corrections to Case 2 core requirements for NR_MG_enh2</w:t>
      </w:r>
    </w:p>
    <w:p w14:paraId="0B358A3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5D6AF91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2B25AD" w14:textId="26A4B241" w:rsidR="00726F35" w:rsidRDefault="00726F35" w:rsidP="00726F35">
      <w:pPr>
        <w:rPr>
          <w:rFonts w:ascii="Arial" w:hAnsi="Arial" w:cs="Arial"/>
          <w:b/>
          <w:sz w:val="24"/>
        </w:rPr>
      </w:pPr>
      <w:r>
        <w:rPr>
          <w:rFonts w:ascii="Arial" w:hAnsi="Arial" w:cs="Arial"/>
          <w:b/>
          <w:color w:val="0000FF"/>
          <w:sz w:val="24"/>
        </w:rPr>
        <w:t>R4-2405898</w:t>
      </w:r>
      <w:r>
        <w:rPr>
          <w:rFonts w:ascii="Arial" w:hAnsi="Arial" w:cs="Arial"/>
          <w:b/>
          <w:color w:val="0000FF"/>
          <w:sz w:val="24"/>
        </w:rPr>
        <w:tab/>
      </w:r>
      <w:r>
        <w:rPr>
          <w:rFonts w:ascii="Arial" w:hAnsi="Arial" w:cs="Arial"/>
          <w:b/>
          <w:sz w:val="24"/>
        </w:rPr>
        <w:t>Discussion on feature list for MGE-2 part 1</w:t>
      </w:r>
    </w:p>
    <w:p w14:paraId="3096DF5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4C0BC6A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C0FED" w14:textId="414B52C6" w:rsidR="00726F35" w:rsidRDefault="00726F35" w:rsidP="00726F35">
      <w:pPr>
        <w:rPr>
          <w:rFonts w:ascii="Arial" w:hAnsi="Arial" w:cs="Arial"/>
          <w:b/>
          <w:sz w:val="24"/>
        </w:rPr>
      </w:pPr>
      <w:r>
        <w:rPr>
          <w:rFonts w:ascii="Arial" w:hAnsi="Arial" w:cs="Arial"/>
          <w:b/>
          <w:color w:val="0000FF"/>
          <w:sz w:val="24"/>
        </w:rPr>
        <w:t>R4-2405899</w:t>
      </w:r>
      <w:r>
        <w:rPr>
          <w:rFonts w:ascii="Arial" w:hAnsi="Arial" w:cs="Arial"/>
          <w:b/>
          <w:color w:val="0000FF"/>
          <w:sz w:val="24"/>
        </w:rPr>
        <w:tab/>
      </w:r>
      <w:r>
        <w:rPr>
          <w:rFonts w:ascii="Arial" w:hAnsi="Arial" w:cs="Arial"/>
          <w:b/>
          <w:sz w:val="24"/>
        </w:rPr>
        <w:t>Discussion on core requirements maintenance for pre-configured MGs, multiple concurrent MGs and NCSG</w:t>
      </w:r>
    </w:p>
    <w:p w14:paraId="301CB49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B23228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353CF" w14:textId="51894C0B" w:rsidR="00726F35" w:rsidRDefault="00726F35" w:rsidP="00726F35">
      <w:pPr>
        <w:rPr>
          <w:rFonts w:ascii="Arial" w:hAnsi="Arial" w:cs="Arial"/>
          <w:b/>
          <w:sz w:val="24"/>
        </w:rPr>
      </w:pPr>
      <w:r>
        <w:rPr>
          <w:rFonts w:ascii="Arial" w:hAnsi="Arial" w:cs="Arial"/>
          <w:b/>
          <w:color w:val="0000FF"/>
          <w:sz w:val="24"/>
        </w:rPr>
        <w:t>R4-2406416</w:t>
      </w:r>
      <w:r>
        <w:rPr>
          <w:rFonts w:ascii="Arial" w:hAnsi="Arial" w:cs="Arial"/>
          <w:b/>
          <w:color w:val="0000FF"/>
          <w:sz w:val="24"/>
        </w:rPr>
        <w:tab/>
      </w:r>
      <w:r>
        <w:rPr>
          <w:rFonts w:ascii="Arial" w:hAnsi="Arial" w:cs="Arial"/>
          <w:b/>
          <w:sz w:val="24"/>
        </w:rPr>
        <w:t>Draft CR on activation deactivation delay for Pre-MG within the concurrent MGs</w:t>
      </w:r>
    </w:p>
    <w:p w14:paraId="7219B41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3D8A18BA" w14:textId="77777777" w:rsidR="00726F35" w:rsidRDefault="00726F35" w:rsidP="00726F35">
      <w:pPr>
        <w:rPr>
          <w:color w:val="808080"/>
        </w:rPr>
      </w:pPr>
      <w:r>
        <w:rPr>
          <w:color w:val="808080"/>
        </w:rPr>
        <w:t>(Replaces R4-2404568)</w:t>
      </w:r>
    </w:p>
    <w:p w14:paraId="2FB161F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69CD6E" w14:textId="01168FB1" w:rsidR="00726F35" w:rsidRDefault="00726F35" w:rsidP="00726F35">
      <w:pPr>
        <w:rPr>
          <w:rFonts w:ascii="Arial" w:hAnsi="Arial" w:cs="Arial"/>
          <w:b/>
          <w:sz w:val="24"/>
        </w:rPr>
      </w:pPr>
      <w:r>
        <w:rPr>
          <w:rFonts w:ascii="Arial" w:hAnsi="Arial" w:cs="Arial"/>
          <w:b/>
          <w:color w:val="0000FF"/>
          <w:sz w:val="24"/>
        </w:rPr>
        <w:t>R4-2406417</w:t>
      </w:r>
      <w:r>
        <w:rPr>
          <w:rFonts w:ascii="Arial" w:hAnsi="Arial" w:cs="Arial"/>
          <w:b/>
          <w:color w:val="0000FF"/>
          <w:sz w:val="24"/>
        </w:rPr>
        <w:tab/>
      </w:r>
      <w:r>
        <w:rPr>
          <w:rFonts w:ascii="Arial" w:hAnsi="Arial" w:cs="Arial"/>
          <w:b/>
          <w:sz w:val="24"/>
        </w:rPr>
        <w:t>[NR_MG_enh2-Core] Draft CR for R18 Concurrent gaps with Pre-MG or NCSG</w:t>
      </w:r>
    </w:p>
    <w:p w14:paraId="6C2EF98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5DBD8F1" w14:textId="77777777" w:rsidR="00726F35" w:rsidRDefault="00726F35" w:rsidP="00726F35">
      <w:pPr>
        <w:rPr>
          <w:color w:val="808080"/>
        </w:rPr>
      </w:pPr>
      <w:r>
        <w:rPr>
          <w:color w:val="808080"/>
        </w:rPr>
        <w:t>(Replaces R4-2404773)</w:t>
      </w:r>
    </w:p>
    <w:p w14:paraId="1431A4F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9F0D5" w14:textId="33998FC8" w:rsidR="00726F35" w:rsidRDefault="00726F35" w:rsidP="00726F35">
      <w:pPr>
        <w:rPr>
          <w:rFonts w:ascii="Arial" w:hAnsi="Arial" w:cs="Arial"/>
          <w:b/>
          <w:sz w:val="24"/>
        </w:rPr>
      </w:pPr>
      <w:r>
        <w:rPr>
          <w:rFonts w:ascii="Arial" w:hAnsi="Arial" w:cs="Arial"/>
          <w:b/>
          <w:color w:val="0000FF"/>
          <w:sz w:val="24"/>
        </w:rPr>
        <w:t>R4-2406418</w:t>
      </w:r>
      <w:r>
        <w:rPr>
          <w:rFonts w:ascii="Arial" w:hAnsi="Arial" w:cs="Arial"/>
          <w:b/>
          <w:color w:val="0000FF"/>
          <w:sz w:val="24"/>
        </w:rPr>
        <w:tab/>
      </w:r>
      <w:r>
        <w:rPr>
          <w:rFonts w:ascii="Arial" w:hAnsi="Arial" w:cs="Arial"/>
          <w:b/>
          <w:sz w:val="24"/>
        </w:rPr>
        <w:t>Draft CR 38.133 Corrections to Case 1 core requirements for NR_MG_enh2</w:t>
      </w:r>
    </w:p>
    <w:p w14:paraId="7FD56C2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4B88F123" w14:textId="77777777" w:rsidR="00726F35" w:rsidRDefault="00726F35" w:rsidP="00726F35">
      <w:pPr>
        <w:rPr>
          <w:color w:val="808080"/>
        </w:rPr>
      </w:pPr>
      <w:r>
        <w:rPr>
          <w:color w:val="808080"/>
        </w:rPr>
        <w:t>(Replaces R4-2405879)</w:t>
      </w:r>
    </w:p>
    <w:p w14:paraId="756E95A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75D620" w14:textId="77777777" w:rsidR="00726F35" w:rsidRDefault="00726F35" w:rsidP="00726F35">
      <w:pPr>
        <w:pStyle w:val="Heading4"/>
      </w:pPr>
      <w:bookmarkStart w:id="172" w:name="_Toc165046424"/>
      <w:r>
        <w:t>6.5.2</w:t>
      </w:r>
      <w:r>
        <w:tab/>
        <w:t>RRM core requirements maintenance for measurements without gaps</w:t>
      </w:r>
      <w:bookmarkEnd w:id="172"/>
    </w:p>
    <w:p w14:paraId="66048191" w14:textId="7DA32AC6" w:rsidR="00726F35" w:rsidRDefault="00726F35" w:rsidP="00726F35">
      <w:pPr>
        <w:rPr>
          <w:rFonts w:ascii="Arial" w:hAnsi="Arial" w:cs="Arial"/>
          <w:b/>
          <w:sz w:val="24"/>
        </w:rPr>
      </w:pPr>
      <w:r>
        <w:rPr>
          <w:rFonts w:ascii="Arial" w:hAnsi="Arial" w:cs="Arial"/>
          <w:b/>
          <w:color w:val="0000FF"/>
          <w:sz w:val="24"/>
        </w:rPr>
        <w:t>R4-2404311</w:t>
      </w:r>
      <w:r>
        <w:rPr>
          <w:rFonts w:ascii="Arial" w:hAnsi="Arial" w:cs="Arial"/>
          <w:b/>
          <w:color w:val="0000FF"/>
          <w:sz w:val="24"/>
        </w:rPr>
        <w:tab/>
      </w:r>
      <w:r>
        <w:rPr>
          <w:rFonts w:ascii="Arial" w:hAnsi="Arial" w:cs="Arial"/>
          <w:b/>
          <w:sz w:val="24"/>
        </w:rPr>
        <w:t>Discussion on core maintenance for measurements without gaps</w:t>
      </w:r>
    </w:p>
    <w:p w14:paraId="614303B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679DC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C6EB7" w14:textId="7326DE2B" w:rsidR="00726F35" w:rsidRDefault="00726F35" w:rsidP="00726F35">
      <w:pPr>
        <w:rPr>
          <w:rFonts w:ascii="Arial" w:hAnsi="Arial" w:cs="Arial"/>
          <w:b/>
          <w:sz w:val="24"/>
        </w:rPr>
      </w:pPr>
      <w:r>
        <w:rPr>
          <w:rFonts w:ascii="Arial" w:hAnsi="Arial" w:cs="Arial"/>
          <w:b/>
          <w:color w:val="0000FF"/>
          <w:sz w:val="24"/>
        </w:rPr>
        <w:t>R4-2404312</w:t>
      </w:r>
      <w:r>
        <w:rPr>
          <w:rFonts w:ascii="Arial" w:hAnsi="Arial" w:cs="Arial"/>
          <w:b/>
          <w:color w:val="0000FF"/>
          <w:sz w:val="24"/>
        </w:rPr>
        <w:tab/>
      </w:r>
      <w:r>
        <w:rPr>
          <w:rFonts w:ascii="Arial" w:hAnsi="Arial" w:cs="Arial"/>
          <w:b/>
          <w:sz w:val="24"/>
        </w:rPr>
        <w:t>Draft CR of core maintenance for measurements without gaps</w:t>
      </w:r>
    </w:p>
    <w:p w14:paraId="2DEAA5C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2BEFC04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759686" w14:textId="0DC622CA" w:rsidR="00726F35" w:rsidRDefault="00726F35" w:rsidP="00726F35">
      <w:pPr>
        <w:rPr>
          <w:rFonts w:ascii="Arial" w:hAnsi="Arial" w:cs="Arial"/>
          <w:b/>
          <w:sz w:val="24"/>
        </w:rPr>
      </w:pPr>
      <w:r>
        <w:rPr>
          <w:rFonts w:ascii="Arial" w:hAnsi="Arial" w:cs="Arial"/>
          <w:b/>
          <w:color w:val="0000FF"/>
          <w:sz w:val="24"/>
        </w:rPr>
        <w:t>R4-2404492</w:t>
      </w:r>
      <w:r>
        <w:rPr>
          <w:rFonts w:ascii="Arial" w:hAnsi="Arial" w:cs="Arial"/>
          <w:b/>
          <w:color w:val="0000FF"/>
          <w:sz w:val="24"/>
        </w:rPr>
        <w:tab/>
      </w:r>
      <w:r>
        <w:rPr>
          <w:rFonts w:ascii="Arial" w:hAnsi="Arial" w:cs="Arial"/>
          <w:b/>
          <w:sz w:val="24"/>
        </w:rPr>
        <w:t>On remaining maintenance issues for measurements without gaps</w:t>
      </w:r>
    </w:p>
    <w:p w14:paraId="18CEA0F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FE9DA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1B3B9" w14:textId="3BAECFD5" w:rsidR="00726F35" w:rsidRDefault="00726F35" w:rsidP="00726F35">
      <w:pPr>
        <w:rPr>
          <w:rFonts w:ascii="Arial" w:hAnsi="Arial" w:cs="Arial"/>
          <w:b/>
          <w:sz w:val="24"/>
        </w:rPr>
      </w:pPr>
      <w:r>
        <w:rPr>
          <w:rFonts w:ascii="Arial" w:hAnsi="Arial" w:cs="Arial"/>
          <w:b/>
          <w:color w:val="0000FF"/>
          <w:sz w:val="24"/>
        </w:rPr>
        <w:t>R4-2404558</w:t>
      </w:r>
      <w:r>
        <w:rPr>
          <w:rFonts w:ascii="Arial" w:hAnsi="Arial" w:cs="Arial"/>
          <w:b/>
          <w:color w:val="0000FF"/>
          <w:sz w:val="24"/>
        </w:rPr>
        <w:tab/>
      </w:r>
      <w:r>
        <w:rPr>
          <w:rFonts w:ascii="Arial" w:hAnsi="Arial" w:cs="Arial"/>
          <w:b/>
          <w:sz w:val="24"/>
        </w:rPr>
        <w:t>DraftCR on introduction of interruprion requirements for inter-RAT NR measurement without gap (case a-1)</w:t>
      </w:r>
    </w:p>
    <w:p w14:paraId="0C455A7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Xiaomi</w:t>
      </w:r>
    </w:p>
    <w:p w14:paraId="03EA23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80BA1" w14:textId="5D12D8A4" w:rsidR="00726F35" w:rsidRDefault="00726F35" w:rsidP="00726F35">
      <w:pPr>
        <w:rPr>
          <w:rFonts w:ascii="Arial" w:hAnsi="Arial" w:cs="Arial"/>
          <w:b/>
          <w:sz w:val="24"/>
        </w:rPr>
      </w:pPr>
      <w:r>
        <w:rPr>
          <w:rFonts w:ascii="Arial" w:hAnsi="Arial" w:cs="Arial"/>
          <w:b/>
          <w:color w:val="0000FF"/>
          <w:sz w:val="24"/>
        </w:rPr>
        <w:t>R4-2404567</w:t>
      </w:r>
      <w:r>
        <w:rPr>
          <w:rFonts w:ascii="Arial" w:hAnsi="Arial" w:cs="Arial"/>
          <w:b/>
          <w:color w:val="0000FF"/>
          <w:sz w:val="24"/>
        </w:rPr>
        <w:tab/>
      </w:r>
      <w:r>
        <w:rPr>
          <w:rFonts w:ascii="Arial" w:hAnsi="Arial" w:cs="Arial"/>
          <w:b/>
          <w:sz w:val="24"/>
        </w:rPr>
        <w:t>Rel-18 RAN4 UE feature list for Rel18 Positioning WI</w:t>
      </w:r>
    </w:p>
    <w:p w14:paraId="77FA703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15A587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3A925" w14:textId="3112A51A" w:rsidR="00726F35" w:rsidRDefault="00726F35" w:rsidP="00726F35">
      <w:pPr>
        <w:rPr>
          <w:rFonts w:ascii="Arial" w:hAnsi="Arial" w:cs="Arial"/>
          <w:b/>
          <w:sz w:val="24"/>
        </w:rPr>
      </w:pPr>
      <w:r>
        <w:rPr>
          <w:rFonts w:ascii="Arial" w:hAnsi="Arial" w:cs="Arial"/>
          <w:b/>
          <w:color w:val="0000FF"/>
          <w:sz w:val="24"/>
        </w:rPr>
        <w:t>R4-2404704</w:t>
      </w:r>
      <w:r>
        <w:rPr>
          <w:rFonts w:ascii="Arial" w:hAnsi="Arial" w:cs="Arial"/>
          <w:b/>
          <w:color w:val="0000FF"/>
          <w:sz w:val="24"/>
        </w:rPr>
        <w:tab/>
      </w:r>
      <w:r>
        <w:rPr>
          <w:rFonts w:ascii="Arial" w:hAnsi="Arial" w:cs="Arial"/>
          <w:b/>
          <w:sz w:val="24"/>
        </w:rPr>
        <w:t>(NR_MG_enh2-Core) Discussion on open issues for measurements without gaps</w:t>
      </w:r>
    </w:p>
    <w:p w14:paraId="5F0A05F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EF483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D73F2" w14:textId="65638D0D" w:rsidR="00726F35" w:rsidRDefault="00726F35" w:rsidP="00726F35">
      <w:pPr>
        <w:rPr>
          <w:rFonts w:ascii="Arial" w:hAnsi="Arial" w:cs="Arial"/>
          <w:b/>
          <w:sz w:val="24"/>
        </w:rPr>
      </w:pPr>
      <w:r>
        <w:rPr>
          <w:rFonts w:ascii="Arial" w:hAnsi="Arial" w:cs="Arial"/>
          <w:b/>
          <w:color w:val="0000FF"/>
          <w:sz w:val="24"/>
        </w:rPr>
        <w:t>R4-2404707</w:t>
      </w:r>
      <w:r>
        <w:rPr>
          <w:rFonts w:ascii="Arial" w:hAnsi="Arial" w:cs="Arial"/>
          <w:b/>
          <w:color w:val="0000FF"/>
          <w:sz w:val="24"/>
        </w:rPr>
        <w:tab/>
      </w:r>
      <w:r>
        <w:rPr>
          <w:rFonts w:ascii="Arial" w:hAnsi="Arial" w:cs="Arial"/>
          <w:b/>
          <w:sz w:val="24"/>
        </w:rPr>
        <w:t>(NR_MG_enh2-Core) DraftCR on measurement delay for NFG</w:t>
      </w:r>
    </w:p>
    <w:p w14:paraId="7CD4BD1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CMCC</w:t>
      </w:r>
    </w:p>
    <w:p w14:paraId="4264098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BC8F18" w14:textId="0DBD6E6B" w:rsidR="00726F35" w:rsidRDefault="00726F35" w:rsidP="00726F35">
      <w:pPr>
        <w:rPr>
          <w:rFonts w:ascii="Arial" w:hAnsi="Arial" w:cs="Arial"/>
          <w:b/>
          <w:sz w:val="24"/>
        </w:rPr>
      </w:pPr>
      <w:r>
        <w:rPr>
          <w:rFonts w:ascii="Arial" w:hAnsi="Arial" w:cs="Arial"/>
          <w:b/>
          <w:color w:val="0000FF"/>
          <w:sz w:val="24"/>
        </w:rPr>
        <w:t>R4-2404742</w:t>
      </w:r>
      <w:r>
        <w:rPr>
          <w:rFonts w:ascii="Arial" w:hAnsi="Arial" w:cs="Arial"/>
          <w:b/>
          <w:color w:val="0000FF"/>
          <w:sz w:val="24"/>
        </w:rPr>
        <w:tab/>
      </w:r>
      <w:r>
        <w:rPr>
          <w:rFonts w:ascii="Arial" w:hAnsi="Arial" w:cs="Arial"/>
          <w:b/>
          <w:sz w:val="24"/>
        </w:rPr>
        <w:t>Maintenance draftCR on interruption requirements for measurements without gap</w:t>
      </w:r>
    </w:p>
    <w:p w14:paraId="317F90E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32FB0B0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B6ABB9" w14:textId="0A4E90F2" w:rsidR="00726F35" w:rsidRDefault="00726F35" w:rsidP="00726F35">
      <w:pPr>
        <w:rPr>
          <w:rFonts w:ascii="Arial" w:hAnsi="Arial" w:cs="Arial"/>
          <w:b/>
          <w:sz w:val="24"/>
        </w:rPr>
      </w:pPr>
      <w:r>
        <w:rPr>
          <w:rFonts w:ascii="Arial" w:hAnsi="Arial" w:cs="Arial"/>
          <w:b/>
          <w:color w:val="0000FF"/>
          <w:sz w:val="24"/>
        </w:rPr>
        <w:t>R4-2404766</w:t>
      </w:r>
      <w:r>
        <w:rPr>
          <w:rFonts w:ascii="Arial" w:hAnsi="Arial" w:cs="Arial"/>
          <w:b/>
          <w:color w:val="0000FF"/>
          <w:sz w:val="24"/>
        </w:rPr>
        <w:tab/>
      </w:r>
      <w:r>
        <w:rPr>
          <w:rFonts w:ascii="Arial" w:hAnsi="Arial" w:cs="Arial"/>
          <w:b/>
          <w:sz w:val="24"/>
        </w:rPr>
        <w:t>Discussion on measurement without gaps for UEs reporting NeedForGapsInfoNR</w:t>
      </w:r>
    </w:p>
    <w:p w14:paraId="1F62160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710BB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0F217" w14:textId="1749C531" w:rsidR="00726F35" w:rsidRDefault="00726F35" w:rsidP="00726F35">
      <w:pPr>
        <w:rPr>
          <w:rFonts w:ascii="Arial" w:hAnsi="Arial" w:cs="Arial"/>
          <w:b/>
          <w:sz w:val="24"/>
        </w:rPr>
      </w:pPr>
      <w:r>
        <w:rPr>
          <w:rFonts w:ascii="Arial" w:hAnsi="Arial" w:cs="Arial"/>
          <w:b/>
          <w:color w:val="0000FF"/>
          <w:sz w:val="24"/>
        </w:rPr>
        <w:t>R4-2404767</w:t>
      </w:r>
      <w:r>
        <w:rPr>
          <w:rFonts w:ascii="Arial" w:hAnsi="Arial" w:cs="Arial"/>
          <w:b/>
          <w:color w:val="0000FF"/>
          <w:sz w:val="24"/>
        </w:rPr>
        <w:tab/>
      </w:r>
      <w:r>
        <w:rPr>
          <w:rFonts w:ascii="Arial" w:hAnsi="Arial" w:cs="Arial"/>
          <w:b/>
          <w:sz w:val="24"/>
        </w:rPr>
        <w:t>Discussion on inter-RAT measurement without gaps</w:t>
      </w:r>
    </w:p>
    <w:p w14:paraId="6B0AEB5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19913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7078C" w14:textId="22D2D39C" w:rsidR="00726F35" w:rsidRDefault="00726F35" w:rsidP="00726F35">
      <w:pPr>
        <w:rPr>
          <w:rFonts w:ascii="Arial" w:hAnsi="Arial" w:cs="Arial"/>
          <w:b/>
          <w:sz w:val="24"/>
        </w:rPr>
      </w:pPr>
      <w:r>
        <w:rPr>
          <w:rFonts w:ascii="Arial" w:hAnsi="Arial" w:cs="Arial"/>
          <w:b/>
          <w:color w:val="0000FF"/>
          <w:sz w:val="24"/>
        </w:rPr>
        <w:t>R4-2404925</w:t>
      </w:r>
      <w:r>
        <w:rPr>
          <w:rFonts w:ascii="Arial" w:hAnsi="Arial" w:cs="Arial"/>
          <w:b/>
          <w:color w:val="0000FF"/>
          <w:sz w:val="24"/>
        </w:rPr>
        <w:tab/>
      </w:r>
      <w:r>
        <w:rPr>
          <w:rFonts w:ascii="Arial" w:hAnsi="Arial" w:cs="Arial"/>
          <w:b/>
          <w:sz w:val="24"/>
        </w:rPr>
        <w:t>Discussion on core requirements for measurements without gap</w:t>
      </w:r>
    </w:p>
    <w:p w14:paraId="7088905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6034E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F5479" w14:textId="06878957" w:rsidR="00726F35" w:rsidRDefault="00726F35" w:rsidP="00726F35">
      <w:pPr>
        <w:rPr>
          <w:rFonts w:ascii="Arial" w:hAnsi="Arial" w:cs="Arial"/>
          <w:b/>
          <w:sz w:val="24"/>
        </w:rPr>
      </w:pPr>
      <w:r>
        <w:rPr>
          <w:rFonts w:ascii="Arial" w:hAnsi="Arial" w:cs="Arial"/>
          <w:b/>
          <w:color w:val="0000FF"/>
          <w:sz w:val="24"/>
        </w:rPr>
        <w:t>R4-2404966</w:t>
      </w:r>
      <w:r>
        <w:rPr>
          <w:rFonts w:ascii="Arial" w:hAnsi="Arial" w:cs="Arial"/>
          <w:b/>
          <w:color w:val="0000FF"/>
          <w:sz w:val="24"/>
        </w:rPr>
        <w:tab/>
      </w:r>
      <w:r>
        <w:rPr>
          <w:rFonts w:ascii="Arial" w:hAnsi="Arial" w:cs="Arial"/>
          <w:b/>
          <w:sz w:val="24"/>
        </w:rPr>
        <w:t>R18 NeedForGaps capability</w:t>
      </w:r>
    </w:p>
    <w:p w14:paraId="56EF2A4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2D6A4A" w14:textId="77777777" w:rsidR="00726F35" w:rsidRDefault="00726F35" w:rsidP="00726F35">
      <w:pPr>
        <w:rPr>
          <w:rFonts w:ascii="Arial" w:hAnsi="Arial" w:cs="Arial"/>
          <w:b/>
        </w:rPr>
      </w:pPr>
      <w:r>
        <w:rPr>
          <w:rFonts w:ascii="Arial" w:hAnsi="Arial" w:cs="Arial"/>
          <w:b/>
        </w:rPr>
        <w:t xml:space="preserve">Abstract: </w:t>
      </w:r>
    </w:p>
    <w:p w14:paraId="460E0ACB" w14:textId="77777777" w:rsidR="00726F35" w:rsidRDefault="00726F35" w:rsidP="00726F35">
      <w:r>
        <w:t>This contribution discusses the requirement for Pre-MG and ConMGs. MCC: Session chair requested the agenda item is changed from 6.5.1 to 6.5.2.</w:t>
      </w:r>
    </w:p>
    <w:p w14:paraId="3A1F819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FC05C" w14:textId="43FF51CA" w:rsidR="00726F35" w:rsidRDefault="00726F35" w:rsidP="00726F35">
      <w:pPr>
        <w:rPr>
          <w:rFonts w:ascii="Arial" w:hAnsi="Arial" w:cs="Arial"/>
          <w:b/>
          <w:sz w:val="24"/>
        </w:rPr>
      </w:pPr>
      <w:r>
        <w:rPr>
          <w:rFonts w:ascii="Arial" w:hAnsi="Arial" w:cs="Arial"/>
          <w:b/>
          <w:color w:val="0000FF"/>
          <w:sz w:val="24"/>
        </w:rPr>
        <w:t>R4-2404968</w:t>
      </w:r>
      <w:r>
        <w:rPr>
          <w:rFonts w:ascii="Arial" w:hAnsi="Arial" w:cs="Arial"/>
          <w:b/>
          <w:color w:val="0000FF"/>
          <w:sz w:val="24"/>
        </w:rPr>
        <w:tab/>
      </w:r>
      <w:r>
        <w:rPr>
          <w:rFonts w:ascii="Arial" w:hAnsi="Arial" w:cs="Arial"/>
          <w:b/>
          <w:sz w:val="24"/>
        </w:rPr>
        <w:t>Remaining issues on measurement without gaps</w:t>
      </w:r>
    </w:p>
    <w:p w14:paraId="2603C39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913798" w14:textId="77777777" w:rsidR="00726F35" w:rsidRDefault="00726F35" w:rsidP="00726F35">
      <w:pPr>
        <w:rPr>
          <w:rFonts w:ascii="Arial" w:hAnsi="Arial" w:cs="Arial"/>
          <w:b/>
        </w:rPr>
      </w:pPr>
      <w:r>
        <w:rPr>
          <w:rFonts w:ascii="Arial" w:hAnsi="Arial" w:cs="Arial"/>
          <w:b/>
        </w:rPr>
        <w:t xml:space="preserve">Abstract: </w:t>
      </w:r>
    </w:p>
    <w:p w14:paraId="5314C8B0" w14:textId="77777777" w:rsidR="00726F35" w:rsidRDefault="00726F35" w:rsidP="00726F35">
      <w:r>
        <w:t>This contribution discusses the NeedForGaps measurement requirement</w:t>
      </w:r>
    </w:p>
    <w:p w14:paraId="562677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A1832" w14:textId="0A82B0B4" w:rsidR="00726F35" w:rsidRDefault="00726F35" w:rsidP="00726F35">
      <w:pPr>
        <w:rPr>
          <w:rFonts w:ascii="Arial" w:hAnsi="Arial" w:cs="Arial"/>
          <w:b/>
          <w:sz w:val="24"/>
        </w:rPr>
      </w:pPr>
      <w:r>
        <w:rPr>
          <w:rFonts w:ascii="Arial" w:hAnsi="Arial" w:cs="Arial"/>
          <w:b/>
          <w:color w:val="0000FF"/>
          <w:sz w:val="24"/>
        </w:rPr>
        <w:t>R4-2405561</w:t>
      </w:r>
      <w:r>
        <w:rPr>
          <w:rFonts w:ascii="Arial" w:hAnsi="Arial" w:cs="Arial"/>
          <w:b/>
          <w:color w:val="0000FF"/>
          <w:sz w:val="24"/>
        </w:rPr>
        <w:tab/>
      </w:r>
      <w:r>
        <w:rPr>
          <w:rFonts w:ascii="Arial" w:hAnsi="Arial" w:cs="Arial"/>
          <w:b/>
          <w:sz w:val="24"/>
        </w:rPr>
        <w:t>Discussion on remaining issues for measurement without MG</w:t>
      </w:r>
    </w:p>
    <w:p w14:paraId="0114021A"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D58F9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67EF5" w14:textId="73EB9512" w:rsidR="00726F35" w:rsidRDefault="00726F35" w:rsidP="00726F35">
      <w:pPr>
        <w:rPr>
          <w:rFonts w:ascii="Arial" w:hAnsi="Arial" w:cs="Arial"/>
          <w:b/>
          <w:sz w:val="24"/>
        </w:rPr>
      </w:pPr>
      <w:r>
        <w:rPr>
          <w:rFonts w:ascii="Arial" w:hAnsi="Arial" w:cs="Arial"/>
          <w:b/>
          <w:color w:val="0000FF"/>
          <w:sz w:val="24"/>
        </w:rPr>
        <w:t>R4-2405562</w:t>
      </w:r>
      <w:r>
        <w:rPr>
          <w:rFonts w:ascii="Arial" w:hAnsi="Arial" w:cs="Arial"/>
          <w:b/>
          <w:color w:val="0000FF"/>
          <w:sz w:val="24"/>
        </w:rPr>
        <w:tab/>
      </w:r>
      <w:r>
        <w:rPr>
          <w:rFonts w:ascii="Arial" w:hAnsi="Arial" w:cs="Arial"/>
          <w:b/>
          <w:sz w:val="24"/>
        </w:rPr>
        <w:t>draftCR on requirements for inter-RAT LTE measurement without gap</w:t>
      </w:r>
    </w:p>
    <w:p w14:paraId="4BEFA18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6A2CB3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C98E38" w14:textId="4F7C66B1" w:rsidR="00726F35" w:rsidRDefault="00726F35" w:rsidP="00726F35">
      <w:pPr>
        <w:rPr>
          <w:rFonts w:ascii="Arial" w:hAnsi="Arial" w:cs="Arial"/>
          <w:b/>
          <w:sz w:val="24"/>
        </w:rPr>
      </w:pPr>
      <w:r>
        <w:rPr>
          <w:rFonts w:ascii="Arial" w:hAnsi="Arial" w:cs="Arial"/>
          <w:b/>
          <w:color w:val="0000FF"/>
          <w:sz w:val="24"/>
        </w:rPr>
        <w:t>R4-2405720</w:t>
      </w:r>
      <w:r>
        <w:rPr>
          <w:rFonts w:ascii="Arial" w:hAnsi="Arial" w:cs="Arial"/>
          <w:b/>
          <w:color w:val="0000FF"/>
          <w:sz w:val="24"/>
        </w:rPr>
        <w:tab/>
      </w:r>
      <w:r>
        <w:rPr>
          <w:rFonts w:ascii="Arial" w:hAnsi="Arial" w:cs="Arial"/>
          <w:b/>
          <w:sz w:val="24"/>
        </w:rPr>
        <w:t>Remaining issues for R18 NFG</w:t>
      </w:r>
    </w:p>
    <w:p w14:paraId="1082FFD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E8E15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BD7CD" w14:textId="204869B8" w:rsidR="00726F35" w:rsidRDefault="00726F35" w:rsidP="00726F35">
      <w:pPr>
        <w:rPr>
          <w:rFonts w:ascii="Arial" w:hAnsi="Arial" w:cs="Arial"/>
          <w:b/>
          <w:sz w:val="24"/>
        </w:rPr>
      </w:pPr>
      <w:r>
        <w:rPr>
          <w:rFonts w:ascii="Arial" w:hAnsi="Arial" w:cs="Arial"/>
          <w:b/>
          <w:color w:val="0000FF"/>
          <w:sz w:val="24"/>
        </w:rPr>
        <w:t>R4-2405798</w:t>
      </w:r>
      <w:r>
        <w:rPr>
          <w:rFonts w:ascii="Arial" w:hAnsi="Arial" w:cs="Arial"/>
          <w:b/>
          <w:color w:val="0000FF"/>
          <w:sz w:val="24"/>
        </w:rPr>
        <w:tab/>
      </w:r>
      <w:r>
        <w:rPr>
          <w:rFonts w:ascii="Arial" w:hAnsi="Arial" w:cs="Arial"/>
          <w:b/>
          <w:sz w:val="24"/>
        </w:rPr>
        <w:t>Discussion on measurements without gaps</w:t>
      </w:r>
    </w:p>
    <w:p w14:paraId="7552892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A2CFD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91886" w14:textId="0D453E55" w:rsidR="00726F35" w:rsidRDefault="00726F35" w:rsidP="00726F35">
      <w:pPr>
        <w:rPr>
          <w:rFonts w:ascii="Arial" w:hAnsi="Arial" w:cs="Arial"/>
          <w:b/>
          <w:sz w:val="24"/>
        </w:rPr>
      </w:pPr>
      <w:r>
        <w:rPr>
          <w:rFonts w:ascii="Arial" w:hAnsi="Arial" w:cs="Arial"/>
          <w:b/>
          <w:color w:val="0000FF"/>
          <w:sz w:val="24"/>
        </w:rPr>
        <w:t>R4-2405799</w:t>
      </w:r>
      <w:r>
        <w:rPr>
          <w:rFonts w:ascii="Arial" w:hAnsi="Arial" w:cs="Arial"/>
          <w:b/>
          <w:color w:val="0000FF"/>
          <w:sz w:val="24"/>
        </w:rPr>
        <w:tab/>
      </w:r>
      <w:r>
        <w:rPr>
          <w:rFonts w:ascii="Arial" w:hAnsi="Arial" w:cs="Arial"/>
          <w:b/>
          <w:sz w:val="24"/>
        </w:rPr>
        <w:t>Draft CR interruption requirements for measurements without gaps</w:t>
      </w:r>
    </w:p>
    <w:p w14:paraId="017BCE9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67C2B48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5E46C8" w14:textId="43104B4A" w:rsidR="00726F35" w:rsidRDefault="00726F35" w:rsidP="00726F35">
      <w:pPr>
        <w:rPr>
          <w:rFonts w:ascii="Arial" w:hAnsi="Arial" w:cs="Arial"/>
          <w:b/>
          <w:sz w:val="24"/>
        </w:rPr>
      </w:pPr>
      <w:r>
        <w:rPr>
          <w:rFonts w:ascii="Arial" w:hAnsi="Arial" w:cs="Arial"/>
          <w:b/>
          <w:color w:val="0000FF"/>
          <w:sz w:val="24"/>
        </w:rPr>
        <w:t>R4-2405800</w:t>
      </w:r>
      <w:r>
        <w:rPr>
          <w:rFonts w:ascii="Arial" w:hAnsi="Arial" w:cs="Arial"/>
          <w:b/>
          <w:color w:val="0000FF"/>
          <w:sz w:val="24"/>
        </w:rPr>
        <w:tab/>
      </w:r>
      <w:r>
        <w:rPr>
          <w:rFonts w:ascii="Arial" w:hAnsi="Arial" w:cs="Arial"/>
          <w:b/>
          <w:sz w:val="24"/>
        </w:rPr>
        <w:t>Draft CR interruption requirements for interRAT measurements without gaps</w:t>
      </w:r>
    </w:p>
    <w:p w14:paraId="2985A69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72459C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50EA9C" w14:textId="053A4302" w:rsidR="00726F35" w:rsidRDefault="00726F35" w:rsidP="00726F35">
      <w:pPr>
        <w:rPr>
          <w:rFonts w:ascii="Arial" w:hAnsi="Arial" w:cs="Arial"/>
          <w:b/>
          <w:sz w:val="24"/>
        </w:rPr>
      </w:pPr>
      <w:r>
        <w:rPr>
          <w:rFonts w:ascii="Arial" w:hAnsi="Arial" w:cs="Arial"/>
          <w:b/>
          <w:color w:val="0000FF"/>
          <w:sz w:val="24"/>
        </w:rPr>
        <w:t>R4-2405804</w:t>
      </w:r>
      <w:r>
        <w:rPr>
          <w:rFonts w:ascii="Arial" w:hAnsi="Arial" w:cs="Arial"/>
          <w:b/>
          <w:color w:val="0000FF"/>
          <w:sz w:val="24"/>
        </w:rPr>
        <w:tab/>
      </w:r>
      <w:r>
        <w:rPr>
          <w:rFonts w:ascii="Arial" w:hAnsi="Arial" w:cs="Arial"/>
          <w:b/>
          <w:sz w:val="24"/>
        </w:rPr>
        <w:t>Discussion on capabilities for UE requiring interruptions</w:t>
      </w:r>
    </w:p>
    <w:p w14:paraId="171C78A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AT&amp;T, BT Plc., Charter Communications Inc, Orange, TELECOM ITALIA S.p.A., Telia Company, T-Mobile USA, Verizon, Vodafone</w:t>
      </w:r>
    </w:p>
    <w:p w14:paraId="39681970" w14:textId="77777777" w:rsidR="00726F35" w:rsidRDefault="00726F35" w:rsidP="00726F35">
      <w:pPr>
        <w:rPr>
          <w:rFonts w:ascii="Arial" w:hAnsi="Arial" w:cs="Arial"/>
          <w:b/>
        </w:rPr>
      </w:pPr>
      <w:r>
        <w:rPr>
          <w:rFonts w:ascii="Arial" w:hAnsi="Arial" w:cs="Arial"/>
          <w:b/>
        </w:rPr>
        <w:t xml:space="preserve">Abstract: </w:t>
      </w:r>
    </w:p>
    <w:p w14:paraId="6ED6CB13" w14:textId="77777777" w:rsidR="00726F35" w:rsidRDefault="00726F35" w:rsidP="00726F35">
      <w:r>
        <w:t>MCC: Session change requested the agenda item is changed from 6.5 to 6.5.2.</w:t>
      </w:r>
    </w:p>
    <w:p w14:paraId="425A709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9BA25" w14:textId="4F62047D" w:rsidR="00726F35" w:rsidRDefault="00726F35" w:rsidP="00726F35">
      <w:pPr>
        <w:rPr>
          <w:rFonts w:ascii="Arial" w:hAnsi="Arial" w:cs="Arial"/>
          <w:b/>
          <w:sz w:val="24"/>
        </w:rPr>
      </w:pPr>
      <w:r>
        <w:rPr>
          <w:rFonts w:ascii="Arial" w:hAnsi="Arial" w:cs="Arial"/>
          <w:b/>
          <w:color w:val="0000FF"/>
          <w:sz w:val="24"/>
        </w:rPr>
        <w:t>R4-2405900</w:t>
      </w:r>
      <w:r>
        <w:rPr>
          <w:rFonts w:ascii="Arial" w:hAnsi="Arial" w:cs="Arial"/>
          <w:b/>
          <w:color w:val="0000FF"/>
          <w:sz w:val="24"/>
        </w:rPr>
        <w:tab/>
      </w:r>
      <w:r>
        <w:rPr>
          <w:rFonts w:ascii="Arial" w:hAnsi="Arial" w:cs="Arial"/>
          <w:b/>
          <w:sz w:val="24"/>
        </w:rPr>
        <w:t>Discussion on measurement without gaps</w:t>
      </w:r>
    </w:p>
    <w:p w14:paraId="6D4CDF1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0B9673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858F8" w14:textId="7423D6AC" w:rsidR="00726F35" w:rsidRDefault="00726F35" w:rsidP="00726F35">
      <w:pPr>
        <w:rPr>
          <w:rFonts w:ascii="Arial" w:hAnsi="Arial" w:cs="Arial"/>
          <w:b/>
          <w:sz w:val="24"/>
        </w:rPr>
      </w:pPr>
      <w:r>
        <w:rPr>
          <w:rFonts w:ascii="Arial" w:hAnsi="Arial" w:cs="Arial"/>
          <w:b/>
          <w:color w:val="0000FF"/>
          <w:sz w:val="24"/>
        </w:rPr>
        <w:t>R4-2406509</w:t>
      </w:r>
      <w:r>
        <w:rPr>
          <w:rFonts w:ascii="Arial" w:hAnsi="Arial" w:cs="Arial"/>
          <w:b/>
          <w:color w:val="0000FF"/>
          <w:sz w:val="24"/>
        </w:rPr>
        <w:tab/>
      </w:r>
      <w:r>
        <w:rPr>
          <w:rFonts w:ascii="Arial" w:hAnsi="Arial" w:cs="Arial"/>
          <w:b/>
          <w:sz w:val="24"/>
        </w:rPr>
        <w:t>Draft Big CR to TS 38.133 on core requirement maintenance for R18 NR and MR-DC measurement gaps and measurements without gaps</w:t>
      </w:r>
    </w:p>
    <w:p w14:paraId="65DAD53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MediaTek, Intel</w:t>
      </w:r>
    </w:p>
    <w:p w14:paraId="7E6A3D01" w14:textId="77777777" w:rsidR="00726F35" w:rsidRDefault="00726F35" w:rsidP="00726F35">
      <w:pPr>
        <w:rPr>
          <w:rFonts w:ascii="Arial" w:hAnsi="Arial" w:cs="Arial"/>
          <w:b/>
        </w:rPr>
      </w:pPr>
      <w:r>
        <w:rPr>
          <w:rFonts w:ascii="Arial" w:hAnsi="Arial" w:cs="Arial"/>
          <w:b/>
        </w:rPr>
        <w:t xml:space="preserve">Abstract: </w:t>
      </w:r>
    </w:p>
    <w:p w14:paraId="13C71908" w14:textId="77777777" w:rsidR="00726F35" w:rsidRDefault="00726F35" w:rsidP="00726F35">
      <w:r>
        <w:t>[RAN4#110-bis][200] RRM Session [Email Approval]</w:t>
      </w:r>
    </w:p>
    <w:p w14:paraId="52AA41B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911792" w14:textId="77777777" w:rsidR="00726F35" w:rsidRDefault="00726F35" w:rsidP="00726F35">
      <w:pPr>
        <w:pStyle w:val="Heading4"/>
      </w:pPr>
      <w:bookmarkStart w:id="173" w:name="_Toc165046425"/>
      <w:r>
        <w:t>6.5.3</w:t>
      </w:r>
      <w:r>
        <w:tab/>
        <w:t>RRM performance requirements for pre-configured MGs, multiple concurrent MGs and NCSG</w:t>
      </w:r>
      <w:bookmarkEnd w:id="173"/>
    </w:p>
    <w:p w14:paraId="060D64EE" w14:textId="3DF28592" w:rsidR="00726F35" w:rsidRDefault="00726F35" w:rsidP="00726F35">
      <w:pPr>
        <w:rPr>
          <w:rFonts w:ascii="Arial" w:hAnsi="Arial" w:cs="Arial"/>
          <w:b/>
          <w:sz w:val="24"/>
        </w:rPr>
      </w:pPr>
      <w:r>
        <w:rPr>
          <w:rFonts w:ascii="Arial" w:hAnsi="Arial" w:cs="Arial"/>
          <w:b/>
          <w:color w:val="0000FF"/>
          <w:sz w:val="24"/>
        </w:rPr>
        <w:t>R4-2404395</w:t>
      </w:r>
      <w:r>
        <w:rPr>
          <w:rFonts w:ascii="Arial" w:hAnsi="Arial" w:cs="Arial"/>
          <w:b/>
          <w:color w:val="0000FF"/>
          <w:sz w:val="24"/>
        </w:rPr>
        <w:tab/>
      </w:r>
      <w:r>
        <w:rPr>
          <w:rFonts w:ascii="Arial" w:hAnsi="Arial" w:cs="Arial"/>
          <w:b/>
          <w:sz w:val="24"/>
        </w:rPr>
        <w:t>(Con-NCSG TC2) DraftCR on FR2 inter-frequency  with concurrent gap and NCSG</w:t>
      </w:r>
    </w:p>
    <w:p w14:paraId="4C5A0DB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656B82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68A66B" w14:textId="471B0F1C" w:rsidR="00726F35" w:rsidRDefault="00726F35" w:rsidP="00726F35">
      <w:pPr>
        <w:rPr>
          <w:rFonts w:ascii="Arial" w:hAnsi="Arial" w:cs="Arial"/>
          <w:b/>
          <w:sz w:val="24"/>
        </w:rPr>
      </w:pPr>
      <w:r>
        <w:rPr>
          <w:rFonts w:ascii="Arial" w:hAnsi="Arial" w:cs="Arial"/>
          <w:b/>
          <w:color w:val="0000FF"/>
          <w:sz w:val="24"/>
        </w:rPr>
        <w:t>R4-2404398</w:t>
      </w:r>
      <w:r>
        <w:rPr>
          <w:rFonts w:ascii="Arial" w:hAnsi="Arial" w:cs="Arial"/>
          <w:b/>
          <w:color w:val="0000FF"/>
          <w:sz w:val="24"/>
        </w:rPr>
        <w:tab/>
      </w:r>
      <w:r>
        <w:rPr>
          <w:rFonts w:ascii="Arial" w:hAnsi="Arial" w:cs="Arial"/>
          <w:b/>
          <w:sz w:val="24"/>
        </w:rPr>
        <w:t>Discussion on performance requirements for pre-configured MGs, multiple concurrent MGs and NCSG</w:t>
      </w:r>
    </w:p>
    <w:p w14:paraId="07D4B8E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8206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7CA46" w14:textId="342EA32E" w:rsidR="00726F35" w:rsidRDefault="00726F35" w:rsidP="00726F35">
      <w:pPr>
        <w:rPr>
          <w:rFonts w:ascii="Arial" w:hAnsi="Arial" w:cs="Arial"/>
          <w:b/>
          <w:sz w:val="24"/>
        </w:rPr>
      </w:pPr>
      <w:r>
        <w:rPr>
          <w:rFonts w:ascii="Arial" w:hAnsi="Arial" w:cs="Arial"/>
          <w:b/>
          <w:color w:val="0000FF"/>
          <w:sz w:val="24"/>
        </w:rPr>
        <w:t>R4-2404493</w:t>
      </w:r>
      <w:r>
        <w:rPr>
          <w:rFonts w:ascii="Arial" w:hAnsi="Arial" w:cs="Arial"/>
          <w:b/>
          <w:color w:val="0000FF"/>
          <w:sz w:val="24"/>
        </w:rPr>
        <w:tab/>
      </w:r>
      <w:r>
        <w:rPr>
          <w:rFonts w:ascii="Arial" w:hAnsi="Arial" w:cs="Arial"/>
          <w:b/>
          <w:sz w:val="24"/>
        </w:rPr>
        <w:t>Further discussion on performance part for Pre-MG, NCSG and concurrent MGs</w:t>
      </w:r>
    </w:p>
    <w:p w14:paraId="03BBBAC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B8A7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CDF25" w14:textId="2D05BB73" w:rsidR="00726F35" w:rsidRDefault="00726F35" w:rsidP="00726F35">
      <w:pPr>
        <w:rPr>
          <w:rFonts w:ascii="Arial" w:hAnsi="Arial" w:cs="Arial"/>
          <w:b/>
          <w:sz w:val="24"/>
        </w:rPr>
      </w:pPr>
      <w:r>
        <w:rPr>
          <w:rFonts w:ascii="Arial" w:hAnsi="Arial" w:cs="Arial"/>
          <w:b/>
          <w:color w:val="0000FF"/>
          <w:sz w:val="24"/>
        </w:rPr>
        <w:t>R4-2404569</w:t>
      </w:r>
      <w:r>
        <w:rPr>
          <w:rFonts w:ascii="Arial" w:hAnsi="Arial" w:cs="Arial"/>
          <w:b/>
          <w:color w:val="0000FF"/>
          <w:sz w:val="24"/>
        </w:rPr>
        <w:tab/>
      </w:r>
      <w:r>
        <w:rPr>
          <w:rFonts w:ascii="Arial" w:hAnsi="Arial" w:cs="Arial"/>
          <w:b/>
          <w:sz w:val="24"/>
        </w:rPr>
        <w:t>[draftCR Con-Pre-MG TC3] CR for test case of intra-frequency in FR2 with concurrent PreMG</w:t>
      </w:r>
    </w:p>
    <w:p w14:paraId="36AE6DA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1A6314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R4-2406419</w:t>
      </w:r>
      <w:r>
        <w:rPr>
          <w:color w:val="993300"/>
          <w:u w:val="single"/>
        </w:rPr>
        <w:t>.</w:t>
      </w:r>
    </w:p>
    <w:p w14:paraId="0534F948" w14:textId="6DF70808" w:rsidR="00726F35" w:rsidRDefault="00726F35" w:rsidP="00726F35">
      <w:pPr>
        <w:rPr>
          <w:rFonts w:ascii="Arial" w:hAnsi="Arial" w:cs="Arial"/>
          <w:b/>
          <w:sz w:val="24"/>
        </w:rPr>
      </w:pPr>
      <w:r>
        <w:rPr>
          <w:rFonts w:ascii="Arial" w:hAnsi="Arial" w:cs="Arial"/>
          <w:b/>
          <w:color w:val="0000FF"/>
          <w:sz w:val="24"/>
        </w:rPr>
        <w:t>R4-2404706</w:t>
      </w:r>
      <w:r>
        <w:rPr>
          <w:rFonts w:ascii="Arial" w:hAnsi="Arial" w:cs="Arial"/>
          <w:b/>
          <w:color w:val="0000FF"/>
          <w:sz w:val="24"/>
        </w:rPr>
        <w:tab/>
      </w:r>
      <w:r>
        <w:rPr>
          <w:rFonts w:ascii="Arial" w:hAnsi="Arial" w:cs="Arial"/>
          <w:b/>
          <w:sz w:val="24"/>
        </w:rPr>
        <w:t>DraftCR on intra-frequency in FR1 with concurrent gap with Pre-MG and network-controlled activation/deactivation of two Pre-MG</w:t>
      </w:r>
    </w:p>
    <w:p w14:paraId="0AE3A2F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274CF94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R4-2406420</w:t>
      </w:r>
      <w:r>
        <w:rPr>
          <w:color w:val="993300"/>
          <w:u w:val="single"/>
        </w:rPr>
        <w:t>.</w:t>
      </w:r>
    </w:p>
    <w:p w14:paraId="3ABFD1E2" w14:textId="7EE61DFC" w:rsidR="00726F35" w:rsidRDefault="00726F35" w:rsidP="00726F35">
      <w:pPr>
        <w:rPr>
          <w:rFonts w:ascii="Arial" w:hAnsi="Arial" w:cs="Arial"/>
          <w:b/>
          <w:sz w:val="24"/>
        </w:rPr>
      </w:pPr>
      <w:r>
        <w:rPr>
          <w:rFonts w:ascii="Arial" w:hAnsi="Arial" w:cs="Arial"/>
          <w:b/>
          <w:color w:val="0000FF"/>
          <w:sz w:val="24"/>
        </w:rPr>
        <w:t>R4-2404708</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4B2987A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AA941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23380" w14:textId="4808D44F" w:rsidR="00726F35" w:rsidRDefault="00726F35" w:rsidP="00726F35">
      <w:pPr>
        <w:rPr>
          <w:rFonts w:ascii="Arial" w:hAnsi="Arial" w:cs="Arial"/>
          <w:b/>
          <w:sz w:val="24"/>
        </w:rPr>
      </w:pPr>
      <w:r>
        <w:rPr>
          <w:rFonts w:ascii="Arial" w:hAnsi="Arial" w:cs="Arial"/>
          <w:b/>
          <w:color w:val="0000FF"/>
          <w:sz w:val="24"/>
        </w:rPr>
        <w:t>R4-2404852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238F461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39CDAD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752BB" w14:textId="5C6436EA" w:rsidR="00726F35" w:rsidRDefault="00726F35" w:rsidP="00726F35">
      <w:pPr>
        <w:rPr>
          <w:rFonts w:ascii="Arial" w:hAnsi="Arial" w:cs="Arial"/>
          <w:b/>
          <w:sz w:val="24"/>
        </w:rPr>
      </w:pPr>
      <w:r>
        <w:rPr>
          <w:rFonts w:ascii="Arial" w:hAnsi="Arial" w:cs="Arial"/>
          <w:b/>
          <w:color w:val="0000FF"/>
          <w:sz w:val="24"/>
        </w:rPr>
        <w:t>R4-2404969</w:t>
      </w:r>
      <w:r>
        <w:rPr>
          <w:rFonts w:ascii="Arial" w:hAnsi="Arial" w:cs="Arial"/>
          <w:b/>
          <w:color w:val="0000FF"/>
          <w:sz w:val="24"/>
        </w:rPr>
        <w:tab/>
      </w:r>
      <w:r>
        <w:rPr>
          <w:rFonts w:ascii="Arial" w:hAnsi="Arial" w:cs="Arial"/>
          <w:b/>
          <w:sz w:val="24"/>
        </w:rPr>
        <w:t>Discussion on Pre-MG, Con-MGs and NCSG test cases</w:t>
      </w:r>
    </w:p>
    <w:p w14:paraId="386B075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EEBC51" w14:textId="77777777" w:rsidR="00726F35" w:rsidRDefault="00726F35" w:rsidP="00726F35">
      <w:pPr>
        <w:rPr>
          <w:rFonts w:ascii="Arial" w:hAnsi="Arial" w:cs="Arial"/>
          <w:b/>
        </w:rPr>
      </w:pPr>
      <w:r>
        <w:rPr>
          <w:rFonts w:ascii="Arial" w:hAnsi="Arial" w:cs="Arial"/>
          <w:b/>
        </w:rPr>
        <w:t xml:space="preserve">Abstract: </w:t>
      </w:r>
    </w:p>
    <w:p w14:paraId="499FF43C" w14:textId="77777777" w:rsidR="00726F35" w:rsidRDefault="00726F35" w:rsidP="00726F35">
      <w:r>
        <w:t>This contribution discusses the test case design for Pre-MG, NCSG and ConMGs</w:t>
      </w:r>
    </w:p>
    <w:p w14:paraId="3DF786B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750B8" w14:textId="7FFE1244" w:rsidR="00726F35" w:rsidRDefault="00726F35" w:rsidP="00726F35">
      <w:pPr>
        <w:rPr>
          <w:rFonts w:ascii="Arial" w:hAnsi="Arial" w:cs="Arial"/>
          <w:b/>
          <w:sz w:val="24"/>
        </w:rPr>
      </w:pPr>
      <w:r>
        <w:rPr>
          <w:rFonts w:ascii="Arial" w:hAnsi="Arial" w:cs="Arial"/>
          <w:b/>
          <w:color w:val="0000FF"/>
          <w:sz w:val="24"/>
        </w:rPr>
        <w:t>R4-2404971</w:t>
      </w:r>
      <w:r>
        <w:rPr>
          <w:rFonts w:ascii="Arial" w:hAnsi="Arial" w:cs="Arial"/>
          <w:b/>
          <w:color w:val="0000FF"/>
          <w:sz w:val="24"/>
        </w:rPr>
        <w:tab/>
      </w:r>
      <w:r>
        <w:rPr>
          <w:rFonts w:ascii="Arial" w:hAnsi="Arial" w:cs="Arial"/>
          <w:b/>
          <w:sz w:val="24"/>
        </w:rPr>
        <w:t>draft CR to 38.133 Test Case of Con-NCSG TC1</w:t>
      </w:r>
    </w:p>
    <w:p w14:paraId="6E854DE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2CAE1C1E" w14:textId="77777777" w:rsidR="00726F35" w:rsidRDefault="00726F35" w:rsidP="00726F35">
      <w:pPr>
        <w:rPr>
          <w:rFonts w:ascii="Arial" w:hAnsi="Arial" w:cs="Arial"/>
          <w:b/>
        </w:rPr>
      </w:pPr>
      <w:r>
        <w:rPr>
          <w:rFonts w:ascii="Arial" w:hAnsi="Arial" w:cs="Arial"/>
          <w:b/>
        </w:rPr>
        <w:t xml:space="preserve">Abstract: </w:t>
      </w:r>
    </w:p>
    <w:p w14:paraId="02AA6918" w14:textId="77777777" w:rsidR="00726F35" w:rsidRDefault="00726F35" w:rsidP="00726F35">
      <w:r>
        <w:t>The test case of Con-NCSG TC1</w:t>
      </w:r>
    </w:p>
    <w:p w14:paraId="37CCEA2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R4-2406437</w:t>
      </w:r>
      <w:r>
        <w:rPr>
          <w:color w:val="993300"/>
          <w:u w:val="single"/>
        </w:rPr>
        <w:t>.</w:t>
      </w:r>
    </w:p>
    <w:p w14:paraId="620F58C9" w14:textId="61158579" w:rsidR="00726F35" w:rsidRDefault="00726F35" w:rsidP="00726F35">
      <w:pPr>
        <w:rPr>
          <w:rFonts w:ascii="Arial" w:hAnsi="Arial" w:cs="Arial"/>
          <w:b/>
          <w:sz w:val="24"/>
        </w:rPr>
      </w:pPr>
      <w:r>
        <w:rPr>
          <w:rFonts w:ascii="Arial" w:hAnsi="Arial" w:cs="Arial"/>
          <w:b/>
          <w:color w:val="0000FF"/>
          <w:sz w:val="24"/>
        </w:rPr>
        <w:t>R4-2405563</w:t>
      </w:r>
      <w:r>
        <w:rPr>
          <w:rFonts w:ascii="Arial" w:hAnsi="Arial" w:cs="Arial"/>
          <w:b/>
          <w:color w:val="0000FF"/>
          <w:sz w:val="24"/>
        </w:rPr>
        <w:tab/>
      </w:r>
      <w:r>
        <w:rPr>
          <w:rFonts w:ascii="Arial" w:hAnsi="Arial" w:cs="Arial"/>
          <w:b/>
          <w:sz w:val="24"/>
        </w:rPr>
        <w:t>Discussion on test cases for Case 1 and Case 2</w:t>
      </w:r>
    </w:p>
    <w:p w14:paraId="6C9A76B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48B33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9E1B8" w14:textId="2475E75A" w:rsidR="00726F35" w:rsidRDefault="00726F35" w:rsidP="00726F35">
      <w:pPr>
        <w:rPr>
          <w:rFonts w:ascii="Arial" w:hAnsi="Arial" w:cs="Arial"/>
          <w:b/>
          <w:sz w:val="24"/>
        </w:rPr>
      </w:pPr>
      <w:r>
        <w:rPr>
          <w:rFonts w:ascii="Arial" w:hAnsi="Arial" w:cs="Arial"/>
          <w:b/>
          <w:color w:val="0000FF"/>
          <w:sz w:val="24"/>
        </w:rPr>
        <w:t>R4-2405564</w:t>
      </w:r>
      <w:r>
        <w:rPr>
          <w:rFonts w:ascii="Arial" w:hAnsi="Arial" w:cs="Arial"/>
          <w:b/>
          <w:color w:val="0000FF"/>
          <w:sz w:val="24"/>
        </w:rPr>
        <w:tab/>
      </w:r>
      <w:r>
        <w:rPr>
          <w:rFonts w:ascii="Arial" w:hAnsi="Arial" w:cs="Arial"/>
          <w:b/>
          <w:sz w:val="24"/>
        </w:rPr>
        <w:t>draftCR on Con-Pre-MG TC2</w:t>
      </w:r>
    </w:p>
    <w:p w14:paraId="709732F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A705B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R4-2406421</w:t>
      </w:r>
      <w:r>
        <w:rPr>
          <w:color w:val="993300"/>
          <w:u w:val="single"/>
        </w:rPr>
        <w:t>.</w:t>
      </w:r>
    </w:p>
    <w:p w14:paraId="616E981F" w14:textId="039D2252" w:rsidR="00726F35" w:rsidRDefault="00726F35" w:rsidP="00726F35">
      <w:pPr>
        <w:rPr>
          <w:rFonts w:ascii="Arial" w:hAnsi="Arial" w:cs="Arial"/>
          <w:b/>
          <w:sz w:val="24"/>
        </w:rPr>
      </w:pPr>
      <w:r>
        <w:rPr>
          <w:rFonts w:ascii="Arial" w:hAnsi="Arial" w:cs="Arial"/>
          <w:b/>
          <w:color w:val="0000FF"/>
          <w:sz w:val="24"/>
        </w:rPr>
        <w:t>R4-2405901</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14EDD16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40327DE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7F14A" w14:textId="67558411" w:rsidR="00726F35" w:rsidRDefault="00726F35" w:rsidP="00726F35">
      <w:pPr>
        <w:rPr>
          <w:rFonts w:ascii="Arial" w:hAnsi="Arial" w:cs="Arial"/>
          <w:b/>
          <w:sz w:val="24"/>
        </w:rPr>
      </w:pPr>
      <w:r>
        <w:rPr>
          <w:rFonts w:ascii="Arial" w:hAnsi="Arial" w:cs="Arial"/>
          <w:b/>
          <w:color w:val="0000FF"/>
          <w:sz w:val="24"/>
        </w:rPr>
        <w:t>R4-2405904</w:t>
      </w:r>
      <w:r>
        <w:rPr>
          <w:rFonts w:ascii="Arial" w:hAnsi="Arial" w:cs="Arial"/>
          <w:b/>
          <w:color w:val="0000FF"/>
          <w:sz w:val="24"/>
        </w:rPr>
        <w:tab/>
      </w:r>
      <w:r>
        <w:rPr>
          <w:rFonts w:ascii="Arial" w:hAnsi="Arial" w:cs="Arial"/>
          <w:b/>
          <w:sz w:val="24"/>
        </w:rPr>
        <w:t>Draft CR for test case of event triggered reporting test on intra-frequency in FR1 with autonomous (de)activation of Pre-MG + Type-2</w:t>
      </w:r>
    </w:p>
    <w:p w14:paraId="799A887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7F8F0DBF" w14:textId="77777777" w:rsidR="00726F35" w:rsidRDefault="00726F35" w:rsidP="00726F35">
      <w:pPr>
        <w:rPr>
          <w:rFonts w:ascii="Arial" w:hAnsi="Arial" w:cs="Arial"/>
          <w:b/>
        </w:rPr>
      </w:pPr>
      <w:r>
        <w:rPr>
          <w:rFonts w:ascii="Arial" w:hAnsi="Arial" w:cs="Arial"/>
          <w:b/>
        </w:rPr>
        <w:t xml:space="preserve">Abstract: </w:t>
      </w:r>
    </w:p>
    <w:p w14:paraId="1B9BA3A4" w14:textId="77777777" w:rsidR="00726F35" w:rsidRDefault="00726F35" w:rsidP="00726F35">
      <w:r>
        <w:t>MCC: Session chair requested the agenda item is changed to 6.5.3.</w:t>
      </w:r>
    </w:p>
    <w:p w14:paraId="43E8071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B80239" w14:textId="144C6826" w:rsidR="00726F35" w:rsidRDefault="00726F35" w:rsidP="00726F35">
      <w:pPr>
        <w:rPr>
          <w:rFonts w:ascii="Arial" w:hAnsi="Arial" w:cs="Arial"/>
          <w:b/>
          <w:sz w:val="24"/>
        </w:rPr>
      </w:pPr>
      <w:r>
        <w:rPr>
          <w:rFonts w:ascii="Arial" w:hAnsi="Arial" w:cs="Arial"/>
          <w:b/>
          <w:color w:val="0000FF"/>
          <w:sz w:val="24"/>
        </w:rPr>
        <w:t>R4-2405975</w:t>
      </w:r>
      <w:r>
        <w:rPr>
          <w:rFonts w:ascii="Arial" w:hAnsi="Arial" w:cs="Arial"/>
          <w:b/>
          <w:color w:val="0000FF"/>
          <w:sz w:val="24"/>
        </w:rPr>
        <w:tab/>
      </w:r>
      <w:r>
        <w:rPr>
          <w:rFonts w:ascii="Arial" w:hAnsi="Arial" w:cs="Arial"/>
          <w:b/>
          <w:sz w:val="24"/>
        </w:rPr>
        <w:t>Discussion on RRM performance requirements for Pre-MG, concurrent MG and NCSG</w:t>
      </w:r>
    </w:p>
    <w:p w14:paraId="0E8F4AF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EA14DA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04BE8" w14:textId="63A561CC" w:rsidR="00726F35" w:rsidRDefault="00726F35" w:rsidP="00726F35">
      <w:pPr>
        <w:rPr>
          <w:rFonts w:ascii="Arial" w:hAnsi="Arial" w:cs="Arial"/>
          <w:b/>
          <w:sz w:val="24"/>
        </w:rPr>
      </w:pPr>
      <w:r>
        <w:rPr>
          <w:rFonts w:ascii="Arial" w:hAnsi="Arial" w:cs="Arial"/>
          <w:b/>
          <w:color w:val="0000FF"/>
          <w:sz w:val="24"/>
        </w:rPr>
        <w:t>R4-2406419</w:t>
      </w:r>
      <w:r>
        <w:rPr>
          <w:rFonts w:ascii="Arial" w:hAnsi="Arial" w:cs="Arial"/>
          <w:b/>
          <w:color w:val="0000FF"/>
          <w:sz w:val="24"/>
        </w:rPr>
        <w:tab/>
      </w:r>
      <w:r>
        <w:rPr>
          <w:rFonts w:ascii="Arial" w:hAnsi="Arial" w:cs="Arial"/>
          <w:b/>
          <w:sz w:val="24"/>
        </w:rPr>
        <w:t>[draftCR Con-Pre-MG TC3] CR for test case of intra-frequency in FR2 with concurrent PreMG</w:t>
      </w:r>
    </w:p>
    <w:p w14:paraId="739C80B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388987C2" w14:textId="77777777" w:rsidR="00726F35" w:rsidRDefault="00726F35" w:rsidP="00726F35">
      <w:pPr>
        <w:rPr>
          <w:color w:val="808080"/>
        </w:rPr>
      </w:pPr>
      <w:r>
        <w:rPr>
          <w:color w:val="808080"/>
        </w:rPr>
        <w:t>(Replaces R4-2404569)</w:t>
      </w:r>
    </w:p>
    <w:p w14:paraId="5DAF3B5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R4-2406499</w:t>
      </w:r>
      <w:r>
        <w:rPr>
          <w:color w:val="993300"/>
          <w:u w:val="single"/>
        </w:rPr>
        <w:t>.</w:t>
      </w:r>
    </w:p>
    <w:p w14:paraId="2268CBC4" w14:textId="3AA13083" w:rsidR="00726F35" w:rsidRDefault="00726F35" w:rsidP="00726F35">
      <w:pPr>
        <w:rPr>
          <w:rFonts w:ascii="Arial" w:hAnsi="Arial" w:cs="Arial"/>
          <w:b/>
          <w:sz w:val="24"/>
        </w:rPr>
      </w:pPr>
      <w:r>
        <w:rPr>
          <w:rFonts w:ascii="Arial" w:hAnsi="Arial" w:cs="Arial"/>
          <w:b/>
          <w:color w:val="0000FF"/>
          <w:sz w:val="24"/>
        </w:rPr>
        <w:t>R4-2406420</w:t>
      </w:r>
      <w:r>
        <w:rPr>
          <w:rFonts w:ascii="Arial" w:hAnsi="Arial" w:cs="Arial"/>
          <w:b/>
          <w:color w:val="0000FF"/>
          <w:sz w:val="24"/>
        </w:rPr>
        <w:tab/>
      </w:r>
      <w:r>
        <w:rPr>
          <w:rFonts w:ascii="Arial" w:hAnsi="Arial" w:cs="Arial"/>
          <w:b/>
          <w:sz w:val="24"/>
        </w:rPr>
        <w:t>DraftCR on intra-frequency in FR1 with concurrent gap with Pre-MG and network-controlled activation/deactivation of two Pre-MG</w:t>
      </w:r>
    </w:p>
    <w:p w14:paraId="3778527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1A4187DE" w14:textId="77777777" w:rsidR="00726F35" w:rsidRDefault="00726F35" w:rsidP="00726F35">
      <w:pPr>
        <w:rPr>
          <w:color w:val="808080"/>
        </w:rPr>
      </w:pPr>
      <w:r>
        <w:rPr>
          <w:color w:val="808080"/>
        </w:rPr>
        <w:t>(Replaces R4-2404706)</w:t>
      </w:r>
    </w:p>
    <w:p w14:paraId="4DDD6A6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R4-2406491</w:t>
      </w:r>
      <w:r>
        <w:rPr>
          <w:color w:val="993300"/>
          <w:u w:val="single"/>
        </w:rPr>
        <w:t>.</w:t>
      </w:r>
    </w:p>
    <w:p w14:paraId="21B1C68E" w14:textId="3DDBD9B4" w:rsidR="00726F35" w:rsidRDefault="00726F35" w:rsidP="00726F35">
      <w:pPr>
        <w:rPr>
          <w:rFonts w:ascii="Arial" w:hAnsi="Arial" w:cs="Arial"/>
          <w:b/>
          <w:sz w:val="24"/>
        </w:rPr>
      </w:pPr>
      <w:r>
        <w:rPr>
          <w:rFonts w:ascii="Arial" w:hAnsi="Arial" w:cs="Arial"/>
          <w:b/>
          <w:color w:val="0000FF"/>
          <w:sz w:val="24"/>
        </w:rPr>
        <w:t>R4-2406421</w:t>
      </w:r>
      <w:r>
        <w:rPr>
          <w:rFonts w:ascii="Arial" w:hAnsi="Arial" w:cs="Arial"/>
          <w:b/>
          <w:color w:val="0000FF"/>
          <w:sz w:val="24"/>
        </w:rPr>
        <w:tab/>
      </w:r>
      <w:r>
        <w:rPr>
          <w:rFonts w:ascii="Arial" w:hAnsi="Arial" w:cs="Arial"/>
          <w:b/>
          <w:sz w:val="24"/>
        </w:rPr>
        <w:t>draftCR on Con-Pre-MG TC2</w:t>
      </w:r>
    </w:p>
    <w:p w14:paraId="0F9E80B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DABC3C0" w14:textId="77777777" w:rsidR="00726F35" w:rsidRDefault="00726F35" w:rsidP="00726F35">
      <w:pPr>
        <w:rPr>
          <w:color w:val="808080"/>
        </w:rPr>
      </w:pPr>
      <w:r>
        <w:rPr>
          <w:color w:val="808080"/>
        </w:rPr>
        <w:t>(Replaces R4-2405564)</w:t>
      </w:r>
    </w:p>
    <w:p w14:paraId="0A4B8DF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47D86C" w14:textId="11AFC930" w:rsidR="00726F35" w:rsidRDefault="00726F35" w:rsidP="00726F35">
      <w:pPr>
        <w:rPr>
          <w:rFonts w:ascii="Arial" w:hAnsi="Arial" w:cs="Arial"/>
          <w:b/>
          <w:sz w:val="24"/>
        </w:rPr>
      </w:pPr>
      <w:r>
        <w:rPr>
          <w:rFonts w:ascii="Arial" w:hAnsi="Arial" w:cs="Arial"/>
          <w:b/>
          <w:color w:val="0000FF"/>
          <w:sz w:val="24"/>
        </w:rPr>
        <w:t>R4-2406437</w:t>
      </w:r>
      <w:r>
        <w:rPr>
          <w:rFonts w:ascii="Arial" w:hAnsi="Arial" w:cs="Arial"/>
          <w:b/>
          <w:color w:val="0000FF"/>
          <w:sz w:val="24"/>
        </w:rPr>
        <w:tab/>
      </w:r>
      <w:r>
        <w:rPr>
          <w:rFonts w:ascii="Arial" w:hAnsi="Arial" w:cs="Arial"/>
          <w:b/>
          <w:sz w:val="24"/>
        </w:rPr>
        <w:t>draft CR to 38.133 Test Case of Con-NCSG TC1</w:t>
      </w:r>
    </w:p>
    <w:p w14:paraId="55AD874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1238438B" w14:textId="77777777" w:rsidR="00726F35" w:rsidRDefault="00726F35" w:rsidP="00726F35">
      <w:pPr>
        <w:rPr>
          <w:color w:val="808080"/>
        </w:rPr>
      </w:pPr>
      <w:r>
        <w:rPr>
          <w:color w:val="808080"/>
        </w:rPr>
        <w:t>(Replaces R4-2404971)</w:t>
      </w:r>
    </w:p>
    <w:p w14:paraId="43A3986D" w14:textId="77777777" w:rsidR="00726F35" w:rsidRDefault="00726F35" w:rsidP="00726F35">
      <w:pPr>
        <w:rPr>
          <w:rFonts w:ascii="Arial" w:hAnsi="Arial" w:cs="Arial"/>
          <w:b/>
        </w:rPr>
      </w:pPr>
      <w:r>
        <w:rPr>
          <w:rFonts w:ascii="Arial" w:hAnsi="Arial" w:cs="Arial"/>
          <w:b/>
        </w:rPr>
        <w:t xml:space="preserve">Abstract: </w:t>
      </w:r>
    </w:p>
    <w:p w14:paraId="119EA4EB" w14:textId="77777777" w:rsidR="00726F35" w:rsidRDefault="00726F35" w:rsidP="00726F35">
      <w:r>
        <w:t>The test case of Con-NCSG TC1</w:t>
      </w:r>
    </w:p>
    <w:p w14:paraId="3335AB3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B6B025" w14:textId="181BCB81" w:rsidR="00726F35" w:rsidRDefault="00726F35" w:rsidP="00726F35">
      <w:pPr>
        <w:rPr>
          <w:rFonts w:ascii="Arial" w:hAnsi="Arial" w:cs="Arial"/>
          <w:b/>
          <w:sz w:val="24"/>
        </w:rPr>
      </w:pPr>
      <w:r>
        <w:rPr>
          <w:rFonts w:ascii="Arial" w:hAnsi="Arial" w:cs="Arial"/>
          <w:b/>
          <w:color w:val="0000FF"/>
          <w:sz w:val="24"/>
        </w:rPr>
        <w:t>R4-2406438</w:t>
      </w:r>
      <w:r>
        <w:rPr>
          <w:rFonts w:ascii="Arial" w:hAnsi="Arial" w:cs="Arial"/>
          <w:b/>
          <w:color w:val="0000FF"/>
          <w:sz w:val="24"/>
        </w:rPr>
        <w:tab/>
      </w:r>
      <w:r>
        <w:rPr>
          <w:rFonts w:ascii="Arial" w:hAnsi="Arial" w:cs="Arial"/>
          <w:b/>
          <w:sz w:val="24"/>
        </w:rPr>
        <w:t>draft CR to 38.133 Test Case of NCSG+NCSG TC1</w:t>
      </w:r>
    </w:p>
    <w:p w14:paraId="25A01A2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RRM Session</w:t>
      </w:r>
    </w:p>
    <w:p w14:paraId="7FC22CEC" w14:textId="77777777" w:rsidR="00726F35" w:rsidRDefault="00726F35" w:rsidP="00726F35">
      <w:pPr>
        <w:rPr>
          <w:rFonts w:ascii="Arial" w:hAnsi="Arial" w:cs="Arial"/>
          <w:b/>
        </w:rPr>
      </w:pPr>
      <w:r>
        <w:rPr>
          <w:rFonts w:ascii="Arial" w:hAnsi="Arial" w:cs="Arial"/>
          <w:b/>
        </w:rPr>
        <w:t xml:space="preserve">Abstract: </w:t>
      </w:r>
    </w:p>
    <w:p w14:paraId="26EE8475" w14:textId="77777777" w:rsidR="00726F35" w:rsidRDefault="00726F35" w:rsidP="00726F35">
      <w:r>
        <w:t>[RAN4#110-bis][200] RRM Session</w:t>
      </w:r>
    </w:p>
    <w:p w14:paraId="0EEE88E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58FDE0" w14:textId="32DC7690" w:rsidR="00726F35" w:rsidRDefault="00726F35" w:rsidP="00726F35">
      <w:pPr>
        <w:rPr>
          <w:rFonts w:ascii="Arial" w:hAnsi="Arial" w:cs="Arial"/>
          <w:b/>
          <w:sz w:val="24"/>
        </w:rPr>
      </w:pPr>
      <w:r>
        <w:rPr>
          <w:rFonts w:ascii="Arial" w:hAnsi="Arial" w:cs="Arial"/>
          <w:b/>
          <w:color w:val="0000FF"/>
          <w:sz w:val="24"/>
        </w:rPr>
        <w:t>R4-2406491</w:t>
      </w:r>
      <w:r>
        <w:rPr>
          <w:rFonts w:ascii="Arial" w:hAnsi="Arial" w:cs="Arial"/>
          <w:b/>
          <w:color w:val="0000FF"/>
          <w:sz w:val="24"/>
        </w:rPr>
        <w:tab/>
      </w:r>
      <w:r>
        <w:rPr>
          <w:rFonts w:ascii="Arial" w:hAnsi="Arial" w:cs="Arial"/>
          <w:b/>
          <w:sz w:val="24"/>
        </w:rPr>
        <w:t>DraftCR on intra-frequency in FR1 with concurrent gap with Pre-MG and network-controlled activation/deactivation of two Pre-MG</w:t>
      </w:r>
    </w:p>
    <w:p w14:paraId="2A07AA4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1359CA8B" w14:textId="77777777" w:rsidR="00726F35" w:rsidRDefault="00726F35" w:rsidP="00726F35">
      <w:pPr>
        <w:rPr>
          <w:color w:val="808080"/>
        </w:rPr>
      </w:pPr>
      <w:r>
        <w:rPr>
          <w:color w:val="808080"/>
        </w:rPr>
        <w:t>(Replaces R4-2406420)</w:t>
      </w:r>
    </w:p>
    <w:p w14:paraId="229E7C5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1FA33" w14:textId="6E04BFF4" w:rsidR="00726F35" w:rsidRDefault="00726F35" w:rsidP="00726F35">
      <w:pPr>
        <w:rPr>
          <w:rFonts w:ascii="Arial" w:hAnsi="Arial" w:cs="Arial"/>
          <w:b/>
          <w:sz w:val="24"/>
        </w:rPr>
      </w:pPr>
      <w:r>
        <w:rPr>
          <w:rFonts w:ascii="Arial" w:hAnsi="Arial" w:cs="Arial"/>
          <w:b/>
          <w:color w:val="0000FF"/>
          <w:sz w:val="24"/>
        </w:rPr>
        <w:t>R4-2406499</w:t>
      </w:r>
      <w:r>
        <w:rPr>
          <w:rFonts w:ascii="Arial" w:hAnsi="Arial" w:cs="Arial"/>
          <w:b/>
          <w:color w:val="0000FF"/>
          <w:sz w:val="24"/>
        </w:rPr>
        <w:tab/>
      </w:r>
      <w:r>
        <w:rPr>
          <w:rFonts w:ascii="Arial" w:hAnsi="Arial" w:cs="Arial"/>
          <w:b/>
          <w:sz w:val="24"/>
        </w:rPr>
        <w:t>[draftCR Con-Pre-MG TC3] CR for test case of intra-frequency in FR2 with concurrent PreMG</w:t>
      </w:r>
    </w:p>
    <w:p w14:paraId="7BE237F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3FDF59AF" w14:textId="77777777" w:rsidR="00726F35" w:rsidRDefault="00726F35" w:rsidP="00726F35">
      <w:pPr>
        <w:rPr>
          <w:color w:val="808080"/>
        </w:rPr>
      </w:pPr>
      <w:r>
        <w:rPr>
          <w:color w:val="808080"/>
        </w:rPr>
        <w:t>(Replaces R4-2406419)</w:t>
      </w:r>
    </w:p>
    <w:p w14:paraId="6CB8A8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10D5B3" w14:textId="77777777" w:rsidR="00726F35" w:rsidRDefault="00726F35" w:rsidP="00726F35">
      <w:pPr>
        <w:pStyle w:val="Heading4"/>
      </w:pPr>
      <w:bookmarkStart w:id="174" w:name="_Toc165046426"/>
      <w:r>
        <w:t>6.5.4</w:t>
      </w:r>
      <w:r>
        <w:tab/>
        <w:t>RRM performance requirements for measurements without gaps</w:t>
      </w:r>
      <w:bookmarkEnd w:id="174"/>
    </w:p>
    <w:p w14:paraId="3785A2AB" w14:textId="006C713F" w:rsidR="00726F35" w:rsidRDefault="00726F35" w:rsidP="00726F35">
      <w:pPr>
        <w:rPr>
          <w:rFonts w:ascii="Arial" w:hAnsi="Arial" w:cs="Arial"/>
          <w:b/>
          <w:sz w:val="24"/>
        </w:rPr>
      </w:pPr>
      <w:r>
        <w:rPr>
          <w:rFonts w:ascii="Arial" w:hAnsi="Arial" w:cs="Arial"/>
          <w:b/>
          <w:color w:val="0000FF"/>
          <w:sz w:val="24"/>
        </w:rPr>
        <w:t>R4-2404313</w:t>
      </w:r>
      <w:r>
        <w:rPr>
          <w:rFonts w:ascii="Arial" w:hAnsi="Arial" w:cs="Arial"/>
          <w:b/>
          <w:color w:val="0000FF"/>
          <w:sz w:val="24"/>
        </w:rPr>
        <w:tab/>
      </w:r>
      <w:r>
        <w:rPr>
          <w:rFonts w:ascii="Arial" w:hAnsi="Arial" w:cs="Arial"/>
          <w:b/>
          <w:sz w:val="24"/>
        </w:rPr>
        <w:t>Discussion on performance requirement for measurement without gaps</w:t>
      </w:r>
    </w:p>
    <w:p w14:paraId="3302245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8AC1E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4156A" w14:textId="082020EB" w:rsidR="00726F35" w:rsidRDefault="00726F35" w:rsidP="00726F35">
      <w:pPr>
        <w:rPr>
          <w:rFonts w:ascii="Arial" w:hAnsi="Arial" w:cs="Arial"/>
          <w:b/>
          <w:sz w:val="24"/>
        </w:rPr>
      </w:pPr>
      <w:r>
        <w:rPr>
          <w:rFonts w:ascii="Arial" w:hAnsi="Arial" w:cs="Arial"/>
          <w:b/>
          <w:color w:val="0000FF"/>
          <w:sz w:val="24"/>
        </w:rPr>
        <w:t>R4-2404396</w:t>
      </w:r>
      <w:r>
        <w:rPr>
          <w:rFonts w:ascii="Arial" w:hAnsi="Arial" w:cs="Arial"/>
          <w:b/>
          <w:color w:val="0000FF"/>
          <w:sz w:val="24"/>
        </w:rPr>
        <w:tab/>
      </w:r>
      <w:r>
        <w:rPr>
          <w:rFonts w:ascii="Arial" w:hAnsi="Arial" w:cs="Arial"/>
          <w:b/>
          <w:sz w:val="24"/>
        </w:rPr>
        <w:t>(NFG6) DraftCR on FR2 inter-frequency measurements without gap without interruption for needforgap reporting</w:t>
      </w:r>
    </w:p>
    <w:p w14:paraId="3BC767B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1FA7C0E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528B30" w14:textId="74A882C8" w:rsidR="00726F35" w:rsidRDefault="00726F35" w:rsidP="00726F35">
      <w:pPr>
        <w:rPr>
          <w:rFonts w:ascii="Arial" w:hAnsi="Arial" w:cs="Arial"/>
          <w:b/>
          <w:sz w:val="24"/>
        </w:rPr>
      </w:pPr>
      <w:r>
        <w:rPr>
          <w:rFonts w:ascii="Arial" w:hAnsi="Arial" w:cs="Arial"/>
          <w:b/>
          <w:color w:val="0000FF"/>
          <w:sz w:val="24"/>
        </w:rPr>
        <w:t>R4-2404397</w:t>
      </w:r>
      <w:r>
        <w:rPr>
          <w:rFonts w:ascii="Arial" w:hAnsi="Arial" w:cs="Arial"/>
          <w:b/>
          <w:color w:val="0000FF"/>
          <w:sz w:val="24"/>
        </w:rPr>
        <w:tab/>
      </w:r>
      <w:r>
        <w:rPr>
          <w:rFonts w:ascii="Arial" w:hAnsi="Arial" w:cs="Arial"/>
          <w:b/>
          <w:sz w:val="24"/>
        </w:rPr>
        <w:t>(IR1) DraftCR on inter-RAT EUTRAN measurements wihtout gap case b-1</w:t>
      </w:r>
    </w:p>
    <w:p w14:paraId="616994D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085ABA1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DC13E1" w14:textId="4E4BC8EF" w:rsidR="00726F35" w:rsidRDefault="00726F35" w:rsidP="00726F35">
      <w:pPr>
        <w:rPr>
          <w:rFonts w:ascii="Arial" w:hAnsi="Arial" w:cs="Arial"/>
          <w:b/>
          <w:sz w:val="24"/>
        </w:rPr>
      </w:pPr>
      <w:r>
        <w:rPr>
          <w:rFonts w:ascii="Arial" w:hAnsi="Arial" w:cs="Arial"/>
          <w:b/>
          <w:color w:val="0000FF"/>
          <w:sz w:val="24"/>
        </w:rPr>
        <w:t>R4-2404399</w:t>
      </w:r>
      <w:r>
        <w:rPr>
          <w:rFonts w:ascii="Arial" w:hAnsi="Arial" w:cs="Arial"/>
          <w:b/>
          <w:color w:val="0000FF"/>
          <w:sz w:val="24"/>
        </w:rPr>
        <w:tab/>
      </w:r>
      <w:r>
        <w:rPr>
          <w:rFonts w:ascii="Arial" w:hAnsi="Arial" w:cs="Arial"/>
          <w:b/>
          <w:sz w:val="24"/>
        </w:rPr>
        <w:t>Discussion on performance requirements for measurements without gaps</w:t>
      </w:r>
    </w:p>
    <w:p w14:paraId="32E7F52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B750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120DE" w14:textId="1D84658C" w:rsidR="00726F35" w:rsidRDefault="00726F35" w:rsidP="00726F35">
      <w:pPr>
        <w:rPr>
          <w:rFonts w:ascii="Arial" w:hAnsi="Arial" w:cs="Arial"/>
          <w:b/>
          <w:sz w:val="24"/>
        </w:rPr>
      </w:pPr>
      <w:r>
        <w:rPr>
          <w:rFonts w:ascii="Arial" w:hAnsi="Arial" w:cs="Arial"/>
          <w:b/>
          <w:color w:val="0000FF"/>
          <w:sz w:val="24"/>
        </w:rPr>
        <w:t>R4-2404570</w:t>
      </w:r>
      <w:r>
        <w:rPr>
          <w:rFonts w:ascii="Arial" w:hAnsi="Arial" w:cs="Arial"/>
          <w:b/>
          <w:color w:val="0000FF"/>
          <w:sz w:val="24"/>
        </w:rPr>
        <w:tab/>
      </w:r>
      <w:r>
        <w:rPr>
          <w:rFonts w:ascii="Arial" w:hAnsi="Arial" w:cs="Arial"/>
          <w:b/>
          <w:sz w:val="24"/>
        </w:rPr>
        <w:t>[draftCR IR2] CR for inter-RAT EUTRAN measurements case b-1 without gap</w:t>
      </w:r>
    </w:p>
    <w:p w14:paraId="7CCC533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49BB367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82404E" w14:textId="5840F30B" w:rsidR="00726F35" w:rsidRDefault="00726F35" w:rsidP="00726F35">
      <w:pPr>
        <w:rPr>
          <w:rFonts w:ascii="Arial" w:hAnsi="Arial" w:cs="Arial"/>
          <w:b/>
          <w:sz w:val="24"/>
        </w:rPr>
      </w:pPr>
      <w:r>
        <w:rPr>
          <w:rFonts w:ascii="Arial" w:hAnsi="Arial" w:cs="Arial"/>
          <w:b/>
          <w:color w:val="0000FF"/>
          <w:sz w:val="24"/>
        </w:rPr>
        <w:t>R4-2404705</w:t>
      </w:r>
      <w:r>
        <w:rPr>
          <w:rFonts w:ascii="Arial" w:hAnsi="Arial" w:cs="Arial"/>
          <w:b/>
          <w:color w:val="0000FF"/>
          <w:sz w:val="24"/>
        </w:rPr>
        <w:tab/>
      </w:r>
      <w:r>
        <w:rPr>
          <w:rFonts w:ascii="Arial" w:hAnsi="Arial" w:cs="Arial"/>
          <w:b/>
          <w:sz w:val="24"/>
        </w:rPr>
        <w:t>DraftCR on test case for intra-frequency measurement without gap without interruption and inter-RAT EUTRAN measurement case b-2</w:t>
      </w:r>
    </w:p>
    <w:p w14:paraId="69B2E21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4124D64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D34FDD" w14:textId="0BBC5549" w:rsidR="00726F35" w:rsidRDefault="00726F35" w:rsidP="00726F35">
      <w:pPr>
        <w:rPr>
          <w:rFonts w:ascii="Arial" w:hAnsi="Arial" w:cs="Arial"/>
          <w:b/>
          <w:sz w:val="24"/>
        </w:rPr>
      </w:pPr>
      <w:r>
        <w:rPr>
          <w:rFonts w:ascii="Arial" w:hAnsi="Arial" w:cs="Arial"/>
          <w:b/>
          <w:color w:val="0000FF"/>
          <w:sz w:val="24"/>
        </w:rPr>
        <w:t>R4-2404709</w:t>
      </w:r>
      <w:r>
        <w:rPr>
          <w:rFonts w:ascii="Arial" w:hAnsi="Arial" w:cs="Arial"/>
          <w:b/>
          <w:color w:val="0000FF"/>
          <w:sz w:val="24"/>
        </w:rPr>
        <w:tab/>
      </w:r>
      <w:r>
        <w:rPr>
          <w:rFonts w:ascii="Arial" w:hAnsi="Arial" w:cs="Arial"/>
          <w:b/>
          <w:sz w:val="24"/>
        </w:rPr>
        <w:t>Discussion on RRM performance requirements for measurements without gaps</w:t>
      </w:r>
    </w:p>
    <w:p w14:paraId="7A5CE8D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2B87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1D5EB" w14:textId="12F5EE27" w:rsidR="00726F35" w:rsidRDefault="00726F35" w:rsidP="00726F35">
      <w:pPr>
        <w:rPr>
          <w:rFonts w:ascii="Arial" w:hAnsi="Arial" w:cs="Arial"/>
          <w:b/>
          <w:sz w:val="24"/>
        </w:rPr>
      </w:pPr>
      <w:r>
        <w:rPr>
          <w:rFonts w:ascii="Arial" w:hAnsi="Arial" w:cs="Arial"/>
          <w:b/>
          <w:color w:val="0000FF"/>
          <w:sz w:val="24"/>
        </w:rPr>
        <w:t>R4-2404743</w:t>
      </w:r>
      <w:r>
        <w:rPr>
          <w:rFonts w:ascii="Arial" w:hAnsi="Arial" w:cs="Arial"/>
          <w:b/>
          <w:color w:val="0000FF"/>
          <w:sz w:val="24"/>
        </w:rPr>
        <w:tab/>
      </w:r>
      <w:r>
        <w:rPr>
          <w:rFonts w:ascii="Arial" w:hAnsi="Arial" w:cs="Arial"/>
          <w:b/>
          <w:sz w:val="24"/>
        </w:rPr>
        <w:t>Test case for intra-frequency measurements without gap when no gap nor DRX is configured in FR2</w:t>
      </w:r>
    </w:p>
    <w:p w14:paraId="0004C85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42900DA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2F6A2B" w14:textId="5CEE93F6" w:rsidR="00726F35" w:rsidRDefault="00726F35" w:rsidP="00726F35">
      <w:pPr>
        <w:rPr>
          <w:rFonts w:ascii="Arial" w:hAnsi="Arial" w:cs="Arial"/>
          <w:b/>
          <w:sz w:val="24"/>
        </w:rPr>
      </w:pPr>
      <w:r>
        <w:rPr>
          <w:rFonts w:ascii="Arial" w:hAnsi="Arial" w:cs="Arial"/>
          <w:b/>
          <w:color w:val="0000FF"/>
          <w:sz w:val="24"/>
        </w:rPr>
        <w:t>R4-2404926</w:t>
      </w:r>
      <w:r>
        <w:rPr>
          <w:rFonts w:ascii="Arial" w:hAnsi="Arial" w:cs="Arial"/>
          <w:b/>
          <w:color w:val="0000FF"/>
          <w:sz w:val="24"/>
        </w:rPr>
        <w:tab/>
      </w:r>
      <w:r>
        <w:rPr>
          <w:rFonts w:ascii="Arial" w:hAnsi="Arial" w:cs="Arial"/>
          <w:b/>
          <w:sz w:val="24"/>
        </w:rPr>
        <w:t>Discussion on test case design for measurement without gaps</w:t>
      </w:r>
    </w:p>
    <w:p w14:paraId="30CF9DB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6ADF5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F784D" w14:textId="6D71FF0B" w:rsidR="00726F35" w:rsidRDefault="00726F35" w:rsidP="00726F35">
      <w:pPr>
        <w:rPr>
          <w:rFonts w:ascii="Arial" w:hAnsi="Arial" w:cs="Arial"/>
          <w:b/>
          <w:sz w:val="24"/>
        </w:rPr>
      </w:pPr>
      <w:r>
        <w:rPr>
          <w:rFonts w:ascii="Arial" w:hAnsi="Arial" w:cs="Arial"/>
          <w:b/>
          <w:color w:val="0000FF"/>
          <w:sz w:val="24"/>
        </w:rPr>
        <w:t>R4-2404970</w:t>
      </w:r>
      <w:r>
        <w:rPr>
          <w:rFonts w:ascii="Arial" w:hAnsi="Arial" w:cs="Arial"/>
          <w:b/>
          <w:color w:val="0000FF"/>
          <w:sz w:val="24"/>
        </w:rPr>
        <w:tab/>
      </w:r>
      <w:r>
        <w:rPr>
          <w:rFonts w:ascii="Arial" w:hAnsi="Arial" w:cs="Arial"/>
          <w:b/>
          <w:sz w:val="24"/>
        </w:rPr>
        <w:t>Discussion on measurement without gap test cases</w:t>
      </w:r>
    </w:p>
    <w:p w14:paraId="141D0A4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89A6E2" w14:textId="77777777" w:rsidR="00726F35" w:rsidRDefault="00726F35" w:rsidP="00726F35">
      <w:pPr>
        <w:rPr>
          <w:rFonts w:ascii="Arial" w:hAnsi="Arial" w:cs="Arial"/>
          <w:b/>
        </w:rPr>
      </w:pPr>
      <w:r>
        <w:rPr>
          <w:rFonts w:ascii="Arial" w:hAnsi="Arial" w:cs="Arial"/>
          <w:b/>
        </w:rPr>
        <w:t xml:space="preserve">Abstract: </w:t>
      </w:r>
    </w:p>
    <w:p w14:paraId="250F4D1A" w14:textId="77777777" w:rsidR="00726F35" w:rsidRDefault="00726F35" w:rsidP="00726F35">
      <w:r>
        <w:t>This contribution discusses the test case for measurement without gap</w:t>
      </w:r>
    </w:p>
    <w:p w14:paraId="7A6FF72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E5989" w14:textId="7A435D37" w:rsidR="00726F35" w:rsidRDefault="00726F35" w:rsidP="00726F35">
      <w:pPr>
        <w:rPr>
          <w:rFonts w:ascii="Arial" w:hAnsi="Arial" w:cs="Arial"/>
          <w:b/>
          <w:sz w:val="24"/>
        </w:rPr>
      </w:pPr>
      <w:r>
        <w:rPr>
          <w:rFonts w:ascii="Arial" w:hAnsi="Arial" w:cs="Arial"/>
          <w:b/>
          <w:color w:val="0000FF"/>
          <w:sz w:val="24"/>
        </w:rPr>
        <w:t>R4-2404972</w:t>
      </w:r>
      <w:r>
        <w:rPr>
          <w:rFonts w:ascii="Arial" w:hAnsi="Arial" w:cs="Arial"/>
          <w:b/>
          <w:color w:val="0000FF"/>
          <w:sz w:val="24"/>
        </w:rPr>
        <w:tab/>
      </w:r>
      <w:r>
        <w:rPr>
          <w:rFonts w:ascii="Arial" w:hAnsi="Arial" w:cs="Arial"/>
          <w:b/>
          <w:sz w:val="24"/>
        </w:rPr>
        <w:t>draft CR to 38.133 Test Case of NFG TC5</w:t>
      </w:r>
    </w:p>
    <w:p w14:paraId="0092772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00F0BFCD" w14:textId="77777777" w:rsidR="00726F35" w:rsidRDefault="00726F35" w:rsidP="00726F35">
      <w:pPr>
        <w:rPr>
          <w:rFonts w:ascii="Arial" w:hAnsi="Arial" w:cs="Arial"/>
          <w:b/>
        </w:rPr>
      </w:pPr>
      <w:r>
        <w:rPr>
          <w:rFonts w:ascii="Arial" w:hAnsi="Arial" w:cs="Arial"/>
          <w:b/>
        </w:rPr>
        <w:t xml:space="preserve">Abstract: </w:t>
      </w:r>
    </w:p>
    <w:p w14:paraId="68C0AC6A" w14:textId="77777777" w:rsidR="00726F35" w:rsidRDefault="00726F35" w:rsidP="00726F35">
      <w:r>
        <w:t>The test case of NFG TC5</w:t>
      </w:r>
    </w:p>
    <w:p w14:paraId="3925CAF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024272" w14:textId="79C87413" w:rsidR="00726F35" w:rsidRDefault="00726F35" w:rsidP="00726F35">
      <w:pPr>
        <w:rPr>
          <w:rFonts w:ascii="Arial" w:hAnsi="Arial" w:cs="Arial"/>
          <w:b/>
          <w:sz w:val="24"/>
        </w:rPr>
      </w:pPr>
      <w:r>
        <w:rPr>
          <w:rFonts w:ascii="Arial" w:hAnsi="Arial" w:cs="Arial"/>
          <w:b/>
          <w:color w:val="0000FF"/>
          <w:sz w:val="24"/>
        </w:rPr>
        <w:t>R4-2405565</w:t>
      </w:r>
      <w:r>
        <w:rPr>
          <w:rFonts w:ascii="Arial" w:hAnsi="Arial" w:cs="Arial"/>
          <w:b/>
          <w:color w:val="0000FF"/>
          <w:sz w:val="24"/>
        </w:rPr>
        <w:tab/>
      </w:r>
      <w:r>
        <w:rPr>
          <w:rFonts w:ascii="Arial" w:hAnsi="Arial" w:cs="Arial"/>
          <w:b/>
          <w:sz w:val="24"/>
        </w:rPr>
        <w:t>Discussion on test cases for measurement without MG</w:t>
      </w:r>
    </w:p>
    <w:p w14:paraId="6685C53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0627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891AD" w14:textId="46BE40F9" w:rsidR="00726F35" w:rsidRDefault="00726F35" w:rsidP="00726F35">
      <w:pPr>
        <w:rPr>
          <w:rFonts w:ascii="Arial" w:hAnsi="Arial" w:cs="Arial"/>
          <w:b/>
          <w:sz w:val="24"/>
        </w:rPr>
      </w:pPr>
      <w:r>
        <w:rPr>
          <w:rFonts w:ascii="Arial" w:hAnsi="Arial" w:cs="Arial"/>
          <w:b/>
          <w:color w:val="0000FF"/>
          <w:sz w:val="24"/>
        </w:rPr>
        <w:t>R4-2405566</w:t>
      </w:r>
      <w:r>
        <w:rPr>
          <w:rFonts w:ascii="Arial" w:hAnsi="Arial" w:cs="Arial"/>
          <w:b/>
          <w:color w:val="0000FF"/>
          <w:sz w:val="24"/>
        </w:rPr>
        <w:tab/>
      </w:r>
      <w:r>
        <w:rPr>
          <w:rFonts w:ascii="Arial" w:hAnsi="Arial" w:cs="Arial"/>
          <w:b/>
          <w:sz w:val="24"/>
        </w:rPr>
        <w:t>draftCR on NFG TC4</w:t>
      </w:r>
    </w:p>
    <w:p w14:paraId="05F20E7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B32362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473F19" w14:textId="550E304C" w:rsidR="00726F35" w:rsidRDefault="00726F35" w:rsidP="00726F35">
      <w:pPr>
        <w:rPr>
          <w:rFonts w:ascii="Arial" w:hAnsi="Arial" w:cs="Arial"/>
          <w:b/>
          <w:sz w:val="24"/>
        </w:rPr>
      </w:pPr>
      <w:r>
        <w:rPr>
          <w:rFonts w:ascii="Arial" w:hAnsi="Arial" w:cs="Arial"/>
          <w:b/>
          <w:color w:val="0000FF"/>
          <w:sz w:val="24"/>
        </w:rPr>
        <w:t>R4-2405567</w:t>
      </w:r>
      <w:r>
        <w:rPr>
          <w:rFonts w:ascii="Arial" w:hAnsi="Arial" w:cs="Arial"/>
          <w:b/>
          <w:color w:val="0000FF"/>
          <w:sz w:val="24"/>
        </w:rPr>
        <w:tab/>
      </w:r>
      <w:r>
        <w:rPr>
          <w:rFonts w:ascii="Arial" w:hAnsi="Arial" w:cs="Arial"/>
          <w:b/>
          <w:sz w:val="24"/>
        </w:rPr>
        <w:t>draftCR on IR TC4</w:t>
      </w:r>
    </w:p>
    <w:p w14:paraId="1F48800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AC0E42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513226" w14:textId="69B589F0" w:rsidR="00726F35" w:rsidRDefault="00726F35" w:rsidP="00726F35">
      <w:pPr>
        <w:rPr>
          <w:rFonts w:ascii="Arial" w:hAnsi="Arial" w:cs="Arial"/>
          <w:b/>
          <w:sz w:val="24"/>
        </w:rPr>
      </w:pPr>
      <w:r>
        <w:rPr>
          <w:rFonts w:ascii="Arial" w:hAnsi="Arial" w:cs="Arial"/>
          <w:b/>
          <w:color w:val="0000FF"/>
          <w:sz w:val="24"/>
        </w:rPr>
        <w:t>R4-2405721</w:t>
      </w:r>
      <w:r>
        <w:rPr>
          <w:rFonts w:ascii="Arial" w:hAnsi="Arial" w:cs="Arial"/>
          <w:b/>
          <w:color w:val="0000FF"/>
          <w:sz w:val="24"/>
        </w:rPr>
        <w:tab/>
      </w:r>
      <w:r>
        <w:rPr>
          <w:rFonts w:ascii="Arial" w:hAnsi="Arial" w:cs="Arial"/>
          <w:b/>
          <w:sz w:val="24"/>
        </w:rPr>
        <w:t>Remaining issues for RRM performance requirements R18 NFG</w:t>
      </w:r>
    </w:p>
    <w:p w14:paraId="3982588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7F187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B03E" w14:textId="0930964B" w:rsidR="00726F35" w:rsidRDefault="00726F35" w:rsidP="00726F35">
      <w:pPr>
        <w:rPr>
          <w:rFonts w:ascii="Arial" w:hAnsi="Arial" w:cs="Arial"/>
          <w:b/>
          <w:sz w:val="24"/>
        </w:rPr>
      </w:pPr>
      <w:r>
        <w:rPr>
          <w:rFonts w:ascii="Arial" w:hAnsi="Arial" w:cs="Arial"/>
          <w:b/>
          <w:color w:val="0000FF"/>
          <w:sz w:val="24"/>
        </w:rPr>
        <w:t>R4-2405722</w:t>
      </w:r>
      <w:r>
        <w:rPr>
          <w:rFonts w:ascii="Arial" w:hAnsi="Arial" w:cs="Arial"/>
          <w:b/>
          <w:color w:val="0000FF"/>
          <w:sz w:val="24"/>
        </w:rPr>
        <w:tab/>
      </w:r>
      <w:r>
        <w:rPr>
          <w:rFonts w:ascii="Arial" w:hAnsi="Arial" w:cs="Arial"/>
          <w:b/>
          <w:sz w:val="24"/>
        </w:rPr>
        <w:t>DraftCR TC FR1 inter-frequency measurement without gap with interruption</w:t>
      </w:r>
    </w:p>
    <w:p w14:paraId="70F7813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4EFC68B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863C8B" w14:textId="52DB65E3" w:rsidR="00726F35" w:rsidRDefault="00726F35" w:rsidP="00726F35">
      <w:pPr>
        <w:rPr>
          <w:rFonts w:ascii="Arial" w:hAnsi="Arial" w:cs="Arial"/>
          <w:b/>
          <w:sz w:val="24"/>
        </w:rPr>
      </w:pPr>
      <w:r>
        <w:rPr>
          <w:rFonts w:ascii="Arial" w:hAnsi="Arial" w:cs="Arial"/>
          <w:b/>
          <w:color w:val="0000FF"/>
          <w:sz w:val="24"/>
        </w:rPr>
        <w:t>R4-2405801</w:t>
      </w:r>
      <w:r>
        <w:rPr>
          <w:rFonts w:ascii="Arial" w:hAnsi="Arial" w:cs="Arial"/>
          <w:b/>
          <w:color w:val="0000FF"/>
          <w:sz w:val="24"/>
        </w:rPr>
        <w:tab/>
      </w:r>
      <w:r>
        <w:rPr>
          <w:rFonts w:ascii="Arial" w:hAnsi="Arial" w:cs="Arial"/>
          <w:b/>
          <w:sz w:val="24"/>
        </w:rPr>
        <w:t>Discussion on performance requirements for measurements without gaps</w:t>
      </w:r>
    </w:p>
    <w:p w14:paraId="1C186A5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172FD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D73F9" w14:textId="2C683A71" w:rsidR="00726F35" w:rsidRDefault="00726F35" w:rsidP="00726F35">
      <w:pPr>
        <w:rPr>
          <w:rFonts w:ascii="Arial" w:hAnsi="Arial" w:cs="Arial"/>
          <w:b/>
          <w:sz w:val="24"/>
        </w:rPr>
      </w:pPr>
      <w:r>
        <w:rPr>
          <w:rFonts w:ascii="Arial" w:hAnsi="Arial" w:cs="Arial"/>
          <w:b/>
          <w:color w:val="0000FF"/>
          <w:sz w:val="24"/>
        </w:rPr>
        <w:t>R4-2405802</w:t>
      </w:r>
      <w:r>
        <w:rPr>
          <w:rFonts w:ascii="Arial" w:hAnsi="Arial" w:cs="Arial"/>
          <w:b/>
          <w:color w:val="0000FF"/>
          <w:sz w:val="24"/>
        </w:rPr>
        <w:tab/>
      </w:r>
      <w:r>
        <w:rPr>
          <w:rFonts w:ascii="Arial" w:hAnsi="Arial" w:cs="Arial"/>
          <w:b/>
          <w:sz w:val="24"/>
        </w:rPr>
        <w:t>Draft CR TC measurements without gaps in FR1</w:t>
      </w:r>
    </w:p>
    <w:p w14:paraId="5F3C515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299344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A36DAA" w14:textId="074B07D4" w:rsidR="00726F35" w:rsidRDefault="00726F35" w:rsidP="00726F35">
      <w:pPr>
        <w:rPr>
          <w:rFonts w:ascii="Arial" w:hAnsi="Arial" w:cs="Arial"/>
          <w:b/>
          <w:sz w:val="24"/>
        </w:rPr>
      </w:pPr>
      <w:r>
        <w:rPr>
          <w:rFonts w:ascii="Arial" w:hAnsi="Arial" w:cs="Arial"/>
          <w:b/>
          <w:color w:val="0000FF"/>
          <w:sz w:val="24"/>
        </w:rPr>
        <w:t>R4-2405803</w:t>
      </w:r>
      <w:r>
        <w:rPr>
          <w:rFonts w:ascii="Arial" w:hAnsi="Arial" w:cs="Arial"/>
          <w:b/>
          <w:color w:val="0000FF"/>
          <w:sz w:val="24"/>
        </w:rPr>
        <w:tab/>
      </w:r>
      <w:r>
        <w:rPr>
          <w:rFonts w:ascii="Arial" w:hAnsi="Arial" w:cs="Arial"/>
          <w:b/>
          <w:sz w:val="24"/>
        </w:rPr>
        <w:t>Draft CR TC Inter-RAT NR measurements case a-1</w:t>
      </w:r>
    </w:p>
    <w:p w14:paraId="5B26EA6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4807EA5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838F6A" w14:textId="7087FBE8" w:rsidR="00726F35" w:rsidRDefault="00726F35" w:rsidP="00726F35">
      <w:pPr>
        <w:rPr>
          <w:rFonts w:ascii="Arial" w:hAnsi="Arial" w:cs="Arial"/>
          <w:b/>
          <w:sz w:val="24"/>
        </w:rPr>
      </w:pPr>
      <w:r>
        <w:rPr>
          <w:rFonts w:ascii="Arial" w:hAnsi="Arial" w:cs="Arial"/>
          <w:b/>
          <w:color w:val="0000FF"/>
          <w:sz w:val="24"/>
        </w:rPr>
        <w:t>R4-2405902</w:t>
      </w:r>
      <w:r>
        <w:rPr>
          <w:rFonts w:ascii="Arial" w:hAnsi="Arial" w:cs="Arial"/>
          <w:b/>
          <w:color w:val="0000FF"/>
          <w:sz w:val="24"/>
        </w:rPr>
        <w:tab/>
      </w:r>
      <w:r>
        <w:rPr>
          <w:rFonts w:ascii="Arial" w:hAnsi="Arial" w:cs="Arial"/>
          <w:b/>
          <w:sz w:val="24"/>
        </w:rPr>
        <w:t>Draft CR for test case of event triggered reporting without interruption Intra-frequency measurements without gap or DRX configuration</w:t>
      </w:r>
    </w:p>
    <w:p w14:paraId="691D3FF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25B5690B" w14:textId="77777777" w:rsidR="00726F35" w:rsidRDefault="00726F35" w:rsidP="00726F35">
      <w:pPr>
        <w:rPr>
          <w:rFonts w:ascii="Arial" w:hAnsi="Arial" w:cs="Arial"/>
          <w:b/>
        </w:rPr>
      </w:pPr>
      <w:r>
        <w:rPr>
          <w:rFonts w:ascii="Arial" w:hAnsi="Arial" w:cs="Arial"/>
          <w:b/>
        </w:rPr>
        <w:t xml:space="preserve">Abstract: </w:t>
      </w:r>
    </w:p>
    <w:p w14:paraId="7739B7AB" w14:textId="77777777" w:rsidR="00726F35" w:rsidRDefault="00726F35" w:rsidP="00726F35">
      <w:r>
        <w:t>MCC: Session chair requested the agenda item is changed to 6.5.4.</w:t>
      </w:r>
    </w:p>
    <w:p w14:paraId="18FE1A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8B517E" w14:textId="7C3807C8" w:rsidR="00726F35" w:rsidRDefault="00726F35" w:rsidP="00726F35">
      <w:pPr>
        <w:rPr>
          <w:rFonts w:ascii="Arial" w:hAnsi="Arial" w:cs="Arial"/>
          <w:b/>
          <w:sz w:val="24"/>
        </w:rPr>
      </w:pPr>
      <w:r>
        <w:rPr>
          <w:rFonts w:ascii="Arial" w:hAnsi="Arial" w:cs="Arial"/>
          <w:b/>
          <w:color w:val="0000FF"/>
          <w:sz w:val="24"/>
        </w:rPr>
        <w:t>R4-2405903</w:t>
      </w:r>
      <w:r>
        <w:rPr>
          <w:rFonts w:ascii="Arial" w:hAnsi="Arial" w:cs="Arial"/>
          <w:b/>
          <w:color w:val="0000FF"/>
          <w:sz w:val="24"/>
        </w:rPr>
        <w:tab/>
      </w:r>
      <w:r>
        <w:rPr>
          <w:rFonts w:ascii="Arial" w:hAnsi="Arial" w:cs="Arial"/>
          <w:b/>
          <w:sz w:val="24"/>
        </w:rPr>
        <w:t>Discussion on RRM performance requirements for measurements without gaps</w:t>
      </w:r>
    </w:p>
    <w:p w14:paraId="2DFE66B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8B0712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5DDF3" w14:textId="6E91CF3C" w:rsidR="00726F35" w:rsidRDefault="00726F35" w:rsidP="00726F35">
      <w:pPr>
        <w:rPr>
          <w:rFonts w:ascii="Arial" w:hAnsi="Arial" w:cs="Arial"/>
          <w:b/>
          <w:sz w:val="24"/>
        </w:rPr>
      </w:pPr>
      <w:r>
        <w:rPr>
          <w:rFonts w:ascii="Arial" w:hAnsi="Arial" w:cs="Arial"/>
          <w:b/>
          <w:color w:val="0000FF"/>
          <w:sz w:val="24"/>
        </w:rPr>
        <w:t>R4-2406510</w:t>
      </w:r>
      <w:r>
        <w:rPr>
          <w:rFonts w:ascii="Arial" w:hAnsi="Arial" w:cs="Arial"/>
          <w:b/>
          <w:color w:val="0000FF"/>
          <w:sz w:val="24"/>
        </w:rPr>
        <w:tab/>
      </w:r>
      <w:r>
        <w:rPr>
          <w:rFonts w:ascii="Arial" w:hAnsi="Arial" w:cs="Arial"/>
          <w:b/>
          <w:sz w:val="24"/>
        </w:rPr>
        <w:t>Draft Big CR to TS 38.133 on performance requirements for R18 NR and MR-DC measurement gaps and measurements without gaps</w:t>
      </w:r>
    </w:p>
    <w:p w14:paraId="0A7659A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MediaTek, Intel</w:t>
      </w:r>
    </w:p>
    <w:p w14:paraId="1253C9F7" w14:textId="77777777" w:rsidR="00726F35" w:rsidRDefault="00726F35" w:rsidP="00726F35">
      <w:pPr>
        <w:rPr>
          <w:rFonts w:ascii="Arial" w:hAnsi="Arial" w:cs="Arial"/>
          <w:b/>
        </w:rPr>
      </w:pPr>
      <w:r>
        <w:rPr>
          <w:rFonts w:ascii="Arial" w:hAnsi="Arial" w:cs="Arial"/>
          <w:b/>
        </w:rPr>
        <w:t xml:space="preserve">Abstract: </w:t>
      </w:r>
    </w:p>
    <w:p w14:paraId="1536BB03" w14:textId="77777777" w:rsidR="00726F35" w:rsidRDefault="00726F35" w:rsidP="00726F35">
      <w:r>
        <w:t>[RAN4#110-bis][200] RRM Session [Email Approval]</w:t>
      </w:r>
    </w:p>
    <w:p w14:paraId="6603C4D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021590" w14:textId="77777777" w:rsidR="00726F35" w:rsidRDefault="00726F35" w:rsidP="00726F35">
      <w:pPr>
        <w:pStyle w:val="Heading4"/>
      </w:pPr>
      <w:bookmarkStart w:id="175" w:name="_Toc165046427"/>
      <w:r>
        <w:t>6.5.5</w:t>
      </w:r>
      <w:r>
        <w:tab/>
        <w:t>Moderator summary and conclusions</w:t>
      </w:r>
      <w:bookmarkEnd w:id="175"/>
    </w:p>
    <w:p w14:paraId="1BB3AE45" w14:textId="165119BD" w:rsidR="00726F35" w:rsidRDefault="00726F35" w:rsidP="00726F35">
      <w:pPr>
        <w:rPr>
          <w:rFonts w:ascii="Arial" w:hAnsi="Arial" w:cs="Arial"/>
          <w:b/>
          <w:sz w:val="24"/>
        </w:rPr>
      </w:pPr>
      <w:r>
        <w:rPr>
          <w:rFonts w:ascii="Arial" w:hAnsi="Arial" w:cs="Arial"/>
          <w:b/>
          <w:color w:val="0000FF"/>
          <w:sz w:val="24"/>
        </w:rPr>
        <w:t>R4-2404820</w:t>
      </w:r>
      <w:r>
        <w:rPr>
          <w:rFonts w:ascii="Arial" w:hAnsi="Arial" w:cs="Arial"/>
          <w:b/>
          <w:color w:val="0000FF"/>
          <w:sz w:val="24"/>
        </w:rPr>
        <w:tab/>
      </w:r>
      <w:r>
        <w:rPr>
          <w:rFonts w:ascii="Arial" w:hAnsi="Arial" w:cs="Arial"/>
          <w:b/>
          <w:sz w:val="24"/>
        </w:rPr>
        <w:t>Topic summary for [110bis][209] NR_MG_enh2_part1</w:t>
      </w:r>
    </w:p>
    <w:p w14:paraId="118B36C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E63BF1A" w14:textId="77777777" w:rsidR="00726F35" w:rsidRDefault="00726F35" w:rsidP="00726F35">
      <w:pPr>
        <w:rPr>
          <w:rFonts w:ascii="Arial" w:hAnsi="Arial" w:cs="Arial"/>
          <w:b/>
        </w:rPr>
      </w:pPr>
      <w:r>
        <w:rPr>
          <w:rFonts w:ascii="Arial" w:hAnsi="Arial" w:cs="Arial"/>
          <w:b/>
        </w:rPr>
        <w:t xml:space="preserve">Abstract: </w:t>
      </w:r>
    </w:p>
    <w:p w14:paraId="5AD5DEFB" w14:textId="77777777" w:rsidR="00726F35" w:rsidRDefault="00726F35" w:rsidP="00726F35">
      <w:r>
        <w:t>Topic summary in RRM session</w:t>
      </w:r>
    </w:p>
    <w:p w14:paraId="1A1FC7D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A843B" w14:textId="07D874B9" w:rsidR="00726F35" w:rsidRDefault="00726F35" w:rsidP="00726F35">
      <w:pPr>
        <w:rPr>
          <w:rFonts w:ascii="Arial" w:hAnsi="Arial" w:cs="Arial"/>
          <w:b/>
          <w:sz w:val="24"/>
        </w:rPr>
      </w:pPr>
      <w:r>
        <w:rPr>
          <w:rFonts w:ascii="Arial" w:hAnsi="Arial" w:cs="Arial"/>
          <w:b/>
          <w:color w:val="0000FF"/>
          <w:sz w:val="24"/>
        </w:rPr>
        <w:t>R4-2404821</w:t>
      </w:r>
      <w:r>
        <w:rPr>
          <w:rFonts w:ascii="Arial" w:hAnsi="Arial" w:cs="Arial"/>
          <w:b/>
          <w:color w:val="0000FF"/>
          <w:sz w:val="24"/>
        </w:rPr>
        <w:tab/>
      </w:r>
      <w:r>
        <w:rPr>
          <w:rFonts w:ascii="Arial" w:hAnsi="Arial" w:cs="Arial"/>
          <w:b/>
          <w:sz w:val="24"/>
        </w:rPr>
        <w:t>Topic summary for [110bis][210] NR_MG_enh2_part2</w:t>
      </w:r>
    </w:p>
    <w:p w14:paraId="2F2C797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BB08ECC" w14:textId="77777777" w:rsidR="00726F35" w:rsidRDefault="00726F35" w:rsidP="00726F35">
      <w:pPr>
        <w:rPr>
          <w:rFonts w:ascii="Arial" w:hAnsi="Arial" w:cs="Arial"/>
          <w:b/>
        </w:rPr>
      </w:pPr>
      <w:r>
        <w:rPr>
          <w:rFonts w:ascii="Arial" w:hAnsi="Arial" w:cs="Arial"/>
          <w:b/>
        </w:rPr>
        <w:t xml:space="preserve">Abstract: </w:t>
      </w:r>
    </w:p>
    <w:p w14:paraId="61B696D2" w14:textId="77777777" w:rsidR="00726F35" w:rsidRDefault="00726F35" w:rsidP="00726F35">
      <w:r>
        <w:t>Topic summary in RRM session</w:t>
      </w:r>
    </w:p>
    <w:p w14:paraId="35995C4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F1F1F" w14:textId="7443DA27" w:rsidR="00726F35" w:rsidRDefault="00726F35" w:rsidP="00726F35">
      <w:pPr>
        <w:rPr>
          <w:rFonts w:ascii="Arial" w:hAnsi="Arial" w:cs="Arial"/>
          <w:b/>
          <w:sz w:val="24"/>
        </w:rPr>
      </w:pPr>
      <w:r>
        <w:rPr>
          <w:rFonts w:ascii="Arial" w:hAnsi="Arial" w:cs="Arial"/>
          <w:b/>
          <w:color w:val="0000FF"/>
          <w:sz w:val="24"/>
        </w:rPr>
        <w:t>R4-2406287</w:t>
      </w:r>
      <w:r>
        <w:rPr>
          <w:rFonts w:ascii="Arial" w:hAnsi="Arial" w:cs="Arial"/>
          <w:b/>
          <w:color w:val="0000FF"/>
          <w:sz w:val="24"/>
        </w:rPr>
        <w:tab/>
      </w:r>
      <w:r>
        <w:rPr>
          <w:rFonts w:ascii="Arial" w:hAnsi="Arial" w:cs="Arial"/>
          <w:b/>
          <w:sz w:val="24"/>
        </w:rPr>
        <w:t>Ad-hoc minutes on RRM requirements for NR_MG_enh2</w:t>
      </w:r>
    </w:p>
    <w:p w14:paraId="19CB1AD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2C30763" w14:textId="77777777" w:rsidR="00726F35" w:rsidRDefault="00726F35" w:rsidP="00726F35">
      <w:pPr>
        <w:rPr>
          <w:rFonts w:ascii="Arial" w:hAnsi="Arial" w:cs="Arial"/>
          <w:b/>
        </w:rPr>
      </w:pPr>
      <w:r>
        <w:rPr>
          <w:rFonts w:ascii="Arial" w:hAnsi="Arial" w:cs="Arial"/>
          <w:b/>
        </w:rPr>
        <w:t xml:space="preserve">Abstract: </w:t>
      </w:r>
    </w:p>
    <w:p w14:paraId="52292F5E" w14:textId="77777777" w:rsidR="00726F35" w:rsidRDefault="00726F35" w:rsidP="00726F35">
      <w:r>
        <w:t>[RAN4#110-bis][200] RRM Session</w:t>
      </w:r>
    </w:p>
    <w:p w14:paraId="4CD0CBD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268C2" w14:textId="08F53A93" w:rsidR="00726F35" w:rsidRDefault="00726F35" w:rsidP="00726F35">
      <w:pPr>
        <w:rPr>
          <w:rFonts w:ascii="Arial" w:hAnsi="Arial" w:cs="Arial"/>
          <w:b/>
          <w:sz w:val="24"/>
        </w:rPr>
      </w:pPr>
      <w:r>
        <w:rPr>
          <w:rFonts w:ascii="Arial" w:hAnsi="Arial" w:cs="Arial"/>
          <w:b/>
          <w:color w:val="0000FF"/>
          <w:sz w:val="24"/>
        </w:rPr>
        <w:t>R4-2406439</w:t>
      </w:r>
      <w:r>
        <w:rPr>
          <w:rFonts w:ascii="Arial" w:hAnsi="Arial" w:cs="Arial"/>
          <w:b/>
          <w:color w:val="0000FF"/>
          <w:sz w:val="24"/>
        </w:rPr>
        <w:tab/>
      </w:r>
      <w:r>
        <w:rPr>
          <w:rFonts w:ascii="Arial" w:hAnsi="Arial" w:cs="Arial"/>
          <w:b/>
          <w:sz w:val="24"/>
        </w:rPr>
        <w:t>WF on NR_MG_enh2_part1</w:t>
      </w:r>
    </w:p>
    <w:p w14:paraId="7E11FFF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3FA026C" w14:textId="77777777" w:rsidR="00726F35" w:rsidRDefault="00726F35" w:rsidP="00726F35">
      <w:pPr>
        <w:rPr>
          <w:rFonts w:ascii="Arial" w:hAnsi="Arial" w:cs="Arial"/>
          <w:b/>
        </w:rPr>
      </w:pPr>
      <w:r>
        <w:rPr>
          <w:rFonts w:ascii="Arial" w:hAnsi="Arial" w:cs="Arial"/>
          <w:b/>
        </w:rPr>
        <w:t xml:space="preserve">Abstract: </w:t>
      </w:r>
    </w:p>
    <w:p w14:paraId="33AC2D9A" w14:textId="77777777" w:rsidR="00726F35" w:rsidRDefault="00726F35" w:rsidP="00726F35">
      <w:r>
        <w:t>[RAN4#110-bis][200] RRM Session</w:t>
      </w:r>
    </w:p>
    <w:p w14:paraId="7A62CD73" w14:textId="5FEEC97E" w:rsidR="005C248C" w:rsidRDefault="005C248C" w:rsidP="00726F35">
      <w:r w:rsidRPr="005C248C">
        <w:rPr>
          <w:rFonts w:ascii="Arial" w:hAnsi="Arial" w:cs="Arial"/>
          <w:b/>
        </w:rPr>
        <w:t>Discussion:</w:t>
      </w:r>
    </w:p>
    <w:p w14:paraId="43FFA2A6" w14:textId="5084F2B4" w:rsidR="005C248C" w:rsidRPr="005C248C" w:rsidRDefault="005C248C" w:rsidP="00726F35">
      <w:pPr>
        <w:rPr>
          <w:b/>
          <w:bCs/>
          <w:u w:val="single"/>
        </w:rPr>
      </w:pPr>
      <w:r w:rsidRPr="005C248C">
        <w:rPr>
          <w:b/>
          <w:bCs/>
          <w:u w:val="single"/>
        </w:rPr>
        <w:t>Issue 2-3-3: [Case 1] R18 NR UE features (Dynamic collision):</w:t>
      </w:r>
    </w:p>
    <w:p w14:paraId="175C7C82" w14:textId="77777777" w:rsidR="005C248C" w:rsidRPr="005C248C" w:rsidRDefault="005C248C" w:rsidP="005C248C">
      <w:pPr>
        <w:rPr>
          <w:b/>
          <w:bCs/>
        </w:rPr>
      </w:pPr>
      <w:r w:rsidRPr="005C248C">
        <w:rPr>
          <w:b/>
          <w:bCs/>
          <w:highlight w:val="green"/>
        </w:rPr>
        <w:t>Agreement:</w:t>
      </w:r>
    </w:p>
    <w:p w14:paraId="52214125" w14:textId="48FFE3A8" w:rsidR="005C248C" w:rsidRDefault="005C248C" w:rsidP="005C248C">
      <w:pPr>
        <w:pStyle w:val="B1"/>
      </w:pPr>
      <w:r>
        <w:t>-</w:t>
      </w:r>
      <w:r>
        <w:tab/>
        <w:t>For UE capability:</w:t>
      </w:r>
    </w:p>
    <w:p w14:paraId="60CD11F0" w14:textId="27D892E2" w:rsidR="005C248C" w:rsidRDefault="005C248C" w:rsidP="005C248C">
      <w:pPr>
        <w:pStyle w:val="B2"/>
      </w:pPr>
      <w:r>
        <w:t>-</w:t>
      </w:r>
      <w:r>
        <w:tab/>
        <w:t>Define capability for Dynamic collision.</w:t>
      </w:r>
    </w:p>
    <w:p w14:paraId="36361ACD" w14:textId="024B0D34" w:rsidR="005C248C" w:rsidRDefault="005C248C" w:rsidP="005C248C">
      <w:pPr>
        <w:pStyle w:val="B2"/>
      </w:pPr>
      <w:r>
        <w:t>-</w:t>
      </w:r>
      <w:r>
        <w:tab/>
        <w:t xml:space="preserve">No further capabilities for </w:t>
      </w:r>
    </w:p>
    <w:p w14:paraId="54AEF28E" w14:textId="66F7699A" w:rsidR="005C248C" w:rsidRDefault="005C248C" w:rsidP="005C248C">
      <w:pPr>
        <w:pStyle w:val="B3"/>
      </w:pPr>
      <w:r>
        <w:t>-</w:t>
      </w:r>
      <w:r>
        <w:tab/>
        <w:t>Two Pre-MG configuration with simultaneous activation/deactivation.</w:t>
      </w:r>
    </w:p>
    <w:p w14:paraId="569C0162" w14:textId="27DB5046" w:rsidR="005C248C" w:rsidRDefault="005C248C" w:rsidP="005C248C">
      <w:pPr>
        <w:pStyle w:val="B3"/>
      </w:pPr>
      <w:r>
        <w:t>-</w:t>
      </w:r>
      <w:r>
        <w:tab/>
        <w:t>Two NCSG configuration in a FR.</w:t>
      </w:r>
    </w:p>
    <w:p w14:paraId="39EDF79A" w14:textId="4D536408" w:rsidR="005C248C" w:rsidRDefault="005C248C" w:rsidP="005C248C">
      <w:pPr>
        <w:pStyle w:val="B1"/>
      </w:pPr>
      <w:r>
        <w:t>-</w:t>
      </w:r>
      <w:r>
        <w:tab/>
        <w:t>Further discussion is not precluded if any conclusion on new capability for Rel-17 maintenance discussion related to deactivated Scell measurement.</w:t>
      </w:r>
    </w:p>
    <w:p w14:paraId="52B40686" w14:textId="6B5BAE66" w:rsidR="005C248C" w:rsidRDefault="005C248C" w:rsidP="005C248C">
      <w:pPr>
        <w:pStyle w:val="B1"/>
      </w:pPr>
      <w:r>
        <w:t>-</w:t>
      </w:r>
      <w:r>
        <w:tab/>
        <w:t>Meanwhile, RAN4 to further discuss the UE behaviour if dynamic collision is not supported by UE.</w:t>
      </w:r>
    </w:p>
    <w:p w14:paraId="0241C265" w14:textId="77777777" w:rsidR="005C248C" w:rsidRDefault="005C248C" w:rsidP="005C248C"/>
    <w:p w14:paraId="0BCACA1B" w14:textId="047B3894" w:rsidR="005C248C" w:rsidRPr="005C248C" w:rsidRDefault="005C248C" w:rsidP="005C248C">
      <w:pPr>
        <w:rPr>
          <w:b/>
          <w:bCs/>
          <w:u w:val="single"/>
        </w:rPr>
      </w:pPr>
      <w:r w:rsidRPr="005C248C">
        <w:rPr>
          <w:b/>
          <w:bCs/>
          <w:u w:val="single"/>
        </w:rPr>
        <w:t>Issue 2-1-7: [Case 1] - [New issue – Dynamic collision defnition] Whether to further clarify dynamic collision definition:</w:t>
      </w:r>
    </w:p>
    <w:p w14:paraId="072A03DA" w14:textId="77777777" w:rsidR="005C248C" w:rsidRPr="005C248C" w:rsidRDefault="005C248C" w:rsidP="005C248C">
      <w:pPr>
        <w:rPr>
          <w:b/>
          <w:bCs/>
        </w:rPr>
      </w:pPr>
      <w:r w:rsidRPr="005C248C">
        <w:rPr>
          <w:b/>
          <w:bCs/>
          <w:highlight w:val="green"/>
        </w:rPr>
        <w:t>Agreement:</w:t>
      </w:r>
    </w:p>
    <w:p w14:paraId="71E27179" w14:textId="7A2CBFE9" w:rsidR="005C248C" w:rsidRDefault="005C248C" w:rsidP="005C248C">
      <w:pPr>
        <w:pStyle w:val="B1"/>
      </w:pPr>
      <w:r>
        <w:t>-</w:t>
      </w:r>
      <w:r>
        <w:tab/>
        <w:t xml:space="preserve">Dynamic collision means when the occasion of Pre-MG with higher priority is involved during the gap collision, where the occasion of other MG/Pre-MG has lower priority. </w:t>
      </w:r>
    </w:p>
    <w:p w14:paraId="17282067" w14:textId="5F926009" w:rsidR="005C248C" w:rsidRDefault="005C248C" w:rsidP="005C248C">
      <w:pPr>
        <w:pStyle w:val="B2"/>
      </w:pPr>
      <w:r>
        <w:t>-</w:t>
      </w:r>
      <w:r>
        <w:tab/>
        <w:t>With the main bullet, it includes the scenarios for higher priority Pre-MG activation/deactivation procedure colliding with other MG/Pre-MG instance within 4ms.</w:t>
      </w:r>
    </w:p>
    <w:p w14:paraId="1B018948" w14:textId="0CA7AFEA" w:rsidR="005C248C" w:rsidRDefault="005C248C" w:rsidP="005C248C">
      <w:pPr>
        <w:pStyle w:val="B1"/>
      </w:pPr>
      <w:r>
        <w:t>-</w:t>
      </w:r>
      <w:r>
        <w:tab/>
        <w:t>Further refine the wording for the UE features.</w:t>
      </w:r>
    </w:p>
    <w:p w14:paraId="4C6C4B63" w14:textId="77777777" w:rsidR="005C248C" w:rsidRDefault="005C248C" w:rsidP="005C248C"/>
    <w:p w14:paraId="35C420A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3823D" w14:textId="54B4D78B" w:rsidR="00726F35" w:rsidRDefault="00726F35" w:rsidP="00726F35">
      <w:pPr>
        <w:rPr>
          <w:rFonts w:ascii="Arial" w:hAnsi="Arial" w:cs="Arial"/>
          <w:b/>
          <w:sz w:val="24"/>
        </w:rPr>
      </w:pPr>
      <w:r>
        <w:rPr>
          <w:rFonts w:ascii="Arial" w:hAnsi="Arial" w:cs="Arial"/>
          <w:b/>
          <w:color w:val="0000FF"/>
          <w:sz w:val="24"/>
        </w:rPr>
        <w:t>R4-2406442</w:t>
      </w:r>
      <w:r>
        <w:rPr>
          <w:rFonts w:ascii="Arial" w:hAnsi="Arial" w:cs="Arial"/>
          <w:b/>
          <w:color w:val="0000FF"/>
          <w:sz w:val="24"/>
        </w:rPr>
        <w:tab/>
      </w:r>
      <w:r>
        <w:rPr>
          <w:rFonts w:ascii="Arial" w:hAnsi="Arial" w:cs="Arial"/>
          <w:b/>
          <w:sz w:val="24"/>
        </w:rPr>
        <w:t>WF on RRM requirements for NR_MG_enh2_part2</w:t>
      </w:r>
    </w:p>
    <w:p w14:paraId="2707F76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01AEF25" w14:textId="77777777" w:rsidR="00726F35" w:rsidRDefault="00726F35" w:rsidP="00726F35">
      <w:pPr>
        <w:rPr>
          <w:rFonts w:ascii="Arial" w:hAnsi="Arial" w:cs="Arial"/>
          <w:b/>
        </w:rPr>
      </w:pPr>
      <w:r>
        <w:rPr>
          <w:rFonts w:ascii="Arial" w:hAnsi="Arial" w:cs="Arial"/>
          <w:b/>
        </w:rPr>
        <w:t xml:space="preserve">Abstract: </w:t>
      </w:r>
    </w:p>
    <w:p w14:paraId="557C66E5" w14:textId="77777777" w:rsidR="00726F35" w:rsidRDefault="00726F35" w:rsidP="00726F35">
      <w:r>
        <w:t>[RAN4#110-bis][200] RRM Session</w:t>
      </w:r>
    </w:p>
    <w:p w14:paraId="7F714F5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R4-2406490</w:t>
      </w:r>
      <w:r>
        <w:rPr>
          <w:color w:val="993300"/>
          <w:u w:val="single"/>
        </w:rPr>
        <w:t>.</w:t>
      </w:r>
    </w:p>
    <w:p w14:paraId="6606C136" w14:textId="16B20FDB" w:rsidR="00726F35" w:rsidRDefault="00726F35" w:rsidP="00726F35">
      <w:pPr>
        <w:rPr>
          <w:rFonts w:ascii="Arial" w:hAnsi="Arial" w:cs="Arial"/>
          <w:b/>
          <w:sz w:val="24"/>
        </w:rPr>
      </w:pPr>
      <w:r>
        <w:rPr>
          <w:rFonts w:ascii="Arial" w:hAnsi="Arial" w:cs="Arial"/>
          <w:b/>
          <w:color w:val="0000FF"/>
          <w:sz w:val="24"/>
        </w:rPr>
        <w:t>R4-2406490</w:t>
      </w:r>
      <w:r>
        <w:rPr>
          <w:rFonts w:ascii="Arial" w:hAnsi="Arial" w:cs="Arial"/>
          <w:b/>
          <w:color w:val="0000FF"/>
          <w:sz w:val="24"/>
        </w:rPr>
        <w:tab/>
      </w:r>
      <w:r>
        <w:rPr>
          <w:rFonts w:ascii="Arial" w:hAnsi="Arial" w:cs="Arial"/>
          <w:b/>
          <w:sz w:val="24"/>
        </w:rPr>
        <w:t>WF on RRM requirements for NR_MG_enh2_part2</w:t>
      </w:r>
    </w:p>
    <w:p w14:paraId="587C005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46D7970" w14:textId="77777777" w:rsidR="00726F35" w:rsidRDefault="00726F35" w:rsidP="00726F35">
      <w:pPr>
        <w:rPr>
          <w:color w:val="808080"/>
        </w:rPr>
      </w:pPr>
      <w:r>
        <w:rPr>
          <w:color w:val="808080"/>
        </w:rPr>
        <w:t>(Replaces R4-2406442)</w:t>
      </w:r>
    </w:p>
    <w:p w14:paraId="4E9BA351" w14:textId="77777777" w:rsidR="00726F35" w:rsidRDefault="00726F35" w:rsidP="00726F35">
      <w:pPr>
        <w:rPr>
          <w:rFonts w:ascii="Arial" w:hAnsi="Arial" w:cs="Arial"/>
          <w:b/>
        </w:rPr>
      </w:pPr>
      <w:r>
        <w:rPr>
          <w:rFonts w:ascii="Arial" w:hAnsi="Arial" w:cs="Arial"/>
          <w:b/>
        </w:rPr>
        <w:t xml:space="preserve">Abstract: </w:t>
      </w:r>
    </w:p>
    <w:p w14:paraId="67315021" w14:textId="77777777" w:rsidR="00726F35" w:rsidRDefault="00726F35" w:rsidP="00726F35">
      <w:r>
        <w:t>[RAN4#110-bis][200] RRM Session</w:t>
      </w:r>
    </w:p>
    <w:p w14:paraId="1E56E575" w14:textId="74172C89" w:rsidR="00177F6F" w:rsidRDefault="00177F6F" w:rsidP="00726F35">
      <w:r w:rsidRPr="00177F6F">
        <w:rPr>
          <w:rFonts w:ascii="Arial" w:hAnsi="Arial" w:cs="Arial"/>
          <w:b/>
        </w:rPr>
        <w:t>Discussion:</w:t>
      </w:r>
    </w:p>
    <w:p w14:paraId="3BB6861E" w14:textId="77777777" w:rsidR="00177F6F" w:rsidRPr="0027208A" w:rsidRDefault="00177F6F" w:rsidP="00177F6F">
      <w:pPr>
        <w:rPr>
          <w:b/>
          <w:sz w:val="21"/>
          <w:szCs w:val="21"/>
          <w:u w:val="single"/>
          <w:lang w:eastAsia="ko-KR"/>
        </w:rPr>
      </w:pPr>
      <w:r w:rsidRPr="0027208A">
        <w:rPr>
          <w:b/>
          <w:sz w:val="21"/>
          <w:szCs w:val="21"/>
          <w:u w:val="single"/>
          <w:lang w:eastAsia="ko-KR"/>
        </w:rPr>
        <w:t xml:space="preserve">Issue 2-3-2: Introduction of new general UE capabilities (feature groups) for case b-1: [32-6 inter-RAT EUTRAN measurement without gap and outside active DL BWP] </w:t>
      </w:r>
    </w:p>
    <w:p w14:paraId="6443F0B5" w14:textId="77777777" w:rsidR="00177F6F" w:rsidRPr="0027208A" w:rsidRDefault="00177F6F" w:rsidP="00177F6F">
      <w:r w:rsidRPr="0027208A">
        <w:rPr>
          <w:rFonts w:eastAsia="PMingLiU"/>
          <w:lang w:eastAsia="zh-TW"/>
        </w:rPr>
        <w:t>Background:</w:t>
      </w:r>
    </w:p>
    <w:p w14:paraId="1D76385B" w14:textId="64FD37F0" w:rsidR="00177F6F" w:rsidRPr="0027208A" w:rsidRDefault="00177F6F" w:rsidP="00177F6F">
      <w:pPr>
        <w:pStyle w:val="B1"/>
      </w:pPr>
      <w:r>
        <w:rPr>
          <w:rFonts w:eastAsia="PMingLiU"/>
          <w:lang w:eastAsia="zh-TW"/>
        </w:rPr>
        <w:t>-</w:t>
      </w:r>
      <w:r>
        <w:rPr>
          <w:rFonts w:eastAsia="PMingLiU"/>
          <w:lang w:eastAsia="zh-TW"/>
        </w:rPr>
        <w:tab/>
      </w:r>
      <w:r w:rsidRPr="0027208A">
        <w:rPr>
          <w:rFonts w:eastAsia="PMingLiU"/>
          <w:lang w:eastAsia="zh-TW"/>
        </w:rPr>
        <w:t>Case b-1: NR UE to measure LTE freq with vacant RF chain (e.g., not within NR BWP)</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0"/>
        <w:gridCol w:w="6840"/>
      </w:tblGrid>
      <w:tr w:rsidR="00177F6F" w14:paraId="114E277D" w14:textId="77777777" w:rsidTr="009C6DAA">
        <w:trPr>
          <w:trHeight w:val="376"/>
        </w:trPr>
        <w:tc>
          <w:tcPr>
            <w:tcW w:w="850" w:type="dxa"/>
            <w:tcBorders>
              <w:top w:val="single" w:sz="4" w:space="0" w:color="auto"/>
              <w:left w:val="single" w:sz="4" w:space="0" w:color="auto"/>
              <w:bottom w:val="single" w:sz="4" w:space="0" w:color="auto"/>
              <w:right w:val="single" w:sz="4" w:space="0" w:color="auto"/>
            </w:tcBorders>
            <w:hideMark/>
          </w:tcPr>
          <w:p w14:paraId="5B5CC469" w14:textId="77777777" w:rsidR="00177F6F" w:rsidRDefault="00177F6F" w:rsidP="009C6DAA">
            <w:pPr>
              <w:keepNext/>
              <w:keepLines/>
              <w:rPr>
                <w:rFonts w:ascii="Arial" w:eastAsiaTheme="minorEastAsia" w:hAnsi="Arial" w:cs="Arial"/>
                <w:sz w:val="18"/>
                <w:szCs w:val="18"/>
                <w:lang w:eastAsia="zh-CN"/>
              </w:rPr>
            </w:pPr>
            <w:r>
              <w:rPr>
                <w:rFonts w:ascii="PMingLiU" w:eastAsia="PMingLiU" w:hAnsi="PMingLiU" w:cs="Arial" w:hint="eastAsia"/>
                <w:sz w:val="18"/>
                <w:szCs w:val="18"/>
                <w:lang w:eastAsia="zh-TW"/>
              </w:rPr>
              <w:t>[</w:t>
            </w:r>
            <w:r>
              <w:rPr>
                <w:rFonts w:ascii="Arial" w:eastAsiaTheme="minorEastAsia" w:hAnsi="Arial" w:cs="Arial"/>
                <w:sz w:val="18"/>
                <w:szCs w:val="18"/>
                <w:lang w:eastAsia="zh-TW"/>
              </w:rPr>
              <w:t>32-6</w:t>
            </w:r>
            <w:r>
              <w:rPr>
                <w:rFonts w:ascii="PMingLiU" w:eastAsia="PMingLiU" w:hAnsi="PMingLiU" w:cs="Arial" w:hint="eastAsia"/>
                <w:sz w:val="18"/>
                <w:szCs w:val="18"/>
                <w:lang w:eastAsia="zh-TW"/>
              </w:rPr>
              <w:t>]</w:t>
            </w:r>
            <w:r>
              <w:rPr>
                <w:rFonts w:ascii="PMingLiU" w:eastAsia="PMingLiU" w:hAnsi="PMingLiU" w:cs="Arial" w:hint="eastAsia"/>
                <w:sz w:val="18"/>
                <w:szCs w:val="18"/>
                <w:lang w:eastAsia="zh-TW"/>
              </w:rPr>
              <w:br/>
            </w:r>
          </w:p>
        </w:tc>
        <w:tc>
          <w:tcPr>
            <w:tcW w:w="1839" w:type="dxa"/>
            <w:tcBorders>
              <w:top w:val="single" w:sz="4" w:space="0" w:color="auto"/>
              <w:left w:val="single" w:sz="4" w:space="0" w:color="auto"/>
              <w:bottom w:val="single" w:sz="4" w:space="0" w:color="auto"/>
              <w:right w:val="single" w:sz="4" w:space="0" w:color="auto"/>
            </w:tcBorders>
            <w:hideMark/>
          </w:tcPr>
          <w:p w14:paraId="10E7E9AE" w14:textId="77777777" w:rsidR="00177F6F" w:rsidRDefault="00177F6F" w:rsidP="009C6DAA">
            <w:pPr>
              <w:keepNext/>
              <w:keepLines/>
              <w:rPr>
                <w:rFonts w:ascii="Arial" w:eastAsia="Microsoft YaHei UI" w:hAnsi="Arial" w:cs="Arial"/>
                <w:color w:val="000000"/>
                <w:sz w:val="18"/>
                <w:szCs w:val="18"/>
                <w:lang w:eastAsia="zh-CN"/>
              </w:rPr>
            </w:pPr>
            <w:r>
              <w:rPr>
                <w:rFonts w:ascii="Arial" w:hAnsi="Arial" w:cs="Arial"/>
                <w:sz w:val="18"/>
                <w:szCs w:val="18"/>
                <w:lang w:eastAsia="zh-TW"/>
              </w:rPr>
              <w:t xml:space="preserve">[Inter-RAT EUTRAN measurements without gap and </w:t>
            </w:r>
            <w:r w:rsidRPr="002074CB">
              <w:rPr>
                <w:rFonts w:ascii="Arial" w:hAnsi="Arial" w:cs="Arial"/>
                <w:sz w:val="18"/>
                <w:szCs w:val="18"/>
                <w:lang w:eastAsia="zh-TW"/>
              </w:rPr>
              <w:t>outside</w:t>
            </w:r>
            <w:r>
              <w:rPr>
                <w:rFonts w:ascii="Arial" w:hAnsi="Arial" w:cs="Arial"/>
                <w:sz w:val="18"/>
                <w:szCs w:val="18"/>
                <w:lang w:eastAsia="zh-TW"/>
              </w:rPr>
              <w:t xml:space="preserve"> active DL BWP]</w:t>
            </w:r>
          </w:p>
        </w:tc>
        <w:tc>
          <w:tcPr>
            <w:tcW w:w="6836" w:type="dxa"/>
            <w:tcBorders>
              <w:top w:val="single" w:sz="4" w:space="0" w:color="auto"/>
              <w:left w:val="single" w:sz="4" w:space="0" w:color="auto"/>
              <w:bottom w:val="single" w:sz="4" w:space="0" w:color="auto"/>
              <w:right w:val="single" w:sz="4" w:space="0" w:color="auto"/>
            </w:tcBorders>
            <w:hideMark/>
          </w:tcPr>
          <w:p w14:paraId="2BFC8384" w14:textId="77777777" w:rsidR="00177F6F" w:rsidRDefault="00177F6F" w:rsidP="009C6DAA">
            <w:pPr>
              <w:rPr>
                <w:rFonts w:ascii="Arial" w:eastAsia="PMingLiU" w:hAnsi="Arial" w:cs="Arial"/>
                <w:sz w:val="18"/>
                <w:szCs w:val="18"/>
                <w:lang w:eastAsia="zh-TW"/>
              </w:rPr>
            </w:pPr>
            <w:r>
              <w:rPr>
                <w:rFonts w:ascii="Arial" w:hAnsi="Arial" w:cs="Arial"/>
                <w:sz w:val="18"/>
                <w:szCs w:val="18"/>
                <w:lang w:eastAsia="zh-TW"/>
              </w:rPr>
              <w:t>Support of requirements of inter-RAT EUTRAN measurements outside active DL BWP without gap with or without interruption.</w:t>
            </w:r>
          </w:p>
        </w:tc>
      </w:tr>
    </w:tbl>
    <w:p w14:paraId="04DD6DFF" w14:textId="77777777" w:rsidR="00177F6F" w:rsidRPr="00177F6F" w:rsidRDefault="00177F6F" w:rsidP="00177F6F"/>
    <w:p w14:paraId="7E4D934A" w14:textId="0646A1A2" w:rsidR="00177F6F" w:rsidRPr="0027208A" w:rsidRDefault="00177F6F" w:rsidP="00177F6F">
      <w:pPr>
        <w:rPr>
          <w:sz w:val="16"/>
        </w:rPr>
      </w:pPr>
      <w:r w:rsidRPr="0027208A">
        <w:t>Proposals</w:t>
      </w:r>
      <w:r>
        <w:t>:</w:t>
      </w:r>
    </w:p>
    <w:p w14:paraId="01187686" w14:textId="2565E9A8" w:rsidR="00177F6F" w:rsidRPr="0027208A" w:rsidRDefault="00177F6F" w:rsidP="00177F6F">
      <w:pPr>
        <w:pStyle w:val="B1"/>
        <w:rPr>
          <w:rFonts w:eastAsia="MS Mincho"/>
        </w:rPr>
      </w:pPr>
      <w:r>
        <w:t>-</w:t>
      </w:r>
      <w:r>
        <w:tab/>
      </w:r>
      <w:r w:rsidRPr="0027208A">
        <w:t>Option 1: Yes.</w:t>
      </w:r>
    </w:p>
    <w:p w14:paraId="228790E1" w14:textId="1F6CAF96" w:rsidR="00177F6F" w:rsidRPr="0027208A" w:rsidRDefault="00177F6F" w:rsidP="00177F6F">
      <w:pPr>
        <w:pStyle w:val="B2"/>
      </w:pPr>
      <w:r>
        <w:t>-</w:t>
      </w:r>
      <w:r>
        <w:tab/>
      </w:r>
      <w:r w:rsidRPr="0027208A">
        <w:t>Option 1a: Remove “with or without interruption” in case b-1.</w:t>
      </w:r>
    </w:p>
    <w:p w14:paraId="45CDC2EF" w14:textId="2A18BCCD" w:rsidR="00177F6F" w:rsidRPr="0027208A" w:rsidRDefault="00177F6F" w:rsidP="00177F6F">
      <w:pPr>
        <w:pStyle w:val="B1"/>
      </w:pPr>
      <w:r>
        <w:t>-</w:t>
      </w:r>
      <w:r>
        <w:tab/>
      </w:r>
      <w:r w:rsidRPr="0027208A">
        <w:t xml:space="preserve">Option 2: </w:t>
      </w:r>
      <w:r>
        <w:t>For [32-6], Keep the sentence “</w:t>
      </w:r>
      <w:r>
        <w:rPr>
          <w:lang w:eastAsia="zh-TW"/>
        </w:rPr>
        <w:t>Support of requirements of inter-RAT EUTRAN measurements outside active DL BWP without gap with or without interruption.</w:t>
      </w:r>
      <w:r>
        <w:t>”.</w:t>
      </w:r>
    </w:p>
    <w:p w14:paraId="6D05D6C8" w14:textId="3DD1818A" w:rsidR="00177F6F" w:rsidRDefault="00177F6F" w:rsidP="00177F6F">
      <w:pPr>
        <w:rPr>
          <w:sz w:val="21"/>
          <w:lang w:eastAsia="zh-CN"/>
        </w:rPr>
      </w:pPr>
    </w:p>
    <w:p w14:paraId="140D9C69" w14:textId="77777777" w:rsidR="00177F6F" w:rsidRPr="00543E5A" w:rsidRDefault="00177F6F" w:rsidP="00177F6F">
      <w:pPr>
        <w:rPr>
          <w:sz w:val="21"/>
          <w:highlight w:val="yellow"/>
          <w:lang w:eastAsia="zh-CN"/>
        </w:rPr>
      </w:pPr>
      <w:r w:rsidRPr="00543E5A">
        <w:rPr>
          <w:sz w:val="21"/>
          <w:highlight w:val="yellow"/>
          <w:lang w:eastAsia="zh-CN"/>
        </w:rPr>
        <w:t xml:space="preserve">Session Chair: </w:t>
      </w:r>
      <w:r w:rsidRPr="00543E5A">
        <w:rPr>
          <w:rFonts w:hint="eastAsia"/>
          <w:sz w:val="21"/>
          <w:highlight w:val="yellow"/>
          <w:lang w:eastAsia="zh-CN"/>
        </w:rPr>
        <w:t>F</w:t>
      </w:r>
      <w:r w:rsidRPr="00543E5A">
        <w:rPr>
          <w:sz w:val="21"/>
          <w:highlight w:val="yellow"/>
          <w:lang w:eastAsia="zh-CN"/>
        </w:rPr>
        <w:t>urther discuss the following proposal:</w:t>
      </w:r>
    </w:p>
    <w:p w14:paraId="69363565" w14:textId="77777777" w:rsidR="00177F6F" w:rsidRPr="00543E5A" w:rsidRDefault="00177F6F" w:rsidP="00177F6F">
      <w:pPr>
        <w:rPr>
          <w:sz w:val="21"/>
          <w:highlight w:val="yellow"/>
          <w:lang w:eastAsia="zh-CN"/>
        </w:rPr>
      </w:pPr>
      <w:r w:rsidRPr="00543E5A">
        <w:rPr>
          <w:rFonts w:hint="eastAsia"/>
          <w:sz w:val="21"/>
          <w:highlight w:val="yellow"/>
          <w:lang w:eastAsia="zh-CN"/>
        </w:rPr>
        <w:t>N</w:t>
      </w:r>
      <w:r w:rsidRPr="00543E5A">
        <w:rPr>
          <w:sz w:val="21"/>
          <w:highlight w:val="yellow"/>
          <w:lang w:eastAsia="zh-CN"/>
        </w:rPr>
        <w:t>ot define new UE capability for FG 32-6.</w:t>
      </w:r>
    </w:p>
    <w:p w14:paraId="5FAB47F2" w14:textId="77777777" w:rsidR="00177F6F" w:rsidRPr="009E06B6" w:rsidRDefault="00177F6F" w:rsidP="00177F6F">
      <w:pPr>
        <w:rPr>
          <w:sz w:val="21"/>
          <w:lang w:eastAsia="zh-CN"/>
        </w:rPr>
      </w:pPr>
      <w:r w:rsidRPr="00543E5A">
        <w:rPr>
          <w:sz w:val="21"/>
          <w:highlight w:val="yellow"/>
          <w:lang w:eastAsia="zh-CN"/>
        </w:rPr>
        <w:t>It is RAN4 common understanding that for UE supporting the corresponding Rel-17 capability, it is optional for UE to support 32-8 Effective measurement window for inter-RAT EUTRAN measurements.</w:t>
      </w:r>
    </w:p>
    <w:p w14:paraId="01EA6951" w14:textId="77777777" w:rsidR="00177F6F" w:rsidRDefault="00177F6F" w:rsidP="00726F35"/>
    <w:p w14:paraId="0F617D7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8686B" w14:textId="77777777" w:rsidR="00726F35" w:rsidRDefault="00726F35" w:rsidP="00726F35">
      <w:pPr>
        <w:pStyle w:val="Heading3"/>
      </w:pPr>
      <w:bookmarkStart w:id="176" w:name="_Toc165046428"/>
      <w:r>
        <w:t>6.6</w:t>
      </w:r>
      <w:r>
        <w:tab/>
        <w:t>Completion of specification support for bandwidth part operation without restriction in NR</w:t>
      </w:r>
      <w:bookmarkEnd w:id="176"/>
    </w:p>
    <w:p w14:paraId="0A9213CA" w14:textId="77777777" w:rsidR="00726F35" w:rsidRDefault="00726F35" w:rsidP="00726F35">
      <w:pPr>
        <w:pStyle w:val="Heading4"/>
      </w:pPr>
      <w:bookmarkStart w:id="177" w:name="_Toc165046429"/>
      <w:r>
        <w:t>6.6.1</w:t>
      </w:r>
      <w:r>
        <w:tab/>
        <w:t>RRM core requirements maintenance</w:t>
      </w:r>
      <w:bookmarkEnd w:id="177"/>
    </w:p>
    <w:p w14:paraId="37248130" w14:textId="29E7C867" w:rsidR="00726F35" w:rsidRDefault="00726F35" w:rsidP="00726F35">
      <w:pPr>
        <w:rPr>
          <w:rFonts w:ascii="Arial" w:hAnsi="Arial" w:cs="Arial"/>
          <w:b/>
          <w:sz w:val="24"/>
        </w:rPr>
      </w:pPr>
      <w:r>
        <w:rPr>
          <w:rFonts w:ascii="Arial" w:hAnsi="Arial" w:cs="Arial"/>
          <w:b/>
          <w:color w:val="0000FF"/>
          <w:sz w:val="24"/>
        </w:rPr>
        <w:t>R4-2404160</w:t>
      </w:r>
      <w:r>
        <w:rPr>
          <w:rFonts w:ascii="Arial" w:hAnsi="Arial" w:cs="Arial"/>
          <w:b/>
          <w:color w:val="0000FF"/>
          <w:sz w:val="24"/>
        </w:rPr>
        <w:tab/>
      </w:r>
      <w:r>
        <w:rPr>
          <w:rFonts w:ascii="Arial" w:hAnsi="Arial" w:cs="Arial"/>
          <w:b/>
          <w:sz w:val="24"/>
        </w:rPr>
        <w:t>Maintenance of BWP Without Restriction</w:t>
      </w:r>
    </w:p>
    <w:p w14:paraId="6AEF438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329450F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31F4D" w14:textId="55DF1275" w:rsidR="00726F35" w:rsidRDefault="00726F35" w:rsidP="00726F35">
      <w:pPr>
        <w:rPr>
          <w:rFonts w:ascii="Arial" w:hAnsi="Arial" w:cs="Arial"/>
          <w:b/>
          <w:sz w:val="24"/>
        </w:rPr>
      </w:pPr>
      <w:r>
        <w:rPr>
          <w:rFonts w:ascii="Arial" w:hAnsi="Arial" w:cs="Arial"/>
          <w:b/>
          <w:color w:val="0000FF"/>
          <w:sz w:val="24"/>
        </w:rPr>
        <w:t>R4-2404314</w:t>
      </w:r>
      <w:r>
        <w:rPr>
          <w:rFonts w:ascii="Arial" w:hAnsi="Arial" w:cs="Arial"/>
          <w:b/>
          <w:color w:val="0000FF"/>
          <w:sz w:val="24"/>
        </w:rPr>
        <w:tab/>
      </w:r>
      <w:r>
        <w:rPr>
          <w:rFonts w:ascii="Arial" w:hAnsi="Arial" w:cs="Arial"/>
          <w:b/>
          <w:sz w:val="24"/>
        </w:rPr>
        <w:t>Discussion on RRM core requirements for bandwidth part operation without restriction</w:t>
      </w:r>
    </w:p>
    <w:p w14:paraId="791B29E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4A7C7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E0F9B" w14:textId="171F7440" w:rsidR="00726F35" w:rsidRDefault="00726F35" w:rsidP="00726F35">
      <w:pPr>
        <w:rPr>
          <w:rFonts w:ascii="Arial" w:hAnsi="Arial" w:cs="Arial"/>
          <w:b/>
          <w:sz w:val="24"/>
        </w:rPr>
      </w:pPr>
      <w:r>
        <w:rPr>
          <w:rFonts w:ascii="Arial" w:hAnsi="Arial" w:cs="Arial"/>
          <w:b/>
          <w:color w:val="0000FF"/>
          <w:sz w:val="24"/>
        </w:rPr>
        <w:t>R4-2404315</w:t>
      </w:r>
      <w:r>
        <w:rPr>
          <w:rFonts w:ascii="Arial" w:hAnsi="Arial" w:cs="Arial"/>
          <w:b/>
          <w:color w:val="0000FF"/>
          <w:sz w:val="24"/>
        </w:rPr>
        <w:tab/>
      </w:r>
      <w:r>
        <w:rPr>
          <w:rFonts w:ascii="Arial" w:hAnsi="Arial" w:cs="Arial"/>
          <w:b/>
          <w:sz w:val="24"/>
        </w:rPr>
        <w:t>CR for bandwidth part operation without restriction</w:t>
      </w:r>
    </w:p>
    <w:p w14:paraId="30709DD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3E80BFE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R4-2406492</w:t>
      </w:r>
      <w:r>
        <w:rPr>
          <w:color w:val="993300"/>
          <w:u w:val="single"/>
        </w:rPr>
        <w:t>.</w:t>
      </w:r>
    </w:p>
    <w:p w14:paraId="2CB93113" w14:textId="43D5D77D" w:rsidR="00726F35" w:rsidRDefault="00726F35" w:rsidP="00726F35">
      <w:pPr>
        <w:rPr>
          <w:rFonts w:ascii="Arial" w:hAnsi="Arial" w:cs="Arial"/>
          <w:b/>
          <w:sz w:val="24"/>
        </w:rPr>
      </w:pPr>
      <w:r>
        <w:rPr>
          <w:rFonts w:ascii="Arial" w:hAnsi="Arial" w:cs="Arial"/>
          <w:b/>
          <w:color w:val="0000FF"/>
          <w:sz w:val="24"/>
        </w:rPr>
        <w:t>R4-2404400</w:t>
      </w:r>
      <w:r>
        <w:rPr>
          <w:rFonts w:ascii="Arial" w:hAnsi="Arial" w:cs="Arial"/>
          <w:b/>
          <w:color w:val="0000FF"/>
          <w:sz w:val="24"/>
        </w:rPr>
        <w:tab/>
      </w:r>
      <w:r>
        <w:rPr>
          <w:rFonts w:ascii="Arial" w:hAnsi="Arial" w:cs="Arial"/>
          <w:b/>
          <w:sz w:val="24"/>
        </w:rPr>
        <w:t>Discussion on the maintenance issues for the support for bandwidth part operation without restriction</w:t>
      </w:r>
    </w:p>
    <w:p w14:paraId="2196044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C257F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EC4C0" w14:textId="4079330C" w:rsidR="00726F35" w:rsidRDefault="00726F35" w:rsidP="00726F35">
      <w:pPr>
        <w:rPr>
          <w:rFonts w:ascii="Arial" w:hAnsi="Arial" w:cs="Arial"/>
          <w:b/>
          <w:sz w:val="24"/>
        </w:rPr>
      </w:pPr>
      <w:r>
        <w:rPr>
          <w:rFonts w:ascii="Arial" w:hAnsi="Arial" w:cs="Arial"/>
          <w:b/>
          <w:color w:val="0000FF"/>
          <w:sz w:val="24"/>
        </w:rPr>
        <w:t>R4-2404953</w:t>
      </w:r>
      <w:r>
        <w:rPr>
          <w:rFonts w:ascii="Arial" w:hAnsi="Arial" w:cs="Arial"/>
          <w:b/>
          <w:color w:val="0000FF"/>
          <w:sz w:val="24"/>
        </w:rPr>
        <w:tab/>
      </w:r>
      <w:r>
        <w:rPr>
          <w:rFonts w:ascii="Arial" w:hAnsi="Arial" w:cs="Arial"/>
          <w:b/>
          <w:sz w:val="24"/>
        </w:rPr>
        <w:t>On remaining issues for BWP operation without restriction</w:t>
      </w:r>
    </w:p>
    <w:p w14:paraId="7F4A274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83887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1A8CE" w14:textId="10688FE8" w:rsidR="00726F35" w:rsidRDefault="00726F35" w:rsidP="00726F35">
      <w:pPr>
        <w:rPr>
          <w:rFonts w:ascii="Arial" w:hAnsi="Arial" w:cs="Arial"/>
          <w:b/>
          <w:sz w:val="24"/>
        </w:rPr>
      </w:pPr>
      <w:r>
        <w:rPr>
          <w:rFonts w:ascii="Arial" w:hAnsi="Arial" w:cs="Arial"/>
          <w:b/>
          <w:color w:val="0000FF"/>
          <w:sz w:val="24"/>
        </w:rPr>
        <w:t>R4-2404954</w:t>
      </w:r>
      <w:r>
        <w:rPr>
          <w:rFonts w:ascii="Arial" w:hAnsi="Arial" w:cs="Arial"/>
          <w:b/>
          <w:color w:val="0000FF"/>
          <w:sz w:val="24"/>
        </w:rPr>
        <w:tab/>
      </w:r>
      <w:r>
        <w:rPr>
          <w:rFonts w:ascii="Arial" w:hAnsi="Arial" w:cs="Arial"/>
          <w:b/>
          <w:sz w:val="24"/>
        </w:rPr>
        <w:t>Reply LS on BWP operation without restriction</w:t>
      </w:r>
    </w:p>
    <w:p w14:paraId="24B0310E"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vivo</w:t>
      </w:r>
    </w:p>
    <w:p w14:paraId="3C2B197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R4-2406363</w:t>
      </w:r>
      <w:r>
        <w:rPr>
          <w:color w:val="993300"/>
          <w:u w:val="single"/>
        </w:rPr>
        <w:t>.</w:t>
      </w:r>
    </w:p>
    <w:p w14:paraId="4C2AA13C" w14:textId="1F60F4DE" w:rsidR="00726F35" w:rsidRDefault="00726F35" w:rsidP="00726F35">
      <w:pPr>
        <w:rPr>
          <w:rFonts w:ascii="Arial" w:hAnsi="Arial" w:cs="Arial"/>
          <w:b/>
          <w:sz w:val="24"/>
        </w:rPr>
      </w:pPr>
      <w:r>
        <w:rPr>
          <w:rFonts w:ascii="Arial" w:hAnsi="Arial" w:cs="Arial"/>
          <w:b/>
          <w:color w:val="0000FF"/>
          <w:sz w:val="24"/>
        </w:rPr>
        <w:t>R4-2404977</w:t>
      </w:r>
      <w:r>
        <w:rPr>
          <w:rFonts w:ascii="Arial" w:hAnsi="Arial" w:cs="Arial"/>
          <w:b/>
          <w:color w:val="0000FF"/>
          <w:sz w:val="24"/>
        </w:rPr>
        <w:tab/>
      </w:r>
      <w:r>
        <w:rPr>
          <w:rFonts w:ascii="Arial" w:hAnsi="Arial" w:cs="Arial"/>
          <w:b/>
          <w:sz w:val="24"/>
        </w:rPr>
        <w:t>Remainning issues on BWP operation without restriction</w:t>
      </w:r>
    </w:p>
    <w:p w14:paraId="56F3286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368527" w14:textId="77777777" w:rsidR="00726F35" w:rsidRDefault="00726F35" w:rsidP="00726F35">
      <w:pPr>
        <w:rPr>
          <w:rFonts w:ascii="Arial" w:hAnsi="Arial" w:cs="Arial"/>
          <w:b/>
        </w:rPr>
      </w:pPr>
      <w:r>
        <w:rPr>
          <w:rFonts w:ascii="Arial" w:hAnsi="Arial" w:cs="Arial"/>
          <w:b/>
        </w:rPr>
        <w:t xml:space="preserve">Abstract: </w:t>
      </w:r>
    </w:p>
    <w:p w14:paraId="62CD03AE" w14:textId="77777777" w:rsidR="00726F35" w:rsidRDefault="00726F35" w:rsidP="00726F35">
      <w:r>
        <w:t>This contribution discusses the reply LS on BWP without restriction</w:t>
      </w:r>
    </w:p>
    <w:p w14:paraId="6C3A126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61592" w14:textId="2231E473" w:rsidR="00726F35" w:rsidRDefault="00726F35" w:rsidP="00726F35">
      <w:pPr>
        <w:rPr>
          <w:rFonts w:ascii="Arial" w:hAnsi="Arial" w:cs="Arial"/>
          <w:b/>
          <w:sz w:val="24"/>
        </w:rPr>
      </w:pPr>
      <w:r>
        <w:rPr>
          <w:rFonts w:ascii="Arial" w:hAnsi="Arial" w:cs="Arial"/>
          <w:b/>
          <w:color w:val="0000FF"/>
          <w:sz w:val="24"/>
        </w:rPr>
        <w:t>R4-2405568</w:t>
      </w:r>
      <w:r>
        <w:rPr>
          <w:rFonts w:ascii="Arial" w:hAnsi="Arial" w:cs="Arial"/>
          <w:b/>
          <w:color w:val="0000FF"/>
          <w:sz w:val="24"/>
        </w:rPr>
        <w:tab/>
      </w:r>
      <w:r>
        <w:rPr>
          <w:rFonts w:ascii="Arial" w:hAnsi="Arial" w:cs="Arial"/>
          <w:b/>
          <w:sz w:val="24"/>
        </w:rPr>
        <w:t>Discussion on remaining issues for BWP without restriction</w:t>
      </w:r>
    </w:p>
    <w:p w14:paraId="1D0D1826"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49E813F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CE8EE" w14:textId="4774DA8A" w:rsidR="00726F35" w:rsidRDefault="00726F35" w:rsidP="00726F35">
      <w:pPr>
        <w:rPr>
          <w:rFonts w:ascii="Arial" w:hAnsi="Arial" w:cs="Arial"/>
          <w:b/>
          <w:sz w:val="24"/>
        </w:rPr>
      </w:pPr>
      <w:r>
        <w:rPr>
          <w:rFonts w:ascii="Arial" w:hAnsi="Arial" w:cs="Arial"/>
          <w:b/>
          <w:color w:val="0000FF"/>
          <w:sz w:val="24"/>
        </w:rPr>
        <w:t>R4-2405569</w:t>
      </w:r>
      <w:r>
        <w:rPr>
          <w:rFonts w:ascii="Arial" w:hAnsi="Arial" w:cs="Arial"/>
          <w:b/>
          <w:color w:val="0000FF"/>
          <w:sz w:val="24"/>
        </w:rPr>
        <w:tab/>
      </w:r>
      <w:r>
        <w:rPr>
          <w:rFonts w:ascii="Arial" w:hAnsi="Arial" w:cs="Arial"/>
          <w:b/>
          <w:sz w:val="24"/>
        </w:rPr>
        <w:t>draftCR on requirements for BWP without restriction</w:t>
      </w:r>
    </w:p>
    <w:p w14:paraId="19F2852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F004FA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R4-2406487</w:t>
      </w:r>
      <w:r>
        <w:rPr>
          <w:color w:val="993300"/>
          <w:u w:val="single"/>
        </w:rPr>
        <w:t>.</w:t>
      </w:r>
    </w:p>
    <w:p w14:paraId="761B5720" w14:textId="7F4D9C3B" w:rsidR="00726F35" w:rsidRDefault="00726F35" w:rsidP="00726F35">
      <w:pPr>
        <w:rPr>
          <w:rFonts w:ascii="Arial" w:hAnsi="Arial" w:cs="Arial"/>
          <w:b/>
          <w:sz w:val="24"/>
        </w:rPr>
      </w:pPr>
      <w:r>
        <w:rPr>
          <w:rFonts w:ascii="Arial" w:hAnsi="Arial" w:cs="Arial"/>
          <w:b/>
          <w:color w:val="0000FF"/>
          <w:sz w:val="24"/>
        </w:rPr>
        <w:t>R4-2405743</w:t>
      </w:r>
      <w:r>
        <w:rPr>
          <w:rFonts w:ascii="Arial" w:hAnsi="Arial" w:cs="Arial"/>
          <w:b/>
          <w:color w:val="0000FF"/>
          <w:sz w:val="24"/>
        </w:rPr>
        <w:tab/>
      </w:r>
      <w:r>
        <w:rPr>
          <w:rFonts w:ascii="Arial" w:hAnsi="Arial" w:cs="Arial"/>
          <w:b/>
          <w:sz w:val="24"/>
        </w:rPr>
        <w:t>DraftCR clarifying the handover interruption time requirements</w:t>
      </w:r>
    </w:p>
    <w:p w14:paraId="57E4510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D (Rel-18)</w:t>
      </w:r>
      <w:r>
        <w:rPr>
          <w:i/>
        </w:rPr>
        <w:br/>
      </w:r>
      <w:r>
        <w:rPr>
          <w:i/>
        </w:rPr>
        <w:br/>
      </w:r>
      <w:r>
        <w:rPr>
          <w:i/>
        </w:rPr>
        <w:tab/>
      </w:r>
      <w:r>
        <w:rPr>
          <w:i/>
        </w:rPr>
        <w:tab/>
      </w:r>
      <w:r>
        <w:rPr>
          <w:i/>
        </w:rPr>
        <w:tab/>
      </w:r>
      <w:r>
        <w:rPr>
          <w:i/>
        </w:rPr>
        <w:tab/>
      </w:r>
      <w:r>
        <w:rPr>
          <w:i/>
        </w:rPr>
        <w:tab/>
        <w:t>Source: Nokia Corporation</w:t>
      </w:r>
    </w:p>
    <w:p w14:paraId="2FF4937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E0AF91" w14:textId="5BFBE99D" w:rsidR="00726F35" w:rsidRDefault="00726F35" w:rsidP="00726F35">
      <w:pPr>
        <w:rPr>
          <w:rFonts w:ascii="Arial" w:hAnsi="Arial" w:cs="Arial"/>
          <w:b/>
          <w:sz w:val="24"/>
        </w:rPr>
      </w:pPr>
      <w:r>
        <w:rPr>
          <w:rFonts w:ascii="Arial" w:hAnsi="Arial" w:cs="Arial"/>
          <w:b/>
          <w:color w:val="0000FF"/>
          <w:sz w:val="24"/>
        </w:rPr>
        <w:t>R4-2405907</w:t>
      </w:r>
      <w:r>
        <w:rPr>
          <w:rFonts w:ascii="Arial" w:hAnsi="Arial" w:cs="Arial"/>
          <w:b/>
          <w:color w:val="0000FF"/>
          <w:sz w:val="24"/>
        </w:rPr>
        <w:tab/>
      </w:r>
      <w:r>
        <w:rPr>
          <w:rFonts w:ascii="Arial" w:hAnsi="Arial" w:cs="Arial"/>
          <w:b/>
          <w:sz w:val="24"/>
        </w:rPr>
        <w:t>Discussion on core maintenance and reply LS for BWP wor</w:t>
      </w:r>
    </w:p>
    <w:p w14:paraId="1B3A6C6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36D4414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7B5A7" w14:textId="1B1C6E24" w:rsidR="00726F35" w:rsidRDefault="00726F35" w:rsidP="00726F35">
      <w:pPr>
        <w:rPr>
          <w:rFonts w:ascii="Arial" w:hAnsi="Arial" w:cs="Arial"/>
          <w:b/>
          <w:sz w:val="24"/>
        </w:rPr>
      </w:pPr>
      <w:r>
        <w:rPr>
          <w:rFonts w:ascii="Arial" w:hAnsi="Arial" w:cs="Arial"/>
          <w:b/>
          <w:color w:val="0000FF"/>
          <w:sz w:val="24"/>
        </w:rPr>
        <w:t>R4-2405947</w:t>
      </w:r>
      <w:r>
        <w:rPr>
          <w:rFonts w:ascii="Arial" w:hAnsi="Arial" w:cs="Arial"/>
          <w:b/>
          <w:color w:val="0000FF"/>
          <w:sz w:val="24"/>
        </w:rPr>
        <w:tab/>
      </w:r>
      <w:r>
        <w:rPr>
          <w:rFonts w:ascii="Arial" w:hAnsi="Arial" w:cs="Arial"/>
          <w:b/>
          <w:sz w:val="24"/>
        </w:rPr>
        <w:t>(NR_BWP_wor-Core) Core requirements on Option C</w:t>
      </w:r>
    </w:p>
    <w:p w14:paraId="152E121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A0246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7EBE4" w14:textId="6170901F" w:rsidR="00726F35" w:rsidRDefault="00726F35" w:rsidP="00726F35">
      <w:pPr>
        <w:rPr>
          <w:rFonts w:ascii="Arial" w:hAnsi="Arial" w:cs="Arial"/>
          <w:b/>
          <w:sz w:val="24"/>
        </w:rPr>
      </w:pPr>
      <w:r>
        <w:rPr>
          <w:rFonts w:ascii="Arial" w:hAnsi="Arial" w:cs="Arial"/>
          <w:b/>
          <w:color w:val="0000FF"/>
          <w:sz w:val="24"/>
        </w:rPr>
        <w:t>R4-2406363</w:t>
      </w:r>
      <w:r>
        <w:rPr>
          <w:rFonts w:ascii="Arial" w:hAnsi="Arial" w:cs="Arial"/>
          <w:b/>
          <w:color w:val="0000FF"/>
          <w:sz w:val="24"/>
        </w:rPr>
        <w:tab/>
      </w:r>
      <w:r>
        <w:rPr>
          <w:rFonts w:ascii="Arial" w:hAnsi="Arial" w:cs="Arial"/>
          <w:b/>
          <w:sz w:val="24"/>
        </w:rPr>
        <w:t>Reply LS on BWP operation without restriction</w:t>
      </w:r>
    </w:p>
    <w:p w14:paraId="3460A444"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vivo</w:t>
      </w:r>
    </w:p>
    <w:p w14:paraId="31B4DA65" w14:textId="77777777" w:rsidR="00726F35" w:rsidRDefault="00726F35" w:rsidP="00726F35">
      <w:pPr>
        <w:rPr>
          <w:color w:val="808080"/>
        </w:rPr>
      </w:pPr>
      <w:r>
        <w:rPr>
          <w:color w:val="808080"/>
        </w:rPr>
        <w:t>(Replaces R4-2404954)</w:t>
      </w:r>
    </w:p>
    <w:p w14:paraId="3470C2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R4-2406500</w:t>
      </w:r>
      <w:r>
        <w:rPr>
          <w:color w:val="993300"/>
          <w:u w:val="single"/>
        </w:rPr>
        <w:t>.</w:t>
      </w:r>
    </w:p>
    <w:p w14:paraId="18C83E26" w14:textId="0799B08A" w:rsidR="00726F35" w:rsidRDefault="00726F35" w:rsidP="00726F35">
      <w:pPr>
        <w:rPr>
          <w:rFonts w:ascii="Arial" w:hAnsi="Arial" w:cs="Arial"/>
          <w:b/>
          <w:sz w:val="24"/>
        </w:rPr>
      </w:pPr>
      <w:r>
        <w:rPr>
          <w:rFonts w:ascii="Arial" w:hAnsi="Arial" w:cs="Arial"/>
          <w:b/>
          <w:color w:val="0000FF"/>
          <w:sz w:val="24"/>
        </w:rPr>
        <w:t>R4-2406487</w:t>
      </w:r>
      <w:r>
        <w:rPr>
          <w:rFonts w:ascii="Arial" w:hAnsi="Arial" w:cs="Arial"/>
          <w:b/>
          <w:color w:val="0000FF"/>
          <w:sz w:val="24"/>
        </w:rPr>
        <w:tab/>
      </w:r>
      <w:r>
        <w:rPr>
          <w:rFonts w:ascii="Arial" w:hAnsi="Arial" w:cs="Arial"/>
          <w:b/>
          <w:sz w:val="24"/>
        </w:rPr>
        <w:t>draftCR on requirements for BWP without restriction</w:t>
      </w:r>
    </w:p>
    <w:p w14:paraId="0854B82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17E6FFE" w14:textId="77777777" w:rsidR="00726F35" w:rsidRDefault="00726F35" w:rsidP="00726F35">
      <w:pPr>
        <w:rPr>
          <w:color w:val="808080"/>
        </w:rPr>
      </w:pPr>
      <w:r>
        <w:rPr>
          <w:color w:val="808080"/>
        </w:rPr>
        <w:t>(Replaces R4-2405569)</w:t>
      </w:r>
    </w:p>
    <w:p w14:paraId="7A3BC97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B35CF6" w14:textId="20103A5C" w:rsidR="00726F35" w:rsidRDefault="00726F35" w:rsidP="00726F35">
      <w:pPr>
        <w:rPr>
          <w:rFonts w:ascii="Arial" w:hAnsi="Arial" w:cs="Arial"/>
          <w:b/>
          <w:sz w:val="24"/>
        </w:rPr>
      </w:pPr>
      <w:r>
        <w:rPr>
          <w:rFonts w:ascii="Arial" w:hAnsi="Arial" w:cs="Arial"/>
          <w:b/>
          <w:color w:val="0000FF"/>
          <w:sz w:val="24"/>
        </w:rPr>
        <w:t>R4-2406492</w:t>
      </w:r>
      <w:r>
        <w:rPr>
          <w:rFonts w:ascii="Arial" w:hAnsi="Arial" w:cs="Arial"/>
          <w:b/>
          <w:color w:val="0000FF"/>
          <w:sz w:val="24"/>
        </w:rPr>
        <w:tab/>
      </w:r>
      <w:r>
        <w:rPr>
          <w:rFonts w:ascii="Arial" w:hAnsi="Arial" w:cs="Arial"/>
          <w:b/>
          <w:sz w:val="24"/>
        </w:rPr>
        <w:t>CR for bandwidth part operation without restriction</w:t>
      </w:r>
    </w:p>
    <w:p w14:paraId="5DC9319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54E3AA14" w14:textId="77777777" w:rsidR="00726F35" w:rsidRDefault="00726F35" w:rsidP="00726F35">
      <w:pPr>
        <w:rPr>
          <w:color w:val="808080"/>
        </w:rPr>
      </w:pPr>
      <w:r>
        <w:rPr>
          <w:color w:val="808080"/>
        </w:rPr>
        <w:t>(Replaces R4-2404315)</w:t>
      </w:r>
    </w:p>
    <w:p w14:paraId="2DEF9D1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B98631" w14:textId="20858AD5" w:rsidR="00726F35" w:rsidRDefault="00726F35" w:rsidP="00726F35">
      <w:pPr>
        <w:rPr>
          <w:rFonts w:ascii="Arial" w:hAnsi="Arial" w:cs="Arial"/>
          <w:b/>
          <w:sz w:val="24"/>
        </w:rPr>
      </w:pPr>
      <w:r>
        <w:rPr>
          <w:rFonts w:ascii="Arial" w:hAnsi="Arial" w:cs="Arial"/>
          <w:b/>
          <w:color w:val="0000FF"/>
          <w:sz w:val="24"/>
        </w:rPr>
        <w:t>R4-2406500</w:t>
      </w:r>
      <w:r>
        <w:rPr>
          <w:rFonts w:ascii="Arial" w:hAnsi="Arial" w:cs="Arial"/>
          <w:b/>
          <w:color w:val="0000FF"/>
          <w:sz w:val="24"/>
        </w:rPr>
        <w:tab/>
      </w:r>
      <w:r>
        <w:rPr>
          <w:rFonts w:ascii="Arial" w:hAnsi="Arial" w:cs="Arial"/>
          <w:b/>
          <w:sz w:val="24"/>
        </w:rPr>
        <w:t>Reply LS on BWP operation without bandwidth restriction</w:t>
      </w:r>
    </w:p>
    <w:p w14:paraId="3A100D88"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vivo, Vodafone</w:t>
      </w:r>
    </w:p>
    <w:p w14:paraId="05DF006D" w14:textId="77777777" w:rsidR="00726F35" w:rsidRDefault="00726F35" w:rsidP="00726F35">
      <w:pPr>
        <w:rPr>
          <w:color w:val="808080"/>
        </w:rPr>
      </w:pPr>
      <w:r>
        <w:rPr>
          <w:color w:val="808080"/>
        </w:rPr>
        <w:t>(Replaces R4-2406363)</w:t>
      </w:r>
    </w:p>
    <w:p w14:paraId="5D0DF38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74F93" w14:textId="69D0007A" w:rsidR="00726F35" w:rsidRDefault="00726F35" w:rsidP="00726F35">
      <w:pPr>
        <w:rPr>
          <w:rFonts w:ascii="Arial" w:hAnsi="Arial" w:cs="Arial"/>
          <w:b/>
          <w:sz w:val="24"/>
        </w:rPr>
      </w:pPr>
      <w:r>
        <w:rPr>
          <w:rFonts w:ascii="Arial" w:hAnsi="Arial" w:cs="Arial"/>
          <w:b/>
          <w:color w:val="0000FF"/>
          <w:sz w:val="24"/>
        </w:rPr>
        <w:t>R4-2406511</w:t>
      </w:r>
      <w:r>
        <w:rPr>
          <w:rFonts w:ascii="Arial" w:hAnsi="Arial" w:cs="Arial"/>
          <w:b/>
          <w:color w:val="0000FF"/>
          <w:sz w:val="24"/>
        </w:rPr>
        <w:tab/>
      </w:r>
      <w:r>
        <w:rPr>
          <w:rFonts w:ascii="Arial" w:hAnsi="Arial" w:cs="Arial"/>
          <w:b/>
          <w:sz w:val="24"/>
        </w:rPr>
        <w:t>Draft Big CR to TS 38.133 on core requirement maintenance for Completion of specification support for BWP without restriction in NR</w:t>
      </w:r>
    </w:p>
    <w:p w14:paraId="0D79EF2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Vodafone, vivo</w:t>
      </w:r>
    </w:p>
    <w:p w14:paraId="112016F4" w14:textId="77777777" w:rsidR="00726F35" w:rsidRDefault="00726F35" w:rsidP="00726F35">
      <w:pPr>
        <w:rPr>
          <w:rFonts w:ascii="Arial" w:hAnsi="Arial" w:cs="Arial"/>
          <w:b/>
        </w:rPr>
      </w:pPr>
      <w:r>
        <w:rPr>
          <w:rFonts w:ascii="Arial" w:hAnsi="Arial" w:cs="Arial"/>
          <w:b/>
        </w:rPr>
        <w:t xml:space="preserve">Abstract: </w:t>
      </w:r>
    </w:p>
    <w:p w14:paraId="56FFFBC5" w14:textId="77777777" w:rsidR="00726F35" w:rsidRDefault="00726F35" w:rsidP="00726F35">
      <w:r>
        <w:t>[RAN4#110-bis][200] RRM Session [Email Approval]</w:t>
      </w:r>
    </w:p>
    <w:p w14:paraId="033508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ABB014" w14:textId="77777777" w:rsidR="00726F35" w:rsidRDefault="00726F35" w:rsidP="00726F35">
      <w:pPr>
        <w:pStyle w:val="Heading4"/>
      </w:pPr>
      <w:bookmarkStart w:id="178" w:name="_Toc165046430"/>
      <w:r>
        <w:t>6.6.2</w:t>
      </w:r>
      <w:r>
        <w:tab/>
        <w:t>RRM performance requirements</w:t>
      </w:r>
      <w:bookmarkEnd w:id="178"/>
    </w:p>
    <w:p w14:paraId="3D479C52" w14:textId="7D9BF4FD" w:rsidR="00726F35" w:rsidRDefault="00726F35" w:rsidP="00726F35">
      <w:pPr>
        <w:rPr>
          <w:rFonts w:ascii="Arial" w:hAnsi="Arial" w:cs="Arial"/>
          <w:b/>
          <w:sz w:val="24"/>
        </w:rPr>
      </w:pPr>
      <w:r>
        <w:rPr>
          <w:rFonts w:ascii="Arial" w:hAnsi="Arial" w:cs="Arial"/>
          <w:b/>
          <w:color w:val="0000FF"/>
          <w:sz w:val="24"/>
        </w:rPr>
        <w:t>R4-2404401</w:t>
      </w:r>
      <w:r>
        <w:rPr>
          <w:rFonts w:ascii="Arial" w:hAnsi="Arial" w:cs="Arial"/>
          <w:b/>
          <w:color w:val="0000FF"/>
          <w:sz w:val="24"/>
        </w:rPr>
        <w:tab/>
      </w:r>
      <w:r>
        <w:rPr>
          <w:rFonts w:ascii="Arial" w:hAnsi="Arial" w:cs="Arial"/>
          <w:b/>
          <w:sz w:val="24"/>
        </w:rPr>
        <w:t>(TC set 1&amp;2) DraftCR on test cases for L1 and intra-frequency measurement without gap for option B-1-1</w:t>
      </w:r>
    </w:p>
    <w:p w14:paraId="0B028C2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5F99421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R4-2406356</w:t>
      </w:r>
      <w:r>
        <w:rPr>
          <w:color w:val="993300"/>
          <w:u w:val="single"/>
        </w:rPr>
        <w:t>.</w:t>
      </w:r>
    </w:p>
    <w:p w14:paraId="57255FD6" w14:textId="65264725" w:rsidR="00726F35" w:rsidRDefault="00726F35" w:rsidP="00726F35">
      <w:pPr>
        <w:rPr>
          <w:rFonts w:ascii="Arial" w:hAnsi="Arial" w:cs="Arial"/>
          <w:b/>
          <w:sz w:val="24"/>
        </w:rPr>
      </w:pPr>
      <w:r>
        <w:rPr>
          <w:rFonts w:ascii="Arial" w:hAnsi="Arial" w:cs="Arial"/>
          <w:b/>
          <w:color w:val="0000FF"/>
          <w:sz w:val="24"/>
        </w:rPr>
        <w:t>R4-2404955</w:t>
      </w:r>
      <w:r>
        <w:rPr>
          <w:rFonts w:ascii="Arial" w:hAnsi="Arial" w:cs="Arial"/>
          <w:b/>
          <w:color w:val="0000FF"/>
          <w:sz w:val="24"/>
        </w:rPr>
        <w:tab/>
      </w:r>
      <w:r>
        <w:rPr>
          <w:rFonts w:ascii="Arial" w:hAnsi="Arial" w:cs="Arial"/>
          <w:b/>
          <w:sz w:val="24"/>
        </w:rPr>
        <w:t>Further discussion on test cases for BWP operation without restriction</w:t>
      </w:r>
    </w:p>
    <w:p w14:paraId="7A9B7E5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63474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25371" w14:textId="49F74A4E" w:rsidR="00726F35" w:rsidRDefault="00726F35" w:rsidP="00726F35">
      <w:pPr>
        <w:rPr>
          <w:rFonts w:ascii="Arial" w:hAnsi="Arial" w:cs="Arial"/>
          <w:b/>
          <w:sz w:val="24"/>
        </w:rPr>
      </w:pPr>
      <w:r>
        <w:rPr>
          <w:rFonts w:ascii="Arial" w:hAnsi="Arial" w:cs="Arial"/>
          <w:b/>
          <w:color w:val="0000FF"/>
          <w:sz w:val="24"/>
        </w:rPr>
        <w:t>R4-2404956</w:t>
      </w:r>
      <w:r>
        <w:rPr>
          <w:rFonts w:ascii="Arial" w:hAnsi="Arial" w:cs="Arial"/>
          <w:b/>
          <w:color w:val="0000FF"/>
          <w:sz w:val="24"/>
        </w:rPr>
        <w:tab/>
      </w:r>
      <w:r>
        <w:rPr>
          <w:rFonts w:ascii="Arial" w:hAnsi="Arial" w:cs="Arial"/>
          <w:b/>
          <w:sz w:val="24"/>
        </w:rPr>
        <w:t>Draft CR on test cases for intra-frequency measurements without gaps for option C</w:t>
      </w:r>
    </w:p>
    <w:p w14:paraId="04DF957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4B4C8DC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R4-2406357</w:t>
      </w:r>
      <w:r>
        <w:rPr>
          <w:color w:val="993300"/>
          <w:u w:val="single"/>
        </w:rPr>
        <w:t>.</w:t>
      </w:r>
    </w:p>
    <w:p w14:paraId="71C651B5" w14:textId="0A5E3148" w:rsidR="00726F35" w:rsidRDefault="00726F35" w:rsidP="00726F35">
      <w:pPr>
        <w:rPr>
          <w:rFonts w:ascii="Arial" w:hAnsi="Arial" w:cs="Arial"/>
          <w:b/>
          <w:sz w:val="24"/>
        </w:rPr>
      </w:pPr>
      <w:r>
        <w:rPr>
          <w:rFonts w:ascii="Arial" w:hAnsi="Arial" w:cs="Arial"/>
          <w:b/>
          <w:color w:val="0000FF"/>
          <w:sz w:val="24"/>
        </w:rPr>
        <w:t>R4-2404957</w:t>
      </w:r>
      <w:r>
        <w:rPr>
          <w:rFonts w:ascii="Arial" w:hAnsi="Arial" w:cs="Arial"/>
          <w:b/>
          <w:color w:val="0000FF"/>
          <w:sz w:val="24"/>
        </w:rPr>
        <w:tab/>
      </w:r>
      <w:r>
        <w:rPr>
          <w:rFonts w:ascii="Arial" w:hAnsi="Arial" w:cs="Arial"/>
          <w:b/>
          <w:sz w:val="24"/>
        </w:rPr>
        <w:t>Draft CR on test cases for L1 measurements for option A</w:t>
      </w:r>
    </w:p>
    <w:p w14:paraId="53B343D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76CBABE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R4-2406358</w:t>
      </w:r>
      <w:r>
        <w:rPr>
          <w:color w:val="993300"/>
          <w:u w:val="single"/>
        </w:rPr>
        <w:t>.</w:t>
      </w:r>
    </w:p>
    <w:p w14:paraId="2A99AED4" w14:textId="42877C34" w:rsidR="00726F35" w:rsidRDefault="00726F35" w:rsidP="00726F35">
      <w:pPr>
        <w:rPr>
          <w:rFonts w:ascii="Arial" w:hAnsi="Arial" w:cs="Arial"/>
          <w:b/>
          <w:sz w:val="24"/>
        </w:rPr>
      </w:pPr>
      <w:r>
        <w:rPr>
          <w:rFonts w:ascii="Arial" w:hAnsi="Arial" w:cs="Arial"/>
          <w:b/>
          <w:color w:val="0000FF"/>
          <w:sz w:val="24"/>
        </w:rPr>
        <w:t>R4-2404958</w:t>
      </w:r>
      <w:r>
        <w:rPr>
          <w:rFonts w:ascii="Arial" w:hAnsi="Arial" w:cs="Arial"/>
          <w:b/>
          <w:color w:val="0000FF"/>
          <w:sz w:val="24"/>
        </w:rPr>
        <w:tab/>
      </w:r>
      <w:r>
        <w:rPr>
          <w:rFonts w:ascii="Arial" w:hAnsi="Arial" w:cs="Arial"/>
          <w:b/>
          <w:sz w:val="24"/>
        </w:rPr>
        <w:t>Draft CR on test configurations for BWP operation without restriction</w:t>
      </w:r>
    </w:p>
    <w:p w14:paraId="0CCE650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7C62DA2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R4-2406359</w:t>
      </w:r>
      <w:r>
        <w:rPr>
          <w:color w:val="993300"/>
          <w:u w:val="single"/>
        </w:rPr>
        <w:t>.</w:t>
      </w:r>
    </w:p>
    <w:p w14:paraId="469122C4" w14:textId="7ED934D1" w:rsidR="00726F35" w:rsidRDefault="00726F35" w:rsidP="00726F35">
      <w:pPr>
        <w:rPr>
          <w:rFonts w:ascii="Arial" w:hAnsi="Arial" w:cs="Arial"/>
          <w:b/>
          <w:sz w:val="24"/>
        </w:rPr>
      </w:pPr>
      <w:r>
        <w:rPr>
          <w:rFonts w:ascii="Arial" w:hAnsi="Arial" w:cs="Arial"/>
          <w:b/>
          <w:color w:val="0000FF"/>
          <w:sz w:val="24"/>
        </w:rPr>
        <w:t>R4-2404978</w:t>
      </w:r>
      <w:r>
        <w:rPr>
          <w:rFonts w:ascii="Arial" w:hAnsi="Arial" w:cs="Arial"/>
          <w:b/>
          <w:color w:val="0000FF"/>
          <w:sz w:val="24"/>
        </w:rPr>
        <w:tab/>
      </w:r>
      <w:r>
        <w:rPr>
          <w:rFonts w:ascii="Arial" w:hAnsi="Arial" w:cs="Arial"/>
          <w:b/>
          <w:sz w:val="24"/>
        </w:rPr>
        <w:t>RRM test cases on BWP operation without restriction</w:t>
      </w:r>
    </w:p>
    <w:p w14:paraId="6A391AC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90D67" w14:textId="77777777" w:rsidR="00726F35" w:rsidRDefault="00726F35" w:rsidP="00726F35">
      <w:pPr>
        <w:rPr>
          <w:rFonts w:ascii="Arial" w:hAnsi="Arial" w:cs="Arial"/>
          <w:b/>
        </w:rPr>
      </w:pPr>
      <w:r>
        <w:rPr>
          <w:rFonts w:ascii="Arial" w:hAnsi="Arial" w:cs="Arial"/>
          <w:b/>
        </w:rPr>
        <w:t xml:space="preserve">Abstract: </w:t>
      </w:r>
    </w:p>
    <w:p w14:paraId="21ABCF0F" w14:textId="77777777" w:rsidR="00726F35" w:rsidRDefault="00726F35" w:rsidP="00726F35">
      <w:r>
        <w:t>This contribution discusses the test case list for BWP without restriction</w:t>
      </w:r>
    </w:p>
    <w:p w14:paraId="0A05B65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CEDA2" w14:textId="3D08752A" w:rsidR="00726F35" w:rsidRDefault="00726F35" w:rsidP="00726F35">
      <w:pPr>
        <w:rPr>
          <w:rFonts w:ascii="Arial" w:hAnsi="Arial" w:cs="Arial"/>
          <w:b/>
          <w:sz w:val="24"/>
        </w:rPr>
      </w:pPr>
      <w:r>
        <w:rPr>
          <w:rFonts w:ascii="Arial" w:hAnsi="Arial" w:cs="Arial"/>
          <w:b/>
          <w:color w:val="0000FF"/>
          <w:sz w:val="24"/>
        </w:rPr>
        <w:t>R4-2404979</w:t>
      </w:r>
      <w:r>
        <w:rPr>
          <w:rFonts w:ascii="Arial" w:hAnsi="Arial" w:cs="Arial"/>
          <w:b/>
          <w:color w:val="0000FF"/>
          <w:sz w:val="24"/>
        </w:rPr>
        <w:tab/>
      </w:r>
      <w:r>
        <w:rPr>
          <w:rFonts w:ascii="Arial" w:hAnsi="Arial" w:cs="Arial"/>
          <w:b/>
          <w:sz w:val="24"/>
        </w:rPr>
        <w:t>draft CR to 38.133 Test case of L1-RSRP,L1-SINR for Option C</w:t>
      </w:r>
    </w:p>
    <w:p w14:paraId="43090C5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34F956C7" w14:textId="77777777" w:rsidR="00726F35" w:rsidRDefault="00726F35" w:rsidP="00726F35">
      <w:pPr>
        <w:rPr>
          <w:rFonts w:ascii="Arial" w:hAnsi="Arial" w:cs="Arial"/>
          <w:b/>
        </w:rPr>
      </w:pPr>
      <w:r>
        <w:rPr>
          <w:rFonts w:ascii="Arial" w:hAnsi="Arial" w:cs="Arial"/>
          <w:b/>
        </w:rPr>
        <w:t xml:space="preserve">Abstract: </w:t>
      </w:r>
    </w:p>
    <w:p w14:paraId="21F31357" w14:textId="77777777" w:rsidR="00726F35" w:rsidRDefault="00726F35" w:rsidP="00726F35">
      <w:r>
        <w:t>The test case of NES Cell DTX</w:t>
      </w:r>
    </w:p>
    <w:p w14:paraId="3756476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R4-2406360</w:t>
      </w:r>
      <w:r>
        <w:rPr>
          <w:color w:val="993300"/>
          <w:u w:val="single"/>
        </w:rPr>
        <w:t>.</w:t>
      </w:r>
    </w:p>
    <w:p w14:paraId="3E2E9741" w14:textId="2FE1110D" w:rsidR="00726F35" w:rsidRDefault="00726F35" w:rsidP="00726F35">
      <w:pPr>
        <w:rPr>
          <w:rFonts w:ascii="Arial" w:hAnsi="Arial" w:cs="Arial"/>
          <w:b/>
          <w:sz w:val="24"/>
        </w:rPr>
      </w:pPr>
      <w:r>
        <w:rPr>
          <w:rFonts w:ascii="Arial" w:hAnsi="Arial" w:cs="Arial"/>
          <w:b/>
          <w:color w:val="0000FF"/>
          <w:sz w:val="24"/>
        </w:rPr>
        <w:t>R4-2405570</w:t>
      </w:r>
      <w:r>
        <w:rPr>
          <w:rFonts w:ascii="Arial" w:hAnsi="Arial" w:cs="Arial"/>
          <w:b/>
          <w:color w:val="0000FF"/>
          <w:sz w:val="24"/>
        </w:rPr>
        <w:tab/>
      </w:r>
      <w:r>
        <w:rPr>
          <w:rFonts w:ascii="Arial" w:hAnsi="Arial" w:cs="Arial"/>
          <w:b/>
          <w:sz w:val="24"/>
        </w:rPr>
        <w:t>Discussion on RRM test cases for BWP without restriction</w:t>
      </w:r>
    </w:p>
    <w:p w14:paraId="6052BB4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07E1D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9DD00" w14:textId="65ADF7A5" w:rsidR="00726F35" w:rsidRDefault="00726F35" w:rsidP="00726F35">
      <w:pPr>
        <w:rPr>
          <w:rFonts w:ascii="Arial" w:hAnsi="Arial" w:cs="Arial"/>
          <w:b/>
          <w:sz w:val="24"/>
        </w:rPr>
      </w:pPr>
      <w:r>
        <w:rPr>
          <w:rFonts w:ascii="Arial" w:hAnsi="Arial" w:cs="Arial"/>
          <w:b/>
          <w:color w:val="0000FF"/>
          <w:sz w:val="24"/>
        </w:rPr>
        <w:t>R4-2405571</w:t>
      </w:r>
      <w:r>
        <w:rPr>
          <w:rFonts w:ascii="Arial" w:hAnsi="Arial" w:cs="Arial"/>
          <w:b/>
          <w:color w:val="0000FF"/>
          <w:sz w:val="24"/>
        </w:rPr>
        <w:tab/>
      </w:r>
      <w:r>
        <w:rPr>
          <w:rFonts w:ascii="Arial" w:hAnsi="Arial" w:cs="Arial"/>
          <w:b/>
          <w:sz w:val="24"/>
        </w:rPr>
        <w:t>draftCR on TC set 4 for BWP without restriction</w:t>
      </w:r>
    </w:p>
    <w:p w14:paraId="48922DD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225987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R4-2406361</w:t>
      </w:r>
      <w:r>
        <w:rPr>
          <w:color w:val="993300"/>
          <w:u w:val="single"/>
        </w:rPr>
        <w:t>.</w:t>
      </w:r>
    </w:p>
    <w:p w14:paraId="19DA1D3A" w14:textId="601B7743" w:rsidR="00726F35" w:rsidRDefault="00726F35" w:rsidP="00726F35">
      <w:pPr>
        <w:rPr>
          <w:rFonts w:ascii="Arial" w:hAnsi="Arial" w:cs="Arial"/>
          <w:b/>
          <w:sz w:val="24"/>
        </w:rPr>
      </w:pPr>
      <w:r>
        <w:rPr>
          <w:rFonts w:ascii="Arial" w:hAnsi="Arial" w:cs="Arial"/>
          <w:b/>
          <w:color w:val="0000FF"/>
          <w:sz w:val="24"/>
        </w:rPr>
        <w:t>R4-2405761</w:t>
      </w:r>
      <w:r>
        <w:rPr>
          <w:rFonts w:ascii="Arial" w:hAnsi="Arial" w:cs="Arial"/>
          <w:b/>
          <w:color w:val="0000FF"/>
          <w:sz w:val="24"/>
        </w:rPr>
        <w:tab/>
      </w:r>
      <w:r>
        <w:rPr>
          <w:rFonts w:ascii="Arial" w:hAnsi="Arial" w:cs="Arial"/>
          <w:b/>
          <w:sz w:val="24"/>
        </w:rPr>
        <w:t>Discussion on Test cases for BWP_wor</w:t>
      </w:r>
    </w:p>
    <w:p w14:paraId="6F5267A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Corporation</w:t>
      </w:r>
    </w:p>
    <w:p w14:paraId="4493A7A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239A4" w14:textId="1FF932F3" w:rsidR="00726F35" w:rsidRDefault="00726F35" w:rsidP="00726F35">
      <w:pPr>
        <w:rPr>
          <w:rFonts w:ascii="Arial" w:hAnsi="Arial" w:cs="Arial"/>
          <w:b/>
          <w:sz w:val="24"/>
        </w:rPr>
      </w:pPr>
      <w:r>
        <w:rPr>
          <w:rFonts w:ascii="Arial" w:hAnsi="Arial" w:cs="Arial"/>
          <w:b/>
          <w:color w:val="0000FF"/>
          <w:sz w:val="24"/>
        </w:rPr>
        <w:t>R4-2405908</w:t>
      </w:r>
      <w:r>
        <w:rPr>
          <w:rFonts w:ascii="Arial" w:hAnsi="Arial" w:cs="Arial"/>
          <w:b/>
          <w:color w:val="0000FF"/>
          <w:sz w:val="24"/>
        </w:rPr>
        <w:tab/>
      </w:r>
      <w:r>
        <w:rPr>
          <w:rFonts w:ascii="Arial" w:hAnsi="Arial" w:cs="Arial"/>
          <w:b/>
          <w:sz w:val="24"/>
        </w:rPr>
        <w:t>Draft CR to Rel-18 TS 38.133: on test case of L1-RSRP, L1-SINR for option C</w:t>
      </w:r>
    </w:p>
    <w:p w14:paraId="43C57E3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30DBBF5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R4-2406362</w:t>
      </w:r>
      <w:r>
        <w:rPr>
          <w:color w:val="993300"/>
          <w:u w:val="single"/>
        </w:rPr>
        <w:t>.</w:t>
      </w:r>
    </w:p>
    <w:p w14:paraId="2A0C7B56" w14:textId="7F2C24E8" w:rsidR="00726F35" w:rsidRDefault="00726F35" w:rsidP="00726F35">
      <w:pPr>
        <w:rPr>
          <w:rFonts w:ascii="Arial" w:hAnsi="Arial" w:cs="Arial"/>
          <w:b/>
          <w:sz w:val="24"/>
        </w:rPr>
      </w:pPr>
      <w:r>
        <w:rPr>
          <w:rFonts w:ascii="Arial" w:hAnsi="Arial" w:cs="Arial"/>
          <w:b/>
          <w:color w:val="0000FF"/>
          <w:sz w:val="24"/>
        </w:rPr>
        <w:t>R4-2406356</w:t>
      </w:r>
      <w:r>
        <w:rPr>
          <w:rFonts w:ascii="Arial" w:hAnsi="Arial" w:cs="Arial"/>
          <w:b/>
          <w:color w:val="0000FF"/>
          <w:sz w:val="24"/>
        </w:rPr>
        <w:tab/>
      </w:r>
      <w:r>
        <w:rPr>
          <w:rFonts w:ascii="Arial" w:hAnsi="Arial" w:cs="Arial"/>
          <w:b/>
          <w:sz w:val="24"/>
        </w:rPr>
        <w:t>(TC set 1&amp;2) DraftCR on test cases for L1 and intra-frequency measurement without gap for option B-1-1</w:t>
      </w:r>
    </w:p>
    <w:p w14:paraId="6277EEC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53CD3D7F" w14:textId="77777777" w:rsidR="00726F35" w:rsidRDefault="00726F35" w:rsidP="00726F35">
      <w:pPr>
        <w:rPr>
          <w:color w:val="808080"/>
        </w:rPr>
      </w:pPr>
      <w:r>
        <w:rPr>
          <w:color w:val="808080"/>
        </w:rPr>
        <w:t>(Replaces R4-2404401)</w:t>
      </w:r>
    </w:p>
    <w:p w14:paraId="7CC8033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BC488C" w14:textId="092DF3B3" w:rsidR="00726F35" w:rsidRDefault="00726F35" w:rsidP="00726F35">
      <w:pPr>
        <w:rPr>
          <w:rFonts w:ascii="Arial" w:hAnsi="Arial" w:cs="Arial"/>
          <w:b/>
          <w:sz w:val="24"/>
        </w:rPr>
      </w:pPr>
      <w:r>
        <w:rPr>
          <w:rFonts w:ascii="Arial" w:hAnsi="Arial" w:cs="Arial"/>
          <w:b/>
          <w:color w:val="0000FF"/>
          <w:sz w:val="24"/>
        </w:rPr>
        <w:t>R4-2406357</w:t>
      </w:r>
      <w:r>
        <w:rPr>
          <w:rFonts w:ascii="Arial" w:hAnsi="Arial" w:cs="Arial"/>
          <w:b/>
          <w:color w:val="0000FF"/>
          <w:sz w:val="24"/>
        </w:rPr>
        <w:tab/>
      </w:r>
      <w:r>
        <w:rPr>
          <w:rFonts w:ascii="Arial" w:hAnsi="Arial" w:cs="Arial"/>
          <w:b/>
          <w:sz w:val="24"/>
        </w:rPr>
        <w:t>Draft CR on test cases for intra-frequency measurements without gaps for option C</w:t>
      </w:r>
    </w:p>
    <w:p w14:paraId="6615D2C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4356FD64" w14:textId="77777777" w:rsidR="00726F35" w:rsidRDefault="00726F35" w:rsidP="00726F35">
      <w:pPr>
        <w:rPr>
          <w:color w:val="808080"/>
        </w:rPr>
      </w:pPr>
      <w:r>
        <w:rPr>
          <w:color w:val="808080"/>
        </w:rPr>
        <w:t>(Replaces R4-2404956)</w:t>
      </w:r>
    </w:p>
    <w:p w14:paraId="14AF7A3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D4DFCB" w14:textId="4C484ACB" w:rsidR="00726F35" w:rsidRDefault="00726F35" w:rsidP="00726F35">
      <w:pPr>
        <w:rPr>
          <w:rFonts w:ascii="Arial" w:hAnsi="Arial" w:cs="Arial"/>
          <w:b/>
          <w:sz w:val="24"/>
        </w:rPr>
      </w:pPr>
      <w:r>
        <w:rPr>
          <w:rFonts w:ascii="Arial" w:hAnsi="Arial" w:cs="Arial"/>
          <w:b/>
          <w:color w:val="0000FF"/>
          <w:sz w:val="24"/>
        </w:rPr>
        <w:t>R4-2406358</w:t>
      </w:r>
      <w:r>
        <w:rPr>
          <w:rFonts w:ascii="Arial" w:hAnsi="Arial" w:cs="Arial"/>
          <w:b/>
          <w:color w:val="0000FF"/>
          <w:sz w:val="24"/>
        </w:rPr>
        <w:tab/>
      </w:r>
      <w:r>
        <w:rPr>
          <w:rFonts w:ascii="Arial" w:hAnsi="Arial" w:cs="Arial"/>
          <w:b/>
          <w:sz w:val="24"/>
        </w:rPr>
        <w:t>Draft CR on test cases for L1 measurements for option A</w:t>
      </w:r>
    </w:p>
    <w:p w14:paraId="783B2FF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611AEF07" w14:textId="77777777" w:rsidR="00726F35" w:rsidRDefault="00726F35" w:rsidP="00726F35">
      <w:pPr>
        <w:rPr>
          <w:color w:val="808080"/>
        </w:rPr>
      </w:pPr>
      <w:r>
        <w:rPr>
          <w:color w:val="808080"/>
        </w:rPr>
        <w:t>(Replaces R4-2404957)</w:t>
      </w:r>
    </w:p>
    <w:p w14:paraId="6256665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BFBFB3" w14:textId="50165A3F" w:rsidR="00726F35" w:rsidRDefault="00726F35" w:rsidP="00726F35">
      <w:pPr>
        <w:rPr>
          <w:rFonts w:ascii="Arial" w:hAnsi="Arial" w:cs="Arial"/>
          <w:b/>
          <w:sz w:val="24"/>
        </w:rPr>
      </w:pPr>
      <w:r>
        <w:rPr>
          <w:rFonts w:ascii="Arial" w:hAnsi="Arial" w:cs="Arial"/>
          <w:b/>
          <w:color w:val="0000FF"/>
          <w:sz w:val="24"/>
        </w:rPr>
        <w:t>R4-2406359</w:t>
      </w:r>
      <w:r>
        <w:rPr>
          <w:rFonts w:ascii="Arial" w:hAnsi="Arial" w:cs="Arial"/>
          <w:b/>
          <w:color w:val="0000FF"/>
          <w:sz w:val="24"/>
        </w:rPr>
        <w:tab/>
      </w:r>
      <w:r>
        <w:rPr>
          <w:rFonts w:ascii="Arial" w:hAnsi="Arial" w:cs="Arial"/>
          <w:b/>
          <w:sz w:val="24"/>
        </w:rPr>
        <w:t>Draft CR on test configurations for BWP operation without restriction</w:t>
      </w:r>
    </w:p>
    <w:p w14:paraId="6DFA016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6E869788" w14:textId="77777777" w:rsidR="00726F35" w:rsidRDefault="00726F35" w:rsidP="00726F35">
      <w:pPr>
        <w:rPr>
          <w:color w:val="808080"/>
        </w:rPr>
      </w:pPr>
      <w:r>
        <w:rPr>
          <w:color w:val="808080"/>
        </w:rPr>
        <w:t>(Replaces R4-2404958)</w:t>
      </w:r>
    </w:p>
    <w:p w14:paraId="5C7440F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36C003" w14:textId="365984CB" w:rsidR="00726F35" w:rsidRDefault="00726F35" w:rsidP="00726F35">
      <w:pPr>
        <w:rPr>
          <w:rFonts w:ascii="Arial" w:hAnsi="Arial" w:cs="Arial"/>
          <w:b/>
          <w:sz w:val="24"/>
        </w:rPr>
      </w:pPr>
      <w:r>
        <w:rPr>
          <w:rFonts w:ascii="Arial" w:hAnsi="Arial" w:cs="Arial"/>
          <w:b/>
          <w:color w:val="0000FF"/>
          <w:sz w:val="24"/>
        </w:rPr>
        <w:t>R4-2406360</w:t>
      </w:r>
      <w:r>
        <w:rPr>
          <w:rFonts w:ascii="Arial" w:hAnsi="Arial" w:cs="Arial"/>
          <w:b/>
          <w:color w:val="0000FF"/>
          <w:sz w:val="24"/>
        </w:rPr>
        <w:tab/>
      </w:r>
      <w:r>
        <w:rPr>
          <w:rFonts w:ascii="Arial" w:hAnsi="Arial" w:cs="Arial"/>
          <w:b/>
          <w:sz w:val="24"/>
        </w:rPr>
        <w:t>draft CR to 38.133 Test case of L1-RSRP,L1-SINR for Option C</w:t>
      </w:r>
    </w:p>
    <w:p w14:paraId="03B771E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20DB57B7" w14:textId="77777777" w:rsidR="00726F35" w:rsidRDefault="00726F35" w:rsidP="00726F35">
      <w:pPr>
        <w:rPr>
          <w:color w:val="808080"/>
        </w:rPr>
      </w:pPr>
      <w:r>
        <w:rPr>
          <w:color w:val="808080"/>
        </w:rPr>
        <w:t>(Replaces R4-2404979)</w:t>
      </w:r>
    </w:p>
    <w:p w14:paraId="44E1F570" w14:textId="77777777" w:rsidR="00726F35" w:rsidRDefault="00726F35" w:rsidP="00726F35">
      <w:pPr>
        <w:rPr>
          <w:rFonts w:ascii="Arial" w:hAnsi="Arial" w:cs="Arial"/>
          <w:b/>
        </w:rPr>
      </w:pPr>
      <w:r>
        <w:rPr>
          <w:rFonts w:ascii="Arial" w:hAnsi="Arial" w:cs="Arial"/>
          <w:b/>
        </w:rPr>
        <w:t xml:space="preserve">Abstract: </w:t>
      </w:r>
    </w:p>
    <w:p w14:paraId="6E24863A" w14:textId="77777777" w:rsidR="00726F35" w:rsidRDefault="00726F35" w:rsidP="00726F35">
      <w:r>
        <w:t>The test case of NES Cell DTX</w:t>
      </w:r>
    </w:p>
    <w:p w14:paraId="0C2EA0D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A2437E" w14:textId="195AF456" w:rsidR="00726F35" w:rsidRDefault="00726F35" w:rsidP="00726F35">
      <w:pPr>
        <w:rPr>
          <w:rFonts w:ascii="Arial" w:hAnsi="Arial" w:cs="Arial"/>
          <w:b/>
          <w:sz w:val="24"/>
        </w:rPr>
      </w:pPr>
      <w:r>
        <w:rPr>
          <w:rFonts w:ascii="Arial" w:hAnsi="Arial" w:cs="Arial"/>
          <w:b/>
          <w:color w:val="0000FF"/>
          <w:sz w:val="24"/>
        </w:rPr>
        <w:t>R4-2406361</w:t>
      </w:r>
      <w:r>
        <w:rPr>
          <w:rFonts w:ascii="Arial" w:hAnsi="Arial" w:cs="Arial"/>
          <w:b/>
          <w:color w:val="0000FF"/>
          <w:sz w:val="24"/>
        </w:rPr>
        <w:tab/>
      </w:r>
      <w:r>
        <w:rPr>
          <w:rFonts w:ascii="Arial" w:hAnsi="Arial" w:cs="Arial"/>
          <w:b/>
          <w:sz w:val="24"/>
        </w:rPr>
        <w:t>draftCR on TC set 4 for BWP without restriction</w:t>
      </w:r>
    </w:p>
    <w:p w14:paraId="3501995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449CB90" w14:textId="77777777" w:rsidR="00726F35" w:rsidRDefault="00726F35" w:rsidP="00726F35">
      <w:pPr>
        <w:rPr>
          <w:color w:val="808080"/>
        </w:rPr>
      </w:pPr>
      <w:r>
        <w:rPr>
          <w:color w:val="808080"/>
        </w:rPr>
        <w:t>(Replaces R4-2405571)</w:t>
      </w:r>
    </w:p>
    <w:p w14:paraId="3809E4F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3D026A" w14:textId="49A121E1" w:rsidR="00726F35" w:rsidRDefault="00726F35" w:rsidP="00726F35">
      <w:pPr>
        <w:rPr>
          <w:rFonts w:ascii="Arial" w:hAnsi="Arial" w:cs="Arial"/>
          <w:b/>
          <w:sz w:val="24"/>
        </w:rPr>
      </w:pPr>
      <w:r>
        <w:rPr>
          <w:rFonts w:ascii="Arial" w:hAnsi="Arial" w:cs="Arial"/>
          <w:b/>
          <w:color w:val="0000FF"/>
          <w:sz w:val="24"/>
        </w:rPr>
        <w:t>R4-2406362</w:t>
      </w:r>
      <w:r>
        <w:rPr>
          <w:rFonts w:ascii="Arial" w:hAnsi="Arial" w:cs="Arial"/>
          <w:b/>
          <w:color w:val="0000FF"/>
          <w:sz w:val="24"/>
        </w:rPr>
        <w:tab/>
      </w:r>
      <w:r>
        <w:rPr>
          <w:rFonts w:ascii="Arial" w:hAnsi="Arial" w:cs="Arial"/>
          <w:b/>
          <w:sz w:val="24"/>
        </w:rPr>
        <w:t>Draft CR to Rel-18 TS 38.133: on test case of L1-RSRP, L1-SINR for option C</w:t>
      </w:r>
    </w:p>
    <w:p w14:paraId="3A87CD9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458BD0C8" w14:textId="77777777" w:rsidR="00726F35" w:rsidRDefault="00726F35" w:rsidP="00726F35">
      <w:pPr>
        <w:rPr>
          <w:color w:val="808080"/>
        </w:rPr>
      </w:pPr>
      <w:r>
        <w:rPr>
          <w:color w:val="808080"/>
        </w:rPr>
        <w:t>(Replaces R4-2405908)</w:t>
      </w:r>
    </w:p>
    <w:p w14:paraId="5A33D5A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05D7D2" w14:textId="070F0799" w:rsidR="00726F35" w:rsidRDefault="00726F35" w:rsidP="00726F35">
      <w:pPr>
        <w:rPr>
          <w:rFonts w:ascii="Arial" w:hAnsi="Arial" w:cs="Arial"/>
          <w:b/>
          <w:sz w:val="24"/>
        </w:rPr>
      </w:pPr>
      <w:r>
        <w:rPr>
          <w:rFonts w:ascii="Arial" w:hAnsi="Arial" w:cs="Arial"/>
          <w:b/>
          <w:color w:val="0000FF"/>
          <w:sz w:val="24"/>
        </w:rPr>
        <w:t>R4-2406512</w:t>
      </w:r>
      <w:r>
        <w:rPr>
          <w:rFonts w:ascii="Arial" w:hAnsi="Arial" w:cs="Arial"/>
          <w:b/>
          <w:color w:val="0000FF"/>
          <w:sz w:val="24"/>
        </w:rPr>
        <w:tab/>
      </w:r>
      <w:r>
        <w:rPr>
          <w:rFonts w:ascii="Arial" w:hAnsi="Arial" w:cs="Arial"/>
          <w:b/>
          <w:sz w:val="24"/>
        </w:rPr>
        <w:t>Draft Big CR to TS 38.133 on performance requirements for Completion of specification support for BWP without restriction in NR</w:t>
      </w:r>
    </w:p>
    <w:p w14:paraId="4F7FDF8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Vodafone, vivo</w:t>
      </w:r>
    </w:p>
    <w:p w14:paraId="1C967A18" w14:textId="77777777" w:rsidR="00726F35" w:rsidRDefault="00726F35" w:rsidP="00726F35">
      <w:pPr>
        <w:rPr>
          <w:rFonts w:ascii="Arial" w:hAnsi="Arial" w:cs="Arial"/>
          <w:b/>
        </w:rPr>
      </w:pPr>
      <w:r>
        <w:rPr>
          <w:rFonts w:ascii="Arial" w:hAnsi="Arial" w:cs="Arial"/>
          <w:b/>
        </w:rPr>
        <w:t xml:space="preserve">Abstract: </w:t>
      </w:r>
    </w:p>
    <w:p w14:paraId="5D2D8125" w14:textId="77777777" w:rsidR="00726F35" w:rsidRDefault="00726F35" w:rsidP="00726F35">
      <w:r>
        <w:t>[RAN4#110-bis][200] RRM Session [Email Approval]</w:t>
      </w:r>
    </w:p>
    <w:p w14:paraId="7141AB4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826187" w14:textId="77777777" w:rsidR="00726F35" w:rsidRDefault="00726F35" w:rsidP="00726F35">
      <w:pPr>
        <w:pStyle w:val="Heading4"/>
      </w:pPr>
      <w:bookmarkStart w:id="179" w:name="_Toc165046431"/>
      <w:r>
        <w:t>6.6.3</w:t>
      </w:r>
      <w:r>
        <w:tab/>
        <w:t>Moderator summary and conclusions</w:t>
      </w:r>
      <w:bookmarkEnd w:id="179"/>
    </w:p>
    <w:p w14:paraId="1E36FD9B" w14:textId="1A7E7F0E" w:rsidR="00726F35" w:rsidRDefault="00726F35" w:rsidP="00726F35">
      <w:pPr>
        <w:rPr>
          <w:rFonts w:ascii="Arial" w:hAnsi="Arial" w:cs="Arial"/>
          <w:b/>
          <w:sz w:val="24"/>
        </w:rPr>
      </w:pPr>
      <w:r>
        <w:rPr>
          <w:rFonts w:ascii="Arial" w:hAnsi="Arial" w:cs="Arial"/>
          <w:b/>
          <w:color w:val="0000FF"/>
          <w:sz w:val="24"/>
        </w:rPr>
        <w:t>R4-2404822</w:t>
      </w:r>
      <w:r>
        <w:rPr>
          <w:rFonts w:ascii="Arial" w:hAnsi="Arial" w:cs="Arial"/>
          <w:b/>
          <w:color w:val="0000FF"/>
          <w:sz w:val="24"/>
        </w:rPr>
        <w:tab/>
      </w:r>
      <w:r>
        <w:rPr>
          <w:rFonts w:ascii="Arial" w:hAnsi="Arial" w:cs="Arial"/>
          <w:b/>
          <w:sz w:val="24"/>
        </w:rPr>
        <w:t>Topic summary for [110bis][211] NR_BWP_wor</w:t>
      </w:r>
    </w:p>
    <w:p w14:paraId="0A9BAEE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77871AB" w14:textId="77777777" w:rsidR="00726F35" w:rsidRDefault="00726F35" w:rsidP="00726F35">
      <w:pPr>
        <w:rPr>
          <w:rFonts w:ascii="Arial" w:hAnsi="Arial" w:cs="Arial"/>
          <w:b/>
        </w:rPr>
      </w:pPr>
      <w:r>
        <w:rPr>
          <w:rFonts w:ascii="Arial" w:hAnsi="Arial" w:cs="Arial"/>
          <w:b/>
        </w:rPr>
        <w:t xml:space="preserve">Abstract: </w:t>
      </w:r>
    </w:p>
    <w:p w14:paraId="02018BB2" w14:textId="77777777" w:rsidR="00726F35" w:rsidRDefault="00726F35" w:rsidP="00726F35">
      <w:r>
        <w:t>Topic summary in RRM session</w:t>
      </w:r>
    </w:p>
    <w:p w14:paraId="1586A8A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8EC50" w14:textId="49B14719" w:rsidR="00726F35" w:rsidRDefault="00726F35" w:rsidP="00726F35">
      <w:pPr>
        <w:rPr>
          <w:rFonts w:ascii="Arial" w:hAnsi="Arial" w:cs="Arial"/>
          <w:b/>
          <w:sz w:val="24"/>
        </w:rPr>
      </w:pPr>
      <w:r>
        <w:rPr>
          <w:rFonts w:ascii="Arial" w:hAnsi="Arial" w:cs="Arial"/>
          <w:b/>
          <w:color w:val="0000FF"/>
          <w:sz w:val="24"/>
        </w:rPr>
        <w:t>R4-2406364</w:t>
      </w:r>
      <w:r>
        <w:rPr>
          <w:rFonts w:ascii="Arial" w:hAnsi="Arial" w:cs="Arial"/>
          <w:b/>
          <w:color w:val="0000FF"/>
          <w:sz w:val="24"/>
        </w:rPr>
        <w:tab/>
      </w:r>
      <w:r>
        <w:rPr>
          <w:rFonts w:ascii="Arial" w:hAnsi="Arial" w:cs="Arial"/>
          <w:b/>
          <w:sz w:val="24"/>
        </w:rPr>
        <w:t>WF on core maintenance and performance part for BWP without restriction</w:t>
      </w:r>
    </w:p>
    <w:p w14:paraId="17DF603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Vodafone</w:t>
      </w:r>
    </w:p>
    <w:p w14:paraId="392F2004" w14:textId="77777777" w:rsidR="00726F35" w:rsidRDefault="00726F35" w:rsidP="00726F35">
      <w:pPr>
        <w:rPr>
          <w:rFonts w:ascii="Arial" w:hAnsi="Arial" w:cs="Arial"/>
          <w:b/>
        </w:rPr>
      </w:pPr>
      <w:r>
        <w:rPr>
          <w:rFonts w:ascii="Arial" w:hAnsi="Arial" w:cs="Arial"/>
          <w:b/>
        </w:rPr>
        <w:t xml:space="preserve">Abstract: </w:t>
      </w:r>
    </w:p>
    <w:p w14:paraId="747F1F9E" w14:textId="77777777" w:rsidR="00726F35" w:rsidRDefault="00726F35" w:rsidP="00726F35">
      <w:r>
        <w:t>[RAN4#110-bis][200] RRM Session</w:t>
      </w:r>
    </w:p>
    <w:p w14:paraId="356804F0" w14:textId="55472BA7" w:rsidR="00301B73" w:rsidRDefault="00301B73" w:rsidP="00726F35">
      <w:r w:rsidRPr="00301B73">
        <w:rPr>
          <w:rFonts w:ascii="Arial" w:hAnsi="Arial" w:cs="Arial"/>
          <w:b/>
        </w:rPr>
        <w:t>Discussion:</w:t>
      </w:r>
    </w:p>
    <w:p w14:paraId="59073B3D" w14:textId="77777777" w:rsidR="00301B73" w:rsidRDefault="00301B73" w:rsidP="00301B73">
      <w:pPr>
        <w:rPr>
          <w:b/>
          <w:bCs/>
          <w:u w:val="single"/>
        </w:rPr>
      </w:pPr>
      <w:r w:rsidRPr="00301B73">
        <w:rPr>
          <w:b/>
          <w:bCs/>
          <w:u w:val="single"/>
        </w:rPr>
        <w:t>Issue 1-1: Requirements/UE behaviour for UE supporting both option B-1-1 and A</w:t>
      </w:r>
    </w:p>
    <w:p w14:paraId="4A6A23D9" w14:textId="64EE14D8" w:rsidR="00E633F3" w:rsidRPr="00301B73" w:rsidRDefault="00E633F3" w:rsidP="00301B73">
      <w:pPr>
        <w:rPr>
          <w:b/>
          <w:bCs/>
          <w:u w:val="single"/>
        </w:rPr>
      </w:pPr>
      <w:r w:rsidRPr="00301B73">
        <w:rPr>
          <w:b/>
          <w:bCs/>
          <w:highlight w:val="green"/>
        </w:rPr>
        <w:t>Agreement:</w:t>
      </w:r>
    </w:p>
    <w:p w14:paraId="05787A0B" w14:textId="481D706F" w:rsidR="00301B73" w:rsidRPr="00301B73" w:rsidRDefault="003C76B3" w:rsidP="00301B73">
      <w:pPr>
        <w:pStyle w:val="B1"/>
      </w:pPr>
      <w:r>
        <w:t>-</w:t>
      </w:r>
      <w:r>
        <w:tab/>
      </w:r>
      <w:r w:rsidR="00301B73" w:rsidRPr="00301B73">
        <w:t>For UE supporting both option B-1-1 and option A, UE shall perform L1 measurement according to network configuration, there is no need to define additional requirements/ UE behaviour.</w:t>
      </w:r>
    </w:p>
    <w:p w14:paraId="79EEAB2B" w14:textId="77777777" w:rsidR="00301B73" w:rsidRPr="00301B73" w:rsidRDefault="00301B73" w:rsidP="00301B73">
      <w:pPr>
        <w:rPr>
          <w:lang w:eastAsia="zh-CN"/>
        </w:rPr>
      </w:pPr>
    </w:p>
    <w:p w14:paraId="54299325" w14:textId="77777777" w:rsidR="00301B73" w:rsidRDefault="00301B73" w:rsidP="00301B73">
      <w:pPr>
        <w:rPr>
          <w:b/>
          <w:bCs/>
          <w:u w:val="single"/>
        </w:rPr>
      </w:pPr>
      <w:r w:rsidRPr="00301B73">
        <w:rPr>
          <w:b/>
          <w:bCs/>
          <w:u w:val="single"/>
        </w:rPr>
        <w:t>Issue 1-3: Requirements/UE behaviour for UE supporting both option C and B-1-1</w:t>
      </w:r>
    </w:p>
    <w:p w14:paraId="25110020" w14:textId="183E95BB" w:rsidR="00E633F3" w:rsidRPr="00301B73" w:rsidRDefault="00E633F3" w:rsidP="00301B73">
      <w:pPr>
        <w:rPr>
          <w:b/>
          <w:bCs/>
          <w:u w:val="single"/>
        </w:rPr>
      </w:pPr>
      <w:r w:rsidRPr="00301B73">
        <w:rPr>
          <w:b/>
          <w:bCs/>
          <w:highlight w:val="green"/>
        </w:rPr>
        <w:t>Agreement:</w:t>
      </w:r>
    </w:p>
    <w:p w14:paraId="59FEDC77" w14:textId="19CE1F3E" w:rsidR="00301B73" w:rsidRPr="00301B73" w:rsidRDefault="003C76B3" w:rsidP="00301B73">
      <w:pPr>
        <w:pStyle w:val="B1"/>
      </w:pPr>
      <w:r>
        <w:t>-</w:t>
      </w:r>
      <w:r>
        <w:tab/>
      </w:r>
      <w:r w:rsidR="00301B73" w:rsidRPr="00301B73">
        <w:t>For UE supporting both option B-1-1 and C, if the active BWP that does not contain CD- or NCD-SSB, UE should perform L1 measurement on CD-SSB. No additional requirements will be defined for such scenario.</w:t>
      </w:r>
    </w:p>
    <w:p w14:paraId="215C9BE5" w14:textId="77777777" w:rsidR="00301B73" w:rsidRPr="00301B73" w:rsidRDefault="00301B73" w:rsidP="00301B73">
      <w:pPr>
        <w:rPr>
          <w:lang w:eastAsia="zh-CN"/>
        </w:rPr>
      </w:pPr>
    </w:p>
    <w:p w14:paraId="78D571C9" w14:textId="77777777" w:rsidR="00301B73" w:rsidRDefault="00301B73" w:rsidP="00301B73">
      <w:pPr>
        <w:rPr>
          <w:b/>
          <w:bCs/>
          <w:u w:val="single"/>
        </w:rPr>
      </w:pPr>
      <w:r w:rsidRPr="00301B73">
        <w:rPr>
          <w:b/>
          <w:bCs/>
          <w:u w:val="single"/>
        </w:rPr>
        <w:t>Issue 1-4: Applicability of NCD-SSB based L1 and L3 intra-frequency measurement requirements</w:t>
      </w:r>
    </w:p>
    <w:p w14:paraId="70337544" w14:textId="0126A459" w:rsidR="00E633F3" w:rsidRPr="00301B73" w:rsidRDefault="00E633F3" w:rsidP="00301B73">
      <w:pPr>
        <w:rPr>
          <w:b/>
          <w:bCs/>
          <w:u w:val="single"/>
        </w:rPr>
      </w:pPr>
      <w:r w:rsidRPr="00301B73">
        <w:rPr>
          <w:b/>
          <w:bCs/>
          <w:highlight w:val="green"/>
        </w:rPr>
        <w:t>Agreement:</w:t>
      </w:r>
    </w:p>
    <w:p w14:paraId="2F7B24CE" w14:textId="4B6AB2E3" w:rsidR="00301B73" w:rsidRPr="00301B73" w:rsidRDefault="003C76B3" w:rsidP="00301B73">
      <w:pPr>
        <w:pStyle w:val="B1"/>
      </w:pPr>
      <w:r>
        <w:t>-</w:t>
      </w:r>
      <w:r>
        <w:tab/>
      </w:r>
      <w:r w:rsidR="00301B73" w:rsidRPr="00301B73">
        <w:t>For UE supporting option C and configured with EN-DC or NR-DC, NCD-SSB based L1 and L3 intra-frequency measurement requirements are also applicable for the PSCell as long as the PSCell stays in active mode.</w:t>
      </w:r>
    </w:p>
    <w:p w14:paraId="223FC52F" w14:textId="6AE8C8E9" w:rsidR="00301B73" w:rsidRPr="00301B73" w:rsidRDefault="003C76B3" w:rsidP="00301B73">
      <w:pPr>
        <w:pStyle w:val="B1"/>
      </w:pPr>
      <w:r>
        <w:t>-</w:t>
      </w:r>
      <w:r>
        <w:tab/>
      </w:r>
      <w:r w:rsidR="00301B73" w:rsidRPr="00301B73">
        <w:t>Further discuss the wording for the reply LS.</w:t>
      </w:r>
    </w:p>
    <w:p w14:paraId="037C6775" w14:textId="77777777" w:rsidR="00301B73" w:rsidRPr="00301B73" w:rsidRDefault="00301B73" w:rsidP="00301B73">
      <w:pPr>
        <w:rPr>
          <w:color w:val="000000" w:themeColor="text1"/>
        </w:rPr>
      </w:pPr>
    </w:p>
    <w:p w14:paraId="1F489683" w14:textId="3EC2EF8A" w:rsidR="00301B73" w:rsidRPr="00301B73" w:rsidRDefault="00301B73" w:rsidP="00301B73">
      <w:pPr>
        <w:rPr>
          <w:b/>
          <w:bCs/>
          <w:color w:val="000000" w:themeColor="text1"/>
          <w:lang w:eastAsia="zh-CN"/>
        </w:rPr>
      </w:pPr>
      <w:r w:rsidRPr="00301B73">
        <w:rPr>
          <w:b/>
          <w:bCs/>
          <w:color w:val="000000" w:themeColor="text1"/>
          <w:highlight w:val="green"/>
          <w:lang w:eastAsia="zh-CN"/>
        </w:rPr>
        <w:t>Agreement:</w:t>
      </w:r>
    </w:p>
    <w:p w14:paraId="56999CA3" w14:textId="1BB30CAF" w:rsidR="00301B73" w:rsidRPr="00301B73" w:rsidRDefault="003C76B3" w:rsidP="003C76B3">
      <w:pPr>
        <w:pStyle w:val="B1"/>
        <w:rPr>
          <w:lang w:eastAsia="zh-CN"/>
        </w:rPr>
      </w:pPr>
      <w:r>
        <w:rPr>
          <w:lang w:eastAsia="zh-CN"/>
        </w:rPr>
        <w:t>-</w:t>
      </w:r>
      <w:r>
        <w:rPr>
          <w:lang w:eastAsia="zh-CN"/>
        </w:rPr>
        <w:tab/>
      </w:r>
      <w:r w:rsidR="00301B73" w:rsidRPr="00301B73">
        <w:rPr>
          <w:rFonts w:hint="eastAsia"/>
          <w:lang w:eastAsia="zh-CN"/>
        </w:rPr>
        <w:t>F</w:t>
      </w:r>
      <w:r w:rsidR="00301B73" w:rsidRPr="00301B73">
        <w:rPr>
          <w:lang w:eastAsia="zh-CN"/>
        </w:rPr>
        <w:t>or the test case, apply the same principle for option C with EN-DC as that for Option A and B-1-1.</w:t>
      </w:r>
    </w:p>
    <w:p w14:paraId="039F9994" w14:textId="77777777" w:rsidR="00301B73" w:rsidRPr="00363A48" w:rsidRDefault="00301B73" w:rsidP="00E633F3">
      <w:pPr>
        <w:rPr>
          <w:lang w:eastAsia="zh-CN"/>
        </w:rPr>
      </w:pPr>
    </w:p>
    <w:p w14:paraId="1CD37AD1" w14:textId="77777777" w:rsidR="00301B73" w:rsidRPr="007B131F" w:rsidRDefault="00301B73" w:rsidP="007B131F">
      <w:pPr>
        <w:rPr>
          <w:b/>
          <w:bCs/>
          <w:u w:val="single"/>
          <w:lang w:eastAsia="zh-CN"/>
        </w:rPr>
      </w:pPr>
      <w:r w:rsidRPr="007B131F">
        <w:rPr>
          <w:b/>
          <w:bCs/>
          <w:u w:val="single"/>
          <w:lang w:eastAsia="zh-CN"/>
        </w:rPr>
        <w:t>Test cases for RLM/BFD/BM requirements for option B-1-1</w:t>
      </w:r>
    </w:p>
    <w:p w14:paraId="781B524E" w14:textId="77777777" w:rsidR="00301B73" w:rsidRPr="007B131F" w:rsidRDefault="00301B73" w:rsidP="00301B73">
      <w:pPr>
        <w:rPr>
          <w:b/>
          <w:bCs/>
          <w:color w:val="000000" w:themeColor="text1"/>
          <w:szCs w:val="21"/>
          <w:highlight w:val="green"/>
          <w:lang w:eastAsia="zh-CN"/>
        </w:rPr>
      </w:pPr>
      <w:r w:rsidRPr="007B131F">
        <w:rPr>
          <w:rFonts w:hint="eastAsia"/>
          <w:b/>
          <w:bCs/>
          <w:color w:val="000000" w:themeColor="text1"/>
          <w:szCs w:val="21"/>
          <w:highlight w:val="green"/>
          <w:lang w:eastAsia="zh-CN"/>
        </w:rPr>
        <w:t>A</w:t>
      </w:r>
      <w:r w:rsidRPr="007B131F">
        <w:rPr>
          <w:b/>
          <w:bCs/>
          <w:color w:val="000000" w:themeColor="text1"/>
          <w:szCs w:val="21"/>
          <w:highlight w:val="green"/>
          <w:lang w:eastAsia="zh-CN"/>
        </w:rPr>
        <w:t>greement:</w:t>
      </w:r>
    </w:p>
    <w:p w14:paraId="4B3164E2" w14:textId="0696148B" w:rsidR="00301B73" w:rsidRPr="00E633F3" w:rsidRDefault="00E633F3" w:rsidP="00E633F3">
      <w:pPr>
        <w:pStyle w:val="B1"/>
      </w:pPr>
      <w:r>
        <w:t>-</w:t>
      </w:r>
      <w:r>
        <w:tab/>
      </w:r>
      <w:r w:rsidR="00301B73" w:rsidRPr="00E633F3">
        <w:t>Introduce test cases for both SA and EN-DC, and reuse the existing applicability rule if UE supports both SA and EN-DC.</w:t>
      </w:r>
    </w:p>
    <w:p w14:paraId="40F81754" w14:textId="469ED736" w:rsidR="00301B73" w:rsidRPr="00E633F3" w:rsidRDefault="00E633F3" w:rsidP="00E633F3">
      <w:pPr>
        <w:pStyle w:val="B1"/>
      </w:pPr>
      <w:r>
        <w:t>-</w:t>
      </w:r>
      <w:r>
        <w:tab/>
      </w:r>
      <w:r w:rsidR="00301B73" w:rsidRPr="00E633F3">
        <w:t>Test cases for SA:</w:t>
      </w:r>
    </w:p>
    <w:p w14:paraId="08A3DA92" w14:textId="2E2293FB" w:rsidR="00301B73" w:rsidRPr="00E633F3" w:rsidRDefault="00E633F3" w:rsidP="00E633F3">
      <w:pPr>
        <w:pStyle w:val="B2"/>
      </w:pPr>
      <w:r>
        <w:t>-</w:t>
      </w:r>
      <w:r>
        <w:tab/>
      </w:r>
      <w:r w:rsidR="00301B73" w:rsidRPr="00E633F3">
        <w:t>TC1:</w:t>
      </w:r>
      <w:r w:rsidR="00301B73" w:rsidRPr="00E633F3">
        <w:tab/>
        <w:t>A.6.5.1.1: Radio Link Monitoring Out-of-sync Test for FR1 PCell configured with SSB-based RLM</w:t>
      </w:r>
    </w:p>
    <w:p w14:paraId="1104B97B" w14:textId="56B30DBB" w:rsidR="00301B73" w:rsidRPr="00E633F3" w:rsidRDefault="00E633F3" w:rsidP="00E633F3">
      <w:pPr>
        <w:pStyle w:val="B2"/>
      </w:pPr>
      <w:r>
        <w:t>-</w:t>
      </w:r>
      <w:r>
        <w:tab/>
      </w:r>
      <w:r w:rsidR="00301B73" w:rsidRPr="00E633F3">
        <w:t>TC2:</w:t>
      </w:r>
      <w:r w:rsidR="00301B73" w:rsidRPr="00E633F3">
        <w:tab/>
        <w:t>A.7.5.1.1</w:t>
      </w:r>
      <w:r w:rsidR="00301B73" w:rsidRPr="00E633F3">
        <w:tab/>
        <w:t>Radio Link Monitoring Out-of-sync Test for FR2 PCell configured with SSB-based RLM RS in non-DRX mode</w:t>
      </w:r>
    </w:p>
    <w:p w14:paraId="7D4C5E20" w14:textId="7F93BDE0" w:rsidR="00301B73" w:rsidRPr="00E633F3" w:rsidRDefault="00E633F3" w:rsidP="00E633F3">
      <w:pPr>
        <w:pStyle w:val="B2"/>
      </w:pPr>
      <w:r>
        <w:t>-</w:t>
      </w:r>
      <w:r>
        <w:tab/>
      </w:r>
      <w:r w:rsidR="00301B73" w:rsidRPr="00E633F3">
        <w:t>TC5:</w:t>
      </w:r>
      <w:r w:rsidR="00301B73" w:rsidRPr="00E633F3">
        <w:tab/>
        <w:t>A.6.6.4.1: SSB-based L1-RSRP measurement</w:t>
      </w:r>
    </w:p>
    <w:p w14:paraId="75C3E589" w14:textId="61E83555" w:rsidR="00301B73" w:rsidRPr="00E633F3" w:rsidRDefault="00E633F3" w:rsidP="00E633F3">
      <w:pPr>
        <w:pStyle w:val="B2"/>
      </w:pPr>
      <w:r>
        <w:t>-</w:t>
      </w:r>
      <w:r>
        <w:tab/>
      </w:r>
      <w:r w:rsidR="00301B73" w:rsidRPr="00E633F3">
        <w:t>TC6:</w:t>
      </w:r>
      <w:r w:rsidR="00301B73" w:rsidRPr="00E633F3">
        <w:tab/>
        <w:t>A.7.6.3.1: SSB-based L1-RSRP measurement</w:t>
      </w:r>
    </w:p>
    <w:p w14:paraId="7749B8F8" w14:textId="2452DA91" w:rsidR="00301B73" w:rsidRPr="00E633F3" w:rsidRDefault="00E633F3" w:rsidP="00E633F3">
      <w:pPr>
        <w:pStyle w:val="B1"/>
      </w:pPr>
      <w:r>
        <w:t>-</w:t>
      </w:r>
      <w:r>
        <w:tab/>
      </w:r>
      <w:r w:rsidR="00301B73" w:rsidRPr="00E633F3">
        <w:t>For EN-DC, the same set as for SA:</w:t>
      </w:r>
    </w:p>
    <w:p w14:paraId="6249FA34" w14:textId="2BA16C17" w:rsidR="00301B73" w:rsidRPr="00E633F3" w:rsidRDefault="00E633F3" w:rsidP="00E633F3">
      <w:pPr>
        <w:pStyle w:val="B2"/>
      </w:pPr>
      <w:r>
        <w:t>-</w:t>
      </w:r>
      <w:r>
        <w:tab/>
      </w:r>
      <w:r w:rsidR="00301B73" w:rsidRPr="00E633F3">
        <w:t>TC1:</w:t>
      </w:r>
      <w:r w:rsidR="00301B73" w:rsidRPr="00E633F3">
        <w:tab/>
        <w:t>Radio Link Monitoring Out-of-sync Test for FR1 PCell configured with SSB-based RLM</w:t>
      </w:r>
    </w:p>
    <w:p w14:paraId="4B107D53" w14:textId="1997BA9B" w:rsidR="00301B73" w:rsidRPr="00E633F3" w:rsidRDefault="00E633F3" w:rsidP="00E633F3">
      <w:pPr>
        <w:pStyle w:val="B2"/>
      </w:pPr>
      <w:r>
        <w:t>-</w:t>
      </w:r>
      <w:r>
        <w:tab/>
      </w:r>
      <w:r w:rsidR="00301B73" w:rsidRPr="00E633F3">
        <w:t>TC2:</w:t>
      </w:r>
      <w:r w:rsidR="00301B73" w:rsidRPr="00E633F3">
        <w:tab/>
        <w:t>Radio Link Monitoring Out-of-sync Test for FR2 PCell configured with SSB-based RLM RS in non-DRX mode</w:t>
      </w:r>
    </w:p>
    <w:p w14:paraId="52A4AA39" w14:textId="2E4F19E7" w:rsidR="00301B73" w:rsidRPr="00E633F3" w:rsidRDefault="00E633F3" w:rsidP="00E633F3">
      <w:pPr>
        <w:pStyle w:val="B2"/>
      </w:pPr>
      <w:r>
        <w:t>-</w:t>
      </w:r>
      <w:r>
        <w:tab/>
      </w:r>
      <w:r w:rsidR="00301B73" w:rsidRPr="00E633F3">
        <w:t>TC5:</w:t>
      </w:r>
      <w:r w:rsidR="00301B73" w:rsidRPr="00E633F3">
        <w:tab/>
        <w:t>SSB-based L1-RSRP measurement</w:t>
      </w:r>
    </w:p>
    <w:p w14:paraId="12233B14" w14:textId="6CDE7C2F" w:rsidR="00301B73" w:rsidRPr="00363A48" w:rsidRDefault="00E633F3" w:rsidP="00E633F3">
      <w:pPr>
        <w:pStyle w:val="B2"/>
        <w:rPr>
          <w:highlight w:val="green"/>
        </w:rPr>
      </w:pPr>
      <w:r>
        <w:t>-</w:t>
      </w:r>
      <w:r>
        <w:tab/>
      </w:r>
      <w:r w:rsidR="00301B73" w:rsidRPr="00E633F3">
        <w:t>TC6: SSB-based L1-RSRP measurement</w:t>
      </w:r>
    </w:p>
    <w:p w14:paraId="6C9E3718" w14:textId="77777777" w:rsidR="00301B73" w:rsidRPr="002237B2" w:rsidRDefault="00301B73" w:rsidP="00E633F3">
      <w:pPr>
        <w:rPr>
          <w:lang w:eastAsia="zh-CN"/>
        </w:rPr>
      </w:pPr>
    </w:p>
    <w:p w14:paraId="0CB482D7" w14:textId="77777777" w:rsidR="00301B73" w:rsidRPr="007B131F" w:rsidRDefault="00301B73" w:rsidP="007B131F">
      <w:pPr>
        <w:rPr>
          <w:b/>
          <w:bCs/>
          <w:u w:val="single"/>
          <w:lang w:eastAsia="zh-CN"/>
        </w:rPr>
      </w:pPr>
      <w:r w:rsidRPr="007B131F">
        <w:rPr>
          <w:b/>
          <w:bCs/>
          <w:u w:val="single"/>
          <w:lang w:eastAsia="zh-CN"/>
        </w:rPr>
        <w:t>Issue 2-2: Selected test cases for intra-frequency measurements without gaps for option B-1-1</w:t>
      </w:r>
    </w:p>
    <w:p w14:paraId="040C33F9" w14:textId="2D61F5CB" w:rsidR="00301B73" w:rsidRPr="002237B2" w:rsidRDefault="00301B73" w:rsidP="007B131F">
      <w:r w:rsidRPr="002237B2">
        <w:t>Proposals</w:t>
      </w:r>
      <w:r w:rsidR="007B131F">
        <w:t>:</w:t>
      </w:r>
    </w:p>
    <w:p w14:paraId="63327DF8" w14:textId="6ABC7888" w:rsidR="00301B73" w:rsidRPr="002237B2" w:rsidRDefault="00E633F3" w:rsidP="00E633F3">
      <w:pPr>
        <w:pStyle w:val="B1"/>
      </w:pPr>
      <w:r>
        <w:t>-</w:t>
      </w:r>
      <w:r>
        <w:tab/>
      </w:r>
      <w:r w:rsidR="00301B73" w:rsidRPr="002237B2">
        <w:t>Option 1: (vivo)</w:t>
      </w:r>
    </w:p>
    <w:p w14:paraId="23177ADF" w14:textId="20BC1FAE" w:rsidR="00301B73" w:rsidRPr="002237B2" w:rsidRDefault="00E633F3" w:rsidP="00E633F3">
      <w:pPr>
        <w:pStyle w:val="B2"/>
      </w:pPr>
      <w:r>
        <w:t>-</w:t>
      </w:r>
      <w:r>
        <w:tab/>
      </w:r>
      <w:r w:rsidR="00301B73" w:rsidRPr="002237B2">
        <w:t>TC9:</w:t>
      </w:r>
      <w:r w:rsidR="00301B73" w:rsidRPr="002237B2">
        <w:tab/>
        <w:t>A.6.6.1.1: SA event triggered reporting tests without gap</w:t>
      </w:r>
    </w:p>
    <w:p w14:paraId="56D18671" w14:textId="6C180BEF" w:rsidR="00301B73" w:rsidRPr="002237B2" w:rsidRDefault="00E633F3" w:rsidP="00E633F3">
      <w:pPr>
        <w:pStyle w:val="B2"/>
      </w:pPr>
      <w:r>
        <w:t>-</w:t>
      </w:r>
      <w:r>
        <w:tab/>
      </w:r>
      <w:r w:rsidR="00301B73" w:rsidRPr="002237B2">
        <w:t>TC10: A.7.6.1.1: SA event triggered reporting tests without gap</w:t>
      </w:r>
    </w:p>
    <w:p w14:paraId="3F1F7731" w14:textId="718EB2BA" w:rsidR="00301B73" w:rsidRPr="002237B2" w:rsidRDefault="00E633F3" w:rsidP="00E633F3">
      <w:pPr>
        <w:pStyle w:val="B1"/>
      </w:pPr>
      <w:r>
        <w:t>-</w:t>
      </w:r>
      <w:r>
        <w:tab/>
      </w:r>
      <w:r w:rsidR="00301B73" w:rsidRPr="002237B2">
        <w:t>Option 2: (Ericsson)</w:t>
      </w:r>
    </w:p>
    <w:p w14:paraId="352C59FC" w14:textId="7D5D63E7" w:rsidR="00301B73" w:rsidRPr="002237B2" w:rsidRDefault="00E633F3" w:rsidP="00E633F3">
      <w:pPr>
        <w:pStyle w:val="B2"/>
      </w:pPr>
      <w:r>
        <w:t>-</w:t>
      </w:r>
      <w:r>
        <w:tab/>
      </w:r>
      <w:r w:rsidR="00301B73" w:rsidRPr="002237B2">
        <w:t>TC 11: SA event triggered reporting tests without gap for FR1 under non-DRX</w:t>
      </w:r>
    </w:p>
    <w:p w14:paraId="0184E175" w14:textId="7A35CF44" w:rsidR="00301B73" w:rsidRPr="002237B2" w:rsidRDefault="00E633F3" w:rsidP="00E633F3">
      <w:pPr>
        <w:pStyle w:val="B2"/>
      </w:pPr>
      <w:r>
        <w:t>-</w:t>
      </w:r>
      <w:r>
        <w:tab/>
      </w:r>
      <w:r w:rsidR="00301B73" w:rsidRPr="002237B2">
        <w:t>TC 12: SA event triggered reporting tests without gap for FR2 under non-DRX</w:t>
      </w:r>
    </w:p>
    <w:p w14:paraId="61C9EEDD" w14:textId="0A6B80C9" w:rsidR="00301B73" w:rsidRPr="002237B2" w:rsidRDefault="00E633F3" w:rsidP="00E633F3">
      <w:pPr>
        <w:pStyle w:val="B1"/>
      </w:pPr>
      <w:r>
        <w:t>-</w:t>
      </w:r>
      <w:r>
        <w:tab/>
      </w:r>
      <w:r w:rsidR="00301B73" w:rsidRPr="002237B2">
        <w:t>Option 3: (Huawei)</w:t>
      </w:r>
    </w:p>
    <w:p w14:paraId="1ADD7851" w14:textId="469C6E07" w:rsidR="00301B73" w:rsidRPr="002237B2" w:rsidRDefault="00E633F3" w:rsidP="00E633F3">
      <w:pPr>
        <w:pStyle w:val="B2"/>
      </w:pPr>
      <w:r>
        <w:t>-</w:t>
      </w:r>
      <w:r>
        <w:tab/>
      </w:r>
      <w:r w:rsidR="00301B73" w:rsidRPr="002237B2">
        <w:t>FR1: A.6.6.1.1</w:t>
      </w:r>
    </w:p>
    <w:p w14:paraId="3D5D8D2C" w14:textId="60B62453" w:rsidR="00301B73" w:rsidRPr="002237B2" w:rsidRDefault="00E633F3" w:rsidP="00E633F3">
      <w:pPr>
        <w:pStyle w:val="B2"/>
      </w:pPr>
      <w:r>
        <w:t>-</w:t>
      </w:r>
      <w:r>
        <w:tab/>
      </w:r>
      <w:r w:rsidR="00301B73" w:rsidRPr="002237B2">
        <w:t>FR2: A.7.6.1.1</w:t>
      </w:r>
    </w:p>
    <w:p w14:paraId="48FDB158" w14:textId="59385232" w:rsidR="00301B73" w:rsidRPr="002237B2" w:rsidRDefault="00E633F3" w:rsidP="00E633F3">
      <w:pPr>
        <w:pStyle w:val="B1"/>
      </w:pPr>
      <w:r>
        <w:t>-</w:t>
      </w:r>
      <w:r>
        <w:tab/>
      </w:r>
      <w:r w:rsidR="00301B73" w:rsidRPr="002237B2">
        <w:t>Option 4: (Nokia)</w:t>
      </w:r>
    </w:p>
    <w:p w14:paraId="47894713" w14:textId="02CE8D08" w:rsidR="00301B73" w:rsidRPr="002237B2" w:rsidRDefault="00E633F3" w:rsidP="00E633F3">
      <w:pPr>
        <w:pStyle w:val="B2"/>
      </w:pPr>
      <w:r>
        <w:t>-</w:t>
      </w:r>
      <w:r>
        <w:tab/>
      </w:r>
      <w:r w:rsidR="00301B73" w:rsidRPr="002237B2">
        <w:t>Define test case for SSB based Intra-frequency measurement performed on SSB outside active BWP (but within UE channel BW).</w:t>
      </w:r>
    </w:p>
    <w:p w14:paraId="3F6EAB5D" w14:textId="221F3C2C" w:rsidR="00301B73" w:rsidRDefault="00301B73" w:rsidP="00301B73">
      <w:pPr>
        <w:rPr>
          <w:color w:val="000000" w:themeColor="text1"/>
          <w:sz w:val="21"/>
          <w:szCs w:val="21"/>
          <w:lang w:eastAsia="zh-CN"/>
        </w:rPr>
      </w:pPr>
    </w:p>
    <w:p w14:paraId="13B0DB24" w14:textId="77777777" w:rsidR="00301B73" w:rsidRPr="007B131F" w:rsidRDefault="00301B73" w:rsidP="007B131F">
      <w:pPr>
        <w:rPr>
          <w:b/>
          <w:bCs/>
        </w:rPr>
      </w:pPr>
      <w:r w:rsidRPr="007B131F">
        <w:rPr>
          <w:b/>
          <w:bCs/>
        </w:rPr>
        <w:t>Agreement:</w:t>
      </w:r>
    </w:p>
    <w:p w14:paraId="02D3AB14" w14:textId="77777777" w:rsidR="00301B73" w:rsidRPr="00E633F3" w:rsidRDefault="00301B73" w:rsidP="00301B73">
      <w:pPr>
        <w:rPr>
          <w:color w:val="000000" w:themeColor="text1"/>
          <w:sz w:val="21"/>
          <w:szCs w:val="21"/>
        </w:rPr>
      </w:pPr>
      <w:r w:rsidRPr="00E633F3">
        <w:rPr>
          <w:color w:val="000000" w:themeColor="text1"/>
          <w:sz w:val="21"/>
          <w:szCs w:val="21"/>
        </w:rPr>
        <w:t>For intra-frequency measurements without gaps for option B-1-1:</w:t>
      </w:r>
    </w:p>
    <w:p w14:paraId="0D56DE2F" w14:textId="49B8B4AB" w:rsidR="00301B73" w:rsidRPr="00E633F3" w:rsidRDefault="00066C66" w:rsidP="00E633F3">
      <w:pPr>
        <w:pStyle w:val="B1"/>
      </w:pPr>
      <w:r>
        <w:t>-</w:t>
      </w:r>
      <w:r>
        <w:tab/>
      </w:r>
      <w:r w:rsidR="00301B73" w:rsidRPr="00E633F3">
        <w:t>Test cases for SA:</w:t>
      </w:r>
    </w:p>
    <w:p w14:paraId="5896623A" w14:textId="390AF80A" w:rsidR="00301B73" w:rsidRPr="00E633F3" w:rsidRDefault="00066C66" w:rsidP="00E633F3">
      <w:pPr>
        <w:pStyle w:val="B2"/>
      </w:pPr>
      <w:r>
        <w:t>-</w:t>
      </w:r>
      <w:r>
        <w:tab/>
      </w:r>
      <w:r w:rsidR="00301B73" w:rsidRPr="00E633F3">
        <w:t>TC1:</w:t>
      </w:r>
      <w:r w:rsidR="00301B73" w:rsidRPr="00E633F3">
        <w:tab/>
        <w:t>A.6.6.1.1: SA event triggered reporting tests without gap under non-DRX (FR1)</w:t>
      </w:r>
    </w:p>
    <w:p w14:paraId="1C4341E6" w14:textId="74DA7105" w:rsidR="00301B73" w:rsidRPr="00E633F3" w:rsidRDefault="00066C66" w:rsidP="00E633F3">
      <w:pPr>
        <w:pStyle w:val="B2"/>
      </w:pPr>
      <w:r>
        <w:t>-</w:t>
      </w:r>
      <w:r>
        <w:tab/>
      </w:r>
      <w:r w:rsidR="00301B73" w:rsidRPr="00E633F3">
        <w:t>TC2: A.7.6.1.1: SA event triggered reporting tests without gap under non-DRX (FR2)</w:t>
      </w:r>
    </w:p>
    <w:p w14:paraId="5B43E241" w14:textId="4DF7DDF6" w:rsidR="00301B73" w:rsidRPr="00E633F3" w:rsidRDefault="00066C66" w:rsidP="00E633F3">
      <w:pPr>
        <w:pStyle w:val="B1"/>
      </w:pPr>
      <w:r>
        <w:t>-</w:t>
      </w:r>
      <w:r>
        <w:tab/>
      </w:r>
      <w:r w:rsidR="00301B73" w:rsidRPr="00E633F3">
        <w:t>Test cases for EN-DC:</w:t>
      </w:r>
    </w:p>
    <w:p w14:paraId="564BBF50" w14:textId="7B2EC167" w:rsidR="00301B73" w:rsidRPr="00E633F3" w:rsidRDefault="00066C66" w:rsidP="00E633F3">
      <w:pPr>
        <w:pStyle w:val="B2"/>
      </w:pPr>
      <w:r>
        <w:t>-</w:t>
      </w:r>
      <w:r>
        <w:tab/>
      </w:r>
      <w:r w:rsidR="00301B73" w:rsidRPr="00E633F3">
        <w:t>TC1:</w:t>
      </w:r>
      <w:r w:rsidR="00301B73" w:rsidRPr="00E633F3">
        <w:tab/>
        <w:t>event triggered reporting tests without gap under non-DRX (FR1)</w:t>
      </w:r>
    </w:p>
    <w:p w14:paraId="32F748E3" w14:textId="4BBE7E89" w:rsidR="00301B73" w:rsidRPr="00BD7699" w:rsidRDefault="00066C66" w:rsidP="00E633F3">
      <w:pPr>
        <w:pStyle w:val="B2"/>
        <w:rPr>
          <w:highlight w:val="green"/>
        </w:rPr>
      </w:pPr>
      <w:r>
        <w:t>-</w:t>
      </w:r>
      <w:r>
        <w:tab/>
      </w:r>
      <w:r w:rsidR="00301B73" w:rsidRPr="00E633F3">
        <w:t>TC2: event triggered reporting tests without gap under non-DRX (FR2)</w:t>
      </w:r>
    </w:p>
    <w:p w14:paraId="53B40AB9" w14:textId="77777777" w:rsidR="00301B73" w:rsidRPr="00BD7699" w:rsidRDefault="00301B73" w:rsidP="00301B73">
      <w:pPr>
        <w:spacing w:after="120"/>
        <w:rPr>
          <w:color w:val="000000" w:themeColor="text1"/>
          <w:sz w:val="21"/>
          <w:szCs w:val="21"/>
          <w:lang w:val="en-US" w:eastAsia="zh-CN"/>
        </w:rPr>
      </w:pPr>
    </w:p>
    <w:p w14:paraId="3D0C4861" w14:textId="77777777" w:rsidR="00301B73" w:rsidRPr="007B131F" w:rsidRDefault="00301B73" w:rsidP="007B131F">
      <w:pPr>
        <w:rPr>
          <w:b/>
          <w:bCs/>
          <w:u w:val="single"/>
          <w:lang w:eastAsia="zh-CN"/>
        </w:rPr>
      </w:pPr>
      <w:r w:rsidRPr="007B131F">
        <w:rPr>
          <w:b/>
          <w:bCs/>
          <w:u w:val="single"/>
          <w:lang w:eastAsia="zh-CN"/>
        </w:rPr>
        <w:t>Issue 2-3: Additional Test cases for HO requirements for option C</w:t>
      </w:r>
    </w:p>
    <w:p w14:paraId="1B417DAB" w14:textId="329247A8" w:rsidR="00301B73" w:rsidRPr="002237B2" w:rsidRDefault="00301B73" w:rsidP="00E633F3">
      <w:r w:rsidRPr="002237B2">
        <w:t>Proposals</w:t>
      </w:r>
      <w:r w:rsidR="00E633F3">
        <w:t>:</w:t>
      </w:r>
    </w:p>
    <w:p w14:paraId="3A7EC716" w14:textId="72998527" w:rsidR="00301B73" w:rsidRPr="002237B2" w:rsidRDefault="00E633F3" w:rsidP="00E633F3">
      <w:pPr>
        <w:pStyle w:val="B1"/>
      </w:pPr>
      <w:r>
        <w:t>-</w:t>
      </w:r>
      <w:r>
        <w:tab/>
      </w:r>
      <w:r w:rsidR="00301B73" w:rsidRPr="002237B2">
        <w:t>Option 1: (vivo)</w:t>
      </w:r>
    </w:p>
    <w:p w14:paraId="2CA87926" w14:textId="5805D3C1" w:rsidR="00301B73" w:rsidRPr="002237B2" w:rsidRDefault="00E633F3" w:rsidP="00E633F3">
      <w:pPr>
        <w:pStyle w:val="B2"/>
      </w:pPr>
      <w:r>
        <w:t>-</w:t>
      </w:r>
      <w:r>
        <w:tab/>
      </w:r>
      <w:r w:rsidR="00301B73" w:rsidRPr="002237B2">
        <w:t>Introdu</w:t>
      </w:r>
      <w:r w:rsidR="00301B73" w:rsidRPr="00635701">
        <w:t>ce Test #1 and Test #4 to verify intra-frequency handover requirements based on NCD-SSB for UE supporting option C.</w:t>
      </w:r>
    </w:p>
    <w:p w14:paraId="563C7EB2" w14:textId="2576C239" w:rsidR="00301B73" w:rsidRPr="002237B2" w:rsidRDefault="00E633F3" w:rsidP="00E633F3">
      <w:pPr>
        <w:pStyle w:val="B1"/>
      </w:pPr>
      <w:r>
        <w:t>-</w:t>
      </w:r>
      <w:r>
        <w:tab/>
      </w:r>
      <w:r w:rsidR="00301B73" w:rsidRPr="002237B2">
        <w:t>Option 2: (Huawei)</w:t>
      </w:r>
    </w:p>
    <w:p w14:paraId="69D54EF9" w14:textId="77341E2E" w:rsidR="00301B73" w:rsidRPr="002237B2" w:rsidRDefault="00E633F3" w:rsidP="00E633F3">
      <w:pPr>
        <w:pStyle w:val="B2"/>
      </w:pPr>
      <w:r>
        <w:t>-</w:t>
      </w:r>
      <w:r>
        <w:tab/>
      </w:r>
      <w:r w:rsidR="00301B73" w:rsidRPr="002237B2">
        <w:t>Do not define TC 1 and 4 for HO with option C</w:t>
      </w:r>
    </w:p>
    <w:p w14:paraId="71908D73" w14:textId="77777777" w:rsidR="00301B73" w:rsidRDefault="00301B73" w:rsidP="00301B73">
      <w:pPr>
        <w:spacing w:after="120"/>
        <w:rPr>
          <w:color w:val="000000" w:themeColor="text1"/>
          <w:sz w:val="21"/>
          <w:szCs w:val="21"/>
          <w:lang w:eastAsia="zh-CN"/>
        </w:rPr>
      </w:pPr>
      <w:r w:rsidRPr="00E633F3">
        <w:rPr>
          <w:color w:val="000000" w:themeColor="text1"/>
          <w:sz w:val="21"/>
          <w:szCs w:val="21"/>
          <w:highlight w:val="yellow"/>
          <w:lang w:eastAsia="zh-CN"/>
        </w:rPr>
        <w:t>Session Chair: vivo, MTK and QC to have further offline discussion on this issue.</w:t>
      </w:r>
      <w:r>
        <w:rPr>
          <w:color w:val="000000" w:themeColor="text1"/>
          <w:sz w:val="21"/>
          <w:szCs w:val="21"/>
          <w:lang w:eastAsia="zh-CN"/>
        </w:rPr>
        <w:t xml:space="preserve"> </w:t>
      </w:r>
    </w:p>
    <w:p w14:paraId="518F58E1" w14:textId="77777777" w:rsidR="00301B73" w:rsidRDefault="00301B73" w:rsidP="007B131F">
      <w:pPr>
        <w:rPr>
          <w:lang w:eastAsia="zh-CN"/>
        </w:rPr>
      </w:pPr>
    </w:p>
    <w:p w14:paraId="7DCA5A7E" w14:textId="77777777" w:rsidR="00301B73" w:rsidRPr="007B131F" w:rsidRDefault="00301B73" w:rsidP="007B131F">
      <w:pPr>
        <w:rPr>
          <w:b/>
          <w:bCs/>
          <w:u w:val="single"/>
          <w:lang w:eastAsia="zh-CN"/>
        </w:rPr>
      </w:pPr>
      <w:r w:rsidRPr="007B131F">
        <w:rPr>
          <w:b/>
          <w:bCs/>
          <w:u w:val="single"/>
          <w:lang w:eastAsia="zh-CN"/>
        </w:rPr>
        <w:t>Issue 2-5: Selected test cases for RLM/BFD/BM requirements for option A</w:t>
      </w:r>
    </w:p>
    <w:p w14:paraId="56FE91C4" w14:textId="5B214058" w:rsidR="00301B73" w:rsidRPr="002237B2" w:rsidRDefault="00301B73" w:rsidP="007B131F">
      <w:r w:rsidRPr="002237B2">
        <w:t>Proposals</w:t>
      </w:r>
      <w:r w:rsidR="007B131F">
        <w:t>:</w:t>
      </w:r>
    </w:p>
    <w:p w14:paraId="7F2AE357" w14:textId="7472E7D0" w:rsidR="00301B73" w:rsidRPr="002237B2" w:rsidRDefault="00E633F3" w:rsidP="00E633F3">
      <w:pPr>
        <w:pStyle w:val="B1"/>
      </w:pPr>
      <w:r>
        <w:t>-</w:t>
      </w:r>
      <w:r>
        <w:tab/>
      </w:r>
      <w:r w:rsidR="00301B73" w:rsidRPr="002237B2">
        <w:t>Option 1: (vivo)</w:t>
      </w:r>
    </w:p>
    <w:p w14:paraId="2B608A53" w14:textId="1189F46E" w:rsidR="00301B73" w:rsidRPr="007942B5" w:rsidRDefault="00E633F3" w:rsidP="00E633F3">
      <w:pPr>
        <w:pStyle w:val="B2"/>
      </w:pPr>
      <w:r>
        <w:t>-</w:t>
      </w:r>
      <w:r>
        <w:tab/>
      </w:r>
      <w:r w:rsidR="00301B73" w:rsidRPr="007942B5">
        <w:t>TC1:</w:t>
      </w:r>
      <w:r w:rsidR="00301B73" w:rsidRPr="007942B5">
        <w:tab/>
        <w:t>A.6.5.1.5: Radio Link Monitoring Out-of-sync Test for FR1 PCell configured with CSI-RS-based RLM</w:t>
      </w:r>
    </w:p>
    <w:p w14:paraId="31A76699" w14:textId="0FA394A3" w:rsidR="00301B73" w:rsidRPr="007942B5" w:rsidRDefault="00E633F3" w:rsidP="00E633F3">
      <w:pPr>
        <w:pStyle w:val="B2"/>
      </w:pPr>
      <w:r>
        <w:t>-</w:t>
      </w:r>
      <w:r>
        <w:tab/>
      </w:r>
      <w:r w:rsidR="00301B73" w:rsidRPr="007942B5">
        <w:t>TC2:</w:t>
      </w:r>
      <w:r w:rsidR="00301B73" w:rsidRPr="007942B5">
        <w:tab/>
        <w:t>A.7.5.1.5</w:t>
      </w:r>
      <w:r w:rsidR="00301B73" w:rsidRPr="007942B5">
        <w:tab/>
        <w:t>Radio Link Monitoring Out-of-sync Test for FR2 PCell configured with CSI-RS-based RLM</w:t>
      </w:r>
    </w:p>
    <w:p w14:paraId="7E17CA41" w14:textId="02303D12" w:rsidR="00301B73" w:rsidRPr="007942B5" w:rsidRDefault="00E633F3" w:rsidP="00E633F3">
      <w:pPr>
        <w:pStyle w:val="B2"/>
      </w:pPr>
      <w:r>
        <w:t>-</w:t>
      </w:r>
      <w:r>
        <w:tab/>
      </w:r>
      <w:r w:rsidR="00301B73" w:rsidRPr="007942B5">
        <w:t>TC3:</w:t>
      </w:r>
      <w:r w:rsidR="00301B73" w:rsidRPr="007942B5">
        <w:tab/>
        <w:t>A.6.5.5.3</w:t>
      </w:r>
      <w:r w:rsidR="00301B73" w:rsidRPr="007942B5">
        <w:tab/>
        <w:t>Beam Failure Detection and Link Recovery Test for FR1 PCell configured with CSI-RS-based BFD and LR</w:t>
      </w:r>
    </w:p>
    <w:p w14:paraId="71B7152C" w14:textId="0BA63447" w:rsidR="00301B73" w:rsidRPr="007942B5" w:rsidRDefault="00E633F3" w:rsidP="00E633F3">
      <w:pPr>
        <w:pStyle w:val="B2"/>
      </w:pPr>
      <w:r>
        <w:t>-</w:t>
      </w:r>
      <w:r>
        <w:tab/>
      </w:r>
      <w:r w:rsidR="00301B73" w:rsidRPr="007942B5">
        <w:t>TC4:</w:t>
      </w:r>
      <w:r w:rsidR="00301B73" w:rsidRPr="007942B5">
        <w:tab/>
        <w:t>A.7.5.5.3: Beam Failure Detection and Link Recovery Test for FR2 PCell configured with CSI-RS-based BFD and LR</w:t>
      </w:r>
    </w:p>
    <w:p w14:paraId="17B4390A" w14:textId="4CF34EC7" w:rsidR="00301B73" w:rsidRPr="007942B5" w:rsidRDefault="00E633F3" w:rsidP="00E633F3">
      <w:pPr>
        <w:pStyle w:val="B2"/>
      </w:pPr>
      <w:r>
        <w:t>-</w:t>
      </w:r>
      <w:r>
        <w:tab/>
      </w:r>
      <w:r w:rsidR="00301B73" w:rsidRPr="007942B5">
        <w:t>TC5:</w:t>
      </w:r>
      <w:r w:rsidR="00301B73" w:rsidRPr="007942B5">
        <w:tab/>
        <w:t>A.6.6.4.3: CSI-RS based L1-RSRP measurement</w:t>
      </w:r>
    </w:p>
    <w:p w14:paraId="77FCF871" w14:textId="2D220D39" w:rsidR="00301B73" w:rsidRPr="007942B5" w:rsidRDefault="00E633F3" w:rsidP="00E633F3">
      <w:pPr>
        <w:pStyle w:val="B2"/>
      </w:pPr>
      <w:r>
        <w:t>-</w:t>
      </w:r>
      <w:r>
        <w:tab/>
      </w:r>
      <w:r w:rsidR="00301B73" w:rsidRPr="007942B5">
        <w:t>TC6:</w:t>
      </w:r>
      <w:r w:rsidR="00301B73" w:rsidRPr="007942B5">
        <w:tab/>
        <w:t>A.7.6.3.3: CSI-RS based L1-RSRP measurement</w:t>
      </w:r>
    </w:p>
    <w:p w14:paraId="3ED3EFA7" w14:textId="0E6210E3" w:rsidR="00301B73" w:rsidRPr="002237B2" w:rsidRDefault="00E633F3" w:rsidP="00E633F3">
      <w:pPr>
        <w:pStyle w:val="B2"/>
      </w:pPr>
      <w:r>
        <w:t>-</w:t>
      </w:r>
      <w:r>
        <w:tab/>
      </w:r>
      <w:r w:rsidR="00301B73" w:rsidRPr="002237B2">
        <w:t>TC7:</w:t>
      </w:r>
      <w:r w:rsidR="00301B73" w:rsidRPr="002237B2">
        <w:tab/>
        <w:t>A.6.6.8.3: L1-SINR measurement with CSI-RS based CMR and dedicated IMR configured</w:t>
      </w:r>
    </w:p>
    <w:p w14:paraId="639DA305" w14:textId="632E8B63" w:rsidR="00301B73" w:rsidRPr="002237B2" w:rsidRDefault="00E633F3" w:rsidP="00E633F3">
      <w:pPr>
        <w:pStyle w:val="B2"/>
      </w:pPr>
      <w:r>
        <w:t>-</w:t>
      </w:r>
      <w:r>
        <w:tab/>
      </w:r>
      <w:r w:rsidR="00301B73" w:rsidRPr="002237B2">
        <w:t>TC8:</w:t>
      </w:r>
      <w:r w:rsidR="00301B73" w:rsidRPr="002237B2">
        <w:tab/>
        <w:t>A.7.6.6.1: L1-SINR measurement with CSI-RS based CMR and no dedicated IMR configured</w:t>
      </w:r>
    </w:p>
    <w:p w14:paraId="3183F05A" w14:textId="46E283CF" w:rsidR="00301B73" w:rsidRPr="002237B2" w:rsidRDefault="00E633F3" w:rsidP="00E633F3">
      <w:pPr>
        <w:pStyle w:val="B1"/>
      </w:pPr>
      <w:r>
        <w:t>-</w:t>
      </w:r>
      <w:r>
        <w:tab/>
      </w:r>
      <w:r w:rsidR="00301B73" w:rsidRPr="002237B2">
        <w:t>Option 2: (Ericsson)</w:t>
      </w:r>
    </w:p>
    <w:p w14:paraId="2DA87800" w14:textId="200BF54B" w:rsidR="00301B73" w:rsidRPr="002237B2" w:rsidRDefault="00E633F3" w:rsidP="00E633F3">
      <w:pPr>
        <w:pStyle w:val="B2"/>
      </w:pPr>
      <w:r>
        <w:t>-</w:t>
      </w:r>
      <w:r>
        <w:tab/>
      </w:r>
      <w:r w:rsidR="00301B73" w:rsidRPr="002237B2">
        <w:t>TC1: Radio Link Monitoring Out-of-sync Test for FR1 PCell configured with SSB-based RLM RS in non-DRX mode</w:t>
      </w:r>
    </w:p>
    <w:p w14:paraId="33106088" w14:textId="05CE032F" w:rsidR="00301B73" w:rsidRPr="002237B2" w:rsidRDefault="00E633F3" w:rsidP="00E633F3">
      <w:pPr>
        <w:pStyle w:val="B2"/>
      </w:pPr>
      <w:r>
        <w:t>-</w:t>
      </w:r>
      <w:r>
        <w:tab/>
      </w:r>
      <w:r w:rsidR="00301B73" w:rsidRPr="002237B2">
        <w:t>TC2: Radio Link Monitoring In-sync Test for FR1 PCell configured with SSB-based RLM RS in non-DRX mode</w:t>
      </w:r>
    </w:p>
    <w:p w14:paraId="165414A8" w14:textId="4B5CD9BF" w:rsidR="00301B73" w:rsidRPr="002237B2" w:rsidRDefault="00E633F3" w:rsidP="00E633F3">
      <w:pPr>
        <w:pStyle w:val="B2"/>
      </w:pPr>
      <w:r>
        <w:t>-</w:t>
      </w:r>
      <w:r>
        <w:tab/>
      </w:r>
      <w:r w:rsidR="00301B73" w:rsidRPr="002237B2">
        <w:t>TC3: Radio Link Monitoring Out-of-sync Test for FR2 PCell configured with SSB-based RLM RS in non-DRX mode</w:t>
      </w:r>
    </w:p>
    <w:p w14:paraId="32A91CF1" w14:textId="441A4CA7" w:rsidR="00301B73" w:rsidRPr="002237B2" w:rsidRDefault="00E633F3" w:rsidP="00E633F3">
      <w:pPr>
        <w:pStyle w:val="B2"/>
      </w:pPr>
      <w:r>
        <w:t>-</w:t>
      </w:r>
      <w:r>
        <w:tab/>
      </w:r>
      <w:r w:rsidR="00301B73" w:rsidRPr="002237B2">
        <w:t>TC4: Radio Link Monitoring In-sync Test for FR2 PCell configured with SSB-based RLM RS in non-DRX mode</w:t>
      </w:r>
    </w:p>
    <w:p w14:paraId="1CC80DF6" w14:textId="3FFB7B75" w:rsidR="00301B73" w:rsidRPr="002237B2" w:rsidRDefault="00E633F3" w:rsidP="00E633F3">
      <w:pPr>
        <w:pStyle w:val="B2"/>
      </w:pPr>
      <w:r>
        <w:t>-</w:t>
      </w:r>
      <w:r>
        <w:tab/>
      </w:r>
      <w:r w:rsidR="00301B73" w:rsidRPr="002237B2">
        <w:t>TC5: Beam Failure Detection and Link Recovery Test for FR1 PCell configured with SSB-based BFD and LR in non-DRX mode</w:t>
      </w:r>
    </w:p>
    <w:p w14:paraId="41CC69FD" w14:textId="2DBC1AB6" w:rsidR="00301B73" w:rsidRPr="002237B2" w:rsidRDefault="00E633F3" w:rsidP="00E633F3">
      <w:pPr>
        <w:pStyle w:val="B2"/>
      </w:pPr>
      <w:r>
        <w:t>-</w:t>
      </w:r>
      <w:r>
        <w:tab/>
      </w:r>
      <w:r w:rsidR="00301B73" w:rsidRPr="002237B2">
        <w:t>TC6: Beam Failure Detection and Link Recovery Test for FR2 PCell configured with SSB-based BFD and LR in non-DRX mode</w:t>
      </w:r>
    </w:p>
    <w:p w14:paraId="5A0ADDA9" w14:textId="24597E7A" w:rsidR="00301B73" w:rsidRPr="002237B2" w:rsidRDefault="00E633F3" w:rsidP="00E633F3">
      <w:pPr>
        <w:pStyle w:val="B2"/>
      </w:pPr>
      <w:r>
        <w:t>-</w:t>
      </w:r>
      <w:r>
        <w:tab/>
      </w:r>
      <w:r w:rsidR="00301B73" w:rsidRPr="002237B2">
        <w:t>TC 7: SSB based L1-RSRP measurement for FR1 when DRX is not used</w:t>
      </w:r>
    </w:p>
    <w:p w14:paraId="6DE6728F" w14:textId="1855D74E" w:rsidR="00301B73" w:rsidRPr="002237B2" w:rsidRDefault="00E633F3" w:rsidP="00E633F3">
      <w:pPr>
        <w:pStyle w:val="B2"/>
      </w:pPr>
      <w:r>
        <w:t>-</w:t>
      </w:r>
      <w:r>
        <w:tab/>
      </w:r>
      <w:r w:rsidR="00301B73" w:rsidRPr="002237B2">
        <w:t>TC 8: SSB based L1-RSRP measurement for FR2 when DRX is not used</w:t>
      </w:r>
    </w:p>
    <w:p w14:paraId="3CC5D3CE" w14:textId="30317BAA" w:rsidR="00301B73" w:rsidRPr="002237B2" w:rsidRDefault="00E633F3" w:rsidP="00E633F3">
      <w:pPr>
        <w:pStyle w:val="B2"/>
      </w:pPr>
      <w:r>
        <w:t>-</w:t>
      </w:r>
      <w:r>
        <w:tab/>
      </w:r>
      <w:r w:rsidR="00301B73" w:rsidRPr="002237B2">
        <w:t>TC 9: L1-SINR measurement with SSB based CMR and dedicated IMR when DRX is not used</w:t>
      </w:r>
    </w:p>
    <w:p w14:paraId="0C5B696B" w14:textId="756208AA" w:rsidR="00301B73" w:rsidRPr="002237B2" w:rsidRDefault="00E633F3" w:rsidP="00E633F3">
      <w:pPr>
        <w:pStyle w:val="B2"/>
      </w:pPr>
      <w:r>
        <w:t>-</w:t>
      </w:r>
      <w:r>
        <w:tab/>
      </w:r>
      <w:r w:rsidR="00301B73" w:rsidRPr="002237B2">
        <w:t>TC 10: L1-SINR measurement with SSB based CMR and dedicated IMR when DRX is not used</w:t>
      </w:r>
    </w:p>
    <w:p w14:paraId="420A2A7E" w14:textId="25AE58F2" w:rsidR="00301B73" w:rsidRDefault="00301B73" w:rsidP="007B131F"/>
    <w:p w14:paraId="1B0CFC57" w14:textId="77777777" w:rsidR="00301B73" w:rsidRPr="007B131F" w:rsidRDefault="00301B73" w:rsidP="007B131F">
      <w:pPr>
        <w:rPr>
          <w:b/>
          <w:bCs/>
          <w:highlight w:val="green"/>
          <w:lang w:eastAsia="zh-CN"/>
        </w:rPr>
      </w:pPr>
      <w:r w:rsidRPr="007B131F">
        <w:rPr>
          <w:b/>
          <w:bCs/>
          <w:highlight w:val="green"/>
          <w:lang w:eastAsia="zh-CN"/>
        </w:rPr>
        <w:t>Agreement:</w:t>
      </w:r>
    </w:p>
    <w:p w14:paraId="5C3963E7" w14:textId="6BD9DBF9" w:rsidR="00301B73" w:rsidRPr="007B131F" w:rsidRDefault="007B131F" w:rsidP="007B131F">
      <w:pPr>
        <w:pStyle w:val="B1"/>
        <w:rPr>
          <w:lang w:eastAsia="zh-CN"/>
        </w:rPr>
      </w:pPr>
      <w:r>
        <w:rPr>
          <w:lang w:eastAsia="zh-CN"/>
        </w:rPr>
        <w:t>-</w:t>
      </w:r>
      <w:r>
        <w:rPr>
          <w:lang w:eastAsia="zh-CN"/>
        </w:rPr>
        <w:tab/>
      </w:r>
      <w:r w:rsidR="00301B73" w:rsidRPr="007B131F">
        <w:rPr>
          <w:lang w:eastAsia="zh-CN"/>
        </w:rPr>
        <w:t>Test cases for RLM/BFD/BM requirements for option A:</w:t>
      </w:r>
    </w:p>
    <w:p w14:paraId="20BA8E01" w14:textId="549386C6" w:rsidR="00301B73" w:rsidRPr="007B131F" w:rsidRDefault="007B131F" w:rsidP="007B131F">
      <w:pPr>
        <w:pStyle w:val="B2"/>
        <w:rPr>
          <w:lang w:eastAsia="zh-CN"/>
        </w:rPr>
      </w:pPr>
      <w:r>
        <w:rPr>
          <w:lang w:eastAsia="zh-CN"/>
        </w:rPr>
        <w:t>-</w:t>
      </w:r>
      <w:r>
        <w:rPr>
          <w:lang w:eastAsia="zh-CN"/>
        </w:rPr>
        <w:tab/>
      </w:r>
      <w:r w:rsidR="00301B73" w:rsidRPr="007B131F">
        <w:rPr>
          <w:rFonts w:hint="eastAsia"/>
          <w:lang w:eastAsia="zh-CN"/>
        </w:rPr>
        <w:t>T</w:t>
      </w:r>
      <w:r w:rsidR="00301B73" w:rsidRPr="007B131F">
        <w:rPr>
          <w:lang w:eastAsia="zh-CN"/>
        </w:rPr>
        <w:t xml:space="preserve">C for SA: </w:t>
      </w:r>
    </w:p>
    <w:p w14:paraId="2FE68439" w14:textId="18335AAD" w:rsidR="00301B73" w:rsidRPr="007B131F" w:rsidRDefault="007B131F" w:rsidP="007B131F">
      <w:pPr>
        <w:pStyle w:val="B3"/>
      </w:pPr>
      <w:r>
        <w:t>-</w:t>
      </w:r>
      <w:r>
        <w:tab/>
      </w:r>
      <w:r w:rsidR="00301B73" w:rsidRPr="007B131F">
        <w:t>TC1:</w:t>
      </w:r>
      <w:r w:rsidR="00301B73" w:rsidRPr="007B131F">
        <w:tab/>
        <w:t>A.6.5.1.5: Radio Link Monitoring Out-of-sync Test for FR1 PCell configured with CSI-RS-based RLM</w:t>
      </w:r>
    </w:p>
    <w:p w14:paraId="396B399A" w14:textId="46374E35" w:rsidR="00301B73" w:rsidRPr="007B131F" w:rsidRDefault="007B131F" w:rsidP="007B131F">
      <w:pPr>
        <w:pStyle w:val="B3"/>
      </w:pPr>
      <w:r>
        <w:t>-</w:t>
      </w:r>
      <w:r>
        <w:tab/>
      </w:r>
      <w:r w:rsidR="00301B73" w:rsidRPr="007B131F">
        <w:t>TC2:</w:t>
      </w:r>
      <w:r w:rsidR="00301B73" w:rsidRPr="007B131F">
        <w:tab/>
        <w:t>A.7.5.1.5</w:t>
      </w:r>
      <w:r w:rsidR="00301B73" w:rsidRPr="007B131F">
        <w:tab/>
        <w:t>Radio Link Monitoring Out-of-sync Test for FR2 PCell configured with CSI-RS-based RLM</w:t>
      </w:r>
    </w:p>
    <w:p w14:paraId="618D99F1" w14:textId="31FE6DA8" w:rsidR="00301B73" w:rsidRPr="007B131F" w:rsidRDefault="007B131F" w:rsidP="007B131F">
      <w:pPr>
        <w:pStyle w:val="B3"/>
      </w:pPr>
      <w:r>
        <w:t>-</w:t>
      </w:r>
      <w:r>
        <w:tab/>
      </w:r>
      <w:r w:rsidR="00301B73" w:rsidRPr="007B131F">
        <w:t>TC5:</w:t>
      </w:r>
      <w:r w:rsidR="00301B73" w:rsidRPr="007B131F">
        <w:tab/>
        <w:t xml:space="preserve">A.6.6.4.3: CSI-RS based L1-RSRP measurement </w:t>
      </w:r>
    </w:p>
    <w:p w14:paraId="105799F4" w14:textId="04E2F96C" w:rsidR="00301B73" w:rsidRPr="007B131F" w:rsidRDefault="007B131F" w:rsidP="007B131F">
      <w:pPr>
        <w:pStyle w:val="B3"/>
      </w:pPr>
      <w:r>
        <w:t>-</w:t>
      </w:r>
      <w:r>
        <w:tab/>
      </w:r>
      <w:r w:rsidR="00301B73" w:rsidRPr="007B131F">
        <w:t>TC6:</w:t>
      </w:r>
      <w:r w:rsidR="00301B73" w:rsidRPr="007B131F">
        <w:tab/>
        <w:t>A.7.6.3.3: CSI-RS based L1-RSRP measurement</w:t>
      </w:r>
    </w:p>
    <w:p w14:paraId="0BB9F298" w14:textId="6F563A9A" w:rsidR="00301B73" w:rsidRPr="007B131F" w:rsidRDefault="007B131F" w:rsidP="007B131F">
      <w:pPr>
        <w:pStyle w:val="B2"/>
        <w:rPr>
          <w:lang w:eastAsia="zh-CN"/>
        </w:rPr>
      </w:pPr>
      <w:r>
        <w:rPr>
          <w:lang w:eastAsia="zh-CN"/>
        </w:rPr>
        <w:t>-</w:t>
      </w:r>
      <w:r>
        <w:rPr>
          <w:lang w:eastAsia="zh-CN"/>
        </w:rPr>
        <w:tab/>
      </w:r>
      <w:r w:rsidR="00301B73" w:rsidRPr="007B131F">
        <w:rPr>
          <w:rFonts w:hint="eastAsia"/>
          <w:lang w:eastAsia="zh-CN"/>
        </w:rPr>
        <w:t>T</w:t>
      </w:r>
      <w:r w:rsidR="00301B73" w:rsidRPr="007B131F">
        <w:rPr>
          <w:lang w:eastAsia="zh-CN"/>
        </w:rPr>
        <w:t xml:space="preserve">C for EN-DC: </w:t>
      </w:r>
    </w:p>
    <w:p w14:paraId="779C7999" w14:textId="2B18B813" w:rsidR="00301B73" w:rsidRPr="007B131F" w:rsidRDefault="007B131F" w:rsidP="007B131F">
      <w:pPr>
        <w:pStyle w:val="B3"/>
      </w:pPr>
      <w:r>
        <w:t>-</w:t>
      </w:r>
      <w:r>
        <w:tab/>
      </w:r>
      <w:r w:rsidR="00301B73" w:rsidRPr="007B131F">
        <w:t>TC1:</w:t>
      </w:r>
      <w:r w:rsidR="00301B73" w:rsidRPr="007B131F">
        <w:tab/>
        <w:t>Radio Link Monitoring Out-of-sync Test for FR1 PCell configured with CSI-RS-based RLM</w:t>
      </w:r>
    </w:p>
    <w:p w14:paraId="48F1CE41" w14:textId="1F78B001" w:rsidR="00301B73" w:rsidRPr="007B131F" w:rsidRDefault="007B131F" w:rsidP="007B131F">
      <w:pPr>
        <w:pStyle w:val="B3"/>
      </w:pPr>
      <w:r>
        <w:t>-</w:t>
      </w:r>
      <w:r>
        <w:tab/>
      </w:r>
      <w:r w:rsidR="00301B73" w:rsidRPr="007B131F">
        <w:t>TC2:</w:t>
      </w:r>
      <w:r w:rsidR="00301B73" w:rsidRPr="007B131F">
        <w:tab/>
        <w:t>Radio Link Monitoring Out-of-sync Test for FR2 PCell configured with CSI-RS-based RLM</w:t>
      </w:r>
    </w:p>
    <w:p w14:paraId="7F826E33" w14:textId="5E74E5B9" w:rsidR="00301B73" w:rsidRPr="007B131F" w:rsidRDefault="007B131F" w:rsidP="007B131F">
      <w:pPr>
        <w:pStyle w:val="B3"/>
      </w:pPr>
      <w:r>
        <w:t>-</w:t>
      </w:r>
      <w:r>
        <w:tab/>
      </w:r>
      <w:r w:rsidR="00301B73" w:rsidRPr="007B131F">
        <w:t>TC5:</w:t>
      </w:r>
      <w:r w:rsidR="00301B73" w:rsidRPr="007B131F">
        <w:tab/>
        <w:t>CSI-RS based L1-RSRP measurement (FR1)</w:t>
      </w:r>
    </w:p>
    <w:p w14:paraId="49CA8B85" w14:textId="502375C8" w:rsidR="00301B73" w:rsidRPr="004A59E7" w:rsidRDefault="007B131F" w:rsidP="007B131F">
      <w:pPr>
        <w:pStyle w:val="B3"/>
        <w:rPr>
          <w:highlight w:val="green"/>
        </w:rPr>
      </w:pPr>
      <w:r>
        <w:t>-</w:t>
      </w:r>
      <w:r>
        <w:tab/>
      </w:r>
      <w:r w:rsidR="00301B73" w:rsidRPr="007B131F">
        <w:t>TC6:</w:t>
      </w:r>
      <w:r w:rsidR="00301B73" w:rsidRPr="007B131F">
        <w:tab/>
        <w:t>CSI-RS based L1-RSRP measurement (FR2)</w:t>
      </w:r>
    </w:p>
    <w:p w14:paraId="7A5743DB" w14:textId="77777777" w:rsidR="00301B73" w:rsidRDefault="00301B73" w:rsidP="007B131F">
      <w:pPr>
        <w:rPr>
          <w:lang w:val="en-US" w:eastAsia="zh-CN"/>
        </w:rPr>
      </w:pPr>
    </w:p>
    <w:p w14:paraId="00D320E6" w14:textId="77777777" w:rsidR="00301B73" w:rsidRPr="007B131F" w:rsidRDefault="00301B73" w:rsidP="007B131F">
      <w:pPr>
        <w:rPr>
          <w:b/>
          <w:bCs/>
          <w:highlight w:val="green"/>
          <w:lang w:eastAsia="zh-CN"/>
        </w:rPr>
      </w:pPr>
      <w:r w:rsidRPr="007B131F">
        <w:rPr>
          <w:b/>
          <w:bCs/>
          <w:highlight w:val="green"/>
          <w:lang w:eastAsia="zh-CN"/>
        </w:rPr>
        <w:t>Agreement:</w:t>
      </w:r>
    </w:p>
    <w:p w14:paraId="3EA1C03E" w14:textId="382AE151" w:rsidR="00301B73" w:rsidRPr="007B131F" w:rsidRDefault="007B131F" w:rsidP="007B131F">
      <w:pPr>
        <w:pStyle w:val="B1"/>
        <w:rPr>
          <w:lang w:eastAsia="zh-CN"/>
        </w:rPr>
      </w:pPr>
      <w:r>
        <w:rPr>
          <w:lang w:eastAsia="zh-CN"/>
        </w:rPr>
        <w:t>-</w:t>
      </w:r>
      <w:r>
        <w:rPr>
          <w:lang w:eastAsia="zh-CN"/>
        </w:rPr>
        <w:tab/>
      </w:r>
      <w:r w:rsidR="00301B73" w:rsidRPr="007B131F">
        <w:rPr>
          <w:lang w:eastAsia="zh-CN"/>
        </w:rPr>
        <w:t>Test cases for RLM/BFD/BM requirements for option C:</w:t>
      </w:r>
    </w:p>
    <w:p w14:paraId="5E58D633" w14:textId="544BEA35" w:rsidR="00301B73" w:rsidRPr="007B131F" w:rsidRDefault="007B131F" w:rsidP="007B131F">
      <w:pPr>
        <w:pStyle w:val="B2"/>
        <w:rPr>
          <w:color w:val="000000" w:themeColor="text1"/>
          <w:sz w:val="21"/>
          <w:szCs w:val="21"/>
          <w:lang w:eastAsia="zh-CN"/>
        </w:rPr>
      </w:pPr>
      <w:r>
        <w:rPr>
          <w:color w:val="000000" w:themeColor="text1"/>
          <w:sz w:val="21"/>
          <w:szCs w:val="21"/>
          <w:lang w:eastAsia="zh-CN"/>
        </w:rPr>
        <w:t>-</w:t>
      </w:r>
      <w:r>
        <w:rPr>
          <w:color w:val="000000" w:themeColor="text1"/>
          <w:sz w:val="21"/>
          <w:szCs w:val="21"/>
          <w:lang w:eastAsia="zh-CN"/>
        </w:rPr>
        <w:tab/>
      </w:r>
      <w:r w:rsidR="00301B73" w:rsidRPr="007B131F">
        <w:rPr>
          <w:rFonts w:hint="eastAsia"/>
          <w:color w:val="000000" w:themeColor="text1"/>
          <w:sz w:val="21"/>
          <w:szCs w:val="21"/>
          <w:lang w:eastAsia="zh-CN"/>
        </w:rPr>
        <w:t>T</w:t>
      </w:r>
      <w:r w:rsidR="00301B73" w:rsidRPr="007B131F">
        <w:t xml:space="preserve">C for SA: </w:t>
      </w:r>
    </w:p>
    <w:p w14:paraId="111E595E" w14:textId="5895C978" w:rsidR="00301B73" w:rsidRPr="007B131F" w:rsidRDefault="007B131F" w:rsidP="007B131F">
      <w:pPr>
        <w:pStyle w:val="B3"/>
      </w:pPr>
      <w:r>
        <w:t>-</w:t>
      </w:r>
      <w:r>
        <w:tab/>
      </w:r>
      <w:r w:rsidR="00301B73" w:rsidRPr="007B131F">
        <w:t>TC1: Radio Link Monitoring Out-of-sync Test for FR1 PCell configured with NCD-SSB-based RLM</w:t>
      </w:r>
    </w:p>
    <w:p w14:paraId="545721C5" w14:textId="23282369" w:rsidR="00301B73" w:rsidRPr="007B131F" w:rsidRDefault="007B131F" w:rsidP="007B131F">
      <w:pPr>
        <w:pStyle w:val="B3"/>
      </w:pPr>
      <w:r>
        <w:t>-</w:t>
      </w:r>
      <w:r>
        <w:tab/>
      </w:r>
      <w:r w:rsidR="00301B73" w:rsidRPr="007B131F">
        <w:t>TC2:</w:t>
      </w:r>
      <w:r w:rsidR="00301B73" w:rsidRPr="007B131F">
        <w:tab/>
        <w:t>Radio Link Monitoring Out-of-sync Test for FR2 PCell configured with NCD-SSB-based RLM</w:t>
      </w:r>
    </w:p>
    <w:p w14:paraId="2DB76C5E" w14:textId="0B217BD4" w:rsidR="00301B73" w:rsidRPr="007B131F" w:rsidRDefault="007B131F" w:rsidP="007B131F">
      <w:pPr>
        <w:pStyle w:val="B3"/>
      </w:pPr>
      <w:r>
        <w:t>-</w:t>
      </w:r>
      <w:r>
        <w:tab/>
      </w:r>
      <w:r w:rsidR="00301B73" w:rsidRPr="007B131F">
        <w:t>TC5:</w:t>
      </w:r>
      <w:r w:rsidR="00301B73" w:rsidRPr="007B131F">
        <w:tab/>
        <w:t>NCD-SSB based L1-RSRP measurement (FR1)</w:t>
      </w:r>
    </w:p>
    <w:p w14:paraId="70C517E7" w14:textId="4D04EBE5" w:rsidR="00301B73" w:rsidRPr="007B131F" w:rsidRDefault="007B131F" w:rsidP="007B131F">
      <w:pPr>
        <w:pStyle w:val="B3"/>
      </w:pPr>
      <w:r>
        <w:t>-</w:t>
      </w:r>
      <w:r>
        <w:tab/>
      </w:r>
      <w:r w:rsidR="00301B73" w:rsidRPr="007B131F">
        <w:t>TC6:</w:t>
      </w:r>
      <w:r w:rsidR="00301B73" w:rsidRPr="007B131F">
        <w:tab/>
        <w:t>NCD-SSB based L1-RSRP measurement (FR2)</w:t>
      </w:r>
    </w:p>
    <w:p w14:paraId="2F71457B" w14:textId="77777777" w:rsidR="00301B73" w:rsidRDefault="00301B73" w:rsidP="00726F35"/>
    <w:p w14:paraId="000E0BF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AEBE2" w14:textId="77777777" w:rsidR="00726F35" w:rsidRDefault="00726F35" w:rsidP="00726F35">
      <w:pPr>
        <w:pStyle w:val="Heading3"/>
      </w:pPr>
      <w:bookmarkStart w:id="180" w:name="_Toc165046432"/>
      <w:r>
        <w:t>6.7</w:t>
      </w:r>
      <w:r>
        <w:tab/>
        <w:t>Enhanced NR support for high speed train scenario in frequency range 2</w:t>
      </w:r>
      <w:bookmarkEnd w:id="180"/>
    </w:p>
    <w:p w14:paraId="0B8C146E" w14:textId="77777777" w:rsidR="00726F35" w:rsidRDefault="00726F35" w:rsidP="00726F35">
      <w:pPr>
        <w:pStyle w:val="Heading4"/>
      </w:pPr>
      <w:bookmarkStart w:id="181" w:name="_Toc165046433"/>
      <w:r>
        <w:t>6.7.1</w:t>
      </w:r>
      <w:r>
        <w:tab/>
        <w:t>RRM core requirement maintenance</w:t>
      </w:r>
      <w:bookmarkEnd w:id="181"/>
    </w:p>
    <w:p w14:paraId="751ABF38" w14:textId="77777777" w:rsidR="00726F35" w:rsidRDefault="00726F35" w:rsidP="00726F35">
      <w:pPr>
        <w:pStyle w:val="Heading4"/>
      </w:pPr>
      <w:bookmarkStart w:id="182" w:name="_Toc165046434"/>
      <w:r>
        <w:t>6.7.2</w:t>
      </w:r>
      <w:r>
        <w:tab/>
        <w:t>RRM performance requirements</w:t>
      </w:r>
      <w:bookmarkEnd w:id="182"/>
    </w:p>
    <w:p w14:paraId="1C047630" w14:textId="10C0E736" w:rsidR="00726F35" w:rsidRDefault="00726F35" w:rsidP="00726F35">
      <w:pPr>
        <w:rPr>
          <w:rFonts w:ascii="Arial" w:hAnsi="Arial" w:cs="Arial"/>
          <w:b/>
          <w:sz w:val="24"/>
        </w:rPr>
      </w:pPr>
      <w:r>
        <w:rPr>
          <w:rFonts w:ascii="Arial" w:hAnsi="Arial" w:cs="Arial"/>
          <w:b/>
          <w:color w:val="0000FF"/>
          <w:sz w:val="24"/>
        </w:rPr>
        <w:t>R4-2404744</w:t>
      </w:r>
      <w:r>
        <w:rPr>
          <w:rFonts w:ascii="Arial" w:hAnsi="Arial" w:cs="Arial"/>
          <w:b/>
          <w:color w:val="0000FF"/>
          <w:sz w:val="24"/>
        </w:rPr>
        <w:tab/>
      </w:r>
      <w:r>
        <w:rPr>
          <w:rFonts w:ascii="Arial" w:hAnsi="Arial" w:cs="Arial"/>
          <w:b/>
          <w:sz w:val="24"/>
        </w:rPr>
        <w:t>Test case requirements for cell reselection to FR2 inter-frequency NR carrier for FR2 HST</w:t>
      </w:r>
    </w:p>
    <w:p w14:paraId="1F297B0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243431C6" w14:textId="77777777" w:rsidR="00726F35" w:rsidRDefault="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R4-2406406</w:t>
      </w:r>
      <w:r>
        <w:rPr>
          <w:color w:val="993300"/>
          <w:u w:val="single"/>
        </w:rPr>
        <w:t>.</w:t>
      </w:r>
    </w:p>
    <w:p w14:paraId="722B0F1D" w14:textId="47B1243B" w:rsidR="003B64A6" w:rsidRDefault="00726F35" w:rsidP="00726F35">
      <w:pPr>
        <w:rPr>
          <w:rFonts w:ascii="Arial" w:hAnsi="Arial" w:cs="Arial"/>
          <w:b/>
          <w:sz w:val="24"/>
        </w:rPr>
      </w:pPr>
      <w:r>
        <w:rPr>
          <w:rFonts w:ascii="Arial" w:hAnsi="Arial" w:cs="Arial"/>
          <w:b/>
          <w:color w:val="0000FF"/>
          <w:sz w:val="24"/>
        </w:rPr>
        <w:t>R4-2405024</w:t>
      </w:r>
      <w:r>
        <w:rPr>
          <w:rFonts w:ascii="Arial" w:hAnsi="Arial" w:cs="Arial"/>
          <w:b/>
          <w:color w:val="0000FF"/>
          <w:sz w:val="24"/>
        </w:rPr>
        <w:tab/>
      </w:r>
      <w:r>
        <w:rPr>
          <w:rFonts w:ascii="Arial" w:hAnsi="Arial" w:cs="Arial"/>
          <w:b/>
          <w:sz w:val="24"/>
        </w:rPr>
        <w:t>Draft CR for 38.133 on test case for FR2 HST intra-band CA without SSB time index detection when DRX is not used</w:t>
      </w:r>
    </w:p>
    <w:p w14:paraId="31402F6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358782BC" w14:textId="77777777" w:rsidR="00726F35" w:rsidRDefault="00726F35" w:rsidP="00726F35">
      <w:pPr>
        <w:rPr>
          <w:rFonts w:ascii="Arial" w:hAnsi="Arial" w:cs="Arial"/>
          <w:b/>
        </w:rPr>
      </w:pPr>
      <w:r>
        <w:rPr>
          <w:rFonts w:ascii="Arial" w:hAnsi="Arial" w:cs="Arial"/>
          <w:b/>
        </w:rPr>
        <w:t xml:space="preserve">Abstract: </w:t>
      </w:r>
    </w:p>
    <w:p w14:paraId="1C9BDA29" w14:textId="77777777" w:rsidR="00726F35" w:rsidRDefault="00726F35" w:rsidP="00726F35">
      <w:r>
        <w:t>Draft CR for 38.133 on test case for FR2 HST intra-band CA without SSB time index detection when DRX is not used</w:t>
      </w:r>
    </w:p>
    <w:p w14:paraId="66D6EEF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R4-2406407</w:t>
      </w:r>
      <w:r>
        <w:rPr>
          <w:color w:val="993300"/>
          <w:u w:val="single"/>
        </w:rPr>
        <w:t>.</w:t>
      </w:r>
    </w:p>
    <w:p w14:paraId="15CB83E2" w14:textId="7F7FC068" w:rsidR="00726F35" w:rsidRDefault="00726F35" w:rsidP="00726F35">
      <w:pPr>
        <w:rPr>
          <w:rFonts w:ascii="Arial" w:hAnsi="Arial" w:cs="Arial"/>
          <w:b/>
          <w:sz w:val="24"/>
        </w:rPr>
      </w:pPr>
      <w:r>
        <w:rPr>
          <w:rFonts w:ascii="Arial" w:hAnsi="Arial" w:cs="Arial"/>
          <w:b/>
          <w:color w:val="0000FF"/>
          <w:sz w:val="24"/>
        </w:rPr>
        <w:t>R4-2405690</w:t>
      </w:r>
      <w:r>
        <w:rPr>
          <w:rFonts w:ascii="Arial" w:hAnsi="Arial" w:cs="Arial"/>
          <w:b/>
          <w:color w:val="0000FF"/>
          <w:sz w:val="24"/>
        </w:rPr>
        <w:tab/>
      </w:r>
      <w:r>
        <w:rPr>
          <w:rFonts w:ascii="Arial" w:hAnsi="Arial" w:cs="Arial"/>
          <w:b/>
          <w:sz w:val="24"/>
        </w:rPr>
        <w:t>Big CR to TS 38.133 on Rel-18 HST FR2 RRM performance requirements</w:t>
      </w:r>
    </w:p>
    <w:p w14:paraId="14FBDADD"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CR-4302  rev  Cat: F (Rel-18)</w:t>
      </w:r>
      <w:r>
        <w:rPr>
          <w:i/>
        </w:rPr>
        <w:br/>
      </w:r>
      <w:r>
        <w:rPr>
          <w:i/>
        </w:rPr>
        <w:br/>
      </w:r>
      <w:r>
        <w:rPr>
          <w:i/>
        </w:rPr>
        <w:tab/>
      </w:r>
      <w:r>
        <w:rPr>
          <w:i/>
        </w:rPr>
        <w:tab/>
      </w:r>
      <w:r>
        <w:rPr>
          <w:i/>
        </w:rPr>
        <w:tab/>
      </w:r>
      <w:r>
        <w:rPr>
          <w:i/>
        </w:rPr>
        <w:tab/>
      </w:r>
      <w:r>
        <w:rPr>
          <w:i/>
        </w:rPr>
        <w:tab/>
        <w:t>Source: Samsung</w:t>
      </w:r>
    </w:p>
    <w:p w14:paraId="59766B23" w14:textId="77777777" w:rsidR="00726F35" w:rsidRDefault="00726F35" w:rsidP="00726F35">
      <w:pPr>
        <w:rPr>
          <w:rFonts w:ascii="Arial" w:hAnsi="Arial" w:cs="Arial"/>
          <w:b/>
        </w:rPr>
      </w:pPr>
      <w:r>
        <w:rPr>
          <w:rFonts w:ascii="Arial" w:hAnsi="Arial" w:cs="Arial"/>
          <w:b/>
        </w:rPr>
        <w:t xml:space="preserve">Abstract: </w:t>
      </w:r>
    </w:p>
    <w:p w14:paraId="2290D97D" w14:textId="77777777" w:rsidR="00726F35" w:rsidRDefault="00726F35" w:rsidP="00726F35">
      <w:r>
        <w:t>formal CR. MCC: This is converted to a draftCR for post-meeting endorsement.</w:t>
      </w:r>
    </w:p>
    <w:p w14:paraId="55D3F5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BD6AE9" w14:textId="7EFA14E0" w:rsidR="00726F35" w:rsidRDefault="00726F35" w:rsidP="00726F35">
      <w:pPr>
        <w:rPr>
          <w:rFonts w:ascii="Arial" w:hAnsi="Arial" w:cs="Arial"/>
          <w:b/>
          <w:sz w:val="24"/>
        </w:rPr>
      </w:pPr>
      <w:r>
        <w:rPr>
          <w:rFonts w:ascii="Arial" w:hAnsi="Arial" w:cs="Arial"/>
          <w:b/>
          <w:color w:val="0000FF"/>
          <w:sz w:val="24"/>
        </w:rPr>
        <w:t>R4-2405691</w:t>
      </w:r>
      <w:r>
        <w:rPr>
          <w:rFonts w:ascii="Arial" w:hAnsi="Arial" w:cs="Arial"/>
          <w:b/>
          <w:color w:val="0000FF"/>
          <w:sz w:val="24"/>
        </w:rPr>
        <w:tab/>
      </w:r>
      <w:r>
        <w:rPr>
          <w:rFonts w:ascii="Arial" w:hAnsi="Arial" w:cs="Arial"/>
          <w:b/>
          <w:sz w:val="24"/>
        </w:rPr>
        <w:t>Discussion on performance requirement for FR2 HST</w:t>
      </w:r>
    </w:p>
    <w:p w14:paraId="3EEE278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2C37A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1966D" w14:textId="61232B26" w:rsidR="00726F35" w:rsidRDefault="00726F35" w:rsidP="00726F35">
      <w:pPr>
        <w:rPr>
          <w:rFonts w:ascii="Arial" w:hAnsi="Arial" w:cs="Arial"/>
          <w:b/>
          <w:sz w:val="24"/>
        </w:rPr>
      </w:pPr>
      <w:r>
        <w:rPr>
          <w:rFonts w:ascii="Arial" w:hAnsi="Arial" w:cs="Arial"/>
          <w:b/>
          <w:color w:val="0000FF"/>
          <w:sz w:val="24"/>
        </w:rPr>
        <w:t>R4-2405692</w:t>
      </w:r>
      <w:r>
        <w:rPr>
          <w:rFonts w:ascii="Arial" w:hAnsi="Arial" w:cs="Arial"/>
          <w:b/>
          <w:color w:val="0000FF"/>
          <w:sz w:val="24"/>
        </w:rPr>
        <w:tab/>
      </w:r>
      <w:r>
        <w:rPr>
          <w:rFonts w:ascii="Arial" w:hAnsi="Arial" w:cs="Arial"/>
          <w:b/>
          <w:sz w:val="24"/>
        </w:rPr>
        <w:t>Draft CR to 38.133 on test case for SSB based L1-RSRP for FR2 PC6 UE with multi-Rx</w:t>
      </w:r>
    </w:p>
    <w:p w14:paraId="378FD22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w:t>
      </w:r>
    </w:p>
    <w:p w14:paraId="54A623B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R4-2406409</w:t>
      </w:r>
      <w:r>
        <w:rPr>
          <w:color w:val="993300"/>
          <w:u w:val="single"/>
        </w:rPr>
        <w:t>.</w:t>
      </w:r>
    </w:p>
    <w:p w14:paraId="0460D0C7" w14:textId="37DB5792" w:rsidR="00726F35" w:rsidRDefault="00726F35" w:rsidP="00726F35">
      <w:pPr>
        <w:rPr>
          <w:rFonts w:ascii="Arial" w:hAnsi="Arial" w:cs="Arial"/>
          <w:b/>
          <w:sz w:val="24"/>
        </w:rPr>
      </w:pPr>
      <w:r>
        <w:rPr>
          <w:rFonts w:ascii="Arial" w:hAnsi="Arial" w:cs="Arial"/>
          <w:b/>
          <w:color w:val="0000FF"/>
          <w:sz w:val="24"/>
        </w:rPr>
        <w:t>R4-2405730</w:t>
      </w:r>
      <w:r>
        <w:rPr>
          <w:rFonts w:ascii="Arial" w:hAnsi="Arial" w:cs="Arial"/>
          <w:b/>
          <w:color w:val="0000FF"/>
          <w:sz w:val="24"/>
        </w:rPr>
        <w:tab/>
      </w:r>
      <w:r>
        <w:rPr>
          <w:rFonts w:ascii="Arial" w:hAnsi="Arial" w:cs="Arial"/>
          <w:b/>
          <w:sz w:val="24"/>
        </w:rPr>
        <w:t>On HST FR2 Enhanced RRM Performance Requirements</w:t>
      </w:r>
    </w:p>
    <w:p w14:paraId="51B93B1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7EB53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408EE" w14:textId="187798F4" w:rsidR="00726F35" w:rsidRDefault="00726F35" w:rsidP="00726F35">
      <w:pPr>
        <w:rPr>
          <w:rFonts w:ascii="Arial" w:hAnsi="Arial" w:cs="Arial"/>
          <w:b/>
          <w:sz w:val="24"/>
        </w:rPr>
      </w:pPr>
      <w:r>
        <w:rPr>
          <w:rFonts w:ascii="Arial" w:hAnsi="Arial" w:cs="Arial"/>
          <w:b/>
          <w:color w:val="0000FF"/>
          <w:sz w:val="24"/>
        </w:rPr>
        <w:t>R4-2405731</w:t>
      </w:r>
      <w:r>
        <w:rPr>
          <w:rFonts w:ascii="Arial" w:hAnsi="Arial" w:cs="Arial"/>
          <w:b/>
          <w:color w:val="0000FF"/>
          <w:sz w:val="24"/>
        </w:rPr>
        <w:tab/>
      </w:r>
      <w:r>
        <w:rPr>
          <w:rFonts w:ascii="Arial" w:hAnsi="Arial" w:cs="Arial"/>
          <w:b/>
          <w:sz w:val="24"/>
        </w:rPr>
        <w:t>Draft CR to 38.133 on TCI State Switch for HST FR2 Enhanced Test Cases</w:t>
      </w:r>
    </w:p>
    <w:p w14:paraId="552973C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0DFC29D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R4-2406410</w:t>
      </w:r>
      <w:r>
        <w:rPr>
          <w:color w:val="993300"/>
          <w:u w:val="single"/>
        </w:rPr>
        <w:t>.</w:t>
      </w:r>
    </w:p>
    <w:p w14:paraId="346425A0" w14:textId="6665FE72" w:rsidR="00726F35" w:rsidRDefault="00726F35" w:rsidP="00726F35">
      <w:pPr>
        <w:rPr>
          <w:rFonts w:ascii="Arial" w:hAnsi="Arial" w:cs="Arial"/>
          <w:b/>
          <w:sz w:val="24"/>
        </w:rPr>
      </w:pPr>
      <w:r>
        <w:rPr>
          <w:rFonts w:ascii="Arial" w:hAnsi="Arial" w:cs="Arial"/>
          <w:b/>
          <w:color w:val="0000FF"/>
          <w:sz w:val="24"/>
        </w:rPr>
        <w:t>R4-2405732</w:t>
      </w:r>
      <w:r>
        <w:rPr>
          <w:rFonts w:ascii="Arial" w:hAnsi="Arial" w:cs="Arial"/>
          <w:b/>
          <w:color w:val="0000FF"/>
          <w:sz w:val="24"/>
        </w:rPr>
        <w:tab/>
      </w:r>
      <w:r>
        <w:rPr>
          <w:rFonts w:ascii="Arial" w:hAnsi="Arial" w:cs="Arial"/>
          <w:b/>
          <w:sz w:val="24"/>
        </w:rPr>
        <w:t>Draft CR to 38.133 on Enhanced Intra-Frequency Measurements Test Case for HST FR2 Enhanced</w:t>
      </w:r>
    </w:p>
    <w:p w14:paraId="5629BCF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135C496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R4-2406411</w:t>
      </w:r>
      <w:r>
        <w:rPr>
          <w:color w:val="993300"/>
          <w:u w:val="single"/>
        </w:rPr>
        <w:t>.</w:t>
      </w:r>
    </w:p>
    <w:p w14:paraId="20DBCD4C" w14:textId="040C2DAC" w:rsidR="00726F35" w:rsidRDefault="00726F35" w:rsidP="00726F35">
      <w:pPr>
        <w:rPr>
          <w:rFonts w:ascii="Arial" w:hAnsi="Arial" w:cs="Arial"/>
          <w:b/>
          <w:sz w:val="24"/>
        </w:rPr>
      </w:pPr>
      <w:r>
        <w:rPr>
          <w:rFonts w:ascii="Arial" w:hAnsi="Arial" w:cs="Arial"/>
          <w:b/>
          <w:color w:val="0000FF"/>
          <w:sz w:val="24"/>
        </w:rPr>
        <w:t>R4-2405984</w:t>
      </w:r>
      <w:r>
        <w:rPr>
          <w:rFonts w:ascii="Arial" w:hAnsi="Arial" w:cs="Arial"/>
          <w:b/>
          <w:color w:val="0000FF"/>
          <w:sz w:val="24"/>
        </w:rPr>
        <w:tab/>
      </w:r>
      <w:r>
        <w:rPr>
          <w:rFonts w:ascii="Arial" w:hAnsi="Arial" w:cs="Arial"/>
          <w:b/>
          <w:sz w:val="24"/>
        </w:rPr>
        <w:t>Big CR to TS 38.133 on Rel-18 HST FR2 RRM performance requirements</w:t>
      </w:r>
    </w:p>
    <w:p w14:paraId="69A6CCF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Samsung</w:t>
      </w:r>
    </w:p>
    <w:p w14:paraId="35B061E0" w14:textId="77777777" w:rsidR="00726F35" w:rsidRDefault="00726F35" w:rsidP="00726F35">
      <w:pPr>
        <w:rPr>
          <w:rFonts w:ascii="Arial" w:hAnsi="Arial" w:cs="Arial"/>
          <w:b/>
        </w:rPr>
      </w:pPr>
      <w:r>
        <w:rPr>
          <w:rFonts w:ascii="Arial" w:hAnsi="Arial" w:cs="Arial"/>
          <w:b/>
        </w:rPr>
        <w:t xml:space="preserve">Abstract: </w:t>
      </w:r>
    </w:p>
    <w:p w14:paraId="1CD058F3" w14:textId="77777777" w:rsidR="00726F35" w:rsidRDefault="00726F35" w:rsidP="00726F35">
      <w:r>
        <w:t>MCC: This replaces formal CR. Chair: This is for [Post-Meeting] approval. This was withdrawn.</w:t>
      </w:r>
    </w:p>
    <w:p w14:paraId="752F77D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B0CC0" w14:textId="1529ABC7" w:rsidR="00726F35" w:rsidRDefault="00726F35" w:rsidP="00726F35">
      <w:pPr>
        <w:rPr>
          <w:rFonts w:ascii="Arial" w:hAnsi="Arial" w:cs="Arial"/>
          <w:b/>
          <w:sz w:val="24"/>
        </w:rPr>
      </w:pPr>
      <w:r>
        <w:rPr>
          <w:rFonts w:ascii="Arial" w:hAnsi="Arial" w:cs="Arial"/>
          <w:b/>
          <w:color w:val="0000FF"/>
          <w:sz w:val="24"/>
        </w:rPr>
        <w:t>R4-2406406</w:t>
      </w:r>
      <w:r>
        <w:rPr>
          <w:rFonts w:ascii="Arial" w:hAnsi="Arial" w:cs="Arial"/>
          <w:b/>
          <w:color w:val="0000FF"/>
          <w:sz w:val="24"/>
        </w:rPr>
        <w:tab/>
      </w:r>
      <w:r>
        <w:rPr>
          <w:rFonts w:ascii="Arial" w:hAnsi="Arial" w:cs="Arial"/>
          <w:b/>
          <w:sz w:val="24"/>
        </w:rPr>
        <w:t>Test case requirements for cell reselection to FR2 inter-frequency NR carrier for FR2 HST</w:t>
      </w:r>
    </w:p>
    <w:p w14:paraId="7CC5B27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5249E204" w14:textId="77777777" w:rsidR="00726F35" w:rsidRDefault="00726F35" w:rsidP="00726F35">
      <w:pPr>
        <w:rPr>
          <w:color w:val="808080"/>
        </w:rPr>
      </w:pPr>
      <w:r>
        <w:rPr>
          <w:color w:val="808080"/>
        </w:rPr>
        <w:t>(Replaces R4-2404744)</w:t>
      </w:r>
    </w:p>
    <w:p w14:paraId="44382F1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E384A5" w14:textId="270CCA7D" w:rsidR="00726F35" w:rsidRDefault="00726F35" w:rsidP="00726F35">
      <w:pPr>
        <w:rPr>
          <w:rFonts w:ascii="Arial" w:hAnsi="Arial" w:cs="Arial"/>
          <w:b/>
          <w:sz w:val="24"/>
        </w:rPr>
      </w:pPr>
      <w:r>
        <w:rPr>
          <w:rFonts w:ascii="Arial" w:hAnsi="Arial" w:cs="Arial"/>
          <w:b/>
          <w:color w:val="0000FF"/>
          <w:sz w:val="24"/>
        </w:rPr>
        <w:t>R4-2406407</w:t>
      </w:r>
      <w:r>
        <w:rPr>
          <w:rFonts w:ascii="Arial" w:hAnsi="Arial" w:cs="Arial"/>
          <w:b/>
          <w:color w:val="0000FF"/>
          <w:sz w:val="24"/>
        </w:rPr>
        <w:tab/>
      </w:r>
      <w:r>
        <w:rPr>
          <w:rFonts w:ascii="Arial" w:hAnsi="Arial" w:cs="Arial"/>
          <w:b/>
          <w:sz w:val="24"/>
        </w:rPr>
        <w:t>Draft CR for 38.133 on test case for FR2 HST intra-band CA without SSB time index detection when DRX is not used</w:t>
      </w:r>
    </w:p>
    <w:p w14:paraId="4AB5034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1AD9862F" w14:textId="77777777" w:rsidR="00726F35" w:rsidRDefault="00726F35" w:rsidP="00726F35">
      <w:pPr>
        <w:rPr>
          <w:color w:val="808080"/>
        </w:rPr>
      </w:pPr>
      <w:r>
        <w:rPr>
          <w:color w:val="808080"/>
        </w:rPr>
        <w:t>(Replaces R4-2405024)</w:t>
      </w:r>
    </w:p>
    <w:p w14:paraId="08EC0FDC" w14:textId="77777777" w:rsidR="00726F35" w:rsidRDefault="00726F35" w:rsidP="00726F35">
      <w:pPr>
        <w:rPr>
          <w:rFonts w:ascii="Arial" w:hAnsi="Arial" w:cs="Arial"/>
          <w:b/>
        </w:rPr>
      </w:pPr>
      <w:r>
        <w:rPr>
          <w:rFonts w:ascii="Arial" w:hAnsi="Arial" w:cs="Arial"/>
          <w:b/>
        </w:rPr>
        <w:t xml:space="preserve">Abstract: </w:t>
      </w:r>
    </w:p>
    <w:p w14:paraId="3CB0B305" w14:textId="77777777" w:rsidR="00726F35" w:rsidRDefault="00726F35" w:rsidP="00726F35">
      <w:r>
        <w:t>Draft CR for 38.133 on test case for FR2 HST intra-band CA without SSB time index detection when DRX is not used</w:t>
      </w:r>
    </w:p>
    <w:p w14:paraId="4D1F709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13997" w14:textId="7E7A1924" w:rsidR="00726F35" w:rsidRDefault="00726F35" w:rsidP="00726F35">
      <w:pPr>
        <w:rPr>
          <w:rFonts w:ascii="Arial" w:hAnsi="Arial" w:cs="Arial"/>
          <w:b/>
          <w:sz w:val="24"/>
        </w:rPr>
      </w:pPr>
      <w:r>
        <w:rPr>
          <w:rFonts w:ascii="Arial" w:hAnsi="Arial" w:cs="Arial"/>
          <w:b/>
          <w:color w:val="0000FF"/>
          <w:sz w:val="24"/>
        </w:rPr>
        <w:t>R4-2406408</w:t>
      </w:r>
      <w:r>
        <w:rPr>
          <w:rFonts w:ascii="Arial" w:hAnsi="Arial" w:cs="Arial"/>
          <w:b/>
          <w:color w:val="0000FF"/>
          <w:sz w:val="24"/>
        </w:rPr>
        <w:tab/>
      </w:r>
      <w:r>
        <w:rPr>
          <w:rFonts w:ascii="Arial" w:hAnsi="Arial" w:cs="Arial"/>
          <w:b/>
          <w:sz w:val="24"/>
        </w:rPr>
        <w:t>Big CR to TS 38.133 on Rel-18 HST FR2 RRM performance requirements</w:t>
      </w:r>
    </w:p>
    <w:p w14:paraId="31F0529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Samsung</w:t>
      </w:r>
    </w:p>
    <w:p w14:paraId="0522FA3F" w14:textId="77777777" w:rsidR="00726F35" w:rsidRDefault="00726F35" w:rsidP="00726F35">
      <w:pPr>
        <w:rPr>
          <w:rFonts w:ascii="Arial" w:hAnsi="Arial" w:cs="Arial"/>
          <w:b/>
        </w:rPr>
      </w:pPr>
      <w:r>
        <w:rPr>
          <w:rFonts w:ascii="Arial" w:hAnsi="Arial" w:cs="Arial"/>
          <w:b/>
        </w:rPr>
        <w:t xml:space="preserve">Abstract: </w:t>
      </w:r>
    </w:p>
    <w:p w14:paraId="1AE83215" w14:textId="77777777" w:rsidR="00726F35" w:rsidRDefault="00726F35" w:rsidP="00726F35">
      <w:r>
        <w:t>[RAN4#110-bis][200] RRM Session. [Email Approval]</w:t>
      </w:r>
    </w:p>
    <w:p w14:paraId="4A3191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2E6F53" w14:textId="5D3DEA06" w:rsidR="00726F35" w:rsidRDefault="00726F35" w:rsidP="00726F35">
      <w:pPr>
        <w:rPr>
          <w:rFonts w:ascii="Arial" w:hAnsi="Arial" w:cs="Arial"/>
          <w:b/>
          <w:sz w:val="24"/>
        </w:rPr>
      </w:pPr>
      <w:r>
        <w:rPr>
          <w:rFonts w:ascii="Arial" w:hAnsi="Arial" w:cs="Arial"/>
          <w:b/>
          <w:color w:val="0000FF"/>
          <w:sz w:val="24"/>
        </w:rPr>
        <w:t>R4-2406409</w:t>
      </w:r>
      <w:r>
        <w:rPr>
          <w:rFonts w:ascii="Arial" w:hAnsi="Arial" w:cs="Arial"/>
          <w:b/>
          <w:color w:val="0000FF"/>
          <w:sz w:val="24"/>
        </w:rPr>
        <w:tab/>
      </w:r>
      <w:r>
        <w:rPr>
          <w:rFonts w:ascii="Arial" w:hAnsi="Arial" w:cs="Arial"/>
          <w:b/>
          <w:sz w:val="24"/>
        </w:rPr>
        <w:t>Draft CR to 38.133 on test case for SSB based L1-RSRP for FR2 PC6 UE with multi-Rx</w:t>
      </w:r>
    </w:p>
    <w:p w14:paraId="3674232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w:t>
      </w:r>
    </w:p>
    <w:p w14:paraId="45AE6024" w14:textId="77777777" w:rsidR="00726F35" w:rsidRDefault="00726F35" w:rsidP="00726F35">
      <w:pPr>
        <w:rPr>
          <w:color w:val="808080"/>
        </w:rPr>
      </w:pPr>
      <w:r>
        <w:rPr>
          <w:color w:val="808080"/>
        </w:rPr>
        <w:t>(Replaces R4-2405692)</w:t>
      </w:r>
    </w:p>
    <w:p w14:paraId="2C682E3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E8D18" w14:textId="505D8BB7" w:rsidR="00726F35" w:rsidRDefault="00726F35" w:rsidP="00726F35">
      <w:pPr>
        <w:rPr>
          <w:rFonts w:ascii="Arial" w:hAnsi="Arial" w:cs="Arial"/>
          <w:b/>
          <w:sz w:val="24"/>
        </w:rPr>
      </w:pPr>
      <w:r>
        <w:rPr>
          <w:rFonts w:ascii="Arial" w:hAnsi="Arial" w:cs="Arial"/>
          <w:b/>
          <w:color w:val="0000FF"/>
          <w:sz w:val="24"/>
        </w:rPr>
        <w:t>R4-2406410</w:t>
      </w:r>
      <w:r>
        <w:rPr>
          <w:rFonts w:ascii="Arial" w:hAnsi="Arial" w:cs="Arial"/>
          <w:b/>
          <w:color w:val="0000FF"/>
          <w:sz w:val="24"/>
        </w:rPr>
        <w:tab/>
      </w:r>
      <w:r>
        <w:rPr>
          <w:rFonts w:ascii="Arial" w:hAnsi="Arial" w:cs="Arial"/>
          <w:b/>
          <w:sz w:val="24"/>
        </w:rPr>
        <w:t>Draft CR to 38.133 on TCI State Switch for HST FR2 Enhanced Test Cases</w:t>
      </w:r>
    </w:p>
    <w:p w14:paraId="464B4D9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58248A25" w14:textId="77777777" w:rsidR="00726F35" w:rsidRDefault="00726F35" w:rsidP="00726F35">
      <w:pPr>
        <w:rPr>
          <w:color w:val="808080"/>
        </w:rPr>
      </w:pPr>
      <w:r>
        <w:rPr>
          <w:color w:val="808080"/>
        </w:rPr>
        <w:t>(Replaces R4-2405731)</w:t>
      </w:r>
    </w:p>
    <w:p w14:paraId="40C20A7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8EDF36" w14:textId="2B0F1B29" w:rsidR="00726F35" w:rsidRDefault="00726F35" w:rsidP="00726F35">
      <w:pPr>
        <w:rPr>
          <w:rFonts w:ascii="Arial" w:hAnsi="Arial" w:cs="Arial"/>
          <w:b/>
          <w:sz w:val="24"/>
        </w:rPr>
      </w:pPr>
      <w:r>
        <w:rPr>
          <w:rFonts w:ascii="Arial" w:hAnsi="Arial" w:cs="Arial"/>
          <w:b/>
          <w:color w:val="0000FF"/>
          <w:sz w:val="24"/>
        </w:rPr>
        <w:t>R4-2406411</w:t>
      </w:r>
      <w:r>
        <w:rPr>
          <w:rFonts w:ascii="Arial" w:hAnsi="Arial" w:cs="Arial"/>
          <w:b/>
          <w:color w:val="0000FF"/>
          <w:sz w:val="24"/>
        </w:rPr>
        <w:tab/>
      </w:r>
      <w:r>
        <w:rPr>
          <w:rFonts w:ascii="Arial" w:hAnsi="Arial" w:cs="Arial"/>
          <w:b/>
          <w:sz w:val="24"/>
        </w:rPr>
        <w:t>Draft CR to 38.133 on Enhanced Intra-Frequency Measurements Test Case for HST FR2 Enhanced</w:t>
      </w:r>
    </w:p>
    <w:p w14:paraId="653F718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2448321C" w14:textId="77777777" w:rsidR="00726F35" w:rsidRDefault="00726F35" w:rsidP="00726F35">
      <w:pPr>
        <w:rPr>
          <w:color w:val="808080"/>
        </w:rPr>
      </w:pPr>
      <w:r>
        <w:rPr>
          <w:color w:val="808080"/>
        </w:rPr>
        <w:t>(Replaces R4-2405732)</w:t>
      </w:r>
    </w:p>
    <w:p w14:paraId="4591F7A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BEF5C7" w14:textId="77777777" w:rsidR="00726F35" w:rsidRDefault="00726F35" w:rsidP="00726F35">
      <w:pPr>
        <w:pStyle w:val="Heading4"/>
      </w:pPr>
      <w:bookmarkStart w:id="183" w:name="_Toc165046435"/>
      <w:r>
        <w:t>6.7.3</w:t>
      </w:r>
      <w:r>
        <w:tab/>
        <w:t>Demodulation performance requirements</w:t>
      </w:r>
      <w:bookmarkEnd w:id="183"/>
    </w:p>
    <w:p w14:paraId="0C006AF9" w14:textId="77777777" w:rsidR="00726F35" w:rsidRDefault="00726F35" w:rsidP="00726F35">
      <w:pPr>
        <w:pStyle w:val="Heading5"/>
      </w:pPr>
      <w:bookmarkStart w:id="184" w:name="_Toc165046436"/>
      <w:r>
        <w:t>6.7.3.1</w:t>
      </w:r>
      <w:r>
        <w:tab/>
        <w:t>General and channel modelling</w:t>
      </w:r>
      <w:bookmarkEnd w:id="184"/>
      <w:r>
        <w:t xml:space="preserve"> </w:t>
      </w:r>
    </w:p>
    <w:p w14:paraId="5DBC74E6" w14:textId="396E72FB" w:rsidR="00726F35" w:rsidRDefault="00726F35" w:rsidP="00726F35">
      <w:pPr>
        <w:rPr>
          <w:rFonts w:ascii="Arial" w:hAnsi="Arial" w:cs="Arial"/>
          <w:b/>
          <w:sz w:val="24"/>
        </w:rPr>
      </w:pPr>
      <w:r>
        <w:rPr>
          <w:rFonts w:ascii="Arial" w:hAnsi="Arial" w:cs="Arial"/>
          <w:b/>
          <w:color w:val="0000FF"/>
          <w:sz w:val="24"/>
        </w:rPr>
        <w:t>R4-2405859</w:t>
      </w:r>
      <w:r>
        <w:rPr>
          <w:rFonts w:ascii="Arial" w:hAnsi="Arial" w:cs="Arial"/>
          <w:b/>
          <w:color w:val="0000FF"/>
          <w:sz w:val="24"/>
        </w:rPr>
        <w:tab/>
      </w:r>
      <w:r>
        <w:rPr>
          <w:rFonts w:ascii="Arial" w:hAnsi="Arial" w:cs="Arial"/>
          <w:b/>
          <w:sz w:val="24"/>
        </w:rPr>
        <w:t>Big CR for TS 38.101-4 on Rel-18 FR2 HST demodulation requirements</w:t>
      </w:r>
    </w:p>
    <w:p w14:paraId="11A12185"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v18.3.0</w:t>
      </w:r>
      <w:r>
        <w:rPr>
          <w:i/>
        </w:rPr>
        <w:tab/>
        <w:t xml:space="preserve">  CR-0511  rev  Cat: B (Rel-18)</w:t>
      </w:r>
      <w:r>
        <w:rPr>
          <w:i/>
        </w:rPr>
        <w:br/>
      </w:r>
      <w:r>
        <w:rPr>
          <w:i/>
        </w:rPr>
        <w:br/>
      </w:r>
      <w:r>
        <w:rPr>
          <w:i/>
        </w:rPr>
        <w:tab/>
      </w:r>
      <w:r>
        <w:rPr>
          <w:i/>
        </w:rPr>
        <w:tab/>
      </w:r>
      <w:r>
        <w:rPr>
          <w:i/>
        </w:rPr>
        <w:tab/>
      </w:r>
      <w:r>
        <w:rPr>
          <w:i/>
        </w:rPr>
        <w:tab/>
      </w:r>
      <w:r>
        <w:rPr>
          <w:i/>
        </w:rPr>
        <w:tab/>
        <w:t>Source: Samsung</w:t>
      </w:r>
    </w:p>
    <w:p w14:paraId="39306A67" w14:textId="77777777" w:rsidR="00726F35" w:rsidRDefault="00726F35" w:rsidP="00726F35">
      <w:pPr>
        <w:rPr>
          <w:rFonts w:ascii="Arial" w:hAnsi="Arial" w:cs="Arial"/>
          <w:b/>
        </w:rPr>
      </w:pPr>
      <w:r>
        <w:rPr>
          <w:rFonts w:ascii="Arial" w:hAnsi="Arial" w:cs="Arial"/>
          <w:b/>
        </w:rPr>
        <w:t xml:space="preserve">Abstract: </w:t>
      </w:r>
    </w:p>
    <w:p w14:paraId="6142029D" w14:textId="77777777" w:rsidR="00726F35" w:rsidRDefault="00726F35" w:rsidP="00726F35">
      <w:r>
        <w:t xml:space="preserve">MCC: This is converted to a draftCR for post-meeting endorsement. </w:t>
      </w:r>
    </w:p>
    <w:p w14:paraId="295650E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64D215" w14:textId="4445A6F8" w:rsidR="00726F35" w:rsidRDefault="00726F35" w:rsidP="00726F35">
      <w:pPr>
        <w:rPr>
          <w:rFonts w:ascii="Arial" w:hAnsi="Arial" w:cs="Arial"/>
          <w:b/>
          <w:sz w:val="24"/>
        </w:rPr>
      </w:pPr>
      <w:r>
        <w:rPr>
          <w:rFonts w:ascii="Arial" w:hAnsi="Arial" w:cs="Arial"/>
          <w:b/>
          <w:color w:val="0000FF"/>
          <w:sz w:val="24"/>
        </w:rPr>
        <w:t>R4-2405860</w:t>
      </w:r>
      <w:r>
        <w:rPr>
          <w:rFonts w:ascii="Arial" w:hAnsi="Arial" w:cs="Arial"/>
          <w:b/>
          <w:color w:val="0000FF"/>
          <w:sz w:val="24"/>
        </w:rPr>
        <w:tab/>
      </w:r>
      <w:r>
        <w:rPr>
          <w:rFonts w:ascii="Arial" w:hAnsi="Arial" w:cs="Arial"/>
          <w:b/>
          <w:sz w:val="24"/>
        </w:rPr>
        <w:t>Simulation results summary for Rel-18 FR2 HST demodulation requirements</w:t>
      </w:r>
    </w:p>
    <w:p w14:paraId="11C4A95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65D8FB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10526" w14:textId="3C0E814D" w:rsidR="00726F35" w:rsidRDefault="00726F35" w:rsidP="00726F35">
      <w:pPr>
        <w:rPr>
          <w:rFonts w:ascii="Arial" w:hAnsi="Arial" w:cs="Arial"/>
          <w:b/>
          <w:sz w:val="24"/>
        </w:rPr>
      </w:pPr>
      <w:r>
        <w:rPr>
          <w:rFonts w:ascii="Arial" w:hAnsi="Arial" w:cs="Arial"/>
          <w:b/>
          <w:color w:val="0000FF"/>
          <w:sz w:val="24"/>
        </w:rPr>
        <w:t>R4-2405985</w:t>
      </w:r>
      <w:r>
        <w:rPr>
          <w:rFonts w:ascii="Arial" w:hAnsi="Arial" w:cs="Arial"/>
          <w:b/>
          <w:color w:val="0000FF"/>
          <w:sz w:val="24"/>
        </w:rPr>
        <w:tab/>
      </w:r>
      <w:r>
        <w:rPr>
          <w:rFonts w:ascii="Arial" w:hAnsi="Arial" w:cs="Arial"/>
          <w:b/>
          <w:sz w:val="24"/>
        </w:rPr>
        <w:t>Big CR for TS 38.101-4 on Rel-18 FR2 HST demodulation requirements</w:t>
      </w:r>
    </w:p>
    <w:p w14:paraId="6DD8911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Samsung</w:t>
      </w:r>
    </w:p>
    <w:p w14:paraId="4C1CF762" w14:textId="77777777" w:rsidR="00726F35" w:rsidRDefault="00726F35" w:rsidP="00726F35">
      <w:pPr>
        <w:rPr>
          <w:rFonts w:ascii="Arial" w:hAnsi="Arial" w:cs="Arial"/>
          <w:b/>
        </w:rPr>
      </w:pPr>
      <w:r>
        <w:rPr>
          <w:rFonts w:ascii="Arial" w:hAnsi="Arial" w:cs="Arial"/>
          <w:b/>
        </w:rPr>
        <w:t xml:space="preserve">Abstract: </w:t>
      </w:r>
    </w:p>
    <w:p w14:paraId="76A7AA93" w14:textId="77777777" w:rsidR="00726F35" w:rsidRDefault="00726F35" w:rsidP="00726F35">
      <w:r>
        <w:t>MCC: This replaces formal CR. Chair: This is for [Post-Meeting] approval. [Email Approval]</w:t>
      </w:r>
    </w:p>
    <w:p w14:paraId="12D06CE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AE1410" w14:textId="77777777" w:rsidR="00726F35" w:rsidRDefault="00726F35" w:rsidP="00726F35">
      <w:pPr>
        <w:pStyle w:val="Heading5"/>
      </w:pPr>
      <w:bookmarkStart w:id="185" w:name="_Toc165046437"/>
      <w:r>
        <w:t>6.7.3.2</w:t>
      </w:r>
      <w:r>
        <w:tab/>
        <w:t>PDSCH requirements with CA</w:t>
      </w:r>
      <w:bookmarkEnd w:id="185"/>
      <w:r>
        <w:t xml:space="preserve"> </w:t>
      </w:r>
    </w:p>
    <w:p w14:paraId="2C91064A" w14:textId="457863F6" w:rsidR="00726F35" w:rsidRDefault="00726F35" w:rsidP="00726F35">
      <w:pPr>
        <w:rPr>
          <w:rFonts w:ascii="Arial" w:hAnsi="Arial" w:cs="Arial"/>
          <w:b/>
          <w:sz w:val="24"/>
        </w:rPr>
      </w:pPr>
      <w:r>
        <w:rPr>
          <w:rFonts w:ascii="Arial" w:hAnsi="Arial" w:cs="Arial"/>
          <w:b/>
          <w:color w:val="0000FF"/>
          <w:sz w:val="24"/>
        </w:rPr>
        <w:t>R4-2405089</w:t>
      </w:r>
      <w:r>
        <w:rPr>
          <w:rFonts w:ascii="Arial" w:hAnsi="Arial" w:cs="Arial"/>
          <w:b/>
          <w:color w:val="0000FF"/>
          <w:sz w:val="24"/>
        </w:rPr>
        <w:tab/>
      </w:r>
      <w:r>
        <w:rPr>
          <w:rFonts w:ascii="Arial" w:hAnsi="Arial" w:cs="Arial"/>
          <w:b/>
          <w:sz w:val="24"/>
        </w:rPr>
        <w:t>UE demodulation requirements for FR2 HST with CA</w:t>
      </w:r>
    </w:p>
    <w:p w14:paraId="2760A12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3476AA" w14:textId="77777777" w:rsidR="00726F35" w:rsidRDefault="00726F35" w:rsidP="00726F35">
      <w:pPr>
        <w:rPr>
          <w:rFonts w:ascii="Arial" w:hAnsi="Arial" w:cs="Arial"/>
          <w:b/>
        </w:rPr>
      </w:pPr>
      <w:r>
        <w:rPr>
          <w:rFonts w:ascii="Arial" w:hAnsi="Arial" w:cs="Arial"/>
          <w:b/>
        </w:rPr>
        <w:t xml:space="preserve">Abstract: </w:t>
      </w:r>
    </w:p>
    <w:p w14:paraId="588367DF" w14:textId="77777777" w:rsidR="00726F35" w:rsidRDefault="00726F35" w:rsidP="00726F35">
      <w:r>
        <w:t>This contribution discusses open issues on FR2 HST UE demodulation requirements for CA.</w:t>
      </w:r>
    </w:p>
    <w:p w14:paraId="1C5428F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33CD9" w14:textId="77777777" w:rsidR="00726F35" w:rsidRDefault="00726F35" w:rsidP="00726F35">
      <w:pPr>
        <w:pStyle w:val="Heading5"/>
      </w:pPr>
      <w:bookmarkStart w:id="186" w:name="_Toc165046438"/>
      <w:r>
        <w:t>6.7.3.3</w:t>
      </w:r>
      <w:r>
        <w:tab/>
        <w:t>PDSCH requirements with multi-Rx Chain DL reception</w:t>
      </w:r>
      <w:bookmarkEnd w:id="186"/>
      <w:r>
        <w:t xml:space="preserve"> </w:t>
      </w:r>
    </w:p>
    <w:p w14:paraId="243ED7B5" w14:textId="270D95C3" w:rsidR="00726F35" w:rsidRDefault="00726F35" w:rsidP="00726F35">
      <w:pPr>
        <w:rPr>
          <w:rFonts w:ascii="Arial" w:hAnsi="Arial" w:cs="Arial"/>
          <w:b/>
          <w:sz w:val="24"/>
        </w:rPr>
      </w:pPr>
      <w:r>
        <w:rPr>
          <w:rFonts w:ascii="Arial" w:hAnsi="Arial" w:cs="Arial"/>
          <w:b/>
          <w:color w:val="0000FF"/>
          <w:sz w:val="24"/>
        </w:rPr>
        <w:t>R4-2405090</w:t>
      </w:r>
      <w:r>
        <w:rPr>
          <w:rFonts w:ascii="Arial" w:hAnsi="Arial" w:cs="Arial"/>
          <w:b/>
          <w:color w:val="0000FF"/>
          <w:sz w:val="24"/>
        </w:rPr>
        <w:tab/>
      </w:r>
      <w:r>
        <w:rPr>
          <w:rFonts w:ascii="Arial" w:hAnsi="Arial" w:cs="Arial"/>
          <w:b/>
          <w:sz w:val="24"/>
        </w:rPr>
        <w:t>UE demodulation requirements for FR2 HST multi-Rx reception</w:t>
      </w:r>
    </w:p>
    <w:p w14:paraId="5152784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0B3FB9" w14:textId="77777777" w:rsidR="00726F35" w:rsidRDefault="00726F35" w:rsidP="00726F35">
      <w:pPr>
        <w:rPr>
          <w:rFonts w:ascii="Arial" w:hAnsi="Arial" w:cs="Arial"/>
          <w:b/>
        </w:rPr>
      </w:pPr>
      <w:r>
        <w:rPr>
          <w:rFonts w:ascii="Arial" w:hAnsi="Arial" w:cs="Arial"/>
          <w:b/>
        </w:rPr>
        <w:t xml:space="preserve">Abstract: </w:t>
      </w:r>
    </w:p>
    <w:p w14:paraId="0179E199" w14:textId="77777777" w:rsidR="00726F35" w:rsidRDefault="00726F35" w:rsidP="00726F35">
      <w:r>
        <w:t>This contribution discusses the open issues on UE demodulation requirements for simultaneous multi-Rx reception scenario in FR2 HST.</w:t>
      </w:r>
    </w:p>
    <w:p w14:paraId="3075520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517DB" w14:textId="743C1FFD" w:rsidR="00726F35" w:rsidRDefault="00726F35" w:rsidP="00726F35">
      <w:pPr>
        <w:rPr>
          <w:rFonts w:ascii="Arial" w:hAnsi="Arial" w:cs="Arial"/>
          <w:b/>
          <w:sz w:val="24"/>
        </w:rPr>
      </w:pPr>
      <w:r>
        <w:rPr>
          <w:rFonts w:ascii="Arial" w:hAnsi="Arial" w:cs="Arial"/>
          <w:b/>
          <w:color w:val="0000FF"/>
          <w:sz w:val="24"/>
        </w:rPr>
        <w:t>R4-2405127</w:t>
      </w:r>
      <w:r>
        <w:rPr>
          <w:rFonts w:ascii="Arial" w:hAnsi="Arial" w:cs="Arial"/>
          <w:b/>
          <w:color w:val="0000FF"/>
          <w:sz w:val="24"/>
        </w:rPr>
        <w:tab/>
      </w:r>
      <w:r>
        <w:rPr>
          <w:rFonts w:ascii="Arial" w:hAnsi="Arial" w:cs="Arial"/>
          <w:b/>
          <w:sz w:val="24"/>
        </w:rPr>
        <w:t>Simulation results on UE multi-Rx demodulation requirements for HST FR2</w:t>
      </w:r>
    </w:p>
    <w:p w14:paraId="78E7C4D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F2C62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C4E67" w14:textId="1BFEA1D2" w:rsidR="00726F35" w:rsidRDefault="00726F35" w:rsidP="00726F35">
      <w:pPr>
        <w:rPr>
          <w:rFonts w:ascii="Arial" w:hAnsi="Arial" w:cs="Arial"/>
          <w:b/>
          <w:sz w:val="24"/>
        </w:rPr>
      </w:pPr>
      <w:r>
        <w:rPr>
          <w:rFonts w:ascii="Arial" w:hAnsi="Arial" w:cs="Arial"/>
          <w:b/>
          <w:color w:val="0000FF"/>
          <w:sz w:val="24"/>
        </w:rPr>
        <w:t>R4-2405128</w:t>
      </w:r>
      <w:r>
        <w:rPr>
          <w:rFonts w:ascii="Arial" w:hAnsi="Arial" w:cs="Arial"/>
          <w:b/>
          <w:color w:val="0000FF"/>
          <w:sz w:val="24"/>
        </w:rPr>
        <w:tab/>
      </w:r>
      <w:r>
        <w:rPr>
          <w:rFonts w:ascii="Arial" w:hAnsi="Arial" w:cs="Arial"/>
          <w:b/>
          <w:sz w:val="24"/>
        </w:rPr>
        <w:t>Draft CR on PDSCH requirement with multi-Rx reception for FR2 HST (TS38.101-4, Rel-18)</w:t>
      </w:r>
    </w:p>
    <w:p w14:paraId="08C5B11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4C21CB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R4-2406003</w:t>
      </w:r>
      <w:r>
        <w:rPr>
          <w:color w:val="993300"/>
          <w:u w:val="single"/>
        </w:rPr>
        <w:t>.</w:t>
      </w:r>
    </w:p>
    <w:p w14:paraId="1F305B13" w14:textId="7BA44844" w:rsidR="00726F35" w:rsidRDefault="00726F35" w:rsidP="00726F35">
      <w:pPr>
        <w:rPr>
          <w:rFonts w:ascii="Arial" w:hAnsi="Arial" w:cs="Arial"/>
          <w:b/>
          <w:sz w:val="24"/>
        </w:rPr>
      </w:pPr>
      <w:r>
        <w:rPr>
          <w:rFonts w:ascii="Arial" w:hAnsi="Arial" w:cs="Arial"/>
          <w:b/>
          <w:color w:val="0000FF"/>
          <w:sz w:val="24"/>
        </w:rPr>
        <w:t>R4-2405788</w:t>
      </w:r>
      <w:r>
        <w:rPr>
          <w:rFonts w:ascii="Arial" w:hAnsi="Arial" w:cs="Arial"/>
          <w:b/>
          <w:color w:val="0000FF"/>
          <w:sz w:val="24"/>
        </w:rPr>
        <w:tab/>
      </w:r>
      <w:r>
        <w:rPr>
          <w:rFonts w:ascii="Arial" w:hAnsi="Arial" w:cs="Arial"/>
          <w:b/>
          <w:sz w:val="24"/>
        </w:rPr>
        <w:t>Simulation Results on HST FR2 Enhanced with Multi-Rx Chain DL Reception</w:t>
      </w:r>
    </w:p>
    <w:p w14:paraId="12A8325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71627B2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EB78A" w14:textId="3DBD7254" w:rsidR="00726F35" w:rsidRDefault="00726F35" w:rsidP="00726F35">
      <w:pPr>
        <w:rPr>
          <w:rFonts w:ascii="Arial" w:hAnsi="Arial" w:cs="Arial"/>
          <w:b/>
          <w:sz w:val="24"/>
        </w:rPr>
      </w:pPr>
      <w:r>
        <w:rPr>
          <w:rFonts w:ascii="Arial" w:hAnsi="Arial" w:cs="Arial"/>
          <w:b/>
          <w:color w:val="0000FF"/>
          <w:sz w:val="24"/>
        </w:rPr>
        <w:t>R4-2406003</w:t>
      </w:r>
      <w:r>
        <w:rPr>
          <w:rFonts w:ascii="Arial" w:hAnsi="Arial" w:cs="Arial"/>
          <w:b/>
          <w:color w:val="0000FF"/>
          <w:sz w:val="24"/>
        </w:rPr>
        <w:tab/>
      </w:r>
      <w:r>
        <w:rPr>
          <w:rFonts w:ascii="Arial" w:hAnsi="Arial" w:cs="Arial"/>
          <w:b/>
          <w:sz w:val="24"/>
        </w:rPr>
        <w:t>Draft CR on PDSCH requirement with multi-Rx reception for FR2 HST (TS38.101-4, Rel-18)</w:t>
      </w:r>
    </w:p>
    <w:p w14:paraId="2BF0696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A5B3894" w14:textId="77777777" w:rsidR="00726F35" w:rsidRDefault="00726F35" w:rsidP="00726F35">
      <w:pPr>
        <w:rPr>
          <w:color w:val="808080"/>
        </w:rPr>
      </w:pPr>
      <w:r>
        <w:rPr>
          <w:color w:val="808080"/>
        </w:rPr>
        <w:t>(Replaces R4-2405128)</w:t>
      </w:r>
    </w:p>
    <w:p w14:paraId="2EB6AD7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6E4B0F" w14:textId="77777777" w:rsidR="00726F35" w:rsidRDefault="00726F35" w:rsidP="00726F35">
      <w:pPr>
        <w:pStyle w:val="Heading4"/>
      </w:pPr>
      <w:bookmarkStart w:id="187" w:name="_Toc165046439"/>
      <w:r>
        <w:t>6.7.4</w:t>
      </w:r>
      <w:r>
        <w:tab/>
        <w:t>Moderator summary and conclusions</w:t>
      </w:r>
      <w:bookmarkEnd w:id="187"/>
    </w:p>
    <w:p w14:paraId="2092B334" w14:textId="29F21238" w:rsidR="00726F35" w:rsidRDefault="00726F35" w:rsidP="00726F35">
      <w:pPr>
        <w:rPr>
          <w:rFonts w:ascii="Arial" w:hAnsi="Arial" w:cs="Arial"/>
          <w:b/>
          <w:sz w:val="24"/>
        </w:rPr>
      </w:pPr>
      <w:r>
        <w:rPr>
          <w:rFonts w:ascii="Arial" w:hAnsi="Arial" w:cs="Arial"/>
          <w:b/>
          <w:color w:val="0000FF"/>
          <w:sz w:val="24"/>
        </w:rPr>
        <w:t>R4-2404823</w:t>
      </w:r>
      <w:r>
        <w:rPr>
          <w:rFonts w:ascii="Arial" w:hAnsi="Arial" w:cs="Arial"/>
          <w:b/>
          <w:color w:val="0000FF"/>
          <w:sz w:val="24"/>
        </w:rPr>
        <w:tab/>
      </w:r>
      <w:r>
        <w:rPr>
          <w:rFonts w:ascii="Arial" w:hAnsi="Arial" w:cs="Arial"/>
          <w:b/>
          <w:sz w:val="24"/>
        </w:rPr>
        <w:t>Topic summary for [110bis][212] NR_HST_FR2_enh</w:t>
      </w:r>
    </w:p>
    <w:p w14:paraId="4B5B8C2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8A40898" w14:textId="77777777" w:rsidR="00726F35" w:rsidRDefault="00726F35" w:rsidP="00726F35">
      <w:pPr>
        <w:rPr>
          <w:rFonts w:ascii="Arial" w:hAnsi="Arial" w:cs="Arial"/>
          <w:b/>
        </w:rPr>
      </w:pPr>
      <w:r>
        <w:rPr>
          <w:rFonts w:ascii="Arial" w:hAnsi="Arial" w:cs="Arial"/>
          <w:b/>
        </w:rPr>
        <w:t xml:space="preserve">Abstract: </w:t>
      </w:r>
    </w:p>
    <w:p w14:paraId="10923CFC" w14:textId="77777777" w:rsidR="00726F35" w:rsidRDefault="00726F35" w:rsidP="00726F35">
      <w:r>
        <w:t>Topic summary in RRM session</w:t>
      </w:r>
    </w:p>
    <w:p w14:paraId="7796A4F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8772F" w14:textId="424D60F5" w:rsidR="00726F35" w:rsidRDefault="00726F35" w:rsidP="00726F35">
      <w:pPr>
        <w:rPr>
          <w:rFonts w:ascii="Arial" w:hAnsi="Arial" w:cs="Arial"/>
          <w:b/>
          <w:sz w:val="24"/>
        </w:rPr>
      </w:pPr>
      <w:r>
        <w:rPr>
          <w:rFonts w:ascii="Arial" w:hAnsi="Arial" w:cs="Arial"/>
          <w:b/>
          <w:color w:val="0000FF"/>
          <w:sz w:val="24"/>
        </w:rPr>
        <w:t>R4-2405840</w:t>
      </w:r>
      <w:r>
        <w:rPr>
          <w:rFonts w:ascii="Arial" w:hAnsi="Arial" w:cs="Arial"/>
          <w:b/>
          <w:color w:val="0000FF"/>
          <w:sz w:val="24"/>
        </w:rPr>
        <w:tab/>
      </w:r>
      <w:r>
        <w:rPr>
          <w:rFonts w:ascii="Arial" w:hAnsi="Arial" w:cs="Arial"/>
          <w:b/>
          <w:sz w:val="24"/>
        </w:rPr>
        <w:t>Topic summary for [110bis][321] NR_HST_FR2_enh_Demod</w:t>
      </w:r>
    </w:p>
    <w:p w14:paraId="57B1A91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0F9541E" w14:textId="77777777" w:rsidR="00726F35" w:rsidRDefault="00726F35" w:rsidP="00726F35">
      <w:pPr>
        <w:rPr>
          <w:rFonts w:ascii="Arial" w:hAnsi="Arial" w:cs="Arial"/>
          <w:b/>
        </w:rPr>
      </w:pPr>
      <w:r>
        <w:rPr>
          <w:rFonts w:ascii="Arial" w:hAnsi="Arial" w:cs="Arial"/>
          <w:b/>
        </w:rPr>
        <w:t xml:space="preserve">Abstract: </w:t>
      </w:r>
    </w:p>
    <w:p w14:paraId="20C9AFD5" w14:textId="77777777" w:rsidR="00726F35" w:rsidRDefault="00726F35" w:rsidP="00726F35">
      <w:r>
        <w:t>[110bis] BDaT Session AI 6.7.3, 6.7.3.1, 6.7.3.2, 6.7.3.3</w:t>
      </w:r>
    </w:p>
    <w:p w14:paraId="21A904C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867F5" w14:textId="5F9A27EC" w:rsidR="00726F35" w:rsidRDefault="00726F35" w:rsidP="00726F35">
      <w:pPr>
        <w:rPr>
          <w:rFonts w:ascii="Arial" w:hAnsi="Arial" w:cs="Arial"/>
          <w:b/>
          <w:sz w:val="24"/>
        </w:rPr>
      </w:pPr>
      <w:r>
        <w:rPr>
          <w:rFonts w:ascii="Arial" w:hAnsi="Arial" w:cs="Arial"/>
          <w:b/>
          <w:color w:val="0000FF"/>
          <w:sz w:val="24"/>
        </w:rPr>
        <w:t>R4-2406004</w:t>
      </w:r>
      <w:r>
        <w:rPr>
          <w:rFonts w:ascii="Arial" w:hAnsi="Arial" w:cs="Arial"/>
          <w:b/>
          <w:color w:val="0000FF"/>
          <w:sz w:val="24"/>
        </w:rPr>
        <w:tab/>
      </w:r>
      <w:r>
        <w:rPr>
          <w:rFonts w:ascii="Arial" w:hAnsi="Arial" w:cs="Arial"/>
          <w:b/>
          <w:sz w:val="24"/>
        </w:rPr>
        <w:t>Way Forward for [110bis][321] NR_HST_FR2_enh_Demod</w:t>
      </w:r>
    </w:p>
    <w:p w14:paraId="33E11AD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C7B68D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5255E" w14:textId="15C6F74E" w:rsidR="00726F35" w:rsidRDefault="00726F35" w:rsidP="00726F35">
      <w:pPr>
        <w:rPr>
          <w:rFonts w:ascii="Arial" w:hAnsi="Arial" w:cs="Arial"/>
          <w:b/>
          <w:sz w:val="24"/>
        </w:rPr>
      </w:pPr>
      <w:r>
        <w:rPr>
          <w:rFonts w:ascii="Arial" w:hAnsi="Arial" w:cs="Arial"/>
          <w:b/>
          <w:color w:val="0000FF"/>
          <w:sz w:val="24"/>
        </w:rPr>
        <w:t>R4-2406005</w:t>
      </w:r>
      <w:r>
        <w:rPr>
          <w:rFonts w:ascii="Arial" w:hAnsi="Arial" w:cs="Arial"/>
          <w:b/>
          <w:color w:val="0000FF"/>
          <w:sz w:val="24"/>
        </w:rPr>
        <w:tab/>
      </w:r>
      <w:r>
        <w:rPr>
          <w:rFonts w:ascii="Arial" w:hAnsi="Arial" w:cs="Arial"/>
          <w:b/>
          <w:sz w:val="24"/>
        </w:rPr>
        <w:t>Draft CR on PDSCH requirements with CA</w:t>
      </w:r>
    </w:p>
    <w:p w14:paraId="355023C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7DBF787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4F6C15" w14:textId="2B1DA791" w:rsidR="00726F35" w:rsidRDefault="00726F35" w:rsidP="00726F35">
      <w:pPr>
        <w:rPr>
          <w:rFonts w:ascii="Arial" w:hAnsi="Arial" w:cs="Arial"/>
          <w:b/>
          <w:sz w:val="24"/>
        </w:rPr>
      </w:pPr>
      <w:r>
        <w:rPr>
          <w:rFonts w:ascii="Arial" w:hAnsi="Arial" w:cs="Arial"/>
          <w:b/>
          <w:color w:val="0000FF"/>
          <w:sz w:val="24"/>
        </w:rPr>
        <w:t>R4-2406412</w:t>
      </w:r>
      <w:r>
        <w:rPr>
          <w:rFonts w:ascii="Arial" w:hAnsi="Arial" w:cs="Arial"/>
          <w:b/>
          <w:color w:val="0000FF"/>
          <w:sz w:val="24"/>
        </w:rPr>
        <w:tab/>
      </w:r>
      <w:r>
        <w:rPr>
          <w:rFonts w:ascii="Arial" w:hAnsi="Arial" w:cs="Arial"/>
          <w:b/>
          <w:sz w:val="24"/>
        </w:rPr>
        <w:t>WF on FR2 HST RRM performance requirements</w:t>
      </w:r>
    </w:p>
    <w:p w14:paraId="5295978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DBDDDEE" w14:textId="77777777" w:rsidR="00726F35" w:rsidRDefault="00726F35" w:rsidP="00726F35">
      <w:pPr>
        <w:rPr>
          <w:rFonts w:ascii="Arial" w:hAnsi="Arial" w:cs="Arial"/>
          <w:b/>
        </w:rPr>
      </w:pPr>
      <w:r>
        <w:rPr>
          <w:rFonts w:ascii="Arial" w:hAnsi="Arial" w:cs="Arial"/>
          <w:b/>
        </w:rPr>
        <w:t xml:space="preserve">Abstract: </w:t>
      </w:r>
    </w:p>
    <w:p w14:paraId="4BB0B06F" w14:textId="77777777" w:rsidR="00726F35" w:rsidRDefault="00726F35" w:rsidP="00726F35">
      <w:r>
        <w:t>[RAN4#110-bis][200] RRM Session</w:t>
      </w:r>
    </w:p>
    <w:p w14:paraId="3124DA80" w14:textId="3C0E43C3" w:rsidR="00BB490A" w:rsidRDefault="00BB490A" w:rsidP="00726F35">
      <w:r w:rsidRPr="00BB490A">
        <w:rPr>
          <w:rFonts w:ascii="Arial" w:hAnsi="Arial" w:cs="Arial"/>
          <w:b/>
        </w:rPr>
        <w:t>Discucssion:</w:t>
      </w:r>
    </w:p>
    <w:p w14:paraId="63AE0AEA" w14:textId="726DA1CE" w:rsidR="00BB490A" w:rsidRPr="000B4317" w:rsidRDefault="000B4317" w:rsidP="000B4317">
      <w:pPr>
        <w:rPr>
          <w:b/>
          <w:bCs/>
          <w:u w:val="single"/>
          <w:lang w:val="sv-SE" w:eastAsia="zh-CN"/>
        </w:rPr>
      </w:pPr>
      <w:r w:rsidRPr="000B4317">
        <w:rPr>
          <w:b/>
          <w:bCs/>
          <w:u w:val="single"/>
          <w:lang w:val="sv-SE" w:eastAsia="zh-CN"/>
        </w:rPr>
        <w:t>Issue 1-2-3 Whether to define a new TC to verify the TCI state switching delay requirement in Multi-Rx scenario</w:t>
      </w:r>
    </w:p>
    <w:p w14:paraId="76CE0D5B" w14:textId="77777777" w:rsidR="000B4317" w:rsidRPr="000B4317" w:rsidRDefault="000B4317" w:rsidP="000B4317">
      <w:pPr>
        <w:rPr>
          <w:b/>
          <w:bCs/>
        </w:rPr>
      </w:pPr>
      <w:r w:rsidRPr="000B4317">
        <w:rPr>
          <w:b/>
          <w:bCs/>
          <w:highlight w:val="green"/>
        </w:rPr>
        <w:t>Agreement:</w:t>
      </w:r>
    </w:p>
    <w:p w14:paraId="59E361BB" w14:textId="77777777" w:rsidR="000B4317" w:rsidRDefault="000B4317" w:rsidP="000B4317">
      <w:r>
        <w:t>For FR2 HST, it is RAN4 common understanding that the TCI state switching delay requirements defined in Rel-17 are applicable for the Rel-18 scenario with simultaneous reception.</w:t>
      </w:r>
    </w:p>
    <w:p w14:paraId="6300FD71" w14:textId="03291E93" w:rsidR="000B4317" w:rsidRDefault="000B4317" w:rsidP="000B4317">
      <w:r>
        <w:t>Not introduce a new Rel-18 test case on TCI state switching delay for the PC6 UE receiving two simultaneous DL signals associated with two different QCL TypeD RSs.</w:t>
      </w:r>
    </w:p>
    <w:p w14:paraId="57AE3FB6" w14:textId="77777777" w:rsidR="000B4317" w:rsidRDefault="000B4317" w:rsidP="000B4317"/>
    <w:p w14:paraId="6DBF1F7F" w14:textId="67A13C01" w:rsidR="000B4317" w:rsidRPr="000B4317" w:rsidRDefault="000B4317" w:rsidP="000B4317">
      <w:pPr>
        <w:rPr>
          <w:b/>
          <w:bCs/>
          <w:u w:val="single"/>
        </w:rPr>
      </w:pPr>
      <w:r w:rsidRPr="000B4317">
        <w:rPr>
          <w:b/>
          <w:bCs/>
          <w:u w:val="single"/>
        </w:rPr>
        <w:t>Issue 1-2-1 Whether to split the testing of the UL timing adjustment and TCI state switching delay</w:t>
      </w:r>
    </w:p>
    <w:p w14:paraId="62999833" w14:textId="77777777" w:rsidR="000B4317" w:rsidRPr="000B4317" w:rsidRDefault="000B4317" w:rsidP="000B4317">
      <w:pPr>
        <w:rPr>
          <w:b/>
          <w:bCs/>
        </w:rPr>
      </w:pPr>
      <w:r w:rsidRPr="000B4317">
        <w:rPr>
          <w:b/>
          <w:bCs/>
          <w:highlight w:val="green"/>
        </w:rPr>
        <w:t>Agreement:</w:t>
      </w:r>
    </w:p>
    <w:p w14:paraId="0A359B99" w14:textId="3970D503" w:rsidR="000B4317" w:rsidRDefault="000B4317" w:rsidP="000B4317">
      <w:r>
        <w:t>Introduce a new TC with 0 indication from MAC CE. Further discuss offline whether the corresponding Rel-17 legacy test can be skipped or kept.</w:t>
      </w:r>
    </w:p>
    <w:p w14:paraId="6D87D00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F1130" w14:textId="77777777" w:rsidR="00726F35" w:rsidRDefault="00726F35" w:rsidP="00726F35">
      <w:pPr>
        <w:pStyle w:val="Heading3"/>
      </w:pPr>
      <w:bookmarkStart w:id="188" w:name="_Toc165046440"/>
      <w:r>
        <w:t>6.8</w:t>
      </w:r>
      <w:r>
        <w:tab/>
        <w:t>NR support for dedicated spectrum less than 5MHz for FR1</w:t>
      </w:r>
      <w:bookmarkEnd w:id="188"/>
    </w:p>
    <w:p w14:paraId="1B9AAA3C" w14:textId="77777777" w:rsidR="00726F35" w:rsidRDefault="00726F35" w:rsidP="00726F35">
      <w:pPr>
        <w:pStyle w:val="Heading4"/>
      </w:pPr>
      <w:bookmarkStart w:id="189" w:name="_Toc165046441"/>
      <w:r>
        <w:t>6.8.1</w:t>
      </w:r>
      <w:r>
        <w:tab/>
        <w:t>System parameter maintenance</w:t>
      </w:r>
      <w:bookmarkEnd w:id="189"/>
    </w:p>
    <w:p w14:paraId="70555B75" w14:textId="5DEDA20E" w:rsidR="00726F35" w:rsidRDefault="00726F35" w:rsidP="00726F35">
      <w:pPr>
        <w:rPr>
          <w:rFonts w:ascii="Arial" w:hAnsi="Arial" w:cs="Arial"/>
          <w:b/>
          <w:sz w:val="24"/>
        </w:rPr>
      </w:pPr>
      <w:r>
        <w:rPr>
          <w:rFonts w:ascii="Arial" w:hAnsi="Arial" w:cs="Arial"/>
          <w:b/>
          <w:color w:val="0000FF"/>
          <w:sz w:val="24"/>
        </w:rPr>
        <w:t>R4-2404284</w:t>
      </w:r>
      <w:r>
        <w:rPr>
          <w:rFonts w:ascii="Arial" w:hAnsi="Arial" w:cs="Arial"/>
          <w:b/>
          <w:color w:val="0000FF"/>
          <w:sz w:val="24"/>
        </w:rPr>
        <w:tab/>
      </w:r>
      <w:r>
        <w:rPr>
          <w:rFonts w:ascii="Arial" w:hAnsi="Arial" w:cs="Arial"/>
          <w:b/>
          <w:sz w:val="24"/>
        </w:rPr>
        <w:t>Recommendation on inter-frequency neighbour cells supporting NR dedicated spectrum less than 5 MHz for FR1</w:t>
      </w:r>
    </w:p>
    <w:p w14:paraId="57C64E3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E86523" w14:textId="77777777" w:rsidR="00726F35" w:rsidRDefault="00726F35" w:rsidP="00726F35">
      <w:pPr>
        <w:rPr>
          <w:rFonts w:ascii="Arial" w:hAnsi="Arial" w:cs="Arial"/>
          <w:b/>
        </w:rPr>
      </w:pPr>
      <w:r>
        <w:rPr>
          <w:rFonts w:ascii="Arial" w:hAnsi="Arial" w:cs="Arial"/>
          <w:b/>
        </w:rPr>
        <w:t xml:space="preserve">Abstract: </w:t>
      </w:r>
    </w:p>
    <w:p w14:paraId="5DEEC50E" w14:textId="77777777" w:rsidR="00726F35" w:rsidRDefault="00726F35" w:rsidP="00726F35">
      <w:r>
        <w:t>This contribution further discusses this issue and provide a recommendation from RAN4 specifications viewpoint.</w:t>
      </w:r>
    </w:p>
    <w:p w14:paraId="553AE8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60B61" w14:textId="77777777" w:rsidR="00726F35" w:rsidRDefault="00726F35" w:rsidP="00726F35">
      <w:pPr>
        <w:pStyle w:val="Heading4"/>
      </w:pPr>
      <w:bookmarkStart w:id="190" w:name="_Toc165046442"/>
      <w:r>
        <w:t>6.8.2</w:t>
      </w:r>
      <w:r>
        <w:tab/>
        <w:t>UE RF requirement maintenance</w:t>
      </w:r>
      <w:bookmarkEnd w:id="190"/>
    </w:p>
    <w:p w14:paraId="37A9BB66" w14:textId="0847723D" w:rsidR="00726F35" w:rsidRDefault="00726F35" w:rsidP="00726F35">
      <w:pPr>
        <w:rPr>
          <w:rFonts w:ascii="Arial" w:hAnsi="Arial" w:cs="Arial"/>
          <w:b/>
          <w:sz w:val="24"/>
        </w:rPr>
      </w:pPr>
      <w:r>
        <w:rPr>
          <w:rFonts w:ascii="Arial" w:hAnsi="Arial" w:cs="Arial"/>
          <w:b/>
          <w:color w:val="0000FF"/>
          <w:sz w:val="24"/>
        </w:rPr>
        <w:t>R4-2405066</w:t>
      </w:r>
      <w:r>
        <w:rPr>
          <w:rFonts w:ascii="Arial" w:hAnsi="Arial" w:cs="Arial"/>
          <w:b/>
          <w:color w:val="0000FF"/>
          <w:sz w:val="24"/>
        </w:rPr>
        <w:tab/>
      </w:r>
      <w:r>
        <w:rPr>
          <w:rFonts w:ascii="Arial" w:hAnsi="Arial" w:cs="Arial"/>
          <w:b/>
          <w:sz w:val="24"/>
        </w:rPr>
        <w:t>Draft CR to TS38.101 on supporting Asymmetric 3Mhz BW for n28</w:t>
      </w:r>
    </w:p>
    <w:p w14:paraId="73E314D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Rakuten Mobile, Inc</w:t>
      </w:r>
    </w:p>
    <w:p w14:paraId="26CB520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R4-2406620</w:t>
      </w:r>
      <w:r>
        <w:rPr>
          <w:color w:val="993300"/>
          <w:u w:val="single"/>
        </w:rPr>
        <w:t>.</w:t>
      </w:r>
    </w:p>
    <w:p w14:paraId="7FF59CB7" w14:textId="39AE087F" w:rsidR="00726F35" w:rsidRDefault="00726F35" w:rsidP="00726F35">
      <w:pPr>
        <w:rPr>
          <w:rFonts w:ascii="Arial" w:hAnsi="Arial" w:cs="Arial"/>
          <w:b/>
          <w:sz w:val="24"/>
        </w:rPr>
      </w:pPr>
      <w:r>
        <w:rPr>
          <w:rFonts w:ascii="Arial" w:hAnsi="Arial" w:cs="Arial"/>
          <w:b/>
          <w:color w:val="0000FF"/>
          <w:sz w:val="24"/>
        </w:rPr>
        <w:t>R4-2405067</w:t>
      </w:r>
      <w:r>
        <w:rPr>
          <w:rFonts w:ascii="Arial" w:hAnsi="Arial" w:cs="Arial"/>
          <w:b/>
          <w:color w:val="0000FF"/>
          <w:sz w:val="24"/>
        </w:rPr>
        <w:tab/>
      </w:r>
      <w:r>
        <w:rPr>
          <w:rFonts w:ascii="Arial" w:hAnsi="Arial" w:cs="Arial"/>
          <w:b/>
          <w:sz w:val="24"/>
        </w:rPr>
        <w:t>n28 3MHz operation and asymmetric bandwidth</w:t>
      </w:r>
    </w:p>
    <w:p w14:paraId="05A75FD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2560FFE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776EE" w14:textId="2B8BE4D0" w:rsidR="00726F35" w:rsidRDefault="00726F35" w:rsidP="00726F35">
      <w:pPr>
        <w:rPr>
          <w:rFonts w:ascii="Arial" w:hAnsi="Arial" w:cs="Arial"/>
          <w:b/>
          <w:sz w:val="24"/>
        </w:rPr>
      </w:pPr>
      <w:r>
        <w:rPr>
          <w:rFonts w:ascii="Arial" w:hAnsi="Arial" w:cs="Arial"/>
          <w:b/>
          <w:color w:val="0000FF"/>
          <w:sz w:val="24"/>
        </w:rPr>
        <w:t>R4-2405658</w:t>
      </w:r>
      <w:r>
        <w:rPr>
          <w:rFonts w:ascii="Arial" w:hAnsi="Arial" w:cs="Arial"/>
          <w:b/>
          <w:color w:val="0000FF"/>
          <w:sz w:val="24"/>
        </w:rPr>
        <w:tab/>
      </w:r>
      <w:r>
        <w:rPr>
          <w:rFonts w:ascii="Arial" w:hAnsi="Arial" w:cs="Arial"/>
          <w:b/>
          <w:sz w:val="24"/>
        </w:rPr>
        <w:t>(NR_FR1_lessthan_5MHz_BW) NS_17 for Band n28 3 MHz operation</w:t>
      </w:r>
    </w:p>
    <w:p w14:paraId="68ABCE5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Skyworks Solutions Inc., Rakuten Mobile, Inc</w:t>
      </w:r>
    </w:p>
    <w:p w14:paraId="1CBFDE6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CAD5F" w14:textId="77C352A1" w:rsidR="00726F35" w:rsidRDefault="00726F35" w:rsidP="00726F35">
      <w:pPr>
        <w:rPr>
          <w:rFonts w:ascii="Arial" w:hAnsi="Arial" w:cs="Arial"/>
          <w:b/>
          <w:sz w:val="24"/>
        </w:rPr>
      </w:pPr>
      <w:r>
        <w:rPr>
          <w:rFonts w:ascii="Arial" w:hAnsi="Arial" w:cs="Arial"/>
          <w:b/>
          <w:color w:val="0000FF"/>
          <w:sz w:val="24"/>
        </w:rPr>
        <w:t>R4-2405659</w:t>
      </w:r>
      <w:r>
        <w:rPr>
          <w:rFonts w:ascii="Arial" w:hAnsi="Arial" w:cs="Arial"/>
          <w:b/>
          <w:color w:val="0000FF"/>
          <w:sz w:val="24"/>
        </w:rPr>
        <w:tab/>
      </w:r>
      <w:r>
        <w:rPr>
          <w:rFonts w:ascii="Arial" w:hAnsi="Arial" w:cs="Arial"/>
          <w:b/>
          <w:sz w:val="24"/>
        </w:rPr>
        <w:t>(NR_FR1_lessthan_5MHz_BW) NS_17 correction on Band n28 3 MHz operation in Japan</w:t>
      </w:r>
    </w:p>
    <w:p w14:paraId="32E880E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Nokia, Skyworks Solutions Inc., Rakuten Mobile, Inc</w:t>
      </w:r>
    </w:p>
    <w:p w14:paraId="0E4F841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008FE9" w14:textId="4647A590" w:rsidR="00726F35" w:rsidRDefault="00726F35" w:rsidP="00726F35">
      <w:pPr>
        <w:rPr>
          <w:rFonts w:ascii="Arial" w:hAnsi="Arial" w:cs="Arial"/>
          <w:b/>
          <w:sz w:val="24"/>
        </w:rPr>
      </w:pPr>
      <w:r>
        <w:rPr>
          <w:rFonts w:ascii="Arial" w:hAnsi="Arial" w:cs="Arial"/>
          <w:b/>
          <w:color w:val="0000FF"/>
          <w:sz w:val="24"/>
        </w:rPr>
        <w:t>R4-2405715</w:t>
      </w:r>
      <w:r>
        <w:rPr>
          <w:rFonts w:ascii="Arial" w:hAnsi="Arial" w:cs="Arial"/>
          <w:b/>
          <w:color w:val="0000FF"/>
          <w:sz w:val="24"/>
        </w:rPr>
        <w:tab/>
      </w:r>
      <w:r>
        <w:rPr>
          <w:rFonts w:ascii="Arial" w:hAnsi="Arial" w:cs="Arial"/>
          <w:b/>
          <w:sz w:val="24"/>
        </w:rPr>
        <w:t>Required A-MPR for NS_17 for 3 MHz at 715-718 MHz</w:t>
      </w:r>
    </w:p>
    <w:p w14:paraId="6CF0D32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1EBE4B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DEA83" w14:textId="0B971B22" w:rsidR="00726F35" w:rsidRDefault="00726F35" w:rsidP="00726F35">
      <w:pPr>
        <w:rPr>
          <w:rFonts w:ascii="Arial" w:hAnsi="Arial" w:cs="Arial"/>
          <w:b/>
          <w:sz w:val="24"/>
        </w:rPr>
      </w:pPr>
      <w:r>
        <w:rPr>
          <w:rFonts w:ascii="Arial" w:hAnsi="Arial" w:cs="Arial"/>
          <w:b/>
          <w:color w:val="0000FF"/>
          <w:sz w:val="24"/>
        </w:rPr>
        <w:t>R4-2406620</w:t>
      </w:r>
      <w:r>
        <w:rPr>
          <w:rFonts w:ascii="Arial" w:hAnsi="Arial" w:cs="Arial"/>
          <w:b/>
          <w:color w:val="0000FF"/>
          <w:sz w:val="24"/>
        </w:rPr>
        <w:tab/>
      </w:r>
      <w:r>
        <w:rPr>
          <w:rFonts w:ascii="Arial" w:hAnsi="Arial" w:cs="Arial"/>
          <w:b/>
          <w:sz w:val="24"/>
        </w:rPr>
        <w:t>Draft CR to TS38.101 on supporting Asymmetric 3Mhz BW for n28</w:t>
      </w:r>
    </w:p>
    <w:p w14:paraId="18C2923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Rakuten Mobile, Inc</w:t>
      </w:r>
    </w:p>
    <w:p w14:paraId="059218FD" w14:textId="77777777" w:rsidR="00726F35" w:rsidRDefault="00726F35" w:rsidP="00726F35">
      <w:pPr>
        <w:rPr>
          <w:color w:val="808080"/>
        </w:rPr>
      </w:pPr>
      <w:r>
        <w:rPr>
          <w:color w:val="808080"/>
        </w:rPr>
        <w:t>(Replaces R4-2405066)</w:t>
      </w:r>
    </w:p>
    <w:p w14:paraId="00F9A9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F2F222" w14:textId="77777777" w:rsidR="00726F35" w:rsidRDefault="00726F35" w:rsidP="00726F35">
      <w:pPr>
        <w:pStyle w:val="Heading4"/>
      </w:pPr>
      <w:bookmarkStart w:id="191" w:name="_Toc165046443"/>
      <w:r>
        <w:t>6.8.3</w:t>
      </w:r>
      <w:r>
        <w:tab/>
        <w:t>BS RF requirement maintenance</w:t>
      </w:r>
      <w:bookmarkEnd w:id="191"/>
    </w:p>
    <w:p w14:paraId="61307602" w14:textId="2521B7C6" w:rsidR="00726F35" w:rsidRDefault="00726F35" w:rsidP="00726F35">
      <w:pPr>
        <w:rPr>
          <w:rFonts w:ascii="Arial" w:hAnsi="Arial" w:cs="Arial"/>
          <w:b/>
          <w:sz w:val="24"/>
        </w:rPr>
      </w:pPr>
      <w:r>
        <w:rPr>
          <w:rFonts w:ascii="Arial" w:hAnsi="Arial" w:cs="Arial"/>
          <w:b/>
          <w:color w:val="0000FF"/>
          <w:sz w:val="24"/>
        </w:rPr>
        <w:t>R4-2405895</w:t>
      </w:r>
      <w:r>
        <w:rPr>
          <w:rFonts w:ascii="Arial" w:hAnsi="Arial" w:cs="Arial"/>
          <w:b/>
          <w:color w:val="0000FF"/>
          <w:sz w:val="24"/>
        </w:rPr>
        <w:tab/>
      </w:r>
      <w:r>
        <w:rPr>
          <w:rFonts w:ascii="Arial" w:hAnsi="Arial" w:cs="Arial"/>
          <w:b/>
          <w:sz w:val="24"/>
        </w:rPr>
        <w:t>Draft CR to TS 38.104 on additional narrowband blocking requirement for Band n100</w:t>
      </w:r>
    </w:p>
    <w:p w14:paraId="2C8149C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F (Rel-18)</w:t>
      </w:r>
      <w:r>
        <w:rPr>
          <w:i/>
        </w:rPr>
        <w:br/>
      </w:r>
      <w:r>
        <w:rPr>
          <w:i/>
        </w:rPr>
        <w:br/>
      </w:r>
      <w:r>
        <w:rPr>
          <w:i/>
        </w:rPr>
        <w:tab/>
      </w:r>
      <w:r>
        <w:rPr>
          <w:i/>
        </w:rPr>
        <w:tab/>
      </w:r>
      <w:r>
        <w:rPr>
          <w:i/>
        </w:rPr>
        <w:tab/>
      </w:r>
      <w:r>
        <w:rPr>
          <w:i/>
        </w:rPr>
        <w:tab/>
      </w:r>
      <w:r>
        <w:rPr>
          <w:i/>
        </w:rPr>
        <w:tab/>
        <w:t>Source: Nokia</w:t>
      </w:r>
    </w:p>
    <w:p w14:paraId="488DDCF2" w14:textId="77777777" w:rsidR="00726F35" w:rsidRDefault="00726F35" w:rsidP="00726F35">
      <w:pPr>
        <w:rPr>
          <w:rFonts w:ascii="Arial" w:hAnsi="Arial" w:cs="Arial"/>
          <w:b/>
        </w:rPr>
      </w:pPr>
      <w:r>
        <w:rPr>
          <w:rFonts w:ascii="Arial" w:hAnsi="Arial" w:cs="Arial"/>
          <w:b/>
        </w:rPr>
        <w:t xml:space="preserve">Abstract: </w:t>
      </w:r>
    </w:p>
    <w:p w14:paraId="202ADF9C" w14:textId="77777777" w:rsidR="00726F35" w:rsidRDefault="00726F35" w:rsidP="00726F35">
      <w:r>
        <w:t>Add the unit ‘kHz’ for the term ‘m*180’ is missing in the formula.</w:t>
      </w:r>
    </w:p>
    <w:p w14:paraId="7DA3F61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BAE7D0" w14:textId="77777777" w:rsidR="00726F35" w:rsidRDefault="00726F35" w:rsidP="00726F35">
      <w:pPr>
        <w:pStyle w:val="Heading4"/>
      </w:pPr>
      <w:bookmarkStart w:id="192" w:name="_Toc165046444"/>
      <w:r>
        <w:t>6.8.4</w:t>
      </w:r>
      <w:r>
        <w:tab/>
        <w:t>BS RF conformance testing</w:t>
      </w:r>
      <w:bookmarkEnd w:id="192"/>
    </w:p>
    <w:p w14:paraId="5A36E20B" w14:textId="09420FAC" w:rsidR="00726F35" w:rsidRDefault="00726F35" w:rsidP="00726F35">
      <w:pPr>
        <w:rPr>
          <w:rFonts w:ascii="Arial" w:hAnsi="Arial" w:cs="Arial"/>
          <w:b/>
          <w:sz w:val="24"/>
        </w:rPr>
      </w:pPr>
      <w:r>
        <w:rPr>
          <w:rFonts w:ascii="Arial" w:hAnsi="Arial" w:cs="Arial"/>
          <w:b/>
          <w:color w:val="0000FF"/>
          <w:sz w:val="24"/>
        </w:rPr>
        <w:t>R4-2405896</w:t>
      </w:r>
      <w:r>
        <w:rPr>
          <w:rFonts w:ascii="Arial" w:hAnsi="Arial" w:cs="Arial"/>
          <w:b/>
          <w:color w:val="0000FF"/>
          <w:sz w:val="24"/>
        </w:rPr>
        <w:tab/>
      </w:r>
      <w:r>
        <w:rPr>
          <w:rFonts w:ascii="Arial" w:hAnsi="Arial" w:cs="Arial"/>
          <w:b/>
          <w:sz w:val="24"/>
        </w:rPr>
        <w:t>Draft CR to TS 38.141-1 on additional narrowband blocking requirement for Band n100</w:t>
      </w:r>
    </w:p>
    <w:p w14:paraId="35BD713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F (Rel-18)</w:t>
      </w:r>
      <w:r>
        <w:rPr>
          <w:i/>
        </w:rPr>
        <w:br/>
      </w:r>
      <w:r>
        <w:rPr>
          <w:i/>
        </w:rPr>
        <w:br/>
      </w:r>
      <w:r>
        <w:rPr>
          <w:i/>
        </w:rPr>
        <w:tab/>
      </w:r>
      <w:r>
        <w:rPr>
          <w:i/>
        </w:rPr>
        <w:tab/>
      </w:r>
      <w:r>
        <w:rPr>
          <w:i/>
        </w:rPr>
        <w:tab/>
      </w:r>
      <w:r>
        <w:rPr>
          <w:i/>
        </w:rPr>
        <w:tab/>
      </w:r>
      <w:r>
        <w:rPr>
          <w:i/>
        </w:rPr>
        <w:tab/>
        <w:t>Source: Nokia</w:t>
      </w:r>
    </w:p>
    <w:p w14:paraId="0C4BBCD9" w14:textId="77777777" w:rsidR="00726F35" w:rsidRDefault="00726F35" w:rsidP="00726F35">
      <w:pPr>
        <w:rPr>
          <w:rFonts w:ascii="Arial" w:hAnsi="Arial" w:cs="Arial"/>
          <w:b/>
        </w:rPr>
      </w:pPr>
      <w:r>
        <w:rPr>
          <w:rFonts w:ascii="Arial" w:hAnsi="Arial" w:cs="Arial"/>
          <w:b/>
        </w:rPr>
        <w:t xml:space="preserve">Abstract: </w:t>
      </w:r>
    </w:p>
    <w:p w14:paraId="0796EB2D" w14:textId="77777777" w:rsidR="00726F35" w:rsidRDefault="00726F35" w:rsidP="00726F35">
      <w:r>
        <w:t>Add the unit ‘kHz’ for the term ‘m*180’ is missing in the formula.</w:t>
      </w:r>
    </w:p>
    <w:p w14:paraId="190AF88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530539" w14:textId="77777777" w:rsidR="00726F35" w:rsidRDefault="00726F35" w:rsidP="00726F35">
      <w:pPr>
        <w:pStyle w:val="Heading4"/>
      </w:pPr>
      <w:bookmarkStart w:id="193" w:name="_Toc165046445"/>
      <w:r>
        <w:t>6.8.5</w:t>
      </w:r>
      <w:r>
        <w:tab/>
        <w:t>RRM core requirement maintenance</w:t>
      </w:r>
      <w:bookmarkEnd w:id="193"/>
    </w:p>
    <w:p w14:paraId="67F5D7D7" w14:textId="165DCA0F" w:rsidR="00726F35" w:rsidRDefault="00726F35" w:rsidP="00726F35">
      <w:pPr>
        <w:rPr>
          <w:rFonts w:ascii="Arial" w:hAnsi="Arial" w:cs="Arial"/>
          <w:b/>
          <w:sz w:val="24"/>
        </w:rPr>
      </w:pPr>
      <w:r>
        <w:rPr>
          <w:rFonts w:ascii="Arial" w:hAnsi="Arial" w:cs="Arial"/>
          <w:b/>
          <w:color w:val="0000FF"/>
          <w:sz w:val="24"/>
        </w:rPr>
        <w:t>R4-2405536</w:t>
      </w:r>
      <w:r>
        <w:rPr>
          <w:rFonts w:ascii="Arial" w:hAnsi="Arial" w:cs="Arial"/>
          <w:b/>
          <w:color w:val="0000FF"/>
          <w:sz w:val="24"/>
        </w:rPr>
        <w:tab/>
      </w:r>
      <w:r>
        <w:rPr>
          <w:rFonts w:ascii="Arial" w:hAnsi="Arial" w:cs="Arial"/>
          <w:b/>
          <w:sz w:val="24"/>
        </w:rPr>
        <w:t>draft CR for 38.133 on RRM core requirements for NR support for dedicated spectrum less than 5MHz for FR1</w:t>
      </w:r>
    </w:p>
    <w:p w14:paraId="157AF11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77F7888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D10871" w14:textId="69FDF379" w:rsidR="00726F35" w:rsidRDefault="00726F35" w:rsidP="00726F35">
      <w:pPr>
        <w:rPr>
          <w:rFonts w:ascii="Arial" w:hAnsi="Arial" w:cs="Arial"/>
          <w:b/>
          <w:sz w:val="24"/>
        </w:rPr>
      </w:pPr>
      <w:r>
        <w:rPr>
          <w:rFonts w:ascii="Arial" w:hAnsi="Arial" w:cs="Arial"/>
          <w:b/>
          <w:color w:val="0000FF"/>
          <w:sz w:val="24"/>
        </w:rPr>
        <w:t>R4-2405537</w:t>
      </w:r>
      <w:r>
        <w:rPr>
          <w:rFonts w:ascii="Arial" w:hAnsi="Arial" w:cs="Arial"/>
          <w:b/>
          <w:color w:val="0000FF"/>
          <w:sz w:val="24"/>
        </w:rPr>
        <w:tab/>
      </w:r>
      <w:r>
        <w:rPr>
          <w:rFonts w:ascii="Arial" w:hAnsi="Arial" w:cs="Arial"/>
          <w:b/>
          <w:sz w:val="24"/>
        </w:rPr>
        <w:t>Discussion on less than 5Mhz RRM core part</w:t>
      </w:r>
    </w:p>
    <w:p w14:paraId="61AA493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979F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F0CF9" w14:textId="0D897A42" w:rsidR="00726F35" w:rsidRDefault="00726F35" w:rsidP="00726F35">
      <w:pPr>
        <w:rPr>
          <w:rFonts w:ascii="Arial" w:hAnsi="Arial" w:cs="Arial"/>
          <w:b/>
          <w:sz w:val="24"/>
        </w:rPr>
      </w:pPr>
      <w:r>
        <w:rPr>
          <w:rFonts w:ascii="Arial" w:hAnsi="Arial" w:cs="Arial"/>
          <w:b/>
          <w:color w:val="0000FF"/>
          <w:sz w:val="24"/>
        </w:rPr>
        <w:t>R4-2405572</w:t>
      </w:r>
      <w:r>
        <w:rPr>
          <w:rFonts w:ascii="Arial" w:hAnsi="Arial" w:cs="Arial"/>
          <w:b/>
          <w:color w:val="0000FF"/>
          <w:sz w:val="24"/>
        </w:rPr>
        <w:tab/>
      </w:r>
      <w:r>
        <w:rPr>
          <w:rFonts w:ascii="Arial" w:hAnsi="Arial" w:cs="Arial"/>
          <w:b/>
          <w:sz w:val="24"/>
        </w:rPr>
        <w:t>Discussion on remaining issues in less than 5MHz BW</w:t>
      </w:r>
    </w:p>
    <w:p w14:paraId="21098AB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70E90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080B3" w14:textId="4E254C5D" w:rsidR="00726F35" w:rsidRDefault="00726F35" w:rsidP="00726F35">
      <w:pPr>
        <w:rPr>
          <w:rFonts w:ascii="Arial" w:hAnsi="Arial" w:cs="Arial"/>
          <w:b/>
          <w:sz w:val="24"/>
        </w:rPr>
      </w:pPr>
      <w:r>
        <w:rPr>
          <w:rFonts w:ascii="Arial" w:hAnsi="Arial" w:cs="Arial"/>
          <w:b/>
          <w:color w:val="0000FF"/>
          <w:sz w:val="24"/>
        </w:rPr>
        <w:t>R4-2405573</w:t>
      </w:r>
      <w:r>
        <w:rPr>
          <w:rFonts w:ascii="Arial" w:hAnsi="Arial" w:cs="Arial"/>
          <w:b/>
          <w:color w:val="0000FF"/>
          <w:sz w:val="24"/>
        </w:rPr>
        <w:tab/>
      </w:r>
      <w:r>
        <w:rPr>
          <w:rFonts w:ascii="Arial" w:hAnsi="Arial" w:cs="Arial"/>
          <w:b/>
          <w:sz w:val="24"/>
        </w:rPr>
        <w:t>draftCR on RRM requirements for less than 5MHz BW</w:t>
      </w:r>
    </w:p>
    <w:p w14:paraId="57E554F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0791D1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5962EF" w14:textId="1DB8D54B" w:rsidR="00726F35" w:rsidRDefault="00726F35" w:rsidP="00726F35">
      <w:pPr>
        <w:rPr>
          <w:rFonts w:ascii="Arial" w:hAnsi="Arial" w:cs="Arial"/>
          <w:b/>
          <w:sz w:val="24"/>
        </w:rPr>
      </w:pPr>
      <w:r>
        <w:rPr>
          <w:rFonts w:ascii="Arial" w:hAnsi="Arial" w:cs="Arial"/>
          <w:b/>
          <w:color w:val="0000FF"/>
          <w:sz w:val="24"/>
        </w:rPr>
        <w:t>R4-2405774</w:t>
      </w:r>
      <w:r>
        <w:rPr>
          <w:rFonts w:ascii="Arial" w:hAnsi="Arial" w:cs="Arial"/>
          <w:b/>
          <w:color w:val="0000FF"/>
          <w:sz w:val="24"/>
        </w:rPr>
        <w:tab/>
      </w:r>
      <w:r>
        <w:rPr>
          <w:rFonts w:ascii="Arial" w:hAnsi="Arial" w:cs="Arial"/>
          <w:b/>
          <w:sz w:val="24"/>
        </w:rPr>
        <w:t>RRM core requirement maintenance for NR less than 5 Mhz</w:t>
      </w:r>
    </w:p>
    <w:p w14:paraId="56AC6EF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5E49D5" w14:textId="77777777" w:rsidR="00726F35" w:rsidRDefault="00726F35" w:rsidP="00726F35">
      <w:pPr>
        <w:rPr>
          <w:rFonts w:ascii="Arial" w:hAnsi="Arial" w:cs="Arial"/>
          <w:b/>
        </w:rPr>
      </w:pPr>
      <w:r>
        <w:rPr>
          <w:rFonts w:ascii="Arial" w:hAnsi="Arial" w:cs="Arial"/>
          <w:b/>
        </w:rPr>
        <w:t xml:space="preserve">Abstract: </w:t>
      </w:r>
    </w:p>
    <w:p w14:paraId="0357207C" w14:textId="77777777" w:rsidR="00726F35" w:rsidRDefault="00726F35" w:rsidP="00726F35">
      <w:r>
        <w:t>RRM core requirement maintenance for NR less than 5 Mhz</w:t>
      </w:r>
    </w:p>
    <w:p w14:paraId="49118CC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1AA3A" w14:textId="18260781" w:rsidR="00726F35" w:rsidRDefault="00726F35" w:rsidP="00726F35">
      <w:pPr>
        <w:rPr>
          <w:rFonts w:ascii="Arial" w:hAnsi="Arial" w:cs="Arial"/>
          <w:b/>
          <w:sz w:val="24"/>
        </w:rPr>
      </w:pPr>
      <w:r>
        <w:rPr>
          <w:rFonts w:ascii="Arial" w:hAnsi="Arial" w:cs="Arial"/>
          <w:b/>
          <w:color w:val="0000FF"/>
          <w:sz w:val="24"/>
        </w:rPr>
        <w:t>R4-2405775</w:t>
      </w:r>
      <w:r>
        <w:rPr>
          <w:rFonts w:ascii="Arial" w:hAnsi="Arial" w:cs="Arial"/>
          <w:b/>
          <w:color w:val="0000FF"/>
          <w:sz w:val="24"/>
        </w:rPr>
        <w:tab/>
      </w:r>
      <w:r>
        <w:rPr>
          <w:rFonts w:ascii="Arial" w:hAnsi="Arial" w:cs="Arial"/>
          <w:b/>
          <w:sz w:val="24"/>
        </w:rPr>
        <w:t>draft CR for 38.133 on RRM core requirements for NR support for dedicated spectrum less than 5MHz for FR1</w:t>
      </w:r>
    </w:p>
    <w:p w14:paraId="0A0676E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08C325AC" w14:textId="77777777" w:rsidR="00726F35" w:rsidRDefault="00726F35" w:rsidP="00726F35">
      <w:pPr>
        <w:rPr>
          <w:rFonts w:ascii="Arial" w:hAnsi="Arial" w:cs="Arial"/>
          <w:b/>
        </w:rPr>
      </w:pPr>
      <w:r>
        <w:rPr>
          <w:rFonts w:ascii="Arial" w:hAnsi="Arial" w:cs="Arial"/>
          <w:b/>
        </w:rPr>
        <w:t xml:space="preserve">Abstract: </w:t>
      </w:r>
    </w:p>
    <w:p w14:paraId="3AF2E4D4" w14:textId="77777777" w:rsidR="00726F35" w:rsidRDefault="00726F35" w:rsidP="00726F35">
      <w:r>
        <w:t>draft CR for 38.133 on RRM core requirements for NR support for dedicated spectrum less than 5MHz for FR1</w:t>
      </w:r>
    </w:p>
    <w:p w14:paraId="5B8102A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ED0001" w14:textId="1566C212" w:rsidR="00726F35" w:rsidRDefault="00726F35" w:rsidP="00726F35">
      <w:pPr>
        <w:rPr>
          <w:rFonts w:ascii="Arial" w:hAnsi="Arial" w:cs="Arial"/>
          <w:b/>
          <w:sz w:val="24"/>
        </w:rPr>
      </w:pPr>
      <w:r>
        <w:rPr>
          <w:rFonts w:ascii="Arial" w:hAnsi="Arial" w:cs="Arial"/>
          <w:b/>
          <w:color w:val="0000FF"/>
          <w:sz w:val="24"/>
        </w:rPr>
        <w:t>R4-2405938</w:t>
      </w:r>
      <w:r>
        <w:rPr>
          <w:rFonts w:ascii="Arial" w:hAnsi="Arial" w:cs="Arial"/>
          <w:b/>
          <w:color w:val="0000FF"/>
          <w:sz w:val="24"/>
        </w:rPr>
        <w:tab/>
      </w:r>
      <w:r>
        <w:rPr>
          <w:rFonts w:ascii="Arial" w:hAnsi="Arial" w:cs="Arial"/>
          <w:b/>
          <w:sz w:val="24"/>
        </w:rPr>
        <w:t>RRM core requirements maintenance for NR less than 5MHz</w:t>
      </w:r>
    </w:p>
    <w:p w14:paraId="347E382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128EA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8B98A" w14:textId="2B98333C" w:rsidR="00726F35" w:rsidRDefault="00726F35" w:rsidP="00726F35">
      <w:pPr>
        <w:rPr>
          <w:rFonts w:ascii="Arial" w:hAnsi="Arial" w:cs="Arial"/>
          <w:b/>
          <w:sz w:val="24"/>
        </w:rPr>
      </w:pPr>
      <w:r>
        <w:rPr>
          <w:rFonts w:ascii="Arial" w:hAnsi="Arial" w:cs="Arial"/>
          <w:b/>
          <w:color w:val="0000FF"/>
          <w:sz w:val="24"/>
        </w:rPr>
        <w:t>R4-2406330</w:t>
      </w:r>
      <w:r>
        <w:rPr>
          <w:rFonts w:ascii="Arial" w:hAnsi="Arial" w:cs="Arial"/>
          <w:b/>
          <w:color w:val="0000FF"/>
          <w:sz w:val="24"/>
        </w:rPr>
        <w:tab/>
      </w:r>
      <w:r>
        <w:rPr>
          <w:rFonts w:ascii="Arial" w:hAnsi="Arial" w:cs="Arial"/>
          <w:b/>
          <w:sz w:val="24"/>
        </w:rPr>
        <w:t>Draft BigCR for NR_FR1_lessthan_5MHz_BW</w:t>
      </w:r>
    </w:p>
    <w:p w14:paraId="3C7CF8F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55351C30" w14:textId="77777777" w:rsidR="00726F35" w:rsidRDefault="00726F35" w:rsidP="00726F35">
      <w:pPr>
        <w:rPr>
          <w:rFonts w:ascii="Arial" w:hAnsi="Arial" w:cs="Arial"/>
          <w:b/>
        </w:rPr>
      </w:pPr>
      <w:r>
        <w:rPr>
          <w:rFonts w:ascii="Arial" w:hAnsi="Arial" w:cs="Arial"/>
          <w:b/>
        </w:rPr>
        <w:t xml:space="preserve">Abstract: </w:t>
      </w:r>
    </w:p>
    <w:p w14:paraId="6D435ABC" w14:textId="77777777" w:rsidR="00726F35" w:rsidRDefault="00726F35" w:rsidP="00726F35">
      <w:r>
        <w:t>[RAN4#110-bis][200] RRM Session</w:t>
      </w:r>
    </w:p>
    <w:p w14:paraId="4100371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EE0153" w14:textId="77777777" w:rsidR="00726F35" w:rsidRDefault="00726F35" w:rsidP="00726F35">
      <w:pPr>
        <w:pStyle w:val="Heading4"/>
      </w:pPr>
      <w:bookmarkStart w:id="194" w:name="_Toc165046446"/>
      <w:r>
        <w:t>6.8.6</w:t>
      </w:r>
      <w:r>
        <w:tab/>
        <w:t>RRM performance requirements</w:t>
      </w:r>
      <w:bookmarkEnd w:id="194"/>
    </w:p>
    <w:p w14:paraId="514B713F" w14:textId="0F353D96" w:rsidR="00726F35" w:rsidRDefault="00726F35" w:rsidP="00726F35">
      <w:pPr>
        <w:rPr>
          <w:rFonts w:ascii="Arial" w:hAnsi="Arial" w:cs="Arial"/>
          <w:b/>
          <w:sz w:val="24"/>
        </w:rPr>
      </w:pPr>
      <w:r>
        <w:rPr>
          <w:rFonts w:ascii="Arial" w:hAnsi="Arial" w:cs="Arial"/>
          <w:b/>
          <w:color w:val="0000FF"/>
          <w:sz w:val="24"/>
        </w:rPr>
        <w:t>R4-2404358</w:t>
      </w:r>
      <w:r>
        <w:rPr>
          <w:rFonts w:ascii="Arial" w:hAnsi="Arial" w:cs="Arial"/>
          <w:b/>
          <w:color w:val="0000FF"/>
          <w:sz w:val="24"/>
        </w:rPr>
        <w:tab/>
      </w:r>
      <w:r>
        <w:rPr>
          <w:rFonts w:ascii="Arial" w:hAnsi="Arial" w:cs="Arial"/>
          <w:b/>
          <w:sz w:val="24"/>
        </w:rPr>
        <w:t>(NR_FR1_lessthan_5MHz_BW-Perf) test case of FR1 intra-frequency handover for less than 5MHz</w:t>
      </w:r>
    </w:p>
    <w:p w14:paraId="7367228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53E3736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128787" w14:textId="1E16B193" w:rsidR="00726F35" w:rsidRDefault="00726F35" w:rsidP="00726F35">
      <w:pPr>
        <w:rPr>
          <w:rFonts w:ascii="Arial" w:hAnsi="Arial" w:cs="Arial"/>
          <w:b/>
          <w:sz w:val="24"/>
        </w:rPr>
      </w:pPr>
      <w:r>
        <w:rPr>
          <w:rFonts w:ascii="Arial" w:hAnsi="Arial" w:cs="Arial"/>
          <w:b/>
          <w:color w:val="0000FF"/>
          <w:sz w:val="24"/>
        </w:rPr>
        <w:t>R4-2405538</w:t>
      </w:r>
      <w:r>
        <w:rPr>
          <w:rFonts w:ascii="Arial" w:hAnsi="Arial" w:cs="Arial"/>
          <w:b/>
          <w:color w:val="0000FF"/>
          <w:sz w:val="24"/>
        </w:rPr>
        <w:tab/>
      </w:r>
      <w:r>
        <w:rPr>
          <w:rFonts w:ascii="Arial" w:hAnsi="Arial" w:cs="Arial"/>
          <w:b/>
          <w:sz w:val="24"/>
        </w:rPr>
        <w:t>draft CR RLM test case for NR support for dedicated spectrum less than 5MHz for FR1</w:t>
      </w:r>
    </w:p>
    <w:p w14:paraId="479A7C5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5AB5CB7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78824F" w14:textId="7AAD60AE" w:rsidR="00726F35" w:rsidRDefault="00726F35" w:rsidP="00726F35">
      <w:pPr>
        <w:rPr>
          <w:rFonts w:ascii="Arial" w:hAnsi="Arial" w:cs="Arial"/>
          <w:b/>
          <w:sz w:val="24"/>
        </w:rPr>
      </w:pPr>
      <w:r>
        <w:rPr>
          <w:rFonts w:ascii="Arial" w:hAnsi="Arial" w:cs="Arial"/>
          <w:b/>
          <w:color w:val="0000FF"/>
          <w:sz w:val="24"/>
        </w:rPr>
        <w:t>R4-2405539</w:t>
      </w:r>
      <w:r>
        <w:rPr>
          <w:rFonts w:ascii="Arial" w:hAnsi="Arial" w:cs="Arial"/>
          <w:b/>
          <w:color w:val="0000FF"/>
          <w:sz w:val="24"/>
        </w:rPr>
        <w:tab/>
      </w:r>
      <w:r>
        <w:rPr>
          <w:rFonts w:ascii="Arial" w:hAnsi="Arial" w:cs="Arial"/>
          <w:b/>
          <w:sz w:val="24"/>
        </w:rPr>
        <w:t>Discussion on less than 5Mhz RRM performance part</w:t>
      </w:r>
    </w:p>
    <w:p w14:paraId="489C3C0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547F4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16715" w14:textId="7BDA7672" w:rsidR="00726F35" w:rsidRDefault="00726F35" w:rsidP="00726F35">
      <w:pPr>
        <w:rPr>
          <w:rFonts w:ascii="Arial" w:hAnsi="Arial" w:cs="Arial"/>
          <w:b/>
          <w:sz w:val="24"/>
        </w:rPr>
      </w:pPr>
      <w:r>
        <w:rPr>
          <w:rFonts w:ascii="Arial" w:hAnsi="Arial" w:cs="Arial"/>
          <w:b/>
          <w:color w:val="0000FF"/>
          <w:sz w:val="24"/>
        </w:rPr>
        <w:t>R4-2405574</w:t>
      </w:r>
      <w:r>
        <w:rPr>
          <w:rFonts w:ascii="Arial" w:hAnsi="Arial" w:cs="Arial"/>
          <w:b/>
          <w:color w:val="0000FF"/>
          <w:sz w:val="24"/>
        </w:rPr>
        <w:tab/>
      </w:r>
      <w:r>
        <w:rPr>
          <w:rFonts w:ascii="Arial" w:hAnsi="Arial" w:cs="Arial"/>
          <w:b/>
          <w:sz w:val="24"/>
        </w:rPr>
        <w:t>Discussion on performance requirements for less than 5MHz BW</w:t>
      </w:r>
    </w:p>
    <w:p w14:paraId="3A82186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30481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E6F24" w14:textId="2B0009B0" w:rsidR="00726F35" w:rsidRDefault="00726F35" w:rsidP="00726F35">
      <w:pPr>
        <w:rPr>
          <w:rFonts w:ascii="Arial" w:hAnsi="Arial" w:cs="Arial"/>
          <w:b/>
          <w:sz w:val="24"/>
        </w:rPr>
      </w:pPr>
      <w:r>
        <w:rPr>
          <w:rFonts w:ascii="Arial" w:hAnsi="Arial" w:cs="Arial"/>
          <w:b/>
          <w:color w:val="0000FF"/>
          <w:sz w:val="24"/>
        </w:rPr>
        <w:t>R4-2405575</w:t>
      </w:r>
      <w:r>
        <w:rPr>
          <w:rFonts w:ascii="Arial" w:hAnsi="Arial" w:cs="Arial"/>
          <w:b/>
          <w:color w:val="0000FF"/>
          <w:sz w:val="24"/>
        </w:rPr>
        <w:tab/>
      </w:r>
      <w:r>
        <w:rPr>
          <w:rFonts w:ascii="Arial" w:hAnsi="Arial" w:cs="Arial"/>
          <w:b/>
          <w:sz w:val="24"/>
        </w:rPr>
        <w:t>draftCR on TC4 for less than 5MHz operation</w:t>
      </w:r>
    </w:p>
    <w:p w14:paraId="732F2DB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A7B8B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EEFF1E" w14:textId="528DD3B8" w:rsidR="00726F35" w:rsidRDefault="00726F35" w:rsidP="00726F35">
      <w:pPr>
        <w:rPr>
          <w:rFonts w:ascii="Arial" w:hAnsi="Arial" w:cs="Arial"/>
          <w:b/>
          <w:sz w:val="24"/>
        </w:rPr>
      </w:pPr>
      <w:r>
        <w:rPr>
          <w:rFonts w:ascii="Arial" w:hAnsi="Arial" w:cs="Arial"/>
          <w:b/>
          <w:color w:val="0000FF"/>
          <w:sz w:val="24"/>
        </w:rPr>
        <w:t>R4-2405776</w:t>
      </w:r>
      <w:r>
        <w:rPr>
          <w:rFonts w:ascii="Arial" w:hAnsi="Arial" w:cs="Arial"/>
          <w:b/>
          <w:color w:val="0000FF"/>
          <w:sz w:val="24"/>
        </w:rPr>
        <w:tab/>
      </w:r>
      <w:r>
        <w:rPr>
          <w:rFonts w:ascii="Arial" w:hAnsi="Arial" w:cs="Arial"/>
          <w:b/>
          <w:sz w:val="24"/>
        </w:rPr>
        <w:t>Discussion on RRM perfromance requirements for NR less than 5 MHz</w:t>
      </w:r>
    </w:p>
    <w:p w14:paraId="377B270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88BF48" w14:textId="77777777" w:rsidR="00726F35" w:rsidRDefault="00726F35" w:rsidP="00726F35">
      <w:pPr>
        <w:rPr>
          <w:rFonts w:ascii="Arial" w:hAnsi="Arial" w:cs="Arial"/>
          <w:b/>
        </w:rPr>
      </w:pPr>
      <w:r>
        <w:rPr>
          <w:rFonts w:ascii="Arial" w:hAnsi="Arial" w:cs="Arial"/>
          <w:b/>
        </w:rPr>
        <w:t xml:space="preserve">Abstract: </w:t>
      </w:r>
    </w:p>
    <w:p w14:paraId="3B54193A" w14:textId="77777777" w:rsidR="00726F35" w:rsidRDefault="00726F35" w:rsidP="00726F35">
      <w:r>
        <w:t>Discussion on RRM perfromance requirements for NR less than 5 MHz</w:t>
      </w:r>
    </w:p>
    <w:p w14:paraId="24251D6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591F0" w14:textId="7FB78F58" w:rsidR="00726F35" w:rsidRDefault="00726F35" w:rsidP="00726F35">
      <w:pPr>
        <w:rPr>
          <w:rFonts w:ascii="Arial" w:hAnsi="Arial" w:cs="Arial"/>
          <w:b/>
          <w:sz w:val="24"/>
        </w:rPr>
      </w:pPr>
      <w:r>
        <w:rPr>
          <w:rFonts w:ascii="Arial" w:hAnsi="Arial" w:cs="Arial"/>
          <w:b/>
          <w:color w:val="0000FF"/>
          <w:sz w:val="24"/>
        </w:rPr>
        <w:t>R4-2405777</w:t>
      </w:r>
      <w:r>
        <w:rPr>
          <w:rFonts w:ascii="Arial" w:hAnsi="Arial" w:cs="Arial"/>
          <w:b/>
          <w:color w:val="0000FF"/>
          <w:sz w:val="24"/>
        </w:rPr>
        <w:tab/>
      </w:r>
      <w:r>
        <w:rPr>
          <w:rFonts w:ascii="Arial" w:hAnsi="Arial" w:cs="Arial"/>
          <w:b/>
          <w:sz w:val="24"/>
        </w:rPr>
        <w:t>draft CR to 38.133 on Beam Failure Detection and Link Recovery Test for FR1 PCell configured with SSB-based BFD and LR in non-DRX mode</w:t>
      </w:r>
    </w:p>
    <w:p w14:paraId="4E1866B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399B6BDD" w14:textId="77777777" w:rsidR="00726F35" w:rsidRDefault="00726F35" w:rsidP="00726F35">
      <w:pPr>
        <w:rPr>
          <w:rFonts w:ascii="Arial" w:hAnsi="Arial" w:cs="Arial"/>
          <w:b/>
        </w:rPr>
      </w:pPr>
      <w:r>
        <w:rPr>
          <w:rFonts w:ascii="Arial" w:hAnsi="Arial" w:cs="Arial"/>
          <w:b/>
        </w:rPr>
        <w:t xml:space="preserve">Abstract: </w:t>
      </w:r>
    </w:p>
    <w:p w14:paraId="18369F5B" w14:textId="77777777" w:rsidR="00726F35" w:rsidRDefault="00726F35" w:rsidP="00726F35">
      <w:r>
        <w:t>draft CR on Beam Failure Detection and Link Recovery Test for FR1 PCell configured with SSB-based BFD and LR in non-DRX mode. [MCC]: session chair marked this from revised to postponed.</w:t>
      </w:r>
    </w:p>
    <w:p w14:paraId="1646D40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94C152" w14:textId="6AC726DA" w:rsidR="00726F35" w:rsidRDefault="00726F35" w:rsidP="00726F35">
      <w:pPr>
        <w:rPr>
          <w:rFonts w:ascii="Arial" w:hAnsi="Arial" w:cs="Arial"/>
          <w:b/>
          <w:sz w:val="24"/>
        </w:rPr>
      </w:pPr>
      <w:r>
        <w:rPr>
          <w:rFonts w:ascii="Arial" w:hAnsi="Arial" w:cs="Arial"/>
          <w:b/>
          <w:color w:val="0000FF"/>
          <w:sz w:val="24"/>
        </w:rPr>
        <w:t>R4-2405778</w:t>
      </w:r>
      <w:r>
        <w:rPr>
          <w:rFonts w:ascii="Arial" w:hAnsi="Arial" w:cs="Arial"/>
          <w:b/>
          <w:color w:val="0000FF"/>
          <w:sz w:val="24"/>
        </w:rPr>
        <w:tab/>
      </w:r>
      <w:r>
        <w:rPr>
          <w:rFonts w:ascii="Arial" w:hAnsi="Arial" w:cs="Arial"/>
          <w:b/>
          <w:sz w:val="24"/>
        </w:rPr>
        <w:t>Simulation results for performance part for NR less than 5 MHz</w:t>
      </w:r>
    </w:p>
    <w:p w14:paraId="50AF2ED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79B1635" w14:textId="77777777" w:rsidR="00726F35" w:rsidRDefault="00726F35" w:rsidP="00726F35">
      <w:pPr>
        <w:rPr>
          <w:rFonts w:ascii="Arial" w:hAnsi="Arial" w:cs="Arial"/>
          <w:b/>
        </w:rPr>
      </w:pPr>
      <w:r>
        <w:rPr>
          <w:rFonts w:ascii="Arial" w:hAnsi="Arial" w:cs="Arial"/>
          <w:b/>
        </w:rPr>
        <w:t xml:space="preserve">Abstract: </w:t>
      </w:r>
    </w:p>
    <w:p w14:paraId="1A076C4A" w14:textId="77777777" w:rsidR="00726F35" w:rsidRDefault="00726F35" w:rsidP="00726F35">
      <w:r>
        <w:t>Simulation results for performance part for NR less than 5 MHz</w:t>
      </w:r>
    </w:p>
    <w:p w14:paraId="4ECE0F2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B2375" w14:textId="7EA4179B" w:rsidR="00726F35" w:rsidRDefault="00726F35" w:rsidP="00726F35">
      <w:pPr>
        <w:rPr>
          <w:rFonts w:ascii="Arial" w:hAnsi="Arial" w:cs="Arial"/>
          <w:b/>
          <w:sz w:val="24"/>
        </w:rPr>
      </w:pPr>
      <w:r>
        <w:rPr>
          <w:rFonts w:ascii="Arial" w:hAnsi="Arial" w:cs="Arial"/>
          <w:b/>
          <w:color w:val="0000FF"/>
          <w:sz w:val="24"/>
        </w:rPr>
        <w:t>R4-2405905</w:t>
      </w:r>
      <w:r>
        <w:rPr>
          <w:rFonts w:ascii="Arial" w:hAnsi="Arial" w:cs="Arial"/>
          <w:b/>
          <w:color w:val="0000FF"/>
          <w:sz w:val="24"/>
        </w:rPr>
        <w:tab/>
      </w:r>
      <w:r>
        <w:rPr>
          <w:rFonts w:ascii="Arial" w:hAnsi="Arial" w:cs="Arial"/>
          <w:b/>
          <w:sz w:val="24"/>
        </w:rPr>
        <w:t>Discussion on performance part for FR1 less than 5MHz</w:t>
      </w:r>
    </w:p>
    <w:p w14:paraId="01F6EF0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379B5F7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DC938" w14:textId="651BBD6E" w:rsidR="00726F35" w:rsidRDefault="00726F35" w:rsidP="00726F35">
      <w:pPr>
        <w:rPr>
          <w:rFonts w:ascii="Arial" w:hAnsi="Arial" w:cs="Arial"/>
          <w:b/>
          <w:sz w:val="24"/>
        </w:rPr>
      </w:pPr>
      <w:r>
        <w:rPr>
          <w:rFonts w:ascii="Arial" w:hAnsi="Arial" w:cs="Arial"/>
          <w:b/>
          <w:color w:val="0000FF"/>
          <w:sz w:val="24"/>
        </w:rPr>
        <w:t>R4-2405906</w:t>
      </w:r>
      <w:r>
        <w:rPr>
          <w:rFonts w:ascii="Arial" w:hAnsi="Arial" w:cs="Arial"/>
          <w:b/>
          <w:color w:val="0000FF"/>
          <w:sz w:val="24"/>
        </w:rPr>
        <w:tab/>
      </w:r>
      <w:r>
        <w:rPr>
          <w:rFonts w:ascii="Arial" w:hAnsi="Arial" w:cs="Arial"/>
          <w:b/>
          <w:sz w:val="24"/>
        </w:rPr>
        <w:t>Draft CR for event-4 SA event triggered reporting, SSB based, Time period for time index detection</w:t>
      </w:r>
    </w:p>
    <w:p w14:paraId="58EA65B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3397D5D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432A53" w14:textId="29EAAC05" w:rsidR="00726F35" w:rsidRDefault="00726F35" w:rsidP="00726F35">
      <w:pPr>
        <w:rPr>
          <w:rFonts w:ascii="Arial" w:hAnsi="Arial" w:cs="Arial"/>
          <w:b/>
          <w:sz w:val="24"/>
        </w:rPr>
      </w:pPr>
      <w:r>
        <w:rPr>
          <w:rFonts w:ascii="Arial" w:hAnsi="Arial" w:cs="Arial"/>
          <w:b/>
          <w:color w:val="0000FF"/>
          <w:sz w:val="24"/>
        </w:rPr>
        <w:t>R4-2405939</w:t>
      </w:r>
      <w:r>
        <w:rPr>
          <w:rFonts w:ascii="Arial" w:hAnsi="Arial" w:cs="Arial"/>
          <w:b/>
          <w:color w:val="0000FF"/>
          <w:sz w:val="24"/>
        </w:rPr>
        <w:tab/>
      </w:r>
      <w:r>
        <w:rPr>
          <w:rFonts w:ascii="Arial" w:hAnsi="Arial" w:cs="Arial"/>
          <w:b/>
          <w:sz w:val="24"/>
        </w:rPr>
        <w:t>RRM performance requirements for less than 5MHz</w:t>
      </w:r>
    </w:p>
    <w:p w14:paraId="0DD0469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C4CBD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4627D" w14:textId="1CAB3A4A" w:rsidR="00726F35" w:rsidRDefault="00726F35" w:rsidP="00726F35">
      <w:pPr>
        <w:rPr>
          <w:rFonts w:ascii="Arial" w:hAnsi="Arial" w:cs="Arial"/>
          <w:b/>
          <w:sz w:val="24"/>
        </w:rPr>
      </w:pPr>
      <w:r>
        <w:rPr>
          <w:rFonts w:ascii="Arial" w:hAnsi="Arial" w:cs="Arial"/>
          <w:b/>
          <w:color w:val="0000FF"/>
          <w:sz w:val="24"/>
        </w:rPr>
        <w:t>R4-2405942</w:t>
      </w:r>
      <w:r>
        <w:rPr>
          <w:rFonts w:ascii="Arial" w:hAnsi="Arial" w:cs="Arial"/>
          <w:b/>
          <w:color w:val="0000FF"/>
          <w:sz w:val="24"/>
        </w:rPr>
        <w:tab/>
      </w:r>
      <w:r>
        <w:rPr>
          <w:rFonts w:ascii="Arial" w:hAnsi="Arial" w:cs="Arial"/>
          <w:b/>
          <w:sz w:val="24"/>
        </w:rPr>
        <w:t>Draft CR on SSB-based RLM IS test for FR1 PCell with 3MHz CBW in non-DRX mode</w:t>
      </w:r>
    </w:p>
    <w:p w14:paraId="052FE55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76803B7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508C53" w14:textId="1ED67628" w:rsidR="00726F35" w:rsidRDefault="00726F35" w:rsidP="00726F35">
      <w:pPr>
        <w:rPr>
          <w:rFonts w:ascii="Arial" w:hAnsi="Arial" w:cs="Arial"/>
          <w:b/>
          <w:sz w:val="24"/>
        </w:rPr>
      </w:pPr>
      <w:r>
        <w:rPr>
          <w:rFonts w:ascii="Arial" w:hAnsi="Arial" w:cs="Arial"/>
          <w:b/>
          <w:color w:val="0000FF"/>
          <w:sz w:val="24"/>
        </w:rPr>
        <w:t>R4-2406328</w:t>
      </w:r>
      <w:r>
        <w:rPr>
          <w:rFonts w:ascii="Arial" w:hAnsi="Arial" w:cs="Arial"/>
          <w:b/>
          <w:color w:val="0000FF"/>
          <w:sz w:val="24"/>
        </w:rPr>
        <w:tab/>
      </w:r>
      <w:r>
        <w:rPr>
          <w:rFonts w:ascii="Arial" w:hAnsi="Arial" w:cs="Arial"/>
          <w:b/>
          <w:sz w:val="24"/>
        </w:rPr>
        <w:t>draft CR to 38.133 on Beam Failure Detection and Link Recovery Test for FR1 PCell configured with SSB-based BFD and LR in non-DRX mode</w:t>
      </w:r>
    </w:p>
    <w:p w14:paraId="3F1B41D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4E1BA06C" w14:textId="77777777" w:rsidR="00726F35" w:rsidRDefault="00726F35" w:rsidP="00726F35">
      <w:pPr>
        <w:rPr>
          <w:color w:val="808080"/>
        </w:rPr>
      </w:pPr>
      <w:r>
        <w:rPr>
          <w:color w:val="808080"/>
        </w:rPr>
        <w:t>(Replaces R4-2405777)</w:t>
      </w:r>
    </w:p>
    <w:p w14:paraId="5F63314F" w14:textId="77777777" w:rsidR="00726F35" w:rsidRDefault="00726F35" w:rsidP="00726F35">
      <w:pPr>
        <w:rPr>
          <w:rFonts w:ascii="Arial" w:hAnsi="Arial" w:cs="Arial"/>
          <w:b/>
        </w:rPr>
      </w:pPr>
      <w:r>
        <w:rPr>
          <w:rFonts w:ascii="Arial" w:hAnsi="Arial" w:cs="Arial"/>
          <w:b/>
        </w:rPr>
        <w:t xml:space="preserve">Abstract: </w:t>
      </w:r>
    </w:p>
    <w:p w14:paraId="512D306B" w14:textId="77777777" w:rsidR="00726F35" w:rsidRDefault="00726F35" w:rsidP="00726F35">
      <w:r>
        <w:t>draft CR on Beam Failure Detection and Link Recovery Test for FR1 PCell configured with SSB-based BFD and LR in non-DRX mode</w:t>
      </w:r>
    </w:p>
    <w:p w14:paraId="2C395CC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680861" w14:textId="77777777" w:rsidR="00726F35" w:rsidRDefault="00726F35" w:rsidP="00726F35">
      <w:pPr>
        <w:pStyle w:val="Heading4"/>
      </w:pPr>
      <w:bookmarkStart w:id="195" w:name="_Toc165046447"/>
      <w:r>
        <w:t>6.8.7</w:t>
      </w:r>
      <w:r>
        <w:tab/>
        <w:t>Demodulation performance requirements</w:t>
      </w:r>
      <w:bookmarkEnd w:id="195"/>
    </w:p>
    <w:p w14:paraId="5A5D28B6" w14:textId="77777777" w:rsidR="00726F35" w:rsidRDefault="00726F35" w:rsidP="00726F35">
      <w:pPr>
        <w:pStyle w:val="Heading5"/>
      </w:pPr>
      <w:bookmarkStart w:id="196" w:name="_Toc165046448"/>
      <w:r>
        <w:t>6.8.7.1</w:t>
      </w:r>
      <w:r>
        <w:tab/>
        <w:t>UE demodulation performance and CSI requirements</w:t>
      </w:r>
      <w:bookmarkEnd w:id="196"/>
    </w:p>
    <w:p w14:paraId="4FCF6B5A" w14:textId="7FE2C9F9" w:rsidR="00726F35" w:rsidRDefault="00726F35" w:rsidP="00726F35">
      <w:pPr>
        <w:rPr>
          <w:rFonts w:ascii="Arial" w:hAnsi="Arial" w:cs="Arial"/>
          <w:b/>
          <w:sz w:val="24"/>
        </w:rPr>
      </w:pPr>
      <w:r>
        <w:rPr>
          <w:rFonts w:ascii="Arial" w:hAnsi="Arial" w:cs="Arial"/>
          <w:b/>
          <w:color w:val="0000FF"/>
          <w:sz w:val="24"/>
        </w:rPr>
        <w:t>R4-2404147</w:t>
      </w:r>
      <w:r>
        <w:rPr>
          <w:rFonts w:ascii="Arial" w:hAnsi="Arial" w:cs="Arial"/>
          <w:b/>
          <w:color w:val="0000FF"/>
          <w:sz w:val="24"/>
        </w:rPr>
        <w:tab/>
      </w:r>
      <w:r>
        <w:rPr>
          <w:rFonts w:ascii="Arial" w:hAnsi="Arial" w:cs="Arial"/>
          <w:b/>
          <w:sz w:val="24"/>
        </w:rPr>
        <w:t>Discussion on UE demodulation requirements for less than 5MHz</w:t>
      </w:r>
    </w:p>
    <w:p w14:paraId="7B0ECAC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6087D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D6A98" w14:textId="2A84D3CE" w:rsidR="00726F35" w:rsidRDefault="00726F35" w:rsidP="00726F35">
      <w:pPr>
        <w:rPr>
          <w:rFonts w:ascii="Arial" w:hAnsi="Arial" w:cs="Arial"/>
          <w:b/>
          <w:sz w:val="24"/>
        </w:rPr>
      </w:pPr>
      <w:r>
        <w:rPr>
          <w:rFonts w:ascii="Arial" w:hAnsi="Arial" w:cs="Arial"/>
          <w:b/>
          <w:color w:val="0000FF"/>
          <w:sz w:val="24"/>
        </w:rPr>
        <w:t>R4-2404148</w:t>
      </w:r>
      <w:r>
        <w:rPr>
          <w:rFonts w:ascii="Arial" w:hAnsi="Arial" w:cs="Arial"/>
          <w:b/>
          <w:color w:val="0000FF"/>
          <w:sz w:val="24"/>
        </w:rPr>
        <w:tab/>
      </w:r>
      <w:r>
        <w:rPr>
          <w:rFonts w:ascii="Arial" w:hAnsi="Arial" w:cs="Arial"/>
          <w:b/>
          <w:sz w:val="24"/>
        </w:rPr>
        <w:t>Simulation results on UE demodulation requirements for less than 5MHz</w:t>
      </w:r>
    </w:p>
    <w:p w14:paraId="57CE328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15AFC5A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FC41B" w14:textId="05D66A45" w:rsidR="00726F35" w:rsidRDefault="00726F35" w:rsidP="00726F35">
      <w:pPr>
        <w:rPr>
          <w:rFonts w:ascii="Arial" w:hAnsi="Arial" w:cs="Arial"/>
          <w:b/>
          <w:sz w:val="24"/>
        </w:rPr>
      </w:pPr>
      <w:r>
        <w:rPr>
          <w:rFonts w:ascii="Arial" w:hAnsi="Arial" w:cs="Arial"/>
          <w:b/>
          <w:color w:val="0000FF"/>
          <w:sz w:val="24"/>
        </w:rPr>
        <w:t>R4-2404151</w:t>
      </w:r>
      <w:r>
        <w:rPr>
          <w:rFonts w:ascii="Arial" w:hAnsi="Arial" w:cs="Arial"/>
          <w:b/>
          <w:color w:val="0000FF"/>
          <w:sz w:val="24"/>
        </w:rPr>
        <w:tab/>
      </w:r>
      <w:r>
        <w:rPr>
          <w:rFonts w:ascii="Arial" w:hAnsi="Arial" w:cs="Arial"/>
          <w:b/>
          <w:sz w:val="24"/>
        </w:rPr>
        <w:t>Draft CR to 38.101-4: PBCH requirement for less than 5MHz</w:t>
      </w:r>
    </w:p>
    <w:p w14:paraId="6A893E5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2F6763A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R4-2406036</w:t>
      </w:r>
      <w:r>
        <w:rPr>
          <w:color w:val="993300"/>
          <w:u w:val="single"/>
        </w:rPr>
        <w:t>.</w:t>
      </w:r>
    </w:p>
    <w:p w14:paraId="54E82A0E" w14:textId="73689D87" w:rsidR="00726F35" w:rsidRDefault="00726F35" w:rsidP="00726F35">
      <w:pPr>
        <w:rPr>
          <w:rFonts w:ascii="Arial" w:hAnsi="Arial" w:cs="Arial"/>
          <w:b/>
          <w:sz w:val="24"/>
        </w:rPr>
      </w:pPr>
      <w:r>
        <w:rPr>
          <w:rFonts w:ascii="Arial" w:hAnsi="Arial" w:cs="Arial"/>
          <w:b/>
          <w:color w:val="0000FF"/>
          <w:sz w:val="24"/>
        </w:rPr>
        <w:t>R4-2404266</w:t>
      </w:r>
      <w:r>
        <w:rPr>
          <w:rFonts w:ascii="Arial" w:hAnsi="Arial" w:cs="Arial"/>
          <w:b/>
          <w:color w:val="0000FF"/>
          <w:sz w:val="24"/>
        </w:rPr>
        <w:tab/>
      </w:r>
      <w:r>
        <w:rPr>
          <w:rFonts w:ascii="Arial" w:hAnsi="Arial" w:cs="Arial"/>
          <w:b/>
          <w:sz w:val="24"/>
        </w:rPr>
        <w:t>[NR_FR1_lessthan_5MHz_BW] draftCR for introduction of PDCCH UE Demod Requirements - Rel.18 Cat.B</w:t>
      </w:r>
    </w:p>
    <w:p w14:paraId="0435D4C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QUALCOMM Inc.</w:t>
      </w:r>
    </w:p>
    <w:p w14:paraId="5E059C23" w14:textId="77777777" w:rsidR="00726F35" w:rsidRDefault="00726F35" w:rsidP="00726F35">
      <w:pPr>
        <w:rPr>
          <w:rFonts w:ascii="Arial" w:hAnsi="Arial" w:cs="Arial"/>
          <w:b/>
        </w:rPr>
      </w:pPr>
      <w:r>
        <w:rPr>
          <w:rFonts w:ascii="Arial" w:hAnsi="Arial" w:cs="Arial"/>
          <w:b/>
        </w:rPr>
        <w:t xml:space="preserve">Abstract: </w:t>
      </w:r>
    </w:p>
    <w:p w14:paraId="7B4CB7FB" w14:textId="77777777" w:rsidR="00726F35" w:rsidRDefault="00726F35" w:rsidP="00726F35">
      <w:r>
        <w:t>draftCR for the introduction of PDCCH UE demodulation requirements for the lessthan 5MHz WI</w:t>
      </w:r>
    </w:p>
    <w:p w14:paraId="0BC5458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R4-2406037</w:t>
      </w:r>
      <w:r>
        <w:rPr>
          <w:color w:val="993300"/>
          <w:u w:val="single"/>
        </w:rPr>
        <w:t>.</w:t>
      </w:r>
    </w:p>
    <w:p w14:paraId="5CCC8689" w14:textId="26F17343" w:rsidR="00726F35" w:rsidRDefault="00726F35" w:rsidP="00726F35">
      <w:pPr>
        <w:rPr>
          <w:rFonts w:ascii="Arial" w:hAnsi="Arial" w:cs="Arial"/>
          <w:b/>
          <w:sz w:val="24"/>
        </w:rPr>
      </w:pPr>
      <w:r>
        <w:rPr>
          <w:rFonts w:ascii="Arial" w:hAnsi="Arial" w:cs="Arial"/>
          <w:b/>
          <w:color w:val="0000FF"/>
          <w:sz w:val="24"/>
        </w:rPr>
        <w:t>R4-2404333</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05C3EC7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77A87A6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A1CD3" w14:textId="04DD2A16" w:rsidR="00726F35" w:rsidRDefault="00726F35" w:rsidP="00726F35">
      <w:pPr>
        <w:rPr>
          <w:rFonts w:ascii="Arial" w:hAnsi="Arial" w:cs="Arial"/>
          <w:b/>
          <w:sz w:val="24"/>
        </w:rPr>
      </w:pPr>
      <w:r>
        <w:rPr>
          <w:rFonts w:ascii="Arial" w:hAnsi="Arial" w:cs="Arial"/>
          <w:b/>
          <w:color w:val="0000FF"/>
          <w:sz w:val="24"/>
        </w:rPr>
        <w:t>R4-2404334</w:t>
      </w:r>
      <w:r>
        <w:rPr>
          <w:rFonts w:ascii="Arial" w:hAnsi="Arial" w:cs="Arial"/>
          <w:b/>
          <w:color w:val="0000FF"/>
          <w:sz w:val="24"/>
        </w:rPr>
        <w:tab/>
      </w:r>
      <w:r>
        <w:rPr>
          <w:rFonts w:ascii="Arial" w:hAnsi="Arial" w:cs="Arial"/>
          <w:b/>
          <w:sz w:val="24"/>
        </w:rPr>
        <w:t>Summary of Simulation Results for NR support for dedicated spectrum less than 5MHz for FR1</w:t>
      </w:r>
    </w:p>
    <w:p w14:paraId="56999D8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493836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CC78D" w14:textId="19F1AE22" w:rsidR="00726F35" w:rsidRDefault="00726F35" w:rsidP="00726F35">
      <w:pPr>
        <w:rPr>
          <w:rFonts w:ascii="Arial" w:hAnsi="Arial" w:cs="Arial"/>
          <w:b/>
          <w:sz w:val="24"/>
        </w:rPr>
      </w:pPr>
      <w:r>
        <w:rPr>
          <w:rFonts w:ascii="Arial" w:hAnsi="Arial" w:cs="Arial"/>
          <w:b/>
          <w:color w:val="0000FF"/>
          <w:sz w:val="24"/>
        </w:rPr>
        <w:t>R4-2404335</w:t>
      </w:r>
      <w:r>
        <w:rPr>
          <w:rFonts w:ascii="Arial" w:hAnsi="Arial" w:cs="Arial"/>
          <w:b/>
          <w:color w:val="0000FF"/>
          <w:sz w:val="24"/>
        </w:rPr>
        <w:tab/>
      </w:r>
      <w:r>
        <w:rPr>
          <w:rFonts w:ascii="Arial" w:hAnsi="Arial" w:cs="Arial"/>
          <w:b/>
          <w:sz w:val="24"/>
        </w:rPr>
        <w:t>draftCR on Applicability Rules for NR support for dedicated spectrum less than 5MHz for FR1</w:t>
      </w:r>
    </w:p>
    <w:p w14:paraId="464A64C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Apple</w:t>
      </w:r>
    </w:p>
    <w:p w14:paraId="0D5B66E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R4-2406038</w:t>
      </w:r>
      <w:r>
        <w:rPr>
          <w:color w:val="993300"/>
          <w:u w:val="single"/>
        </w:rPr>
        <w:t>.</w:t>
      </w:r>
    </w:p>
    <w:p w14:paraId="36586D05" w14:textId="34F3294D" w:rsidR="00726F35" w:rsidRDefault="00726F35" w:rsidP="00726F35">
      <w:pPr>
        <w:rPr>
          <w:rFonts w:ascii="Arial" w:hAnsi="Arial" w:cs="Arial"/>
          <w:b/>
          <w:sz w:val="24"/>
        </w:rPr>
      </w:pPr>
      <w:r>
        <w:rPr>
          <w:rFonts w:ascii="Arial" w:hAnsi="Arial" w:cs="Arial"/>
          <w:b/>
          <w:color w:val="0000FF"/>
          <w:sz w:val="24"/>
        </w:rPr>
        <w:t>R4-2404528</w:t>
      </w:r>
      <w:r>
        <w:rPr>
          <w:rFonts w:ascii="Arial" w:hAnsi="Arial" w:cs="Arial"/>
          <w:b/>
          <w:color w:val="0000FF"/>
          <w:sz w:val="24"/>
        </w:rPr>
        <w:tab/>
      </w:r>
      <w:r>
        <w:rPr>
          <w:rFonts w:ascii="Arial" w:hAnsi="Arial" w:cs="Arial"/>
          <w:b/>
          <w:sz w:val="24"/>
        </w:rPr>
        <w:t>On Lessthan5MHz UE demod perf and CSI requirements</w:t>
      </w:r>
    </w:p>
    <w:p w14:paraId="1011985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FC9F67" w14:textId="77777777" w:rsidR="00726F35" w:rsidRDefault="00726F35" w:rsidP="00726F35">
      <w:pPr>
        <w:rPr>
          <w:rFonts w:ascii="Arial" w:hAnsi="Arial" w:cs="Arial"/>
          <w:b/>
        </w:rPr>
      </w:pPr>
      <w:r>
        <w:rPr>
          <w:rFonts w:ascii="Arial" w:hAnsi="Arial" w:cs="Arial"/>
          <w:b/>
        </w:rPr>
        <w:t xml:space="preserve">Abstract: </w:t>
      </w:r>
    </w:p>
    <w:p w14:paraId="2A37F37A" w14:textId="77777777" w:rsidR="00726F35" w:rsidRDefault="00726F35" w:rsidP="00726F35">
      <w:r>
        <w:t>This paper present Nokia's view on the different aspects of UE demodulation performance and CSI requirements for the topic of&lt;5MHz.</w:t>
      </w:r>
    </w:p>
    <w:p w14:paraId="65EDCC1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450B0" w14:textId="0CA342D7" w:rsidR="00726F35" w:rsidRDefault="00726F35" w:rsidP="00726F35">
      <w:pPr>
        <w:rPr>
          <w:rFonts w:ascii="Arial" w:hAnsi="Arial" w:cs="Arial"/>
          <w:b/>
          <w:sz w:val="24"/>
        </w:rPr>
      </w:pPr>
      <w:r>
        <w:rPr>
          <w:rFonts w:ascii="Arial" w:hAnsi="Arial" w:cs="Arial"/>
          <w:b/>
          <w:color w:val="0000FF"/>
          <w:sz w:val="24"/>
        </w:rPr>
        <w:t>R4-2404529</w:t>
      </w:r>
      <w:r>
        <w:rPr>
          <w:rFonts w:ascii="Arial" w:hAnsi="Arial" w:cs="Arial"/>
          <w:b/>
          <w:color w:val="0000FF"/>
          <w:sz w:val="24"/>
        </w:rPr>
        <w:tab/>
      </w:r>
      <w:r>
        <w:rPr>
          <w:rFonts w:ascii="Arial" w:hAnsi="Arial" w:cs="Arial"/>
          <w:b/>
          <w:sz w:val="24"/>
        </w:rPr>
        <w:t>On Lessthan5MHz UE demod perf and CSI requirements - Simulations</w:t>
      </w:r>
    </w:p>
    <w:p w14:paraId="1129F28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5A34E55" w14:textId="77777777" w:rsidR="00726F35" w:rsidRDefault="00726F35" w:rsidP="00726F35">
      <w:pPr>
        <w:rPr>
          <w:rFonts w:ascii="Arial" w:hAnsi="Arial" w:cs="Arial"/>
          <w:b/>
        </w:rPr>
      </w:pPr>
      <w:r>
        <w:rPr>
          <w:rFonts w:ascii="Arial" w:hAnsi="Arial" w:cs="Arial"/>
          <w:b/>
        </w:rPr>
        <w:t xml:space="preserve">Abstract: </w:t>
      </w:r>
    </w:p>
    <w:p w14:paraId="663FF332" w14:textId="77777777" w:rsidR="00726F35" w:rsidRDefault="00726F35" w:rsidP="00726F35">
      <w:r>
        <w:t>This paper presents Nokia's simulation results for the topic of &lt;5MHz.</w:t>
      </w:r>
    </w:p>
    <w:p w14:paraId="2331C8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4BF85" w14:textId="16CFEEE4" w:rsidR="00726F35" w:rsidRDefault="00726F35" w:rsidP="00726F35">
      <w:pPr>
        <w:rPr>
          <w:rFonts w:ascii="Arial" w:hAnsi="Arial" w:cs="Arial"/>
          <w:b/>
          <w:sz w:val="24"/>
        </w:rPr>
      </w:pPr>
      <w:r>
        <w:rPr>
          <w:rFonts w:ascii="Arial" w:hAnsi="Arial" w:cs="Arial"/>
          <w:b/>
          <w:color w:val="0000FF"/>
          <w:sz w:val="24"/>
        </w:rPr>
        <w:t>R4-2404537</w:t>
      </w:r>
      <w:r>
        <w:rPr>
          <w:rFonts w:ascii="Arial" w:hAnsi="Arial" w:cs="Arial"/>
          <w:b/>
          <w:color w:val="0000FF"/>
          <w:sz w:val="24"/>
        </w:rPr>
        <w:tab/>
      </w:r>
      <w:r>
        <w:rPr>
          <w:rFonts w:ascii="Arial" w:hAnsi="Arial" w:cs="Arial"/>
          <w:b/>
          <w:sz w:val="24"/>
        </w:rPr>
        <w:t>Discussion on UE demodulation requirements for dedicated spectrum less than 5MHz</w:t>
      </w:r>
    </w:p>
    <w:p w14:paraId="6EE407C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5AF51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3E5EF" w14:textId="282D25C6" w:rsidR="00726F35" w:rsidRDefault="00726F35" w:rsidP="00726F35">
      <w:pPr>
        <w:rPr>
          <w:rFonts w:ascii="Arial" w:hAnsi="Arial" w:cs="Arial"/>
          <w:b/>
          <w:sz w:val="24"/>
        </w:rPr>
      </w:pPr>
      <w:r>
        <w:rPr>
          <w:rFonts w:ascii="Arial" w:hAnsi="Arial" w:cs="Arial"/>
          <w:b/>
          <w:color w:val="0000FF"/>
          <w:sz w:val="24"/>
        </w:rPr>
        <w:t>R4-2405095</w:t>
      </w:r>
      <w:r>
        <w:rPr>
          <w:rFonts w:ascii="Arial" w:hAnsi="Arial" w:cs="Arial"/>
          <w:b/>
          <w:color w:val="0000FF"/>
          <w:sz w:val="24"/>
        </w:rPr>
        <w:tab/>
      </w:r>
      <w:r>
        <w:rPr>
          <w:rFonts w:ascii="Arial" w:hAnsi="Arial" w:cs="Arial"/>
          <w:b/>
          <w:sz w:val="24"/>
        </w:rPr>
        <w:t>UE demodulation requirements for NR less than 5MHz</w:t>
      </w:r>
    </w:p>
    <w:p w14:paraId="0C75287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D01A03" w14:textId="77777777" w:rsidR="00726F35" w:rsidRDefault="00726F35" w:rsidP="00726F35">
      <w:pPr>
        <w:rPr>
          <w:rFonts w:ascii="Arial" w:hAnsi="Arial" w:cs="Arial"/>
          <w:b/>
        </w:rPr>
      </w:pPr>
      <w:r>
        <w:rPr>
          <w:rFonts w:ascii="Arial" w:hAnsi="Arial" w:cs="Arial"/>
          <w:b/>
        </w:rPr>
        <w:t xml:space="preserve">Abstract: </w:t>
      </w:r>
    </w:p>
    <w:p w14:paraId="0CFEBD0E" w14:textId="77777777" w:rsidR="00726F35" w:rsidRDefault="00726F35" w:rsidP="00726F35">
      <w:r>
        <w:t>This contribution discusses the UE demodulation requirements for WI NR less than 5MHz.</w:t>
      </w:r>
    </w:p>
    <w:p w14:paraId="7F84185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8C8E5" w14:textId="76677402" w:rsidR="00726F35" w:rsidRDefault="00726F35" w:rsidP="00726F35">
      <w:pPr>
        <w:rPr>
          <w:rFonts w:ascii="Arial" w:hAnsi="Arial" w:cs="Arial"/>
          <w:b/>
          <w:sz w:val="24"/>
        </w:rPr>
      </w:pPr>
      <w:r>
        <w:rPr>
          <w:rFonts w:ascii="Arial" w:hAnsi="Arial" w:cs="Arial"/>
          <w:b/>
          <w:color w:val="0000FF"/>
          <w:sz w:val="24"/>
        </w:rPr>
        <w:t>R4-2405166</w:t>
      </w:r>
      <w:r>
        <w:rPr>
          <w:rFonts w:ascii="Arial" w:hAnsi="Arial" w:cs="Arial"/>
          <w:b/>
          <w:color w:val="0000FF"/>
          <w:sz w:val="24"/>
        </w:rPr>
        <w:tab/>
      </w:r>
      <w:r>
        <w:rPr>
          <w:rFonts w:ascii="Arial" w:hAnsi="Arial" w:cs="Arial"/>
          <w:b/>
          <w:sz w:val="24"/>
        </w:rPr>
        <w:t>Discussions on remaining issues for UE demod for less than 5MHz</w:t>
      </w:r>
    </w:p>
    <w:p w14:paraId="7A4E4D8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6F935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04422" w14:textId="51A53139" w:rsidR="00726F35" w:rsidRDefault="00726F35" w:rsidP="00726F35">
      <w:pPr>
        <w:rPr>
          <w:rFonts w:ascii="Arial" w:hAnsi="Arial" w:cs="Arial"/>
          <w:b/>
          <w:sz w:val="24"/>
        </w:rPr>
      </w:pPr>
      <w:r>
        <w:rPr>
          <w:rFonts w:ascii="Arial" w:hAnsi="Arial" w:cs="Arial"/>
          <w:b/>
          <w:color w:val="0000FF"/>
          <w:sz w:val="24"/>
        </w:rPr>
        <w:t>R4-2405167</w:t>
      </w:r>
      <w:r>
        <w:rPr>
          <w:rFonts w:ascii="Arial" w:hAnsi="Arial" w:cs="Arial"/>
          <w:b/>
          <w:color w:val="0000FF"/>
          <w:sz w:val="24"/>
        </w:rPr>
        <w:tab/>
      </w:r>
      <w:r>
        <w:rPr>
          <w:rFonts w:ascii="Arial" w:hAnsi="Arial" w:cs="Arial"/>
          <w:b/>
          <w:sz w:val="24"/>
        </w:rPr>
        <w:t>draft CR Introduction of  RMC for PDCCH requirements for less than 5MHz</w:t>
      </w:r>
    </w:p>
    <w:p w14:paraId="2FA1190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0BCAE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R4-2406039</w:t>
      </w:r>
      <w:r>
        <w:rPr>
          <w:color w:val="993300"/>
          <w:u w:val="single"/>
        </w:rPr>
        <w:t>.</w:t>
      </w:r>
    </w:p>
    <w:p w14:paraId="40A7B69D" w14:textId="3CFC8F4A" w:rsidR="00726F35" w:rsidRDefault="00726F35" w:rsidP="00726F35">
      <w:pPr>
        <w:rPr>
          <w:rFonts w:ascii="Arial" w:hAnsi="Arial" w:cs="Arial"/>
          <w:b/>
          <w:sz w:val="24"/>
        </w:rPr>
      </w:pPr>
      <w:r>
        <w:rPr>
          <w:rFonts w:ascii="Arial" w:hAnsi="Arial" w:cs="Arial"/>
          <w:b/>
          <w:color w:val="0000FF"/>
          <w:sz w:val="24"/>
        </w:rPr>
        <w:t>R4-2405168</w:t>
      </w:r>
      <w:r>
        <w:rPr>
          <w:rFonts w:ascii="Arial" w:hAnsi="Arial" w:cs="Arial"/>
          <w:b/>
          <w:color w:val="0000FF"/>
          <w:sz w:val="24"/>
        </w:rPr>
        <w:tab/>
      </w:r>
      <w:r>
        <w:rPr>
          <w:rFonts w:ascii="Arial" w:hAnsi="Arial" w:cs="Arial"/>
          <w:b/>
          <w:sz w:val="24"/>
        </w:rPr>
        <w:t>Simulation results for UE demod for less than 5MHz</w:t>
      </w:r>
    </w:p>
    <w:p w14:paraId="042171A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803C5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22B44" w14:textId="6F6E024D" w:rsidR="00726F35" w:rsidRDefault="00726F35" w:rsidP="00726F35">
      <w:pPr>
        <w:rPr>
          <w:rFonts w:ascii="Arial" w:hAnsi="Arial" w:cs="Arial"/>
          <w:b/>
          <w:sz w:val="24"/>
        </w:rPr>
      </w:pPr>
      <w:r>
        <w:rPr>
          <w:rFonts w:ascii="Arial" w:hAnsi="Arial" w:cs="Arial"/>
          <w:b/>
          <w:color w:val="0000FF"/>
          <w:sz w:val="24"/>
        </w:rPr>
        <w:t>R4-2405207</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2354C81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8E024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1887E" w14:textId="70C31DC1" w:rsidR="00726F35" w:rsidRDefault="00726F35" w:rsidP="00726F35">
      <w:pPr>
        <w:rPr>
          <w:rFonts w:ascii="Arial" w:hAnsi="Arial" w:cs="Arial"/>
          <w:b/>
          <w:sz w:val="24"/>
        </w:rPr>
      </w:pPr>
      <w:r>
        <w:rPr>
          <w:rFonts w:ascii="Arial" w:hAnsi="Arial" w:cs="Arial"/>
          <w:b/>
          <w:color w:val="0000FF"/>
          <w:sz w:val="24"/>
        </w:rPr>
        <w:t>R4-2405208</w:t>
      </w:r>
      <w:r>
        <w:rPr>
          <w:rFonts w:ascii="Arial" w:hAnsi="Arial" w:cs="Arial"/>
          <w:b/>
          <w:color w:val="0000FF"/>
          <w:sz w:val="24"/>
        </w:rPr>
        <w:tab/>
      </w:r>
      <w:r>
        <w:rPr>
          <w:rFonts w:ascii="Arial" w:hAnsi="Arial" w:cs="Arial"/>
          <w:b/>
          <w:sz w:val="24"/>
        </w:rPr>
        <w:t>Simulation results for UE demodulation performance and CSI requirements for less than 5MHz</w:t>
      </w:r>
    </w:p>
    <w:p w14:paraId="259D6CA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08E637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12461" w14:textId="53309B1D" w:rsidR="00726F35" w:rsidRDefault="00726F35" w:rsidP="00726F35">
      <w:pPr>
        <w:rPr>
          <w:rFonts w:ascii="Arial" w:hAnsi="Arial" w:cs="Arial"/>
          <w:b/>
          <w:sz w:val="24"/>
        </w:rPr>
      </w:pPr>
      <w:r>
        <w:rPr>
          <w:rFonts w:ascii="Arial" w:hAnsi="Arial" w:cs="Arial"/>
          <w:b/>
          <w:color w:val="0000FF"/>
          <w:sz w:val="24"/>
        </w:rPr>
        <w:t>R4-2405252</w:t>
      </w:r>
      <w:r>
        <w:rPr>
          <w:rFonts w:ascii="Arial" w:hAnsi="Arial" w:cs="Arial"/>
          <w:b/>
          <w:color w:val="0000FF"/>
          <w:sz w:val="24"/>
        </w:rPr>
        <w:tab/>
      </w:r>
      <w:r>
        <w:rPr>
          <w:rFonts w:ascii="Arial" w:hAnsi="Arial" w:cs="Arial"/>
          <w:b/>
          <w:sz w:val="24"/>
        </w:rPr>
        <w:t>Big draftCR for 38.101-4 on Lessthan5MHz UE demod perf and CSI requirements</w:t>
      </w:r>
    </w:p>
    <w:p w14:paraId="7115FE8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45C48BB8" w14:textId="77777777" w:rsidR="00726F35" w:rsidRDefault="00726F35" w:rsidP="00726F35">
      <w:pPr>
        <w:rPr>
          <w:rFonts w:ascii="Arial" w:hAnsi="Arial" w:cs="Arial"/>
          <w:b/>
        </w:rPr>
      </w:pPr>
      <w:r>
        <w:rPr>
          <w:rFonts w:ascii="Arial" w:hAnsi="Arial" w:cs="Arial"/>
          <w:b/>
        </w:rPr>
        <w:t xml:space="preserve">Abstract: </w:t>
      </w:r>
    </w:p>
    <w:p w14:paraId="12694C3F" w14:textId="77777777" w:rsidR="00726F35" w:rsidRDefault="00726F35" w:rsidP="00726F35">
      <w:r>
        <w:t>[Email Approval]</w:t>
      </w:r>
    </w:p>
    <w:p w14:paraId="00D1602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97D51" w14:textId="28B1E695" w:rsidR="00726F35" w:rsidRDefault="00726F35" w:rsidP="00726F35">
      <w:pPr>
        <w:rPr>
          <w:rFonts w:ascii="Arial" w:hAnsi="Arial" w:cs="Arial"/>
          <w:b/>
          <w:sz w:val="24"/>
        </w:rPr>
      </w:pPr>
      <w:r>
        <w:rPr>
          <w:rFonts w:ascii="Arial" w:hAnsi="Arial" w:cs="Arial"/>
          <w:b/>
          <w:color w:val="0000FF"/>
          <w:sz w:val="24"/>
        </w:rPr>
        <w:t>R4-2405253</w:t>
      </w:r>
      <w:r>
        <w:rPr>
          <w:rFonts w:ascii="Arial" w:hAnsi="Arial" w:cs="Arial"/>
          <w:b/>
          <w:color w:val="0000FF"/>
          <w:sz w:val="24"/>
        </w:rPr>
        <w:tab/>
      </w:r>
      <w:r>
        <w:rPr>
          <w:rFonts w:ascii="Arial" w:hAnsi="Arial" w:cs="Arial"/>
          <w:b/>
          <w:sz w:val="24"/>
        </w:rPr>
        <w:t>Simulation results alignment for UE Demod</w:t>
      </w:r>
    </w:p>
    <w:p w14:paraId="36276AC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DB44C05" w14:textId="77777777" w:rsidR="00726F35" w:rsidRDefault="00726F35" w:rsidP="00726F35">
      <w:pPr>
        <w:rPr>
          <w:rFonts w:ascii="Arial" w:hAnsi="Arial" w:cs="Arial"/>
          <w:b/>
        </w:rPr>
      </w:pPr>
      <w:r>
        <w:rPr>
          <w:rFonts w:ascii="Arial" w:hAnsi="Arial" w:cs="Arial"/>
          <w:b/>
        </w:rPr>
        <w:t xml:space="preserve">Abstract: </w:t>
      </w:r>
    </w:p>
    <w:p w14:paraId="78ABA66D" w14:textId="77777777" w:rsidR="00726F35" w:rsidRDefault="00726F35" w:rsidP="00726F35">
      <w:r>
        <w:t>Collection of simulation results for UE Demodulation in Lessthan 5MHz</w:t>
      </w:r>
    </w:p>
    <w:p w14:paraId="7DAE314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947FF" w14:textId="46F9117E" w:rsidR="00726F35" w:rsidRDefault="00726F35" w:rsidP="00726F35">
      <w:pPr>
        <w:rPr>
          <w:rFonts w:ascii="Arial" w:hAnsi="Arial" w:cs="Arial"/>
          <w:b/>
          <w:sz w:val="24"/>
        </w:rPr>
      </w:pPr>
      <w:r>
        <w:rPr>
          <w:rFonts w:ascii="Arial" w:hAnsi="Arial" w:cs="Arial"/>
          <w:b/>
          <w:color w:val="0000FF"/>
          <w:sz w:val="24"/>
        </w:rPr>
        <w:t>R4-2405717</w:t>
      </w:r>
      <w:r>
        <w:rPr>
          <w:rFonts w:ascii="Arial" w:hAnsi="Arial" w:cs="Arial"/>
          <w:b/>
          <w:color w:val="0000FF"/>
          <w:sz w:val="24"/>
        </w:rPr>
        <w:tab/>
      </w:r>
      <w:r>
        <w:rPr>
          <w:rFonts w:ascii="Arial" w:hAnsi="Arial" w:cs="Arial"/>
          <w:b/>
          <w:sz w:val="24"/>
        </w:rPr>
        <w:t>Simulation Results for PBCH and PDCCH Requirements for Less than 5MHz BW</w:t>
      </w:r>
    </w:p>
    <w:p w14:paraId="0852C2D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32C79CD" w14:textId="77777777" w:rsidR="00726F35" w:rsidRDefault="00726F35" w:rsidP="00726F35">
      <w:pPr>
        <w:rPr>
          <w:rFonts w:ascii="Arial" w:hAnsi="Arial" w:cs="Arial"/>
          <w:b/>
        </w:rPr>
      </w:pPr>
      <w:r>
        <w:rPr>
          <w:rFonts w:ascii="Arial" w:hAnsi="Arial" w:cs="Arial"/>
          <w:b/>
        </w:rPr>
        <w:t xml:space="preserve">Abstract: </w:t>
      </w:r>
    </w:p>
    <w:p w14:paraId="196BF5AC" w14:textId="77777777" w:rsidR="00726F35" w:rsidRDefault="00726F35" w:rsidP="00726F35">
      <w:r>
        <w:t>Simulation Results for PBCH and PDCCH Requirements for Less than 5MHz BW</w:t>
      </w:r>
    </w:p>
    <w:p w14:paraId="70001DB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352F0" w14:textId="7EE27967" w:rsidR="00726F35" w:rsidRDefault="00726F35" w:rsidP="00726F35">
      <w:pPr>
        <w:rPr>
          <w:rFonts w:ascii="Arial" w:hAnsi="Arial" w:cs="Arial"/>
          <w:b/>
          <w:sz w:val="24"/>
        </w:rPr>
      </w:pPr>
      <w:r>
        <w:rPr>
          <w:rFonts w:ascii="Arial" w:hAnsi="Arial" w:cs="Arial"/>
          <w:b/>
          <w:color w:val="0000FF"/>
          <w:sz w:val="24"/>
        </w:rPr>
        <w:t>R4-2406036</w:t>
      </w:r>
      <w:r>
        <w:rPr>
          <w:rFonts w:ascii="Arial" w:hAnsi="Arial" w:cs="Arial"/>
          <w:b/>
          <w:color w:val="0000FF"/>
          <w:sz w:val="24"/>
        </w:rPr>
        <w:tab/>
      </w:r>
      <w:r>
        <w:rPr>
          <w:rFonts w:ascii="Arial" w:hAnsi="Arial" w:cs="Arial"/>
          <w:b/>
          <w:sz w:val="24"/>
        </w:rPr>
        <w:t>Draft CR to 38.101-4: PBCH requirement for less than 5MHz</w:t>
      </w:r>
    </w:p>
    <w:p w14:paraId="48984CF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2BDCBC29" w14:textId="77777777" w:rsidR="00726F35" w:rsidRDefault="00726F35" w:rsidP="00726F35">
      <w:pPr>
        <w:rPr>
          <w:color w:val="808080"/>
        </w:rPr>
      </w:pPr>
      <w:r>
        <w:rPr>
          <w:color w:val="808080"/>
        </w:rPr>
        <w:t>(Replaces R4-2404151)</w:t>
      </w:r>
    </w:p>
    <w:p w14:paraId="3A80E60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9A179" w14:textId="17955912" w:rsidR="00726F35" w:rsidRDefault="00726F35" w:rsidP="00726F35">
      <w:pPr>
        <w:rPr>
          <w:rFonts w:ascii="Arial" w:hAnsi="Arial" w:cs="Arial"/>
          <w:b/>
          <w:sz w:val="24"/>
        </w:rPr>
      </w:pPr>
      <w:r>
        <w:rPr>
          <w:rFonts w:ascii="Arial" w:hAnsi="Arial" w:cs="Arial"/>
          <w:b/>
          <w:color w:val="0000FF"/>
          <w:sz w:val="24"/>
        </w:rPr>
        <w:t>R4-2406037</w:t>
      </w:r>
      <w:r>
        <w:rPr>
          <w:rFonts w:ascii="Arial" w:hAnsi="Arial" w:cs="Arial"/>
          <w:b/>
          <w:color w:val="0000FF"/>
          <w:sz w:val="24"/>
        </w:rPr>
        <w:tab/>
      </w:r>
      <w:r>
        <w:rPr>
          <w:rFonts w:ascii="Arial" w:hAnsi="Arial" w:cs="Arial"/>
          <w:b/>
          <w:sz w:val="24"/>
        </w:rPr>
        <w:t>[NR_FR1_lessthan_5MHz_BW] draftCR for introduction of PDCCH UE Demod Requirements - Rel.18 Cat.B</w:t>
      </w:r>
    </w:p>
    <w:p w14:paraId="4612106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QUALCOMM Inc.</w:t>
      </w:r>
    </w:p>
    <w:p w14:paraId="10380553" w14:textId="77777777" w:rsidR="00726F35" w:rsidRDefault="00726F35" w:rsidP="00726F35">
      <w:pPr>
        <w:rPr>
          <w:color w:val="808080"/>
        </w:rPr>
      </w:pPr>
      <w:r>
        <w:rPr>
          <w:color w:val="808080"/>
        </w:rPr>
        <w:t>(Replaces R4-2404266)</w:t>
      </w:r>
    </w:p>
    <w:p w14:paraId="0230EA23" w14:textId="77777777" w:rsidR="00726F35" w:rsidRDefault="00726F35" w:rsidP="00726F35">
      <w:pPr>
        <w:rPr>
          <w:rFonts w:ascii="Arial" w:hAnsi="Arial" w:cs="Arial"/>
          <w:b/>
        </w:rPr>
      </w:pPr>
      <w:r>
        <w:rPr>
          <w:rFonts w:ascii="Arial" w:hAnsi="Arial" w:cs="Arial"/>
          <w:b/>
        </w:rPr>
        <w:t xml:space="preserve">Abstract: </w:t>
      </w:r>
    </w:p>
    <w:p w14:paraId="05ABED9C" w14:textId="77777777" w:rsidR="00726F35" w:rsidRDefault="00726F35" w:rsidP="00726F35">
      <w:r>
        <w:t>draftCR for the introduction of PDCCH UE demodulation requirements for the lessthan 5MHz WI</w:t>
      </w:r>
    </w:p>
    <w:p w14:paraId="02D737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872EAB" w14:textId="670E38DD" w:rsidR="00726F35" w:rsidRDefault="00726F35" w:rsidP="00726F35">
      <w:pPr>
        <w:rPr>
          <w:rFonts w:ascii="Arial" w:hAnsi="Arial" w:cs="Arial"/>
          <w:b/>
          <w:sz w:val="24"/>
        </w:rPr>
      </w:pPr>
      <w:r>
        <w:rPr>
          <w:rFonts w:ascii="Arial" w:hAnsi="Arial" w:cs="Arial"/>
          <w:b/>
          <w:color w:val="0000FF"/>
          <w:sz w:val="24"/>
        </w:rPr>
        <w:t>R4-2406038</w:t>
      </w:r>
      <w:r>
        <w:rPr>
          <w:rFonts w:ascii="Arial" w:hAnsi="Arial" w:cs="Arial"/>
          <w:b/>
          <w:color w:val="0000FF"/>
          <w:sz w:val="24"/>
        </w:rPr>
        <w:tab/>
      </w:r>
      <w:r>
        <w:rPr>
          <w:rFonts w:ascii="Arial" w:hAnsi="Arial" w:cs="Arial"/>
          <w:b/>
          <w:sz w:val="24"/>
        </w:rPr>
        <w:t>draftCR on Applicability Rules for NR support for dedicated spectrum less than 5MHz for FR1</w:t>
      </w:r>
    </w:p>
    <w:p w14:paraId="291D84D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Apple</w:t>
      </w:r>
    </w:p>
    <w:p w14:paraId="477B0808" w14:textId="77777777" w:rsidR="00726F35" w:rsidRDefault="00726F35" w:rsidP="00726F35">
      <w:pPr>
        <w:rPr>
          <w:color w:val="808080"/>
        </w:rPr>
      </w:pPr>
      <w:r>
        <w:rPr>
          <w:color w:val="808080"/>
        </w:rPr>
        <w:t>(Replaces R4-2404335)</w:t>
      </w:r>
    </w:p>
    <w:p w14:paraId="09135A1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2A928" w14:textId="0DA385F7" w:rsidR="00726F35" w:rsidRDefault="00726F35" w:rsidP="00726F35">
      <w:pPr>
        <w:rPr>
          <w:rFonts w:ascii="Arial" w:hAnsi="Arial" w:cs="Arial"/>
          <w:b/>
          <w:sz w:val="24"/>
        </w:rPr>
      </w:pPr>
      <w:r>
        <w:rPr>
          <w:rFonts w:ascii="Arial" w:hAnsi="Arial" w:cs="Arial"/>
          <w:b/>
          <w:color w:val="0000FF"/>
          <w:sz w:val="24"/>
        </w:rPr>
        <w:t>R4-2406039</w:t>
      </w:r>
      <w:r>
        <w:rPr>
          <w:rFonts w:ascii="Arial" w:hAnsi="Arial" w:cs="Arial"/>
          <w:b/>
          <w:color w:val="0000FF"/>
          <w:sz w:val="24"/>
        </w:rPr>
        <w:tab/>
      </w:r>
      <w:r>
        <w:rPr>
          <w:rFonts w:ascii="Arial" w:hAnsi="Arial" w:cs="Arial"/>
          <w:b/>
          <w:sz w:val="24"/>
        </w:rPr>
        <w:t>draft CR Introduction of  RMC for PDCCH requirements for less than 5MHz</w:t>
      </w:r>
    </w:p>
    <w:p w14:paraId="04286FD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B88D56A" w14:textId="77777777" w:rsidR="00726F35" w:rsidRDefault="00726F35" w:rsidP="00726F35">
      <w:pPr>
        <w:rPr>
          <w:color w:val="808080"/>
        </w:rPr>
      </w:pPr>
      <w:r>
        <w:rPr>
          <w:color w:val="808080"/>
        </w:rPr>
        <w:t>(Replaces R4-2405167)</w:t>
      </w:r>
    </w:p>
    <w:p w14:paraId="6EBF9B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EB7914" w14:textId="77777777" w:rsidR="00726F35" w:rsidRDefault="00726F35" w:rsidP="00726F35">
      <w:pPr>
        <w:pStyle w:val="Heading5"/>
      </w:pPr>
      <w:bookmarkStart w:id="197" w:name="_Toc165046449"/>
      <w:r>
        <w:t>6.8.7.2</w:t>
      </w:r>
      <w:r>
        <w:tab/>
        <w:t>BS demodulation performance requirements</w:t>
      </w:r>
      <w:bookmarkEnd w:id="197"/>
    </w:p>
    <w:p w14:paraId="05F6F589" w14:textId="1447A535" w:rsidR="00726F35" w:rsidRDefault="00726F35" w:rsidP="00726F35">
      <w:pPr>
        <w:rPr>
          <w:rFonts w:ascii="Arial" w:hAnsi="Arial" w:cs="Arial"/>
          <w:b/>
          <w:sz w:val="24"/>
        </w:rPr>
      </w:pPr>
      <w:r>
        <w:rPr>
          <w:rFonts w:ascii="Arial" w:hAnsi="Arial" w:cs="Arial"/>
          <w:b/>
          <w:color w:val="0000FF"/>
          <w:sz w:val="24"/>
        </w:rPr>
        <w:t>R4-2404121</w:t>
      </w:r>
      <w:r>
        <w:rPr>
          <w:rFonts w:ascii="Arial" w:hAnsi="Arial" w:cs="Arial"/>
          <w:b/>
          <w:color w:val="0000FF"/>
          <w:sz w:val="24"/>
        </w:rPr>
        <w:tab/>
      </w:r>
      <w:r>
        <w:rPr>
          <w:rFonts w:ascii="Arial" w:hAnsi="Arial" w:cs="Arial"/>
          <w:b/>
          <w:sz w:val="24"/>
        </w:rPr>
        <w:t>Discussion on BS Demodulation on Less than 5 MHz</w:t>
      </w:r>
    </w:p>
    <w:p w14:paraId="3E5A162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B669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8A6B3" w14:textId="5D1DC8CB" w:rsidR="00726F35" w:rsidRDefault="00726F35" w:rsidP="00726F35">
      <w:pPr>
        <w:rPr>
          <w:rFonts w:ascii="Arial" w:hAnsi="Arial" w:cs="Arial"/>
          <w:b/>
          <w:sz w:val="24"/>
        </w:rPr>
      </w:pPr>
      <w:r>
        <w:rPr>
          <w:rFonts w:ascii="Arial" w:hAnsi="Arial" w:cs="Arial"/>
          <w:b/>
          <w:color w:val="0000FF"/>
          <w:sz w:val="24"/>
        </w:rPr>
        <w:t>R4-2404122</w:t>
      </w:r>
      <w:r>
        <w:rPr>
          <w:rFonts w:ascii="Arial" w:hAnsi="Arial" w:cs="Arial"/>
          <w:b/>
          <w:color w:val="0000FF"/>
          <w:sz w:val="24"/>
        </w:rPr>
        <w:tab/>
      </w:r>
      <w:r>
        <w:rPr>
          <w:rFonts w:ascii="Arial" w:hAnsi="Arial" w:cs="Arial"/>
          <w:b/>
          <w:sz w:val="24"/>
        </w:rPr>
        <w:t>Supporting Simulations for BS Demodulation on Less than 5 MHz</w:t>
      </w:r>
    </w:p>
    <w:p w14:paraId="496E60A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E11CC4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255B4" w14:textId="0440EC65" w:rsidR="00726F35" w:rsidRDefault="00726F35" w:rsidP="00726F35">
      <w:pPr>
        <w:rPr>
          <w:rFonts w:ascii="Arial" w:hAnsi="Arial" w:cs="Arial"/>
          <w:b/>
          <w:sz w:val="24"/>
        </w:rPr>
      </w:pPr>
      <w:r>
        <w:rPr>
          <w:rFonts w:ascii="Arial" w:hAnsi="Arial" w:cs="Arial"/>
          <w:b/>
          <w:color w:val="0000FF"/>
          <w:sz w:val="24"/>
        </w:rPr>
        <w:t>R4-2404123</w:t>
      </w:r>
      <w:r>
        <w:rPr>
          <w:rFonts w:ascii="Arial" w:hAnsi="Arial" w:cs="Arial"/>
          <w:b/>
          <w:color w:val="0000FF"/>
          <w:sz w:val="24"/>
        </w:rPr>
        <w:tab/>
      </w:r>
      <w:r>
        <w:rPr>
          <w:rFonts w:ascii="Arial" w:hAnsi="Arial" w:cs="Arial"/>
          <w:b/>
          <w:sz w:val="24"/>
        </w:rPr>
        <w:t>Simulation Summary for Less Than 5 MHz BS Demod</w:t>
      </w:r>
    </w:p>
    <w:p w14:paraId="012BD4E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B19EF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7C79A" w14:textId="1FCDE767" w:rsidR="00726F35" w:rsidRDefault="00726F35" w:rsidP="00726F35">
      <w:pPr>
        <w:rPr>
          <w:rFonts w:ascii="Arial" w:hAnsi="Arial" w:cs="Arial"/>
          <w:b/>
          <w:sz w:val="24"/>
        </w:rPr>
      </w:pPr>
      <w:r>
        <w:rPr>
          <w:rFonts w:ascii="Arial" w:hAnsi="Arial" w:cs="Arial"/>
          <w:b/>
          <w:color w:val="0000FF"/>
          <w:sz w:val="24"/>
        </w:rPr>
        <w:t>R4-2404124</w:t>
      </w:r>
      <w:r>
        <w:rPr>
          <w:rFonts w:ascii="Arial" w:hAnsi="Arial" w:cs="Arial"/>
          <w:b/>
          <w:color w:val="0000FF"/>
          <w:sz w:val="24"/>
        </w:rPr>
        <w:tab/>
      </w:r>
      <w:r>
        <w:rPr>
          <w:rFonts w:ascii="Arial" w:hAnsi="Arial" w:cs="Arial"/>
          <w:b/>
          <w:sz w:val="24"/>
        </w:rPr>
        <w:t>[NR_FR1_lessthan_5MHz_BW-Perf] draftCR for 38.104, update to PUCCH requirements</w:t>
      </w:r>
    </w:p>
    <w:p w14:paraId="663CBA2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2B8D102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R4-2406034</w:t>
      </w:r>
      <w:r>
        <w:rPr>
          <w:color w:val="993300"/>
          <w:u w:val="single"/>
        </w:rPr>
        <w:t>.</w:t>
      </w:r>
    </w:p>
    <w:p w14:paraId="77F92CBB" w14:textId="5737F526" w:rsidR="00726F35" w:rsidRDefault="00726F35" w:rsidP="00726F35">
      <w:pPr>
        <w:rPr>
          <w:rFonts w:ascii="Arial" w:hAnsi="Arial" w:cs="Arial"/>
          <w:b/>
          <w:sz w:val="24"/>
        </w:rPr>
      </w:pPr>
      <w:r>
        <w:rPr>
          <w:rFonts w:ascii="Arial" w:hAnsi="Arial" w:cs="Arial"/>
          <w:b/>
          <w:color w:val="0000FF"/>
          <w:sz w:val="24"/>
        </w:rPr>
        <w:t>R4-2404125</w:t>
      </w:r>
      <w:r>
        <w:rPr>
          <w:rFonts w:ascii="Arial" w:hAnsi="Arial" w:cs="Arial"/>
          <w:b/>
          <w:color w:val="0000FF"/>
          <w:sz w:val="24"/>
        </w:rPr>
        <w:tab/>
      </w:r>
      <w:r>
        <w:rPr>
          <w:rFonts w:ascii="Arial" w:hAnsi="Arial" w:cs="Arial"/>
          <w:b/>
          <w:sz w:val="24"/>
        </w:rPr>
        <w:t>[NR_FR1_lessthan_5MHz_BW-Perf] DraftBigCR for TS 38.104</w:t>
      </w:r>
    </w:p>
    <w:p w14:paraId="3FF1891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671F221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R4-2406035</w:t>
      </w:r>
      <w:r>
        <w:rPr>
          <w:color w:val="993300"/>
          <w:u w:val="single"/>
        </w:rPr>
        <w:t>.</w:t>
      </w:r>
    </w:p>
    <w:p w14:paraId="49B2EC53" w14:textId="0807E5A4" w:rsidR="00726F35" w:rsidRDefault="00726F35" w:rsidP="00726F35">
      <w:pPr>
        <w:rPr>
          <w:rFonts w:ascii="Arial" w:hAnsi="Arial" w:cs="Arial"/>
          <w:b/>
          <w:sz w:val="24"/>
        </w:rPr>
      </w:pPr>
      <w:r>
        <w:rPr>
          <w:rFonts w:ascii="Arial" w:hAnsi="Arial" w:cs="Arial"/>
          <w:b/>
          <w:color w:val="0000FF"/>
          <w:sz w:val="24"/>
        </w:rPr>
        <w:t>R4-2405209</w:t>
      </w:r>
      <w:r>
        <w:rPr>
          <w:rFonts w:ascii="Arial" w:hAnsi="Arial" w:cs="Arial"/>
          <w:b/>
          <w:color w:val="0000FF"/>
          <w:sz w:val="24"/>
        </w:rPr>
        <w:tab/>
      </w:r>
      <w:r>
        <w:rPr>
          <w:rFonts w:ascii="Arial" w:hAnsi="Arial" w:cs="Arial"/>
          <w:b/>
          <w:sz w:val="24"/>
        </w:rPr>
        <w:t>Simulation results for BS demodulation performance for less than 5MHz</w:t>
      </w:r>
    </w:p>
    <w:p w14:paraId="04BEE8B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2ACC23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5E21C" w14:textId="4CE2F98E" w:rsidR="00726F35" w:rsidRDefault="00726F35" w:rsidP="00726F35">
      <w:pPr>
        <w:rPr>
          <w:rFonts w:ascii="Arial" w:hAnsi="Arial" w:cs="Arial"/>
          <w:b/>
          <w:sz w:val="24"/>
        </w:rPr>
      </w:pPr>
      <w:r>
        <w:rPr>
          <w:rFonts w:ascii="Arial" w:hAnsi="Arial" w:cs="Arial"/>
          <w:b/>
          <w:color w:val="0000FF"/>
          <w:sz w:val="24"/>
        </w:rPr>
        <w:t>R4-2405213</w:t>
      </w:r>
      <w:r>
        <w:rPr>
          <w:rFonts w:ascii="Arial" w:hAnsi="Arial" w:cs="Arial"/>
          <w:b/>
          <w:color w:val="0000FF"/>
          <w:sz w:val="24"/>
        </w:rPr>
        <w:tab/>
      </w:r>
      <w:r>
        <w:rPr>
          <w:rFonts w:ascii="Arial" w:hAnsi="Arial" w:cs="Arial"/>
          <w:b/>
          <w:sz w:val="24"/>
        </w:rPr>
        <w:t>Draft CR on Introduction of Applicability of PUCCH and PRACH performance requirements for TS38.141-1</w:t>
      </w:r>
    </w:p>
    <w:p w14:paraId="11156DE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84FBB2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R4-2406040</w:t>
      </w:r>
      <w:r>
        <w:rPr>
          <w:color w:val="993300"/>
          <w:u w:val="single"/>
        </w:rPr>
        <w:t>.</w:t>
      </w:r>
    </w:p>
    <w:p w14:paraId="408D2D16" w14:textId="34B7DC77" w:rsidR="00726F35" w:rsidRDefault="00726F35" w:rsidP="00726F35">
      <w:pPr>
        <w:rPr>
          <w:rFonts w:ascii="Arial" w:hAnsi="Arial" w:cs="Arial"/>
          <w:b/>
          <w:sz w:val="24"/>
        </w:rPr>
      </w:pPr>
      <w:r>
        <w:rPr>
          <w:rFonts w:ascii="Arial" w:hAnsi="Arial" w:cs="Arial"/>
          <w:b/>
          <w:color w:val="0000FF"/>
          <w:sz w:val="24"/>
        </w:rPr>
        <w:t>R4-2405214</w:t>
      </w:r>
      <w:r>
        <w:rPr>
          <w:rFonts w:ascii="Arial" w:hAnsi="Arial" w:cs="Arial"/>
          <w:b/>
          <w:color w:val="0000FF"/>
          <w:sz w:val="24"/>
        </w:rPr>
        <w:tab/>
      </w:r>
      <w:r>
        <w:rPr>
          <w:rFonts w:ascii="Arial" w:hAnsi="Arial" w:cs="Arial"/>
          <w:b/>
          <w:sz w:val="24"/>
        </w:rPr>
        <w:t>Draft CR on Introduction of Applicability of PUCCH and PRACH performance requirements for TS38.141-2</w:t>
      </w:r>
    </w:p>
    <w:p w14:paraId="4A6836A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069538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R4-2406041</w:t>
      </w:r>
      <w:r>
        <w:rPr>
          <w:color w:val="993300"/>
          <w:u w:val="single"/>
        </w:rPr>
        <w:t>.</w:t>
      </w:r>
    </w:p>
    <w:p w14:paraId="4A164647" w14:textId="3CFC8EA0" w:rsidR="00726F35" w:rsidRDefault="00726F35" w:rsidP="00726F35">
      <w:pPr>
        <w:rPr>
          <w:rFonts w:ascii="Arial" w:hAnsi="Arial" w:cs="Arial"/>
          <w:b/>
          <w:sz w:val="24"/>
        </w:rPr>
      </w:pPr>
      <w:r>
        <w:rPr>
          <w:rFonts w:ascii="Arial" w:hAnsi="Arial" w:cs="Arial"/>
          <w:b/>
          <w:color w:val="0000FF"/>
          <w:sz w:val="24"/>
        </w:rPr>
        <w:t>R4-2405544</w:t>
      </w:r>
      <w:r>
        <w:rPr>
          <w:rFonts w:ascii="Arial" w:hAnsi="Arial" w:cs="Arial"/>
          <w:b/>
          <w:color w:val="0000FF"/>
          <w:sz w:val="24"/>
        </w:rPr>
        <w:tab/>
      </w:r>
      <w:r>
        <w:rPr>
          <w:rFonts w:ascii="Arial" w:hAnsi="Arial" w:cs="Arial"/>
          <w:b/>
          <w:sz w:val="24"/>
        </w:rPr>
        <w:t>Discussion on NR less than 5MHz BS demodulation requirement</w:t>
      </w:r>
    </w:p>
    <w:p w14:paraId="29B2C82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7AFC5C" w14:textId="77777777" w:rsidR="00726F35" w:rsidRDefault="00726F35" w:rsidP="00726F35">
      <w:pPr>
        <w:rPr>
          <w:rFonts w:ascii="Arial" w:hAnsi="Arial" w:cs="Arial"/>
          <w:b/>
        </w:rPr>
      </w:pPr>
      <w:r>
        <w:rPr>
          <w:rFonts w:ascii="Arial" w:hAnsi="Arial" w:cs="Arial"/>
          <w:b/>
        </w:rPr>
        <w:t xml:space="preserve">Abstract: </w:t>
      </w:r>
    </w:p>
    <w:p w14:paraId="1132BC43" w14:textId="77777777" w:rsidR="00726F35" w:rsidRDefault="00726F35" w:rsidP="00726F35">
      <w:r>
        <w:t>Discussion on applicability rule for 3MHz</w:t>
      </w:r>
    </w:p>
    <w:p w14:paraId="121EC38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F0BFE" w14:textId="7336EE66" w:rsidR="00726F35" w:rsidRDefault="00726F35" w:rsidP="00726F35">
      <w:pPr>
        <w:rPr>
          <w:rFonts w:ascii="Arial" w:hAnsi="Arial" w:cs="Arial"/>
          <w:b/>
          <w:sz w:val="24"/>
        </w:rPr>
      </w:pPr>
      <w:r>
        <w:rPr>
          <w:rFonts w:ascii="Arial" w:hAnsi="Arial" w:cs="Arial"/>
          <w:b/>
          <w:color w:val="0000FF"/>
          <w:sz w:val="24"/>
        </w:rPr>
        <w:t>R4-2405545</w:t>
      </w:r>
      <w:r>
        <w:rPr>
          <w:rFonts w:ascii="Arial" w:hAnsi="Arial" w:cs="Arial"/>
          <w:b/>
          <w:color w:val="0000FF"/>
          <w:sz w:val="24"/>
        </w:rPr>
        <w:tab/>
      </w:r>
      <w:r>
        <w:rPr>
          <w:rFonts w:ascii="Arial" w:hAnsi="Arial" w:cs="Arial"/>
          <w:b/>
          <w:sz w:val="24"/>
        </w:rPr>
        <w:t>Simulation results on NR less than 5MHz BS demodulation requirement</w:t>
      </w:r>
    </w:p>
    <w:p w14:paraId="012908E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63C3C65" w14:textId="77777777" w:rsidR="00726F35" w:rsidRDefault="00726F35" w:rsidP="00726F35">
      <w:pPr>
        <w:rPr>
          <w:rFonts w:ascii="Arial" w:hAnsi="Arial" w:cs="Arial"/>
          <w:b/>
        </w:rPr>
      </w:pPr>
      <w:r>
        <w:rPr>
          <w:rFonts w:ascii="Arial" w:hAnsi="Arial" w:cs="Arial"/>
          <w:b/>
        </w:rPr>
        <w:t xml:space="preserve">Abstract: </w:t>
      </w:r>
    </w:p>
    <w:p w14:paraId="58FF5C8B" w14:textId="77777777" w:rsidR="00726F35" w:rsidRDefault="00726F35" w:rsidP="00726F35">
      <w:r>
        <w:t>Simulation results with impairement value</w:t>
      </w:r>
    </w:p>
    <w:p w14:paraId="77A96E2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D9602" w14:textId="34C5A884" w:rsidR="00726F35" w:rsidRDefault="00726F35" w:rsidP="00726F35">
      <w:pPr>
        <w:rPr>
          <w:rFonts w:ascii="Arial" w:hAnsi="Arial" w:cs="Arial"/>
          <w:b/>
          <w:sz w:val="24"/>
        </w:rPr>
      </w:pPr>
      <w:r>
        <w:rPr>
          <w:rFonts w:ascii="Arial" w:hAnsi="Arial" w:cs="Arial"/>
          <w:b/>
          <w:color w:val="0000FF"/>
          <w:sz w:val="24"/>
        </w:rPr>
        <w:t>R4-2405546</w:t>
      </w:r>
      <w:r>
        <w:rPr>
          <w:rFonts w:ascii="Arial" w:hAnsi="Arial" w:cs="Arial"/>
          <w:b/>
          <w:color w:val="0000FF"/>
          <w:sz w:val="24"/>
        </w:rPr>
        <w:tab/>
      </w:r>
      <w:r>
        <w:rPr>
          <w:rFonts w:ascii="Arial" w:hAnsi="Arial" w:cs="Arial"/>
          <w:b/>
          <w:sz w:val="24"/>
        </w:rPr>
        <w:t>(NR_FR1_lessthan_5MHz_BW-Perf) Draft CR for 38.141-1 on PUCCH format 2 with 3MHz requirement</w:t>
      </w:r>
    </w:p>
    <w:p w14:paraId="7883429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6EF28627" w14:textId="77777777" w:rsidR="00726F35" w:rsidRDefault="00726F35" w:rsidP="00726F35">
      <w:pPr>
        <w:rPr>
          <w:rFonts w:ascii="Arial" w:hAnsi="Arial" w:cs="Arial"/>
          <w:b/>
        </w:rPr>
      </w:pPr>
      <w:r>
        <w:rPr>
          <w:rFonts w:ascii="Arial" w:hAnsi="Arial" w:cs="Arial"/>
          <w:b/>
        </w:rPr>
        <w:t xml:space="preserve">Abstract: </w:t>
      </w:r>
    </w:p>
    <w:p w14:paraId="5FAD6438" w14:textId="77777777" w:rsidR="00726F35" w:rsidRDefault="00726F35" w:rsidP="00726F35">
      <w:r>
        <w:t>Draft CR on PUCCH format 2 UCI BLER requirement for 3MHz</w:t>
      </w:r>
    </w:p>
    <w:p w14:paraId="5AC4D03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R4-2406042</w:t>
      </w:r>
      <w:r>
        <w:rPr>
          <w:color w:val="993300"/>
          <w:u w:val="single"/>
        </w:rPr>
        <w:t>.</w:t>
      </w:r>
    </w:p>
    <w:p w14:paraId="7E7E6C72" w14:textId="3D274B88" w:rsidR="00726F35" w:rsidRDefault="00726F35" w:rsidP="00726F35">
      <w:pPr>
        <w:rPr>
          <w:rFonts w:ascii="Arial" w:hAnsi="Arial" w:cs="Arial"/>
          <w:b/>
          <w:sz w:val="24"/>
        </w:rPr>
      </w:pPr>
      <w:r>
        <w:rPr>
          <w:rFonts w:ascii="Arial" w:hAnsi="Arial" w:cs="Arial"/>
          <w:b/>
          <w:color w:val="0000FF"/>
          <w:sz w:val="24"/>
        </w:rPr>
        <w:t>R4-2405863</w:t>
      </w:r>
      <w:r>
        <w:rPr>
          <w:rFonts w:ascii="Arial" w:hAnsi="Arial" w:cs="Arial"/>
          <w:b/>
          <w:color w:val="0000FF"/>
          <w:sz w:val="24"/>
        </w:rPr>
        <w:tab/>
      </w:r>
      <w:r>
        <w:rPr>
          <w:rFonts w:ascii="Arial" w:hAnsi="Arial" w:cs="Arial"/>
          <w:b/>
          <w:sz w:val="24"/>
        </w:rPr>
        <w:t>Draft big CR on performance requirements for PUCCH format 2 for TS 38.141-2</w:t>
      </w:r>
    </w:p>
    <w:p w14:paraId="57A655A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3CD96339" w14:textId="77777777" w:rsidR="00726F35" w:rsidRDefault="00726F35" w:rsidP="00726F35">
      <w:pPr>
        <w:rPr>
          <w:rFonts w:ascii="Arial" w:hAnsi="Arial" w:cs="Arial"/>
          <w:b/>
        </w:rPr>
      </w:pPr>
      <w:r>
        <w:rPr>
          <w:rFonts w:ascii="Arial" w:hAnsi="Arial" w:cs="Arial"/>
          <w:b/>
        </w:rPr>
        <w:t xml:space="preserve">Abstract: </w:t>
      </w:r>
    </w:p>
    <w:p w14:paraId="3E73F354" w14:textId="77777777" w:rsidR="00726F35" w:rsidRDefault="00726F35" w:rsidP="00726F35">
      <w:r>
        <w:t>[Email Approval]</w:t>
      </w:r>
    </w:p>
    <w:p w14:paraId="2ACA876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8BBDF1" w14:textId="6394E41A" w:rsidR="00726F35" w:rsidRDefault="00726F35" w:rsidP="00726F35">
      <w:pPr>
        <w:rPr>
          <w:rFonts w:ascii="Arial" w:hAnsi="Arial" w:cs="Arial"/>
          <w:b/>
          <w:sz w:val="24"/>
        </w:rPr>
      </w:pPr>
      <w:r>
        <w:rPr>
          <w:rFonts w:ascii="Arial" w:hAnsi="Arial" w:cs="Arial"/>
          <w:b/>
          <w:color w:val="0000FF"/>
          <w:sz w:val="24"/>
        </w:rPr>
        <w:t>R4-2405864</w:t>
      </w:r>
      <w:r>
        <w:rPr>
          <w:rFonts w:ascii="Arial" w:hAnsi="Arial" w:cs="Arial"/>
          <w:b/>
          <w:color w:val="0000FF"/>
          <w:sz w:val="24"/>
        </w:rPr>
        <w:tab/>
      </w:r>
      <w:r>
        <w:rPr>
          <w:rFonts w:ascii="Arial" w:hAnsi="Arial" w:cs="Arial"/>
          <w:b/>
          <w:sz w:val="24"/>
        </w:rPr>
        <w:t>Draft CR on performance requirements for PUCCH format 2 in TS 38.141-2</w:t>
      </w:r>
    </w:p>
    <w:p w14:paraId="568D68F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0E6240C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R4-2406043</w:t>
      </w:r>
      <w:r>
        <w:rPr>
          <w:color w:val="993300"/>
          <w:u w:val="single"/>
        </w:rPr>
        <w:t>.</w:t>
      </w:r>
    </w:p>
    <w:p w14:paraId="28B31BCD" w14:textId="61A17B7D" w:rsidR="00726F35" w:rsidRDefault="00726F35" w:rsidP="00726F35">
      <w:pPr>
        <w:rPr>
          <w:rFonts w:ascii="Arial" w:hAnsi="Arial" w:cs="Arial"/>
          <w:b/>
          <w:sz w:val="24"/>
        </w:rPr>
      </w:pPr>
      <w:r>
        <w:rPr>
          <w:rFonts w:ascii="Arial" w:hAnsi="Arial" w:cs="Arial"/>
          <w:b/>
          <w:color w:val="0000FF"/>
          <w:sz w:val="24"/>
        </w:rPr>
        <w:t>R4-2405865</w:t>
      </w:r>
      <w:r>
        <w:rPr>
          <w:rFonts w:ascii="Arial" w:hAnsi="Arial" w:cs="Arial"/>
          <w:b/>
          <w:color w:val="0000FF"/>
          <w:sz w:val="24"/>
        </w:rPr>
        <w:tab/>
      </w:r>
      <w:r>
        <w:rPr>
          <w:rFonts w:ascii="Arial" w:hAnsi="Arial" w:cs="Arial"/>
          <w:b/>
          <w:sz w:val="24"/>
        </w:rPr>
        <w:t>Discussion and simulation results for BS demodulation requirements for less than 5MHz</w:t>
      </w:r>
    </w:p>
    <w:p w14:paraId="34DE1DE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801F9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D669B" w14:textId="09EAD9EF" w:rsidR="00726F35" w:rsidRDefault="00726F35" w:rsidP="00726F35">
      <w:pPr>
        <w:rPr>
          <w:rFonts w:ascii="Arial" w:hAnsi="Arial" w:cs="Arial"/>
          <w:b/>
          <w:sz w:val="24"/>
        </w:rPr>
      </w:pPr>
      <w:r>
        <w:rPr>
          <w:rFonts w:ascii="Arial" w:hAnsi="Arial" w:cs="Arial"/>
          <w:b/>
          <w:color w:val="0000FF"/>
          <w:sz w:val="24"/>
        </w:rPr>
        <w:t>R4-2406034</w:t>
      </w:r>
      <w:r>
        <w:rPr>
          <w:rFonts w:ascii="Arial" w:hAnsi="Arial" w:cs="Arial"/>
          <w:b/>
          <w:color w:val="0000FF"/>
          <w:sz w:val="24"/>
        </w:rPr>
        <w:tab/>
      </w:r>
      <w:r>
        <w:rPr>
          <w:rFonts w:ascii="Arial" w:hAnsi="Arial" w:cs="Arial"/>
          <w:b/>
          <w:sz w:val="24"/>
        </w:rPr>
        <w:t>[NR_FR1_lessthan_5MHz_BW-Perf] draftCR for 38.104, update to PUCCH requirements</w:t>
      </w:r>
    </w:p>
    <w:p w14:paraId="0BA406B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02A0DD40" w14:textId="77777777" w:rsidR="00726F35" w:rsidRDefault="00726F35" w:rsidP="00726F35">
      <w:pPr>
        <w:rPr>
          <w:color w:val="808080"/>
        </w:rPr>
      </w:pPr>
      <w:r>
        <w:rPr>
          <w:color w:val="808080"/>
        </w:rPr>
        <w:t>(Replaces R4-2404124)</w:t>
      </w:r>
    </w:p>
    <w:p w14:paraId="78D98C2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E727CB" w14:textId="1E318171" w:rsidR="00726F35" w:rsidRDefault="00726F35" w:rsidP="00726F35">
      <w:pPr>
        <w:rPr>
          <w:rFonts w:ascii="Arial" w:hAnsi="Arial" w:cs="Arial"/>
          <w:b/>
          <w:sz w:val="24"/>
        </w:rPr>
      </w:pPr>
      <w:r>
        <w:rPr>
          <w:rFonts w:ascii="Arial" w:hAnsi="Arial" w:cs="Arial"/>
          <w:b/>
          <w:color w:val="0000FF"/>
          <w:sz w:val="24"/>
        </w:rPr>
        <w:t>R4-2406035</w:t>
      </w:r>
      <w:r>
        <w:rPr>
          <w:rFonts w:ascii="Arial" w:hAnsi="Arial" w:cs="Arial"/>
          <w:b/>
          <w:color w:val="0000FF"/>
          <w:sz w:val="24"/>
        </w:rPr>
        <w:tab/>
      </w:r>
      <w:r>
        <w:rPr>
          <w:rFonts w:ascii="Arial" w:hAnsi="Arial" w:cs="Arial"/>
          <w:b/>
          <w:sz w:val="24"/>
        </w:rPr>
        <w:t>[NR_FR1_lessthan_5MHz_BW-Perf] DraftBigCR for TS 38.104</w:t>
      </w:r>
    </w:p>
    <w:p w14:paraId="2A438C6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4A2DC3D6" w14:textId="77777777" w:rsidR="00726F35" w:rsidRDefault="00726F35" w:rsidP="00726F35">
      <w:pPr>
        <w:rPr>
          <w:color w:val="808080"/>
        </w:rPr>
      </w:pPr>
      <w:r>
        <w:rPr>
          <w:color w:val="808080"/>
        </w:rPr>
        <w:t>(Replaces R4-2404125)</w:t>
      </w:r>
    </w:p>
    <w:p w14:paraId="5236310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8A7E83" w14:textId="312A6044" w:rsidR="00726F35" w:rsidRDefault="00726F35" w:rsidP="00726F35">
      <w:pPr>
        <w:rPr>
          <w:rFonts w:ascii="Arial" w:hAnsi="Arial" w:cs="Arial"/>
          <w:b/>
          <w:sz w:val="24"/>
        </w:rPr>
      </w:pPr>
      <w:r>
        <w:rPr>
          <w:rFonts w:ascii="Arial" w:hAnsi="Arial" w:cs="Arial"/>
          <w:b/>
          <w:color w:val="0000FF"/>
          <w:sz w:val="24"/>
        </w:rPr>
        <w:t>R4-2406040</w:t>
      </w:r>
      <w:r>
        <w:rPr>
          <w:rFonts w:ascii="Arial" w:hAnsi="Arial" w:cs="Arial"/>
          <w:b/>
          <w:color w:val="0000FF"/>
          <w:sz w:val="24"/>
        </w:rPr>
        <w:tab/>
      </w:r>
      <w:r>
        <w:rPr>
          <w:rFonts w:ascii="Arial" w:hAnsi="Arial" w:cs="Arial"/>
          <w:b/>
          <w:sz w:val="24"/>
        </w:rPr>
        <w:t>Draft CR on Introduction of Applicability of PUCCH and PRACH performance requirements for TS38.141-1</w:t>
      </w:r>
    </w:p>
    <w:p w14:paraId="3326F09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863DD51" w14:textId="77777777" w:rsidR="00726F35" w:rsidRDefault="00726F35" w:rsidP="00726F35">
      <w:pPr>
        <w:rPr>
          <w:color w:val="808080"/>
        </w:rPr>
      </w:pPr>
      <w:r>
        <w:rPr>
          <w:color w:val="808080"/>
        </w:rPr>
        <w:t>(Replaces R4-2405213)</w:t>
      </w:r>
    </w:p>
    <w:p w14:paraId="11AB706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45847" w14:textId="46EEEC0C" w:rsidR="00726F35" w:rsidRDefault="00726F35" w:rsidP="00726F35">
      <w:pPr>
        <w:rPr>
          <w:rFonts w:ascii="Arial" w:hAnsi="Arial" w:cs="Arial"/>
          <w:b/>
          <w:sz w:val="24"/>
        </w:rPr>
      </w:pPr>
      <w:r>
        <w:rPr>
          <w:rFonts w:ascii="Arial" w:hAnsi="Arial" w:cs="Arial"/>
          <w:b/>
          <w:color w:val="0000FF"/>
          <w:sz w:val="24"/>
        </w:rPr>
        <w:t>R4-2406041</w:t>
      </w:r>
      <w:r>
        <w:rPr>
          <w:rFonts w:ascii="Arial" w:hAnsi="Arial" w:cs="Arial"/>
          <w:b/>
          <w:color w:val="0000FF"/>
          <w:sz w:val="24"/>
        </w:rPr>
        <w:tab/>
      </w:r>
      <w:r>
        <w:rPr>
          <w:rFonts w:ascii="Arial" w:hAnsi="Arial" w:cs="Arial"/>
          <w:b/>
          <w:sz w:val="24"/>
        </w:rPr>
        <w:t>Draft CR on Introduction of Applicability of PUCCH and PRACH performance requirements for TS38.141-2</w:t>
      </w:r>
    </w:p>
    <w:p w14:paraId="04211A9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269AF31" w14:textId="77777777" w:rsidR="00726F35" w:rsidRDefault="00726F35" w:rsidP="00726F35">
      <w:pPr>
        <w:rPr>
          <w:color w:val="808080"/>
        </w:rPr>
      </w:pPr>
      <w:r>
        <w:rPr>
          <w:color w:val="808080"/>
        </w:rPr>
        <w:t>(Replaces R4-2405214)</w:t>
      </w:r>
    </w:p>
    <w:p w14:paraId="562C3DB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8ADF76" w14:textId="6B53564E" w:rsidR="00726F35" w:rsidRDefault="00726F35" w:rsidP="00726F35">
      <w:pPr>
        <w:rPr>
          <w:rFonts w:ascii="Arial" w:hAnsi="Arial" w:cs="Arial"/>
          <w:b/>
          <w:sz w:val="24"/>
        </w:rPr>
      </w:pPr>
      <w:r>
        <w:rPr>
          <w:rFonts w:ascii="Arial" w:hAnsi="Arial" w:cs="Arial"/>
          <w:b/>
          <w:color w:val="0000FF"/>
          <w:sz w:val="24"/>
        </w:rPr>
        <w:t>R4-2406042</w:t>
      </w:r>
      <w:r>
        <w:rPr>
          <w:rFonts w:ascii="Arial" w:hAnsi="Arial" w:cs="Arial"/>
          <w:b/>
          <w:color w:val="0000FF"/>
          <w:sz w:val="24"/>
        </w:rPr>
        <w:tab/>
      </w:r>
      <w:r>
        <w:rPr>
          <w:rFonts w:ascii="Arial" w:hAnsi="Arial" w:cs="Arial"/>
          <w:b/>
          <w:sz w:val="24"/>
        </w:rPr>
        <w:t>(NR_FR1_lessthan_5MHz_BW-Perf) Draft CR for 38.141-1 on PUCCH format 2 with 3MHz requirement</w:t>
      </w:r>
    </w:p>
    <w:p w14:paraId="2309B2B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017AD5BF" w14:textId="77777777" w:rsidR="00726F35" w:rsidRDefault="00726F35" w:rsidP="00726F35">
      <w:pPr>
        <w:rPr>
          <w:color w:val="808080"/>
        </w:rPr>
      </w:pPr>
      <w:r>
        <w:rPr>
          <w:color w:val="808080"/>
        </w:rPr>
        <w:t>(Replaces R4-2405546)</w:t>
      </w:r>
    </w:p>
    <w:p w14:paraId="5E683E75" w14:textId="77777777" w:rsidR="00726F35" w:rsidRDefault="00726F35" w:rsidP="00726F35">
      <w:pPr>
        <w:rPr>
          <w:rFonts w:ascii="Arial" w:hAnsi="Arial" w:cs="Arial"/>
          <w:b/>
        </w:rPr>
      </w:pPr>
      <w:r>
        <w:rPr>
          <w:rFonts w:ascii="Arial" w:hAnsi="Arial" w:cs="Arial"/>
          <w:b/>
        </w:rPr>
        <w:t xml:space="preserve">Abstract: </w:t>
      </w:r>
    </w:p>
    <w:p w14:paraId="5248075E" w14:textId="77777777" w:rsidR="00726F35" w:rsidRDefault="00726F35" w:rsidP="00726F35">
      <w:r>
        <w:t>Draft CR on PUCCH format 2 UCI BLER requirement for 3MHz</w:t>
      </w:r>
    </w:p>
    <w:p w14:paraId="0B9421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F7F7F4" w14:textId="57990431" w:rsidR="00726F35" w:rsidRDefault="00726F35" w:rsidP="00726F35">
      <w:pPr>
        <w:rPr>
          <w:rFonts w:ascii="Arial" w:hAnsi="Arial" w:cs="Arial"/>
          <w:b/>
          <w:sz w:val="24"/>
        </w:rPr>
      </w:pPr>
      <w:r>
        <w:rPr>
          <w:rFonts w:ascii="Arial" w:hAnsi="Arial" w:cs="Arial"/>
          <w:b/>
          <w:color w:val="0000FF"/>
          <w:sz w:val="24"/>
        </w:rPr>
        <w:t>R4-2406043</w:t>
      </w:r>
      <w:r>
        <w:rPr>
          <w:rFonts w:ascii="Arial" w:hAnsi="Arial" w:cs="Arial"/>
          <w:b/>
          <w:color w:val="0000FF"/>
          <w:sz w:val="24"/>
        </w:rPr>
        <w:tab/>
      </w:r>
      <w:r>
        <w:rPr>
          <w:rFonts w:ascii="Arial" w:hAnsi="Arial" w:cs="Arial"/>
          <w:b/>
          <w:sz w:val="24"/>
        </w:rPr>
        <w:t>Draft CR on performance requirements for PUCCH format 2 in TS 38.141-2</w:t>
      </w:r>
    </w:p>
    <w:p w14:paraId="139082D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13865C30" w14:textId="77777777" w:rsidR="00726F35" w:rsidRDefault="00726F35" w:rsidP="00726F35">
      <w:pPr>
        <w:rPr>
          <w:color w:val="808080"/>
        </w:rPr>
      </w:pPr>
      <w:r>
        <w:rPr>
          <w:color w:val="808080"/>
        </w:rPr>
        <w:t>(Replaces R4-2405864)</w:t>
      </w:r>
    </w:p>
    <w:p w14:paraId="7E103F2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9AA3CB" w14:textId="77777777" w:rsidR="00726F35" w:rsidRDefault="00726F35" w:rsidP="00726F35">
      <w:pPr>
        <w:pStyle w:val="Heading4"/>
      </w:pPr>
      <w:bookmarkStart w:id="198" w:name="_Toc165046450"/>
      <w:r>
        <w:t>6.8.8</w:t>
      </w:r>
      <w:r>
        <w:tab/>
        <w:t>Moderator summary and conclusions</w:t>
      </w:r>
      <w:bookmarkEnd w:id="198"/>
    </w:p>
    <w:p w14:paraId="2DA5418F" w14:textId="2DE86080" w:rsidR="00726F35" w:rsidRDefault="00726F35" w:rsidP="00726F35">
      <w:pPr>
        <w:rPr>
          <w:rFonts w:ascii="Arial" w:hAnsi="Arial" w:cs="Arial"/>
          <w:b/>
          <w:sz w:val="24"/>
        </w:rPr>
      </w:pPr>
      <w:r>
        <w:rPr>
          <w:rFonts w:ascii="Arial" w:hAnsi="Arial" w:cs="Arial"/>
          <w:b/>
          <w:color w:val="0000FF"/>
          <w:sz w:val="24"/>
        </w:rPr>
        <w:t>R4-2404824</w:t>
      </w:r>
      <w:r>
        <w:rPr>
          <w:rFonts w:ascii="Arial" w:hAnsi="Arial" w:cs="Arial"/>
          <w:b/>
          <w:color w:val="0000FF"/>
          <w:sz w:val="24"/>
        </w:rPr>
        <w:tab/>
      </w:r>
      <w:r>
        <w:rPr>
          <w:rFonts w:ascii="Arial" w:hAnsi="Arial" w:cs="Arial"/>
          <w:b/>
          <w:sz w:val="24"/>
        </w:rPr>
        <w:t>Topic summary for [110bis][213] NR_FR1_lessthan_5MHz_BW</w:t>
      </w:r>
    </w:p>
    <w:p w14:paraId="0C5C2EE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968942C" w14:textId="77777777" w:rsidR="00726F35" w:rsidRDefault="00726F35" w:rsidP="00726F35">
      <w:pPr>
        <w:rPr>
          <w:rFonts w:ascii="Arial" w:hAnsi="Arial" w:cs="Arial"/>
          <w:b/>
        </w:rPr>
      </w:pPr>
      <w:r>
        <w:rPr>
          <w:rFonts w:ascii="Arial" w:hAnsi="Arial" w:cs="Arial"/>
          <w:b/>
        </w:rPr>
        <w:t xml:space="preserve">Abstract: </w:t>
      </w:r>
    </w:p>
    <w:p w14:paraId="6343EC4C" w14:textId="77777777" w:rsidR="00726F35" w:rsidRDefault="00726F35" w:rsidP="00726F35">
      <w:r>
        <w:t>Topic summary in RRM session</w:t>
      </w:r>
    </w:p>
    <w:p w14:paraId="021D736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62FA2" w14:textId="73215250" w:rsidR="00726F35" w:rsidRDefault="00726F35" w:rsidP="00726F35">
      <w:pPr>
        <w:rPr>
          <w:rFonts w:ascii="Arial" w:hAnsi="Arial" w:cs="Arial"/>
          <w:b/>
          <w:sz w:val="24"/>
        </w:rPr>
      </w:pPr>
      <w:r>
        <w:rPr>
          <w:rFonts w:ascii="Arial" w:hAnsi="Arial" w:cs="Arial"/>
          <w:b/>
          <w:color w:val="0000FF"/>
          <w:sz w:val="24"/>
        </w:rPr>
        <w:t>R4-2405271</w:t>
      </w:r>
      <w:r>
        <w:rPr>
          <w:rFonts w:ascii="Arial" w:hAnsi="Arial" w:cs="Arial"/>
          <w:b/>
          <w:color w:val="0000FF"/>
          <w:sz w:val="24"/>
        </w:rPr>
        <w:tab/>
      </w:r>
      <w:r>
        <w:rPr>
          <w:rFonts w:ascii="Arial" w:hAnsi="Arial" w:cs="Arial"/>
          <w:b/>
          <w:sz w:val="24"/>
        </w:rPr>
        <w:t>Topic summary for [110bis][118] NR_FR1_lessthan_5MHz_BW_R18</w:t>
      </w:r>
    </w:p>
    <w:p w14:paraId="450DDE0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031B77D7" w14:textId="77777777" w:rsidR="00726F35" w:rsidRDefault="00726F35" w:rsidP="00726F35">
      <w:pPr>
        <w:rPr>
          <w:rFonts w:ascii="Arial" w:hAnsi="Arial" w:cs="Arial"/>
          <w:b/>
        </w:rPr>
      </w:pPr>
      <w:r>
        <w:rPr>
          <w:rFonts w:ascii="Arial" w:hAnsi="Arial" w:cs="Arial"/>
          <w:b/>
        </w:rPr>
        <w:t xml:space="preserve">Abstract: </w:t>
      </w:r>
    </w:p>
    <w:p w14:paraId="231012D8" w14:textId="77777777" w:rsidR="00726F35" w:rsidRDefault="00726F35" w:rsidP="00726F35">
      <w:r>
        <w:t>Summary for AI 6.8, 6.8.1, 6.8.2</w:t>
      </w:r>
    </w:p>
    <w:p w14:paraId="3D700C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594F3" w14:textId="69FB2871" w:rsidR="00726F35" w:rsidRDefault="00726F35" w:rsidP="00726F35">
      <w:pPr>
        <w:rPr>
          <w:rFonts w:ascii="Arial" w:hAnsi="Arial" w:cs="Arial"/>
          <w:b/>
          <w:sz w:val="24"/>
        </w:rPr>
      </w:pPr>
      <w:r>
        <w:rPr>
          <w:rFonts w:ascii="Arial" w:hAnsi="Arial" w:cs="Arial"/>
          <w:b/>
          <w:color w:val="0000FF"/>
          <w:sz w:val="24"/>
        </w:rPr>
        <w:t>R4-2405823</w:t>
      </w:r>
      <w:r>
        <w:rPr>
          <w:rFonts w:ascii="Arial" w:hAnsi="Arial" w:cs="Arial"/>
          <w:b/>
          <w:color w:val="0000FF"/>
          <w:sz w:val="24"/>
        </w:rPr>
        <w:tab/>
      </w:r>
      <w:r>
        <w:rPr>
          <w:rFonts w:ascii="Arial" w:hAnsi="Arial" w:cs="Arial"/>
          <w:b/>
          <w:sz w:val="24"/>
        </w:rPr>
        <w:t>Topic summary for [110bis][303] NR_FR1_lessthan_5MHz_BW_BSRF_Maintenance</w:t>
      </w:r>
    </w:p>
    <w:p w14:paraId="6660327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553DF4" w14:textId="77777777" w:rsidR="00726F35" w:rsidRDefault="00726F35" w:rsidP="00726F35">
      <w:pPr>
        <w:rPr>
          <w:rFonts w:ascii="Arial" w:hAnsi="Arial" w:cs="Arial"/>
          <w:b/>
        </w:rPr>
      </w:pPr>
      <w:r>
        <w:rPr>
          <w:rFonts w:ascii="Arial" w:hAnsi="Arial" w:cs="Arial"/>
          <w:b/>
        </w:rPr>
        <w:t xml:space="preserve">Abstract: </w:t>
      </w:r>
    </w:p>
    <w:p w14:paraId="7AFDCDBF" w14:textId="77777777" w:rsidR="00726F35" w:rsidRDefault="00726F35" w:rsidP="00726F35">
      <w:r>
        <w:t>[110bis] BDaT Session AI 6.8.3, 6.8.4</w:t>
      </w:r>
    </w:p>
    <w:p w14:paraId="3F81B7E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064AB" w14:textId="5E712306" w:rsidR="00726F35" w:rsidRDefault="00726F35" w:rsidP="00726F35">
      <w:pPr>
        <w:rPr>
          <w:rFonts w:ascii="Arial" w:hAnsi="Arial" w:cs="Arial"/>
          <w:b/>
          <w:sz w:val="24"/>
        </w:rPr>
      </w:pPr>
      <w:r>
        <w:rPr>
          <w:rFonts w:ascii="Arial" w:hAnsi="Arial" w:cs="Arial"/>
          <w:b/>
          <w:color w:val="0000FF"/>
          <w:sz w:val="24"/>
        </w:rPr>
        <w:t>R4-2405842</w:t>
      </w:r>
      <w:r>
        <w:rPr>
          <w:rFonts w:ascii="Arial" w:hAnsi="Arial" w:cs="Arial"/>
          <w:b/>
          <w:color w:val="0000FF"/>
          <w:sz w:val="24"/>
        </w:rPr>
        <w:tab/>
      </w:r>
      <w:r>
        <w:rPr>
          <w:rFonts w:ascii="Arial" w:hAnsi="Arial" w:cs="Arial"/>
          <w:b/>
          <w:sz w:val="24"/>
        </w:rPr>
        <w:t>Topic summary for [110bis][323] NR_FR1_lessthan_5MHz_BW_demod</w:t>
      </w:r>
    </w:p>
    <w:p w14:paraId="3F2B655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50DCCE" w14:textId="77777777" w:rsidR="00726F35" w:rsidRDefault="00726F35" w:rsidP="00726F35">
      <w:pPr>
        <w:rPr>
          <w:rFonts w:ascii="Arial" w:hAnsi="Arial" w:cs="Arial"/>
          <w:b/>
        </w:rPr>
      </w:pPr>
      <w:r>
        <w:rPr>
          <w:rFonts w:ascii="Arial" w:hAnsi="Arial" w:cs="Arial"/>
          <w:b/>
        </w:rPr>
        <w:t xml:space="preserve">Abstract: </w:t>
      </w:r>
    </w:p>
    <w:p w14:paraId="4A9225EB" w14:textId="77777777" w:rsidR="00726F35" w:rsidRDefault="00726F35" w:rsidP="00726F35">
      <w:r>
        <w:t>[110bis] BDaT Session AI 6.8.7, 6.8.7.1, 6.8.7.2</w:t>
      </w:r>
    </w:p>
    <w:p w14:paraId="566315F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9AD73" w14:textId="122DA78E" w:rsidR="00726F35" w:rsidRDefault="00726F35" w:rsidP="00726F35">
      <w:pPr>
        <w:rPr>
          <w:rFonts w:ascii="Arial" w:hAnsi="Arial" w:cs="Arial"/>
          <w:b/>
          <w:sz w:val="24"/>
        </w:rPr>
      </w:pPr>
      <w:r>
        <w:rPr>
          <w:rFonts w:ascii="Arial" w:hAnsi="Arial" w:cs="Arial"/>
          <w:b/>
          <w:color w:val="0000FF"/>
          <w:sz w:val="24"/>
        </w:rPr>
        <w:t>R4-2406013</w:t>
      </w:r>
      <w:r>
        <w:rPr>
          <w:rFonts w:ascii="Arial" w:hAnsi="Arial" w:cs="Arial"/>
          <w:b/>
          <w:color w:val="0000FF"/>
          <w:sz w:val="24"/>
        </w:rPr>
        <w:tab/>
      </w:r>
      <w:r>
        <w:rPr>
          <w:rFonts w:ascii="Arial" w:hAnsi="Arial" w:cs="Arial"/>
          <w:b/>
          <w:sz w:val="24"/>
        </w:rPr>
        <w:t>Ad-hoc meeting minutes for [110bis][323] NR_FR1_lessthan_5MHz_BW_demod</w:t>
      </w:r>
    </w:p>
    <w:p w14:paraId="1461358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0789B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3E5E0" w14:textId="6E30D36D" w:rsidR="00726F35" w:rsidRDefault="00726F35" w:rsidP="00726F35">
      <w:pPr>
        <w:rPr>
          <w:rFonts w:ascii="Arial" w:hAnsi="Arial" w:cs="Arial"/>
          <w:b/>
          <w:sz w:val="24"/>
        </w:rPr>
      </w:pPr>
      <w:r>
        <w:rPr>
          <w:rFonts w:ascii="Arial" w:hAnsi="Arial" w:cs="Arial"/>
          <w:b/>
          <w:color w:val="0000FF"/>
          <w:sz w:val="24"/>
        </w:rPr>
        <w:t>R4-2406044</w:t>
      </w:r>
      <w:r>
        <w:rPr>
          <w:rFonts w:ascii="Arial" w:hAnsi="Arial" w:cs="Arial"/>
          <w:b/>
          <w:color w:val="0000FF"/>
          <w:sz w:val="24"/>
        </w:rPr>
        <w:tab/>
      </w:r>
      <w:r>
        <w:rPr>
          <w:rFonts w:ascii="Arial" w:hAnsi="Arial" w:cs="Arial"/>
          <w:b/>
          <w:sz w:val="24"/>
        </w:rPr>
        <w:t>Way Forward for [110bis][323] NR_FR1_lessthan_5MHz_BW_demod</w:t>
      </w:r>
    </w:p>
    <w:p w14:paraId="7513142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A512C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4893D" w14:textId="6586D141" w:rsidR="00726F35" w:rsidRDefault="00726F35" w:rsidP="00726F35">
      <w:pPr>
        <w:rPr>
          <w:rFonts w:ascii="Arial" w:hAnsi="Arial" w:cs="Arial"/>
          <w:b/>
          <w:sz w:val="24"/>
        </w:rPr>
      </w:pPr>
      <w:r>
        <w:rPr>
          <w:rFonts w:ascii="Arial" w:hAnsi="Arial" w:cs="Arial"/>
          <w:b/>
          <w:color w:val="0000FF"/>
          <w:sz w:val="24"/>
        </w:rPr>
        <w:t>R4-2406329</w:t>
      </w:r>
      <w:r>
        <w:rPr>
          <w:rFonts w:ascii="Arial" w:hAnsi="Arial" w:cs="Arial"/>
          <w:b/>
          <w:color w:val="0000FF"/>
          <w:sz w:val="24"/>
        </w:rPr>
        <w:tab/>
      </w:r>
      <w:r>
        <w:rPr>
          <w:rFonts w:ascii="Arial" w:hAnsi="Arial" w:cs="Arial"/>
          <w:b/>
          <w:sz w:val="24"/>
        </w:rPr>
        <w:t>WF on NR_FR1_lessthan_5MHz_BW</w:t>
      </w:r>
    </w:p>
    <w:p w14:paraId="49CBB84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351578B" w14:textId="77777777" w:rsidR="00726F35" w:rsidRDefault="00726F35" w:rsidP="00726F35">
      <w:pPr>
        <w:rPr>
          <w:rFonts w:ascii="Arial" w:hAnsi="Arial" w:cs="Arial"/>
          <w:b/>
        </w:rPr>
      </w:pPr>
      <w:r>
        <w:rPr>
          <w:rFonts w:ascii="Arial" w:hAnsi="Arial" w:cs="Arial"/>
          <w:b/>
        </w:rPr>
        <w:t xml:space="preserve">Abstract: </w:t>
      </w:r>
    </w:p>
    <w:p w14:paraId="361D071B" w14:textId="77777777" w:rsidR="00726F35" w:rsidRDefault="00726F35" w:rsidP="00726F35">
      <w:r>
        <w:t>[RAN4#110-bis][200] RRM Session</w:t>
      </w:r>
    </w:p>
    <w:p w14:paraId="0224F60B" w14:textId="109F14D2" w:rsidR="00930F3F" w:rsidRDefault="00930F3F" w:rsidP="00726F35">
      <w:r w:rsidRPr="00930F3F">
        <w:rPr>
          <w:rFonts w:ascii="Arial" w:hAnsi="Arial" w:cs="Arial"/>
          <w:b/>
        </w:rPr>
        <w:t>Discussion:</w:t>
      </w:r>
    </w:p>
    <w:p w14:paraId="76EE7995" w14:textId="3B863E32" w:rsidR="00930F3F" w:rsidRPr="00930F3F" w:rsidRDefault="00930F3F" w:rsidP="00726F35">
      <w:pPr>
        <w:rPr>
          <w:b/>
          <w:bCs/>
          <w:u w:val="single"/>
        </w:rPr>
      </w:pPr>
      <w:r w:rsidRPr="00930F3F">
        <w:rPr>
          <w:b/>
          <w:bCs/>
          <w:u w:val="single"/>
        </w:rPr>
        <w:t>Issue 2-1: Test case discussion:</w:t>
      </w:r>
    </w:p>
    <w:p w14:paraId="706EA0E8" w14:textId="77777777" w:rsidR="00930F3F" w:rsidRPr="00930F3F" w:rsidRDefault="00930F3F" w:rsidP="00930F3F">
      <w:pPr>
        <w:rPr>
          <w:b/>
          <w:bCs/>
          <w:lang w:eastAsia="zh-CN"/>
        </w:rPr>
      </w:pPr>
      <w:r w:rsidRPr="00930F3F">
        <w:rPr>
          <w:rFonts w:hint="eastAsia"/>
          <w:b/>
          <w:bCs/>
          <w:lang w:eastAsia="zh-CN"/>
        </w:rPr>
        <w:t>A</w:t>
      </w:r>
      <w:r w:rsidRPr="00930F3F">
        <w:rPr>
          <w:b/>
          <w:bCs/>
          <w:lang w:eastAsia="zh-CN"/>
        </w:rPr>
        <w:t>greement:</w:t>
      </w:r>
    </w:p>
    <w:p w14:paraId="5F1FCD08" w14:textId="1367152A" w:rsidR="00930F3F" w:rsidRPr="00930F3F" w:rsidRDefault="00930F3F" w:rsidP="00930F3F">
      <w:pPr>
        <w:pStyle w:val="B1"/>
        <w:rPr>
          <w:lang w:eastAsia="zh-CN"/>
        </w:rPr>
      </w:pPr>
      <w:r>
        <w:rPr>
          <w:lang w:eastAsia="zh-CN"/>
        </w:rPr>
        <w:t>-</w:t>
      </w:r>
      <w:r>
        <w:rPr>
          <w:lang w:eastAsia="zh-CN"/>
        </w:rPr>
        <w:tab/>
      </w:r>
      <w:r w:rsidRPr="00930F3F">
        <w:rPr>
          <w:lang w:eastAsia="zh-CN"/>
        </w:rPr>
        <w:t xml:space="preserve">Define RLM TCs with 12 RB and 15 RB. Define BFR TCs with 15 RB only. RLM TCs with 12 RB are only applicable for UE supporting band n100, and such UE need to pass the RLM TCs with </w:t>
      </w:r>
      <w:r w:rsidRPr="00930F3F">
        <w:rPr>
          <w:u w:val="single"/>
          <w:lang w:eastAsia="zh-CN"/>
        </w:rPr>
        <w:t xml:space="preserve">12RB and </w:t>
      </w:r>
      <w:r w:rsidRPr="00930F3F">
        <w:rPr>
          <w:lang w:eastAsia="zh-CN"/>
        </w:rPr>
        <w:t xml:space="preserve">15 RB </w:t>
      </w:r>
    </w:p>
    <w:p w14:paraId="62098359" w14:textId="2826D8A4" w:rsidR="00930F3F" w:rsidRPr="00B648F4" w:rsidRDefault="00930F3F" w:rsidP="00930F3F">
      <w:pPr>
        <w:pStyle w:val="B2"/>
        <w:rPr>
          <w:highlight w:val="green"/>
          <w:lang w:eastAsia="zh-CN"/>
        </w:rPr>
      </w:pPr>
      <w:r>
        <w:rPr>
          <w:lang w:eastAsia="zh-CN"/>
        </w:rPr>
        <w:t>-</w:t>
      </w:r>
      <w:r>
        <w:rPr>
          <w:lang w:eastAsia="zh-CN"/>
        </w:rPr>
        <w:tab/>
      </w:r>
      <w:r w:rsidRPr="00930F3F">
        <w:rPr>
          <w:lang w:eastAsia="zh-CN"/>
        </w:rPr>
        <w:t>Introduce RLM-1 and RLM-2 for 12RB</w:t>
      </w:r>
    </w:p>
    <w:tbl>
      <w:tblPr>
        <w:tblStyle w:val="TableGrid2"/>
        <w:tblW w:w="0" w:type="auto"/>
        <w:jc w:val="center"/>
        <w:tblInd w:w="0" w:type="dxa"/>
        <w:tblLook w:val="04A0" w:firstRow="1" w:lastRow="0" w:firstColumn="1" w:lastColumn="0" w:noHBand="0" w:noVBand="1"/>
      </w:tblPr>
      <w:tblGrid>
        <w:gridCol w:w="1369"/>
        <w:gridCol w:w="3024"/>
      </w:tblGrid>
      <w:tr w:rsidR="00930F3F" w:rsidRPr="00B648F4" w14:paraId="57CEE393" w14:textId="77777777" w:rsidTr="009C6DAA">
        <w:trPr>
          <w:jc w:val="center"/>
        </w:trPr>
        <w:tc>
          <w:tcPr>
            <w:tcW w:w="1369" w:type="dxa"/>
            <w:tcBorders>
              <w:top w:val="single" w:sz="4" w:space="0" w:color="auto"/>
              <w:left w:val="single" w:sz="4" w:space="0" w:color="auto"/>
              <w:bottom w:val="single" w:sz="4" w:space="0" w:color="auto"/>
              <w:right w:val="single" w:sz="4" w:space="0" w:color="auto"/>
            </w:tcBorders>
            <w:hideMark/>
          </w:tcPr>
          <w:p w14:paraId="2200C633" w14:textId="77777777" w:rsidR="00930F3F" w:rsidRPr="00B648F4" w:rsidRDefault="00930F3F" w:rsidP="00E76E0C">
            <w:pPr>
              <w:pStyle w:val="TAL"/>
              <w:spacing w:before="0"/>
              <w:rPr>
                <w:highlight w:val="green"/>
                <w:lang w:val="en-US" w:eastAsia="zh-CN"/>
              </w:rPr>
            </w:pPr>
            <w:r w:rsidRPr="00B648F4">
              <w:rPr>
                <w:highlight w:val="green"/>
                <w:lang w:val="en-US" w:eastAsia="zh-CN"/>
              </w:rPr>
              <w:t>RLM-1</w:t>
            </w:r>
          </w:p>
        </w:tc>
        <w:tc>
          <w:tcPr>
            <w:tcW w:w="3024" w:type="dxa"/>
            <w:tcBorders>
              <w:top w:val="single" w:sz="4" w:space="0" w:color="auto"/>
              <w:left w:val="single" w:sz="4" w:space="0" w:color="auto"/>
              <w:bottom w:val="single" w:sz="4" w:space="0" w:color="auto"/>
              <w:right w:val="single" w:sz="4" w:space="0" w:color="auto"/>
            </w:tcBorders>
            <w:hideMark/>
          </w:tcPr>
          <w:p w14:paraId="12C05657" w14:textId="77777777" w:rsidR="00930F3F" w:rsidRPr="00271E60" w:rsidRDefault="00930F3F" w:rsidP="00E76E0C">
            <w:pPr>
              <w:pStyle w:val="TAL"/>
              <w:spacing w:before="0"/>
              <w:rPr>
                <w:highlight w:val="green"/>
                <w:lang w:val="en-US"/>
              </w:rPr>
            </w:pPr>
            <w:r w:rsidRPr="00271E60">
              <w:rPr>
                <w:highlight w:val="green"/>
                <w:lang w:val="en-US"/>
              </w:rPr>
              <w:t>Radio Link Monitoring (SSB-based, FR1):</w:t>
            </w:r>
          </w:p>
          <w:p w14:paraId="77BD09D7" w14:textId="77777777" w:rsidR="00930F3F" w:rsidRPr="00271E60" w:rsidRDefault="00930F3F" w:rsidP="00E76E0C">
            <w:pPr>
              <w:pStyle w:val="TAL"/>
              <w:spacing w:before="0"/>
              <w:rPr>
                <w:rFonts w:cstheme="minorHAnsi"/>
                <w:highlight w:val="green"/>
                <w:lang w:val="en-US"/>
              </w:rPr>
            </w:pPr>
            <w:r w:rsidRPr="00271E60">
              <w:rPr>
                <w:rFonts w:cstheme="minorHAnsi"/>
                <w:highlight w:val="green"/>
                <w:lang w:val="en-US"/>
              </w:rPr>
              <w:t>Test 1</w:t>
            </w:r>
          </w:p>
          <w:p w14:paraId="2A2F6CD3" w14:textId="1235227C" w:rsidR="00930F3F" w:rsidRPr="00271E60" w:rsidRDefault="008318AA" w:rsidP="00E76E0C">
            <w:pPr>
              <w:pStyle w:val="TAL"/>
              <w:spacing w:before="0"/>
              <w:rPr>
                <w:highlight w:val="green"/>
                <w:lang w:val="en-US"/>
              </w:rPr>
            </w:pPr>
            <w:r w:rsidRPr="00271E60">
              <w:rPr>
                <w:highlight w:val="green"/>
                <w:lang w:eastAsia="zh-CN"/>
              </w:rPr>
              <w:t>-</w:t>
            </w:r>
            <w:r w:rsidRPr="00271E60">
              <w:rPr>
                <w:highlight w:val="green"/>
                <w:lang w:eastAsia="zh-CN"/>
              </w:rPr>
              <w:tab/>
            </w:r>
            <w:r w:rsidR="00930F3F" w:rsidRPr="00271E60">
              <w:rPr>
                <w:highlight w:val="green"/>
                <w:lang w:val="en-US"/>
              </w:rPr>
              <w:t>DRX</w:t>
            </w:r>
          </w:p>
          <w:p w14:paraId="786EADE5" w14:textId="1B789962" w:rsidR="00930F3F" w:rsidRPr="00271E60" w:rsidRDefault="008318AA" w:rsidP="00E76E0C">
            <w:pPr>
              <w:pStyle w:val="TAL"/>
              <w:spacing w:before="0"/>
              <w:rPr>
                <w:highlight w:val="green"/>
                <w:lang w:val="en-US"/>
              </w:rPr>
            </w:pPr>
            <w:r w:rsidRPr="00271E60">
              <w:rPr>
                <w:highlight w:val="green"/>
                <w:lang w:eastAsia="zh-CN"/>
              </w:rPr>
              <w:t>-</w:t>
            </w:r>
            <w:r w:rsidRPr="00271E60">
              <w:rPr>
                <w:highlight w:val="green"/>
                <w:lang w:eastAsia="zh-CN"/>
              </w:rPr>
              <w:tab/>
            </w:r>
            <w:r w:rsidR="00930F3F" w:rsidRPr="00271E60">
              <w:rPr>
                <w:highlight w:val="green"/>
              </w:rPr>
              <w:t>Out-of-sync</w:t>
            </w:r>
            <w:r w:rsidR="00930F3F" w:rsidRPr="00271E60">
              <w:rPr>
                <w:highlight w:val="green"/>
                <w:lang w:val="en-US"/>
              </w:rPr>
              <w:t xml:space="preserve"> </w:t>
            </w:r>
          </w:p>
          <w:p w14:paraId="491222D3" w14:textId="7CA11020" w:rsidR="00930F3F" w:rsidRPr="00271E60" w:rsidRDefault="008318AA" w:rsidP="00E76E0C">
            <w:pPr>
              <w:pStyle w:val="TAL"/>
              <w:spacing w:before="0"/>
              <w:rPr>
                <w:highlight w:val="green"/>
                <w:lang w:val="en-US"/>
              </w:rPr>
            </w:pPr>
            <w:r w:rsidRPr="00271E60">
              <w:rPr>
                <w:highlight w:val="green"/>
                <w:lang w:eastAsia="zh-CN"/>
              </w:rPr>
              <w:t>-</w:t>
            </w:r>
            <w:r w:rsidRPr="00271E60">
              <w:rPr>
                <w:highlight w:val="green"/>
                <w:lang w:eastAsia="zh-CN"/>
              </w:rPr>
              <w:tab/>
            </w:r>
            <w:r w:rsidR="00930F3F" w:rsidRPr="00271E60">
              <w:rPr>
                <w:highlight w:val="green"/>
                <w:lang w:val="en-US"/>
              </w:rPr>
              <w:t>12 PRBs</w:t>
            </w:r>
          </w:p>
        </w:tc>
      </w:tr>
      <w:tr w:rsidR="00930F3F" w14:paraId="1618C01A" w14:textId="77777777" w:rsidTr="009C6DAA">
        <w:trPr>
          <w:jc w:val="center"/>
        </w:trPr>
        <w:tc>
          <w:tcPr>
            <w:tcW w:w="1369" w:type="dxa"/>
            <w:tcBorders>
              <w:top w:val="single" w:sz="4" w:space="0" w:color="auto"/>
              <w:left w:val="single" w:sz="4" w:space="0" w:color="auto"/>
              <w:bottom w:val="single" w:sz="4" w:space="0" w:color="auto"/>
              <w:right w:val="single" w:sz="4" w:space="0" w:color="auto"/>
            </w:tcBorders>
            <w:hideMark/>
          </w:tcPr>
          <w:p w14:paraId="36FD5FF6" w14:textId="77777777" w:rsidR="00930F3F" w:rsidRPr="00B648F4" w:rsidRDefault="00930F3F" w:rsidP="00E76E0C">
            <w:pPr>
              <w:pStyle w:val="TAL"/>
              <w:spacing w:before="0"/>
              <w:rPr>
                <w:highlight w:val="green"/>
                <w:lang w:val="en-US" w:eastAsia="zh-CN"/>
              </w:rPr>
            </w:pPr>
            <w:r w:rsidRPr="00B648F4">
              <w:rPr>
                <w:highlight w:val="green"/>
                <w:lang w:val="en-US" w:eastAsia="zh-CN"/>
              </w:rPr>
              <w:t>RLM-2</w:t>
            </w:r>
          </w:p>
        </w:tc>
        <w:tc>
          <w:tcPr>
            <w:tcW w:w="3024" w:type="dxa"/>
            <w:tcBorders>
              <w:top w:val="single" w:sz="4" w:space="0" w:color="auto"/>
              <w:left w:val="single" w:sz="4" w:space="0" w:color="auto"/>
              <w:bottom w:val="single" w:sz="4" w:space="0" w:color="auto"/>
              <w:right w:val="single" w:sz="4" w:space="0" w:color="auto"/>
            </w:tcBorders>
            <w:hideMark/>
          </w:tcPr>
          <w:p w14:paraId="315726E0" w14:textId="77777777" w:rsidR="00930F3F" w:rsidRPr="00271E60" w:rsidRDefault="00930F3F" w:rsidP="00E76E0C">
            <w:pPr>
              <w:pStyle w:val="TAL"/>
              <w:spacing w:before="0"/>
              <w:rPr>
                <w:highlight w:val="green"/>
                <w:lang w:val="en-US"/>
              </w:rPr>
            </w:pPr>
            <w:r w:rsidRPr="00271E60">
              <w:rPr>
                <w:highlight w:val="green"/>
                <w:lang w:val="en-US"/>
              </w:rPr>
              <w:t>Radio Link Monitoring (SSB-based, FR1):</w:t>
            </w:r>
          </w:p>
          <w:p w14:paraId="777B364A" w14:textId="77777777" w:rsidR="00930F3F" w:rsidRPr="00271E60" w:rsidRDefault="00930F3F" w:rsidP="00E76E0C">
            <w:pPr>
              <w:pStyle w:val="TAL"/>
              <w:spacing w:before="0"/>
              <w:rPr>
                <w:rFonts w:cstheme="minorHAnsi"/>
                <w:highlight w:val="green"/>
                <w:lang w:val="en-US"/>
              </w:rPr>
            </w:pPr>
            <w:r w:rsidRPr="00271E60">
              <w:rPr>
                <w:rFonts w:cstheme="minorHAnsi"/>
                <w:highlight w:val="green"/>
                <w:lang w:val="en-US"/>
              </w:rPr>
              <w:t>Test 2</w:t>
            </w:r>
          </w:p>
          <w:p w14:paraId="4CDEA9B2" w14:textId="125124F4" w:rsidR="00930F3F" w:rsidRPr="00271E60" w:rsidRDefault="008318AA" w:rsidP="00E76E0C">
            <w:pPr>
              <w:pStyle w:val="TAL"/>
              <w:spacing w:before="0"/>
              <w:rPr>
                <w:highlight w:val="green"/>
                <w:lang w:val="en-US"/>
              </w:rPr>
            </w:pPr>
            <w:r w:rsidRPr="00271E60">
              <w:rPr>
                <w:highlight w:val="green"/>
                <w:lang w:eastAsia="zh-CN"/>
              </w:rPr>
              <w:t>-</w:t>
            </w:r>
            <w:r w:rsidRPr="00271E60">
              <w:rPr>
                <w:highlight w:val="green"/>
                <w:lang w:eastAsia="zh-CN"/>
              </w:rPr>
              <w:tab/>
            </w:r>
            <w:r w:rsidR="00930F3F" w:rsidRPr="00271E60">
              <w:rPr>
                <w:highlight w:val="green"/>
                <w:lang w:val="en-US"/>
              </w:rPr>
              <w:t>DRX</w:t>
            </w:r>
          </w:p>
          <w:p w14:paraId="1520F266" w14:textId="77D0D1DC" w:rsidR="00930F3F" w:rsidRPr="00271E60" w:rsidRDefault="008318AA" w:rsidP="00E76E0C">
            <w:pPr>
              <w:pStyle w:val="TAL"/>
              <w:spacing w:before="0"/>
              <w:rPr>
                <w:highlight w:val="green"/>
                <w:lang w:val="en-US"/>
              </w:rPr>
            </w:pPr>
            <w:r w:rsidRPr="00271E60">
              <w:rPr>
                <w:highlight w:val="green"/>
                <w:lang w:eastAsia="zh-CN"/>
              </w:rPr>
              <w:t>-</w:t>
            </w:r>
            <w:r w:rsidRPr="00271E60">
              <w:rPr>
                <w:highlight w:val="green"/>
                <w:lang w:eastAsia="zh-CN"/>
              </w:rPr>
              <w:tab/>
            </w:r>
            <w:r w:rsidR="00930F3F" w:rsidRPr="00271E60">
              <w:rPr>
                <w:highlight w:val="green"/>
                <w:lang w:val="en-US"/>
              </w:rPr>
              <w:t>I</w:t>
            </w:r>
            <w:r w:rsidR="00930F3F" w:rsidRPr="00271E60">
              <w:rPr>
                <w:highlight w:val="green"/>
              </w:rPr>
              <w:t>n-sync</w:t>
            </w:r>
          </w:p>
          <w:p w14:paraId="2BFFF9A4" w14:textId="210FD804" w:rsidR="00930F3F" w:rsidRPr="00271E60" w:rsidRDefault="008318AA" w:rsidP="00E76E0C">
            <w:pPr>
              <w:pStyle w:val="TAL"/>
              <w:spacing w:before="0"/>
              <w:rPr>
                <w:highlight w:val="green"/>
                <w:lang w:val="en-US"/>
              </w:rPr>
            </w:pPr>
            <w:r w:rsidRPr="00271E60">
              <w:rPr>
                <w:highlight w:val="green"/>
                <w:lang w:eastAsia="zh-CN"/>
              </w:rPr>
              <w:t>-</w:t>
            </w:r>
            <w:r w:rsidRPr="00271E60">
              <w:rPr>
                <w:highlight w:val="green"/>
                <w:lang w:eastAsia="zh-CN"/>
              </w:rPr>
              <w:tab/>
            </w:r>
            <w:r w:rsidR="00930F3F" w:rsidRPr="00271E60">
              <w:rPr>
                <w:highlight w:val="green"/>
                <w:lang w:val="en-US"/>
              </w:rPr>
              <w:t>12 PRBs</w:t>
            </w:r>
          </w:p>
        </w:tc>
      </w:tr>
    </w:tbl>
    <w:p w14:paraId="4E8E6FC6" w14:textId="77777777" w:rsidR="00930F3F" w:rsidRPr="00B648F4" w:rsidRDefault="00930F3F" w:rsidP="00930F3F">
      <w:pPr>
        <w:rPr>
          <w:lang w:eastAsia="zh-CN"/>
        </w:rPr>
      </w:pPr>
    </w:p>
    <w:p w14:paraId="4962DFF6" w14:textId="611CA197" w:rsidR="00930F3F" w:rsidRPr="00930F3F" w:rsidRDefault="00930F3F" w:rsidP="00930F3F">
      <w:pPr>
        <w:pStyle w:val="B2"/>
        <w:rPr>
          <w:lang w:eastAsia="zh-CN"/>
        </w:rPr>
      </w:pPr>
      <w:r>
        <w:rPr>
          <w:lang w:eastAsia="zh-CN"/>
        </w:rPr>
        <w:t>-</w:t>
      </w:r>
      <w:r>
        <w:rPr>
          <w:lang w:eastAsia="zh-CN"/>
        </w:rPr>
        <w:tab/>
      </w:r>
      <w:r w:rsidRPr="00930F3F">
        <w:rPr>
          <w:lang w:eastAsia="zh-CN"/>
        </w:rPr>
        <w:t>Not define HO-2 test case</w:t>
      </w:r>
    </w:p>
    <w:p w14:paraId="7136C2D2" w14:textId="3A0C15BA" w:rsidR="00930F3F" w:rsidRPr="00930F3F" w:rsidRDefault="00930F3F" w:rsidP="00930F3F">
      <w:pPr>
        <w:pStyle w:val="B2"/>
        <w:rPr>
          <w:lang w:eastAsia="zh-CN"/>
        </w:rPr>
      </w:pPr>
      <w:r>
        <w:rPr>
          <w:lang w:eastAsia="zh-CN"/>
        </w:rPr>
        <w:t>-</w:t>
      </w:r>
      <w:r>
        <w:rPr>
          <w:lang w:eastAsia="zh-CN"/>
        </w:rPr>
        <w:tab/>
      </w:r>
      <w:r w:rsidRPr="00930F3F">
        <w:rPr>
          <w:lang w:eastAsia="zh-CN"/>
        </w:rPr>
        <w:t>Do not define new TCs for L3 measurement accuracy</w:t>
      </w:r>
    </w:p>
    <w:p w14:paraId="5CDCE60D" w14:textId="2F6973A9" w:rsidR="00930F3F" w:rsidRPr="00930F3F" w:rsidRDefault="00930F3F" w:rsidP="00930F3F">
      <w:pPr>
        <w:pStyle w:val="B2"/>
        <w:rPr>
          <w:lang w:eastAsia="zh-CN"/>
        </w:rPr>
      </w:pPr>
      <w:r>
        <w:rPr>
          <w:lang w:eastAsia="zh-CN"/>
        </w:rPr>
        <w:t>-</w:t>
      </w:r>
      <w:r>
        <w:rPr>
          <w:lang w:eastAsia="zh-CN"/>
        </w:rPr>
        <w:tab/>
      </w:r>
      <w:r w:rsidRPr="00930F3F">
        <w:rPr>
          <w:lang w:eastAsia="zh-CN"/>
        </w:rPr>
        <w:t>Not define ‘Event-3’ test-case</w:t>
      </w:r>
    </w:p>
    <w:p w14:paraId="217272FE" w14:textId="02B37AB7" w:rsidR="00930F3F" w:rsidRPr="00930F3F" w:rsidRDefault="00930F3F" w:rsidP="00930F3F">
      <w:pPr>
        <w:pStyle w:val="B2"/>
        <w:rPr>
          <w:lang w:eastAsia="zh-CN"/>
        </w:rPr>
      </w:pPr>
      <w:r>
        <w:rPr>
          <w:lang w:eastAsia="zh-CN"/>
        </w:rPr>
        <w:t>-</w:t>
      </w:r>
      <w:r>
        <w:rPr>
          <w:lang w:eastAsia="zh-CN"/>
        </w:rPr>
        <w:tab/>
      </w:r>
      <w:r w:rsidRPr="00930F3F">
        <w:rPr>
          <w:lang w:eastAsia="zh-CN"/>
        </w:rPr>
        <w:t>Define one test case for cell reselection and not define the test case for RRC re-establishment</w:t>
      </w:r>
    </w:p>
    <w:p w14:paraId="3EB22DD3" w14:textId="77777777" w:rsidR="00930F3F" w:rsidRDefault="00930F3F" w:rsidP="00930F3F">
      <w:pPr>
        <w:rPr>
          <w:iCs/>
          <w:sz w:val="21"/>
          <w:szCs w:val="21"/>
          <w:lang w:val="en-US" w:eastAsia="zh-CN"/>
        </w:rPr>
      </w:pPr>
    </w:p>
    <w:p w14:paraId="0FB94908" w14:textId="4BBE241B" w:rsidR="00930F3F" w:rsidRPr="00930F3F" w:rsidRDefault="00930F3F" w:rsidP="00930F3F">
      <w:pPr>
        <w:rPr>
          <w:b/>
          <w:bCs/>
          <w:u w:val="single"/>
        </w:rPr>
      </w:pPr>
      <w:r w:rsidRPr="00930F3F">
        <w:rPr>
          <w:b/>
          <w:bCs/>
          <w:u w:val="single"/>
        </w:rPr>
        <w:t>Issue 1-1-1: For HO requirements, should the additional SSB samples for SBI and MIB reading due to PBCH puncturing be included as part of T∆ or as part of Tsearch?</w:t>
      </w:r>
    </w:p>
    <w:p w14:paraId="515A8AD1" w14:textId="5909BDC2" w:rsidR="00930F3F" w:rsidRPr="00930F3F" w:rsidRDefault="00930F3F" w:rsidP="00930F3F">
      <w:pPr>
        <w:rPr>
          <w:b/>
          <w:bCs/>
        </w:rPr>
      </w:pPr>
      <w:r w:rsidRPr="00930F3F">
        <w:rPr>
          <w:b/>
          <w:bCs/>
          <w:highlight w:val="green"/>
        </w:rPr>
        <w:t>Agreement:</w:t>
      </w:r>
    </w:p>
    <w:p w14:paraId="198C447A" w14:textId="50811F77" w:rsidR="00930F3F" w:rsidRDefault="00930F3F" w:rsidP="00930F3F">
      <w:pPr>
        <w:pStyle w:val="B1"/>
      </w:pPr>
      <w:r>
        <w:t>-</w:t>
      </w:r>
      <w:r>
        <w:tab/>
        <w:t>For HO requirements, include the 2 additional SSB samples for SBI and MIB reading due to PBCH puncturing as part of T∆ instead of Tsearch.</w:t>
      </w:r>
    </w:p>
    <w:p w14:paraId="352BB9EA" w14:textId="4730699F" w:rsidR="00930F3F" w:rsidRDefault="00930F3F" w:rsidP="00930F3F">
      <w:pPr>
        <w:pStyle w:val="B2"/>
      </w:pPr>
      <w:r>
        <w:t>-</w:t>
      </w:r>
      <w:r>
        <w:tab/>
        <w:t>For less than 5MHz requirement, include the additional time for T∆ in the spec.</w:t>
      </w:r>
    </w:p>
    <w:p w14:paraId="29EDB8E3" w14:textId="2E8A41AB" w:rsidR="00930F3F" w:rsidRDefault="00930F3F" w:rsidP="00930F3F">
      <w:pPr>
        <w:pStyle w:val="B1"/>
      </w:pPr>
      <w:r>
        <w:t>-</w:t>
      </w:r>
      <w:r>
        <w:tab/>
        <w:t>Further discuss whether to Capture in spec that in general the time for SBI and MIB reading is included in T∆.</w:t>
      </w:r>
    </w:p>
    <w:p w14:paraId="227CCD3C" w14:textId="77777777" w:rsidR="00930F3F" w:rsidRDefault="00930F3F" w:rsidP="00930F3F"/>
    <w:p w14:paraId="0FB181E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B31E7F" w14:textId="1196C401" w:rsidR="00726F35" w:rsidRDefault="00726F35" w:rsidP="00726F35">
      <w:pPr>
        <w:rPr>
          <w:rFonts w:ascii="Arial" w:hAnsi="Arial" w:cs="Arial"/>
          <w:b/>
          <w:sz w:val="24"/>
        </w:rPr>
      </w:pPr>
      <w:r>
        <w:rPr>
          <w:rFonts w:ascii="Arial" w:hAnsi="Arial" w:cs="Arial"/>
          <w:b/>
          <w:color w:val="0000FF"/>
          <w:sz w:val="24"/>
        </w:rPr>
        <w:t>R4-2406621</w:t>
      </w:r>
      <w:r>
        <w:rPr>
          <w:rFonts w:ascii="Arial" w:hAnsi="Arial" w:cs="Arial"/>
          <w:b/>
          <w:color w:val="0000FF"/>
          <w:sz w:val="24"/>
        </w:rPr>
        <w:tab/>
      </w:r>
      <w:r>
        <w:rPr>
          <w:rFonts w:ascii="Arial" w:hAnsi="Arial" w:cs="Arial"/>
          <w:b/>
          <w:sz w:val="24"/>
        </w:rPr>
        <w:t>LS on the asymmetric bandwidth for less than 5MHz for n28</w:t>
      </w:r>
    </w:p>
    <w:p w14:paraId="362BB98C"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Rakuten Mobile</w:t>
      </w:r>
    </w:p>
    <w:p w14:paraId="511DFD5B" w14:textId="77777777" w:rsidR="00726F35" w:rsidRDefault="00726F35" w:rsidP="00726F35">
      <w:pPr>
        <w:rPr>
          <w:rFonts w:ascii="Arial" w:hAnsi="Arial" w:cs="Arial"/>
          <w:b/>
        </w:rPr>
      </w:pPr>
      <w:r>
        <w:rPr>
          <w:rFonts w:ascii="Arial" w:hAnsi="Arial" w:cs="Arial"/>
          <w:b/>
        </w:rPr>
        <w:t xml:space="preserve">Abstract: </w:t>
      </w:r>
    </w:p>
    <w:p w14:paraId="7B5CA546" w14:textId="77777777" w:rsidR="00726F35" w:rsidRDefault="00726F35" w:rsidP="00726F35">
      <w:r>
        <w:t>[RAN4#110-bis][100] Main Session</w:t>
      </w:r>
    </w:p>
    <w:p w14:paraId="5587C82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R4-2406717</w:t>
      </w:r>
      <w:r>
        <w:rPr>
          <w:color w:val="993300"/>
          <w:u w:val="single"/>
        </w:rPr>
        <w:t>.</w:t>
      </w:r>
    </w:p>
    <w:p w14:paraId="349CDAB0" w14:textId="0537CB28" w:rsidR="00726F35" w:rsidRDefault="00726F35" w:rsidP="00726F35">
      <w:pPr>
        <w:rPr>
          <w:rFonts w:ascii="Arial" w:hAnsi="Arial" w:cs="Arial"/>
          <w:b/>
          <w:sz w:val="24"/>
        </w:rPr>
      </w:pPr>
      <w:r>
        <w:rPr>
          <w:rFonts w:ascii="Arial" w:hAnsi="Arial" w:cs="Arial"/>
          <w:b/>
          <w:color w:val="0000FF"/>
          <w:sz w:val="24"/>
        </w:rPr>
        <w:t>R4-2406717</w:t>
      </w:r>
      <w:r>
        <w:rPr>
          <w:rFonts w:ascii="Arial" w:hAnsi="Arial" w:cs="Arial"/>
          <w:b/>
          <w:color w:val="0000FF"/>
          <w:sz w:val="24"/>
        </w:rPr>
        <w:tab/>
      </w:r>
      <w:r>
        <w:rPr>
          <w:rFonts w:ascii="Arial" w:hAnsi="Arial" w:cs="Arial"/>
          <w:b/>
          <w:sz w:val="24"/>
        </w:rPr>
        <w:t>LS on UE Capability for Asymmetric BW for less than 5 MHz</w:t>
      </w:r>
    </w:p>
    <w:p w14:paraId="2B29A5A5"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Rakuten Mobile</w:t>
      </w:r>
    </w:p>
    <w:p w14:paraId="450AADA9" w14:textId="77777777" w:rsidR="00726F35" w:rsidRDefault="00726F35" w:rsidP="00726F35">
      <w:pPr>
        <w:rPr>
          <w:color w:val="808080"/>
        </w:rPr>
      </w:pPr>
      <w:r>
        <w:rPr>
          <w:color w:val="808080"/>
        </w:rPr>
        <w:t>(Replaces R4-2406621)</w:t>
      </w:r>
    </w:p>
    <w:p w14:paraId="4E7D694B" w14:textId="77777777" w:rsidR="00726F35" w:rsidRDefault="00726F35" w:rsidP="00726F35">
      <w:pPr>
        <w:rPr>
          <w:rFonts w:ascii="Arial" w:hAnsi="Arial" w:cs="Arial"/>
          <w:b/>
        </w:rPr>
      </w:pPr>
      <w:r>
        <w:rPr>
          <w:rFonts w:ascii="Arial" w:hAnsi="Arial" w:cs="Arial"/>
          <w:b/>
        </w:rPr>
        <w:t xml:space="preserve">Abstract: </w:t>
      </w:r>
    </w:p>
    <w:p w14:paraId="158A1A68" w14:textId="77777777" w:rsidR="00726F35" w:rsidRDefault="00726F35" w:rsidP="00726F35">
      <w:r>
        <w:t>[RAN4#110-bis][100] Main Session</w:t>
      </w:r>
    </w:p>
    <w:p w14:paraId="585D1C00" w14:textId="05AFA4D8" w:rsidR="0094569F" w:rsidRDefault="0094569F" w:rsidP="00726F35">
      <w:r w:rsidRPr="0094569F">
        <w:rPr>
          <w:rFonts w:ascii="Arial" w:hAnsi="Arial" w:cs="Arial"/>
          <w:b/>
        </w:rPr>
        <w:t>Discussion:</w:t>
      </w:r>
    </w:p>
    <w:p w14:paraId="12D5DA04" w14:textId="77777777" w:rsidR="0094569F" w:rsidRPr="0094569F" w:rsidRDefault="0094569F" w:rsidP="0094569F">
      <w:pPr>
        <w:rPr>
          <w:rFonts w:eastAsia="SimSun"/>
          <w:b/>
          <w:u w:val="single"/>
          <w:lang w:eastAsia="ko-KR"/>
        </w:rPr>
      </w:pPr>
      <w:r w:rsidRPr="0094569F">
        <w:rPr>
          <w:rFonts w:eastAsia="SimSun"/>
          <w:b/>
          <w:u w:val="single"/>
          <w:lang w:eastAsia="ko-KR"/>
        </w:rPr>
        <w:t>Issue 2-1: Proposal 1 in R4-2405067 and A-MPR studies in R4-2405658 and R4-2405715</w:t>
      </w:r>
    </w:p>
    <w:p w14:paraId="311974BD" w14:textId="1ED196E9" w:rsidR="0094569F" w:rsidRPr="0094569F" w:rsidRDefault="0094569F" w:rsidP="0094569F">
      <w:pPr>
        <w:rPr>
          <w:rFonts w:eastAsia="SimSun"/>
          <w:b/>
          <w:bCs/>
          <w:highlight w:val="green"/>
          <w:lang w:eastAsia="zh-CN"/>
        </w:rPr>
      </w:pPr>
      <w:r w:rsidRPr="0094569F">
        <w:rPr>
          <w:rFonts w:eastAsia="SimSun"/>
          <w:b/>
          <w:bCs/>
          <w:highlight w:val="green"/>
          <w:lang w:eastAsia="zh-CN"/>
        </w:rPr>
        <w:t>Agreement:</w:t>
      </w:r>
    </w:p>
    <w:p w14:paraId="38A053B9" w14:textId="7A4F5215" w:rsidR="0094569F" w:rsidRPr="0094569F" w:rsidRDefault="0094569F" w:rsidP="0094569F">
      <w:pPr>
        <w:pStyle w:val="B1"/>
        <w:rPr>
          <w:rFonts w:eastAsia="SimSun"/>
          <w:highlight w:val="green"/>
          <w:lang w:val="en-US" w:eastAsia="zh-CN"/>
        </w:rPr>
      </w:pPr>
      <w:r>
        <w:rPr>
          <w:rFonts w:eastAsia="SimSun"/>
          <w:lang w:val="en-US" w:eastAsia="zh-CN"/>
        </w:rPr>
        <w:t>-</w:t>
      </w:r>
      <w:r>
        <w:rPr>
          <w:rFonts w:eastAsia="SimSun"/>
          <w:lang w:val="en-US" w:eastAsia="zh-CN"/>
        </w:rPr>
        <w:tab/>
      </w:r>
      <w:r w:rsidRPr="0094569F">
        <w:rPr>
          <w:rFonts w:eastAsia="SimSun"/>
          <w:lang w:val="en-US" w:eastAsia="zh-CN"/>
        </w:rPr>
        <w:t>No A-MPR or RB restriction is needed to support 3 MHz in band n28 at 715-718 MHz with NS_17 requirements.</w:t>
      </w:r>
    </w:p>
    <w:p w14:paraId="79B8AA9C" w14:textId="77777777" w:rsidR="0094569F" w:rsidRPr="0094569F" w:rsidRDefault="0094569F" w:rsidP="0094569F">
      <w:pPr>
        <w:rPr>
          <w:rFonts w:eastAsia="SimSun"/>
          <w:b/>
          <w:u w:val="single"/>
          <w:lang w:eastAsia="ko-KR"/>
        </w:rPr>
      </w:pPr>
      <w:r w:rsidRPr="0094569F">
        <w:rPr>
          <w:rFonts w:eastAsia="SimSun"/>
          <w:b/>
          <w:u w:val="single"/>
          <w:lang w:eastAsia="ko-KR"/>
        </w:rPr>
        <w:t>Issue 2-2: Proposal 2 in R4-2405067 and draft CR in R4-2405066</w:t>
      </w:r>
    </w:p>
    <w:p w14:paraId="3C760AAC" w14:textId="77777777" w:rsidR="0094569F" w:rsidRPr="0094569F" w:rsidRDefault="0094569F" w:rsidP="0094569F">
      <w:pPr>
        <w:rPr>
          <w:rFonts w:eastAsia="SimSun"/>
          <w:b/>
          <w:bCs/>
          <w:highlight w:val="green"/>
          <w:lang w:eastAsia="zh-CN"/>
        </w:rPr>
      </w:pPr>
      <w:r w:rsidRPr="0094569F">
        <w:rPr>
          <w:rFonts w:eastAsia="SimSun" w:hint="eastAsia"/>
          <w:b/>
          <w:bCs/>
          <w:highlight w:val="green"/>
          <w:lang w:eastAsia="zh-CN"/>
        </w:rPr>
        <w:t>A</w:t>
      </w:r>
      <w:r w:rsidRPr="0094569F">
        <w:rPr>
          <w:rFonts w:eastAsia="SimSun"/>
          <w:b/>
          <w:bCs/>
          <w:highlight w:val="green"/>
          <w:lang w:eastAsia="zh-CN"/>
        </w:rPr>
        <w:t xml:space="preserve">greement: </w:t>
      </w:r>
    </w:p>
    <w:p w14:paraId="178446D2" w14:textId="2B25702E" w:rsidR="0094569F" w:rsidRPr="0094569F" w:rsidRDefault="0094569F" w:rsidP="0094569F">
      <w:pPr>
        <w:pStyle w:val="B1"/>
        <w:rPr>
          <w:rFonts w:eastAsia="SimSun"/>
          <w:highlight w:val="green"/>
          <w:lang w:val="en-US" w:eastAsia="zh-CN"/>
        </w:rPr>
      </w:pPr>
      <w:r>
        <w:rPr>
          <w:rFonts w:eastAsia="SimSun"/>
          <w:lang w:val="en-US" w:eastAsia="zh-CN"/>
        </w:rPr>
        <w:t>-</w:t>
      </w:r>
      <w:r>
        <w:rPr>
          <w:rFonts w:eastAsia="SimSun"/>
          <w:lang w:val="en-US" w:eastAsia="zh-CN"/>
        </w:rPr>
        <w:tab/>
      </w:r>
      <w:r w:rsidRPr="0094569F">
        <w:rPr>
          <w:rFonts w:eastAsia="SimSun"/>
          <w:lang w:val="en-US" w:eastAsia="zh-CN"/>
        </w:rPr>
        <w:t>Agree proposal 2 in R4-2405067 and revise draft CR in R4-2405066</w:t>
      </w:r>
    </w:p>
    <w:p w14:paraId="489DB410" w14:textId="77777777" w:rsidR="0094569F" w:rsidRPr="0094569F" w:rsidRDefault="0094569F" w:rsidP="0094569F">
      <w:pPr>
        <w:rPr>
          <w:rFonts w:eastAsia="SimSun"/>
          <w:b/>
          <w:u w:val="single"/>
          <w:lang w:eastAsia="ko-KR"/>
        </w:rPr>
      </w:pPr>
      <w:r w:rsidRPr="0094569F">
        <w:rPr>
          <w:rFonts w:eastAsia="SimSun"/>
          <w:b/>
          <w:u w:val="single"/>
          <w:lang w:eastAsia="ko-KR"/>
        </w:rPr>
        <w:t>Issue 2-4: Proposal 3 in R4-2405067</w:t>
      </w:r>
    </w:p>
    <w:p w14:paraId="6511B87B" w14:textId="6997379E" w:rsidR="0094569F" w:rsidRPr="0094569F" w:rsidRDefault="0094569F" w:rsidP="0094569F">
      <w:pPr>
        <w:rPr>
          <w:rFonts w:eastAsia="SimSun"/>
          <w:b/>
          <w:bCs/>
          <w:szCs w:val="24"/>
          <w:highlight w:val="green"/>
          <w:lang w:eastAsia="zh-CN"/>
        </w:rPr>
      </w:pPr>
      <w:r w:rsidRPr="0094569F">
        <w:rPr>
          <w:rFonts w:eastAsia="SimSun" w:hint="eastAsia"/>
          <w:b/>
          <w:bCs/>
          <w:szCs w:val="24"/>
          <w:highlight w:val="green"/>
          <w:lang w:eastAsia="zh-CN"/>
        </w:rPr>
        <w:t>A</w:t>
      </w:r>
      <w:r w:rsidRPr="0094569F">
        <w:rPr>
          <w:rFonts w:eastAsia="SimSun"/>
          <w:b/>
          <w:bCs/>
          <w:szCs w:val="24"/>
          <w:highlight w:val="green"/>
          <w:lang w:eastAsia="zh-CN"/>
        </w:rPr>
        <w:t>greement:</w:t>
      </w:r>
    </w:p>
    <w:p w14:paraId="73DF2B62" w14:textId="1CA29851" w:rsidR="0094569F" w:rsidRPr="0094569F" w:rsidRDefault="0094569F" w:rsidP="0094569F">
      <w:pPr>
        <w:pStyle w:val="B1"/>
        <w:rPr>
          <w:rFonts w:eastAsia="SimSun"/>
          <w:lang w:val="en-US" w:eastAsia="zh-CN"/>
        </w:rPr>
      </w:pPr>
      <w:r>
        <w:rPr>
          <w:rFonts w:eastAsia="SimSun"/>
          <w:lang w:val="en-US" w:eastAsia="zh-CN"/>
        </w:rPr>
        <w:t>-</w:t>
      </w:r>
      <w:r>
        <w:rPr>
          <w:rFonts w:eastAsia="SimSun"/>
          <w:lang w:val="en-US" w:eastAsia="zh-CN"/>
        </w:rPr>
        <w:tab/>
      </w:r>
      <w:r w:rsidRPr="0094569F">
        <w:rPr>
          <w:rFonts w:eastAsia="SimSun"/>
          <w:lang w:val="en-US" w:eastAsia="zh-CN"/>
        </w:rPr>
        <w:t>S</w:t>
      </w:r>
      <w:r w:rsidRPr="0094569F">
        <w:rPr>
          <w:rFonts w:eastAsia="Yu Mincho"/>
          <w:lang w:val="en-US" w:eastAsia="zh-CN"/>
        </w:rPr>
        <w:t>end LS to RAN1 and RAN2.</w:t>
      </w:r>
    </w:p>
    <w:p w14:paraId="28E4342B" w14:textId="77777777" w:rsidR="0094569F" w:rsidRDefault="0094569F" w:rsidP="00726F35"/>
    <w:p w14:paraId="262E0C4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60958" w14:textId="77777777" w:rsidR="00726F35" w:rsidRDefault="00726F35" w:rsidP="00726F35">
      <w:pPr>
        <w:pStyle w:val="Heading3"/>
      </w:pPr>
      <w:bookmarkStart w:id="199" w:name="_Toc165046451"/>
      <w:r>
        <w:t>6.9</w:t>
      </w:r>
      <w:r>
        <w:tab/>
        <w:t>Enhancement of TRP and TRS requirements and test methodologies</w:t>
      </w:r>
      <w:bookmarkEnd w:id="199"/>
    </w:p>
    <w:p w14:paraId="69149BCC" w14:textId="77777777" w:rsidR="00726F35" w:rsidRDefault="00726F35" w:rsidP="00726F35">
      <w:pPr>
        <w:pStyle w:val="Heading4"/>
      </w:pPr>
      <w:bookmarkStart w:id="200" w:name="_Toc165046452"/>
      <w:r>
        <w:t>6.9.1</w:t>
      </w:r>
      <w:r>
        <w:tab/>
        <w:t>Enhancement maintenance of test methodology</w:t>
      </w:r>
      <w:bookmarkEnd w:id="200"/>
    </w:p>
    <w:p w14:paraId="4D1BD868" w14:textId="77777777" w:rsidR="00726F35" w:rsidRDefault="00726F35" w:rsidP="00726F35">
      <w:pPr>
        <w:pStyle w:val="Heading5"/>
      </w:pPr>
      <w:bookmarkStart w:id="201" w:name="_Toc165046453"/>
      <w:r>
        <w:t>6.9.1.1</w:t>
      </w:r>
      <w:r>
        <w:tab/>
        <w:t>Anechoic chamber test methodology</w:t>
      </w:r>
      <w:bookmarkEnd w:id="201"/>
    </w:p>
    <w:p w14:paraId="749B1AC9" w14:textId="713E6E4A" w:rsidR="00726F35" w:rsidRDefault="00726F35" w:rsidP="00726F35">
      <w:pPr>
        <w:rPr>
          <w:rFonts w:ascii="Arial" w:hAnsi="Arial" w:cs="Arial"/>
          <w:b/>
          <w:sz w:val="24"/>
        </w:rPr>
      </w:pPr>
      <w:r>
        <w:rPr>
          <w:rFonts w:ascii="Arial" w:hAnsi="Arial" w:cs="Arial"/>
          <w:b/>
          <w:color w:val="0000FF"/>
          <w:sz w:val="24"/>
        </w:rPr>
        <w:t>R4-2404141</w:t>
      </w:r>
      <w:r>
        <w:rPr>
          <w:rFonts w:ascii="Arial" w:hAnsi="Arial" w:cs="Arial"/>
          <w:b/>
          <w:color w:val="0000FF"/>
          <w:sz w:val="24"/>
        </w:rPr>
        <w:tab/>
      </w:r>
      <w:r>
        <w:rPr>
          <w:rFonts w:ascii="Arial" w:hAnsi="Arial" w:cs="Arial"/>
          <w:b/>
          <w:sz w:val="24"/>
        </w:rPr>
        <w:t>On Single-Layer UL MIMO for coherent UEs</w:t>
      </w:r>
    </w:p>
    <w:p w14:paraId="7CFBC80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vivo</w:t>
      </w:r>
    </w:p>
    <w:p w14:paraId="052B5B6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2AF50" w14:textId="7E217613" w:rsidR="00726F35" w:rsidRDefault="00726F35" w:rsidP="00726F35">
      <w:pPr>
        <w:rPr>
          <w:rFonts w:ascii="Arial" w:hAnsi="Arial" w:cs="Arial"/>
          <w:b/>
          <w:sz w:val="24"/>
        </w:rPr>
      </w:pPr>
      <w:r>
        <w:rPr>
          <w:rFonts w:ascii="Arial" w:hAnsi="Arial" w:cs="Arial"/>
          <w:b/>
          <w:color w:val="0000FF"/>
          <w:sz w:val="24"/>
        </w:rPr>
        <w:t>R4-2404170</w:t>
      </w:r>
      <w:r>
        <w:rPr>
          <w:rFonts w:ascii="Arial" w:hAnsi="Arial" w:cs="Arial"/>
          <w:b/>
          <w:color w:val="0000FF"/>
          <w:sz w:val="24"/>
        </w:rPr>
        <w:tab/>
      </w:r>
      <w:r>
        <w:rPr>
          <w:rFonts w:ascii="Arial" w:hAnsi="Arial" w:cs="Arial"/>
          <w:b/>
          <w:sz w:val="24"/>
        </w:rPr>
        <w:t>On multi-Tx radiated output power methodologies</w:t>
      </w:r>
    </w:p>
    <w:p w14:paraId="590E7FC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51E05F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943FBA" w14:textId="21E7F12D" w:rsidR="00726F35" w:rsidRDefault="00726F35" w:rsidP="00726F35">
      <w:pPr>
        <w:rPr>
          <w:rFonts w:ascii="Arial" w:hAnsi="Arial" w:cs="Arial"/>
          <w:b/>
          <w:sz w:val="24"/>
        </w:rPr>
      </w:pPr>
      <w:r>
        <w:rPr>
          <w:rFonts w:ascii="Arial" w:hAnsi="Arial" w:cs="Arial"/>
          <w:b/>
          <w:color w:val="0000FF"/>
          <w:sz w:val="24"/>
        </w:rPr>
        <w:t>R4-2404171</w:t>
      </w:r>
      <w:r>
        <w:rPr>
          <w:rFonts w:ascii="Arial" w:hAnsi="Arial" w:cs="Arial"/>
          <w:b/>
          <w:color w:val="0000FF"/>
          <w:sz w:val="24"/>
        </w:rPr>
        <w:tab/>
      </w:r>
      <w:r>
        <w:rPr>
          <w:rFonts w:ascii="Arial" w:hAnsi="Arial" w:cs="Arial"/>
          <w:b/>
          <w:sz w:val="24"/>
        </w:rPr>
        <w:t>Draft CR to TR38.870 on UL MIMO radiated output power metric</w:t>
      </w:r>
    </w:p>
    <w:p w14:paraId="564187C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v18.1.0</w:t>
      </w:r>
      <w:r>
        <w:rPr>
          <w:i/>
        </w:rPr>
        <w:tab/>
        <w:t xml:space="preserve">  CR-  rev  Cat:  (Rel-18)</w:t>
      </w:r>
      <w:r>
        <w:rPr>
          <w:i/>
        </w:rPr>
        <w:br/>
      </w:r>
      <w:r>
        <w:rPr>
          <w:i/>
        </w:rPr>
        <w:br/>
      </w:r>
      <w:r>
        <w:rPr>
          <w:i/>
        </w:rPr>
        <w:tab/>
      </w:r>
      <w:r>
        <w:rPr>
          <w:i/>
        </w:rPr>
        <w:tab/>
      </w:r>
      <w:r>
        <w:rPr>
          <w:i/>
        </w:rPr>
        <w:tab/>
      </w:r>
      <w:r>
        <w:rPr>
          <w:i/>
        </w:rPr>
        <w:tab/>
      </w:r>
      <w:r>
        <w:rPr>
          <w:i/>
        </w:rPr>
        <w:tab/>
        <w:t>Source: Apple</w:t>
      </w:r>
    </w:p>
    <w:p w14:paraId="67EA5B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33467A" w14:textId="0768E4FB" w:rsidR="00726F35" w:rsidRDefault="00726F35" w:rsidP="00726F35">
      <w:pPr>
        <w:rPr>
          <w:rFonts w:ascii="Arial" w:hAnsi="Arial" w:cs="Arial"/>
          <w:b/>
          <w:sz w:val="24"/>
        </w:rPr>
      </w:pPr>
      <w:r>
        <w:rPr>
          <w:rFonts w:ascii="Arial" w:hAnsi="Arial" w:cs="Arial"/>
          <w:b/>
          <w:color w:val="0000FF"/>
          <w:sz w:val="24"/>
        </w:rPr>
        <w:t>R4-2404196</w:t>
      </w:r>
      <w:r>
        <w:rPr>
          <w:rFonts w:ascii="Arial" w:hAnsi="Arial" w:cs="Arial"/>
          <w:b/>
          <w:color w:val="0000FF"/>
          <w:sz w:val="24"/>
        </w:rPr>
        <w:tab/>
      </w:r>
      <w:r>
        <w:rPr>
          <w:rFonts w:ascii="Arial" w:hAnsi="Arial" w:cs="Arial"/>
          <w:b/>
          <w:sz w:val="24"/>
        </w:rPr>
        <w:t>Draft CR to TR38.870 on UL MIMO radiated output power metric</w:t>
      </w:r>
    </w:p>
    <w:p w14:paraId="21399F2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v18.1.0</w:t>
      </w:r>
      <w:r>
        <w:rPr>
          <w:i/>
        </w:rPr>
        <w:tab/>
        <w:t xml:space="preserve">  CR-  rev  Cat: F (Rel-18)</w:t>
      </w:r>
      <w:r>
        <w:rPr>
          <w:i/>
        </w:rPr>
        <w:br/>
      </w:r>
      <w:r>
        <w:rPr>
          <w:i/>
        </w:rPr>
        <w:br/>
      </w:r>
      <w:r>
        <w:rPr>
          <w:i/>
        </w:rPr>
        <w:tab/>
      </w:r>
      <w:r>
        <w:rPr>
          <w:i/>
        </w:rPr>
        <w:tab/>
      </w:r>
      <w:r>
        <w:rPr>
          <w:i/>
        </w:rPr>
        <w:tab/>
      </w:r>
      <w:r>
        <w:rPr>
          <w:i/>
        </w:rPr>
        <w:tab/>
      </w:r>
      <w:r>
        <w:rPr>
          <w:i/>
        </w:rPr>
        <w:tab/>
        <w:t>Source: Apple</w:t>
      </w:r>
    </w:p>
    <w:p w14:paraId="535FD06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4203C" w14:textId="3DA93DD9" w:rsidR="00726F35" w:rsidRDefault="00726F35" w:rsidP="00726F35">
      <w:pPr>
        <w:rPr>
          <w:rFonts w:ascii="Arial" w:hAnsi="Arial" w:cs="Arial"/>
          <w:b/>
          <w:sz w:val="24"/>
        </w:rPr>
      </w:pPr>
      <w:r>
        <w:rPr>
          <w:rFonts w:ascii="Arial" w:hAnsi="Arial" w:cs="Arial"/>
          <w:b/>
          <w:color w:val="0000FF"/>
          <w:sz w:val="24"/>
        </w:rPr>
        <w:t>R4-2404197</w:t>
      </w:r>
      <w:r>
        <w:rPr>
          <w:rFonts w:ascii="Arial" w:hAnsi="Arial" w:cs="Arial"/>
          <w:b/>
          <w:color w:val="0000FF"/>
          <w:sz w:val="24"/>
        </w:rPr>
        <w:tab/>
      </w:r>
      <w:r>
        <w:rPr>
          <w:rFonts w:ascii="Arial" w:hAnsi="Arial" w:cs="Arial"/>
          <w:b/>
          <w:sz w:val="24"/>
        </w:rPr>
        <w:t>On performance metric for coherent UL MIMO UE</w:t>
      </w:r>
    </w:p>
    <w:p w14:paraId="5196F31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96B75F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827D1" w14:textId="5D46B101" w:rsidR="00726F35" w:rsidRDefault="00726F35" w:rsidP="00726F35">
      <w:pPr>
        <w:rPr>
          <w:rFonts w:ascii="Arial" w:hAnsi="Arial" w:cs="Arial"/>
          <w:b/>
          <w:sz w:val="24"/>
        </w:rPr>
      </w:pPr>
      <w:r>
        <w:rPr>
          <w:rFonts w:ascii="Arial" w:hAnsi="Arial" w:cs="Arial"/>
          <w:b/>
          <w:color w:val="0000FF"/>
          <w:sz w:val="24"/>
        </w:rPr>
        <w:t>R4-2404204</w:t>
      </w:r>
      <w:r>
        <w:rPr>
          <w:rFonts w:ascii="Arial" w:hAnsi="Arial" w:cs="Arial"/>
          <w:b/>
          <w:color w:val="0000FF"/>
          <w:sz w:val="24"/>
        </w:rPr>
        <w:tab/>
      </w:r>
      <w:r>
        <w:rPr>
          <w:rFonts w:ascii="Arial" w:hAnsi="Arial" w:cs="Arial"/>
          <w:b/>
          <w:sz w:val="24"/>
        </w:rPr>
        <w:t>on the TRP offset between PC2 and PC3</w:t>
      </w:r>
    </w:p>
    <w:p w14:paraId="23D745A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BC8EE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325B6" w14:textId="0BDF72B3" w:rsidR="00726F35" w:rsidRDefault="00726F35" w:rsidP="00726F35">
      <w:pPr>
        <w:rPr>
          <w:rFonts w:ascii="Arial" w:hAnsi="Arial" w:cs="Arial"/>
          <w:b/>
          <w:sz w:val="24"/>
        </w:rPr>
      </w:pPr>
      <w:r>
        <w:rPr>
          <w:rFonts w:ascii="Arial" w:hAnsi="Arial" w:cs="Arial"/>
          <w:b/>
          <w:color w:val="0000FF"/>
          <w:sz w:val="24"/>
        </w:rPr>
        <w:t>R4-2404205</w:t>
      </w:r>
      <w:r>
        <w:rPr>
          <w:rFonts w:ascii="Arial" w:hAnsi="Arial" w:cs="Arial"/>
          <w:b/>
          <w:color w:val="0000FF"/>
          <w:sz w:val="24"/>
        </w:rPr>
        <w:tab/>
      </w:r>
      <w:r>
        <w:rPr>
          <w:rFonts w:ascii="Arial" w:hAnsi="Arial" w:cs="Arial"/>
          <w:b/>
          <w:sz w:val="24"/>
        </w:rPr>
        <w:t>CR on CA combinations for TR 38.870 and editorial error correction</w:t>
      </w:r>
    </w:p>
    <w:p w14:paraId="7287EFF6"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38.870 v18.1.0</w:t>
      </w:r>
      <w:r>
        <w:rPr>
          <w:i/>
        </w:rPr>
        <w:tab/>
        <w:t xml:space="preserve">  CR-0003  rev  Cat: B (Rel-18)</w:t>
      </w:r>
      <w:r>
        <w:rPr>
          <w:i/>
        </w:rPr>
        <w:br/>
      </w:r>
      <w:r>
        <w:rPr>
          <w:i/>
        </w:rPr>
        <w:br/>
      </w:r>
      <w:r>
        <w:rPr>
          <w:i/>
        </w:rPr>
        <w:tab/>
      </w:r>
      <w:r>
        <w:rPr>
          <w:i/>
        </w:rPr>
        <w:tab/>
      </w:r>
      <w:r>
        <w:rPr>
          <w:i/>
        </w:rPr>
        <w:tab/>
      </w:r>
      <w:r>
        <w:rPr>
          <w:i/>
        </w:rPr>
        <w:tab/>
      </w:r>
      <w:r>
        <w:rPr>
          <w:i/>
        </w:rPr>
        <w:tab/>
        <w:t>Source: Huawei, HiSilicon</w:t>
      </w:r>
    </w:p>
    <w:p w14:paraId="704EB349" w14:textId="77777777" w:rsidR="00726F35" w:rsidRDefault="00726F35" w:rsidP="00726F35">
      <w:pPr>
        <w:rPr>
          <w:rFonts w:ascii="Arial" w:hAnsi="Arial" w:cs="Arial"/>
          <w:b/>
        </w:rPr>
      </w:pPr>
      <w:r>
        <w:rPr>
          <w:rFonts w:ascii="Arial" w:hAnsi="Arial" w:cs="Arial"/>
          <w:b/>
        </w:rPr>
        <w:t xml:space="preserve">Abstract: </w:t>
      </w:r>
    </w:p>
    <w:p w14:paraId="1FED70B2" w14:textId="77777777" w:rsidR="00726F35" w:rsidRDefault="00726F35" w:rsidP="00726F35">
      <w:r>
        <w:t>add CA combinations and two editorial error corrections.</w:t>
      </w:r>
    </w:p>
    <w:p w14:paraId="6447CC5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E5AAD" w14:textId="43709E8A" w:rsidR="00726F35" w:rsidRDefault="00726F35" w:rsidP="00726F35">
      <w:pPr>
        <w:rPr>
          <w:rFonts w:ascii="Arial" w:hAnsi="Arial" w:cs="Arial"/>
          <w:b/>
          <w:sz w:val="24"/>
        </w:rPr>
      </w:pPr>
      <w:r>
        <w:rPr>
          <w:rFonts w:ascii="Arial" w:hAnsi="Arial" w:cs="Arial"/>
          <w:b/>
          <w:color w:val="0000FF"/>
          <w:sz w:val="24"/>
        </w:rPr>
        <w:t>R4-2404595</w:t>
      </w:r>
      <w:r>
        <w:rPr>
          <w:rFonts w:ascii="Arial" w:hAnsi="Arial" w:cs="Arial"/>
          <w:b/>
          <w:color w:val="0000FF"/>
          <w:sz w:val="24"/>
        </w:rPr>
        <w:tab/>
      </w:r>
      <w:r>
        <w:rPr>
          <w:rFonts w:ascii="Arial" w:hAnsi="Arial" w:cs="Arial"/>
          <w:b/>
          <w:sz w:val="24"/>
        </w:rPr>
        <w:t>Discussion on Rel-18 FR1 TRP TRS remaining issues in test method</w:t>
      </w:r>
    </w:p>
    <w:p w14:paraId="04D40E3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823F8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F2566" w14:textId="0CCF276E" w:rsidR="00726F35" w:rsidRDefault="00726F35" w:rsidP="00726F35">
      <w:pPr>
        <w:rPr>
          <w:rFonts w:ascii="Arial" w:hAnsi="Arial" w:cs="Arial"/>
          <w:b/>
          <w:sz w:val="24"/>
        </w:rPr>
      </w:pPr>
      <w:r>
        <w:rPr>
          <w:rFonts w:ascii="Arial" w:hAnsi="Arial" w:cs="Arial"/>
          <w:b/>
          <w:color w:val="0000FF"/>
          <w:sz w:val="24"/>
        </w:rPr>
        <w:t>R4-2404600</w:t>
      </w:r>
      <w:r>
        <w:rPr>
          <w:rFonts w:ascii="Arial" w:hAnsi="Arial" w:cs="Arial"/>
          <w:b/>
          <w:color w:val="0000FF"/>
          <w:sz w:val="24"/>
        </w:rPr>
        <w:tab/>
      </w:r>
      <w:r>
        <w:rPr>
          <w:rFonts w:ascii="Arial" w:hAnsi="Arial" w:cs="Arial"/>
          <w:b/>
          <w:sz w:val="24"/>
        </w:rPr>
        <w:t>3GPP Rel-18 TRP TRS AC and RC lab alignment result update from SRTC</w:t>
      </w:r>
    </w:p>
    <w:p w14:paraId="22BBABF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5D48B4E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16427" w14:textId="20249ED8" w:rsidR="00726F35" w:rsidRDefault="00726F35" w:rsidP="00726F35">
      <w:pPr>
        <w:rPr>
          <w:rFonts w:ascii="Arial" w:hAnsi="Arial" w:cs="Arial"/>
          <w:b/>
          <w:sz w:val="24"/>
        </w:rPr>
      </w:pPr>
      <w:r>
        <w:rPr>
          <w:rFonts w:ascii="Arial" w:hAnsi="Arial" w:cs="Arial"/>
          <w:b/>
          <w:color w:val="0000FF"/>
          <w:sz w:val="24"/>
        </w:rPr>
        <w:t>R4-2404610</w:t>
      </w:r>
      <w:r>
        <w:rPr>
          <w:rFonts w:ascii="Arial" w:hAnsi="Arial" w:cs="Arial"/>
          <w:b/>
          <w:color w:val="0000FF"/>
          <w:sz w:val="24"/>
        </w:rPr>
        <w:tab/>
      </w:r>
      <w:r>
        <w:rPr>
          <w:rFonts w:ascii="Arial" w:hAnsi="Arial" w:cs="Arial"/>
          <w:b/>
          <w:sz w:val="24"/>
        </w:rPr>
        <w:t>TRP TRS Measurement campaign result from SRTC</w:t>
      </w:r>
    </w:p>
    <w:p w14:paraId="24AA37A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143DD79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FA6AF" w14:textId="1B88E820" w:rsidR="00726F35" w:rsidRDefault="00726F35" w:rsidP="00726F35">
      <w:pPr>
        <w:rPr>
          <w:rFonts w:ascii="Arial" w:hAnsi="Arial" w:cs="Arial"/>
          <w:b/>
          <w:sz w:val="24"/>
        </w:rPr>
      </w:pPr>
      <w:r>
        <w:rPr>
          <w:rFonts w:ascii="Arial" w:hAnsi="Arial" w:cs="Arial"/>
          <w:b/>
          <w:color w:val="0000FF"/>
          <w:sz w:val="24"/>
        </w:rPr>
        <w:t>R4-2404647</w:t>
      </w:r>
      <w:r>
        <w:rPr>
          <w:rFonts w:ascii="Arial" w:hAnsi="Arial" w:cs="Arial"/>
          <w:b/>
          <w:color w:val="0000FF"/>
          <w:sz w:val="24"/>
        </w:rPr>
        <w:tab/>
      </w:r>
      <w:r>
        <w:rPr>
          <w:rFonts w:ascii="Arial" w:hAnsi="Arial" w:cs="Arial"/>
          <w:b/>
          <w:sz w:val="24"/>
        </w:rPr>
        <w:t>Proposals on concluding performance metric for Coherent UL MIMO</w:t>
      </w:r>
    </w:p>
    <w:p w14:paraId="21E8B6C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 CMCC, China Telecom, China Unicom, Huawei, HiSilcon, Xiaomi, OPPO, MediaTek, Google</w:t>
      </w:r>
    </w:p>
    <w:p w14:paraId="2115CA2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C426E" w14:textId="0CA406D3" w:rsidR="00726F35" w:rsidRDefault="00726F35" w:rsidP="00726F35">
      <w:pPr>
        <w:rPr>
          <w:rFonts w:ascii="Arial" w:hAnsi="Arial" w:cs="Arial"/>
          <w:b/>
          <w:sz w:val="24"/>
        </w:rPr>
      </w:pPr>
      <w:r>
        <w:rPr>
          <w:rFonts w:ascii="Arial" w:hAnsi="Arial" w:cs="Arial"/>
          <w:b/>
          <w:color w:val="0000FF"/>
          <w:sz w:val="24"/>
        </w:rPr>
        <w:t>R4-2405170</w:t>
      </w:r>
      <w:r>
        <w:rPr>
          <w:rFonts w:ascii="Arial" w:hAnsi="Arial" w:cs="Arial"/>
          <w:b/>
          <w:color w:val="0000FF"/>
          <w:sz w:val="24"/>
        </w:rPr>
        <w:tab/>
      </w:r>
      <w:r>
        <w:rPr>
          <w:rFonts w:ascii="Arial" w:hAnsi="Arial" w:cs="Arial"/>
          <w:b/>
          <w:sz w:val="24"/>
        </w:rPr>
        <w:t>Consideration on UL MIMO metrics</w:t>
      </w:r>
    </w:p>
    <w:p w14:paraId="0871341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48678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51D45" w14:textId="0531CD41" w:rsidR="00726F35" w:rsidRDefault="00726F35" w:rsidP="00726F35">
      <w:pPr>
        <w:rPr>
          <w:rFonts w:ascii="Arial" w:hAnsi="Arial" w:cs="Arial"/>
          <w:b/>
          <w:sz w:val="24"/>
        </w:rPr>
      </w:pPr>
      <w:r>
        <w:rPr>
          <w:rFonts w:ascii="Arial" w:hAnsi="Arial" w:cs="Arial"/>
          <w:b/>
          <w:color w:val="0000FF"/>
          <w:sz w:val="24"/>
        </w:rPr>
        <w:t>R4-2405500</w:t>
      </w:r>
      <w:r>
        <w:rPr>
          <w:rFonts w:ascii="Arial" w:hAnsi="Arial" w:cs="Arial"/>
          <w:b/>
          <w:color w:val="0000FF"/>
          <w:sz w:val="24"/>
        </w:rPr>
        <w:tab/>
      </w:r>
      <w:r>
        <w:rPr>
          <w:rFonts w:ascii="Arial" w:hAnsi="Arial" w:cs="Arial"/>
          <w:b/>
          <w:sz w:val="24"/>
        </w:rPr>
        <w:t>CR to TR 38.870 to add CA combinations to section 4.3.5 and editorial corrections</w:t>
      </w:r>
    </w:p>
    <w:p w14:paraId="379B42BC"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38.870 v18.1.0</w:t>
      </w:r>
      <w:r>
        <w:rPr>
          <w:i/>
        </w:rPr>
        <w:tab/>
        <w:t xml:space="preserve">  CR-0004  rev  Cat: B (Rel-18)</w:t>
      </w:r>
      <w:r>
        <w:rPr>
          <w:i/>
        </w:rPr>
        <w:br/>
      </w:r>
      <w:r>
        <w:rPr>
          <w:i/>
        </w:rPr>
        <w:br/>
      </w:r>
      <w:r>
        <w:rPr>
          <w:i/>
        </w:rPr>
        <w:tab/>
      </w:r>
      <w:r>
        <w:rPr>
          <w:i/>
        </w:rPr>
        <w:tab/>
      </w:r>
      <w:r>
        <w:rPr>
          <w:i/>
        </w:rPr>
        <w:tab/>
      </w:r>
      <w:r>
        <w:rPr>
          <w:i/>
        </w:rPr>
        <w:tab/>
      </w:r>
      <w:r>
        <w:rPr>
          <w:i/>
        </w:rPr>
        <w:tab/>
        <w:t>Source: Huawei, HiSilicon</w:t>
      </w:r>
    </w:p>
    <w:p w14:paraId="5847607C" w14:textId="77777777" w:rsidR="00726F35" w:rsidRDefault="00726F35" w:rsidP="00726F35">
      <w:pPr>
        <w:rPr>
          <w:rFonts w:ascii="Arial" w:hAnsi="Arial" w:cs="Arial"/>
          <w:b/>
        </w:rPr>
      </w:pPr>
      <w:r>
        <w:rPr>
          <w:rFonts w:ascii="Arial" w:hAnsi="Arial" w:cs="Arial"/>
          <w:b/>
        </w:rPr>
        <w:t xml:space="preserve">Abstract: </w:t>
      </w:r>
    </w:p>
    <w:p w14:paraId="49C852F8" w14:textId="77777777" w:rsidR="00726F35" w:rsidRDefault="00726F35" w:rsidP="00726F35">
      <w:r>
        <w:t>add CA combinations and two editorial error corrections. MCC: This formal CR was endorsed.</w:t>
      </w:r>
    </w:p>
    <w:p w14:paraId="76490F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78E5A4" w14:textId="5944EA57" w:rsidR="00726F35" w:rsidRDefault="00726F35" w:rsidP="00726F35">
      <w:pPr>
        <w:rPr>
          <w:rFonts w:ascii="Arial" w:hAnsi="Arial" w:cs="Arial"/>
          <w:b/>
          <w:sz w:val="24"/>
        </w:rPr>
      </w:pPr>
      <w:r>
        <w:rPr>
          <w:rFonts w:ascii="Arial" w:hAnsi="Arial" w:cs="Arial"/>
          <w:b/>
          <w:color w:val="0000FF"/>
          <w:sz w:val="24"/>
        </w:rPr>
        <w:t>R4-2405872</w:t>
      </w:r>
      <w:r>
        <w:rPr>
          <w:rFonts w:ascii="Arial" w:hAnsi="Arial" w:cs="Arial"/>
          <w:b/>
          <w:color w:val="0000FF"/>
          <w:sz w:val="24"/>
        </w:rPr>
        <w:tab/>
      </w:r>
      <w:r>
        <w:rPr>
          <w:rFonts w:ascii="Arial" w:hAnsi="Arial" w:cs="Arial"/>
          <w:b/>
          <w:sz w:val="24"/>
        </w:rPr>
        <w:t>Detailed timing for UL MIMO TRP procedure</w:t>
      </w:r>
    </w:p>
    <w:p w14:paraId="54A5EEB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5A09226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00D7C" w14:textId="77777777" w:rsidR="00726F35" w:rsidRDefault="00726F35" w:rsidP="00726F35">
      <w:pPr>
        <w:pStyle w:val="Heading5"/>
      </w:pPr>
      <w:bookmarkStart w:id="202" w:name="_Toc165046454"/>
      <w:r>
        <w:t>6.9.1.2</w:t>
      </w:r>
      <w:r>
        <w:tab/>
        <w:t>Reverberation chamber test methodology</w:t>
      </w:r>
      <w:bookmarkEnd w:id="202"/>
      <w:r>
        <w:t xml:space="preserve"> </w:t>
      </w:r>
    </w:p>
    <w:p w14:paraId="5B28E029" w14:textId="07E6FE05" w:rsidR="00726F35" w:rsidRDefault="00726F35" w:rsidP="00726F35">
      <w:pPr>
        <w:rPr>
          <w:rFonts w:ascii="Arial" w:hAnsi="Arial" w:cs="Arial"/>
          <w:b/>
          <w:sz w:val="24"/>
        </w:rPr>
      </w:pPr>
      <w:r>
        <w:rPr>
          <w:rFonts w:ascii="Arial" w:hAnsi="Arial" w:cs="Arial"/>
          <w:b/>
          <w:color w:val="0000FF"/>
          <w:sz w:val="24"/>
        </w:rPr>
        <w:t>R4-2404203</w:t>
      </w:r>
      <w:r>
        <w:rPr>
          <w:rFonts w:ascii="Arial" w:hAnsi="Arial" w:cs="Arial"/>
          <w:b/>
          <w:color w:val="0000FF"/>
          <w:sz w:val="24"/>
        </w:rPr>
        <w:tab/>
      </w:r>
      <w:r>
        <w:rPr>
          <w:rFonts w:ascii="Arial" w:hAnsi="Arial" w:cs="Arial"/>
          <w:b/>
          <w:sz w:val="24"/>
        </w:rPr>
        <w:t>on AC and RC alignment criteria</w:t>
      </w:r>
    </w:p>
    <w:p w14:paraId="053C80D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142EE2" w14:textId="77777777" w:rsidR="00726F35" w:rsidRDefault="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F91A1" w14:textId="523629D9" w:rsidR="003B64A6" w:rsidRDefault="00726F35" w:rsidP="00726F35">
      <w:pPr>
        <w:rPr>
          <w:rFonts w:ascii="Arial" w:hAnsi="Arial" w:cs="Arial"/>
          <w:b/>
          <w:sz w:val="24"/>
        </w:rPr>
      </w:pPr>
      <w:r>
        <w:rPr>
          <w:rFonts w:ascii="Arial" w:hAnsi="Arial" w:cs="Arial"/>
          <w:b/>
          <w:color w:val="0000FF"/>
          <w:sz w:val="24"/>
        </w:rPr>
        <w:t>R4-2404596</w:t>
      </w:r>
      <w:r>
        <w:rPr>
          <w:rFonts w:ascii="Arial" w:hAnsi="Arial" w:cs="Arial"/>
          <w:b/>
          <w:color w:val="0000FF"/>
          <w:sz w:val="24"/>
        </w:rPr>
        <w:tab/>
      </w:r>
      <w:r>
        <w:rPr>
          <w:rFonts w:ascii="Arial" w:hAnsi="Arial" w:cs="Arial"/>
          <w:b/>
          <w:sz w:val="24"/>
        </w:rPr>
        <w:t>Measurement results for 3GPP Rel-18 TRP TRS RC harmonization activity_n78</w:t>
      </w:r>
    </w:p>
    <w:p w14:paraId="0A44E4E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2D4631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83496" w14:textId="4DA55BF8" w:rsidR="00726F35" w:rsidRDefault="00726F35" w:rsidP="00726F35">
      <w:pPr>
        <w:rPr>
          <w:rFonts w:ascii="Arial" w:hAnsi="Arial" w:cs="Arial"/>
          <w:b/>
          <w:sz w:val="24"/>
        </w:rPr>
      </w:pPr>
      <w:r>
        <w:rPr>
          <w:rFonts w:ascii="Arial" w:hAnsi="Arial" w:cs="Arial"/>
          <w:b/>
          <w:color w:val="0000FF"/>
          <w:sz w:val="24"/>
        </w:rPr>
        <w:t>R4-2404613</w:t>
      </w:r>
      <w:r>
        <w:rPr>
          <w:rFonts w:ascii="Arial" w:hAnsi="Arial" w:cs="Arial"/>
          <w:b/>
          <w:color w:val="0000FF"/>
          <w:sz w:val="24"/>
        </w:rPr>
        <w:tab/>
      </w:r>
      <w:r>
        <w:rPr>
          <w:rFonts w:ascii="Arial" w:hAnsi="Arial" w:cs="Arial"/>
          <w:b/>
          <w:sz w:val="24"/>
        </w:rPr>
        <w:t>On AC and RC Harmonization Requirements</w:t>
      </w:r>
    </w:p>
    <w:p w14:paraId="1399AF8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Bluetest AB</w:t>
      </w:r>
    </w:p>
    <w:p w14:paraId="253402F7" w14:textId="77777777" w:rsidR="00726F35" w:rsidRDefault="00726F35" w:rsidP="00726F35">
      <w:pPr>
        <w:rPr>
          <w:rFonts w:ascii="Arial" w:hAnsi="Arial" w:cs="Arial"/>
          <w:b/>
        </w:rPr>
      </w:pPr>
      <w:r>
        <w:rPr>
          <w:rFonts w:ascii="Arial" w:hAnsi="Arial" w:cs="Arial"/>
          <w:b/>
        </w:rPr>
        <w:t xml:space="preserve">Abstract: </w:t>
      </w:r>
    </w:p>
    <w:p w14:paraId="788679F0" w14:textId="77777777" w:rsidR="00726F35" w:rsidRDefault="00726F35" w:rsidP="00726F35">
      <w:r>
        <w:t>We propose a criterion for harmonization based on a discussion of method and intent, given data collected so far.</w:t>
      </w:r>
    </w:p>
    <w:p w14:paraId="7C0DD09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5D886" w14:textId="359AEB84" w:rsidR="00726F35" w:rsidRDefault="00726F35" w:rsidP="00726F35">
      <w:pPr>
        <w:rPr>
          <w:rFonts w:ascii="Arial" w:hAnsi="Arial" w:cs="Arial"/>
          <w:b/>
          <w:sz w:val="24"/>
        </w:rPr>
      </w:pPr>
      <w:r>
        <w:rPr>
          <w:rFonts w:ascii="Arial" w:hAnsi="Arial" w:cs="Arial"/>
          <w:b/>
          <w:color w:val="0000FF"/>
          <w:sz w:val="24"/>
        </w:rPr>
        <w:t>R4-2404644</w:t>
      </w:r>
      <w:r>
        <w:rPr>
          <w:rFonts w:ascii="Arial" w:hAnsi="Arial" w:cs="Arial"/>
          <w:b/>
          <w:color w:val="0000FF"/>
          <w:sz w:val="24"/>
        </w:rPr>
        <w:tab/>
      </w:r>
      <w:r>
        <w:rPr>
          <w:rFonts w:ascii="Arial" w:hAnsi="Arial" w:cs="Arial"/>
          <w:b/>
          <w:sz w:val="24"/>
        </w:rPr>
        <w:t>Analysis of 3GPP TRP TRS AC lab alignment and RC harmonization measurement results-phase 3</w:t>
      </w:r>
    </w:p>
    <w:p w14:paraId="073B993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3B47E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560A7" w14:textId="04B500A2" w:rsidR="00726F35" w:rsidRDefault="00726F35" w:rsidP="00726F35">
      <w:pPr>
        <w:rPr>
          <w:rFonts w:ascii="Arial" w:hAnsi="Arial" w:cs="Arial"/>
          <w:b/>
          <w:sz w:val="24"/>
        </w:rPr>
      </w:pPr>
      <w:r>
        <w:rPr>
          <w:rFonts w:ascii="Arial" w:hAnsi="Arial" w:cs="Arial"/>
          <w:b/>
          <w:color w:val="0000FF"/>
          <w:sz w:val="24"/>
        </w:rPr>
        <w:t>R4-2404649</w:t>
      </w:r>
      <w:r>
        <w:rPr>
          <w:rFonts w:ascii="Arial" w:hAnsi="Arial" w:cs="Arial"/>
          <w:b/>
          <w:color w:val="0000FF"/>
          <w:sz w:val="24"/>
        </w:rPr>
        <w:tab/>
      </w:r>
      <w:r>
        <w:rPr>
          <w:rFonts w:ascii="Arial" w:hAnsi="Arial" w:cs="Arial"/>
          <w:b/>
          <w:sz w:val="24"/>
        </w:rPr>
        <w:t>draft CR to TR 38.870 on Rel-18 AC lab alignment activity outcome</w:t>
      </w:r>
    </w:p>
    <w:p w14:paraId="10D621A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v18.1.0</w:t>
      </w:r>
      <w:r>
        <w:rPr>
          <w:i/>
        </w:rPr>
        <w:tab/>
        <w:t xml:space="preserve">  CR-  rev  Cat:  (Rel-18)</w:t>
      </w:r>
      <w:r>
        <w:rPr>
          <w:i/>
        </w:rPr>
        <w:br/>
      </w:r>
      <w:r>
        <w:rPr>
          <w:i/>
        </w:rPr>
        <w:br/>
      </w:r>
      <w:r>
        <w:rPr>
          <w:i/>
        </w:rPr>
        <w:tab/>
      </w:r>
      <w:r>
        <w:rPr>
          <w:i/>
        </w:rPr>
        <w:tab/>
      </w:r>
      <w:r>
        <w:rPr>
          <w:i/>
        </w:rPr>
        <w:tab/>
      </w:r>
      <w:r>
        <w:rPr>
          <w:i/>
        </w:rPr>
        <w:tab/>
      </w:r>
      <w:r>
        <w:rPr>
          <w:i/>
        </w:rPr>
        <w:tab/>
        <w:t>Source: vivo</w:t>
      </w:r>
    </w:p>
    <w:p w14:paraId="35F4D77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R4-2406080</w:t>
      </w:r>
      <w:r>
        <w:rPr>
          <w:color w:val="993300"/>
          <w:u w:val="single"/>
        </w:rPr>
        <w:t>.</w:t>
      </w:r>
    </w:p>
    <w:p w14:paraId="489BB05C" w14:textId="2163EAA1" w:rsidR="00726F35" w:rsidRDefault="00726F35" w:rsidP="00726F35">
      <w:pPr>
        <w:rPr>
          <w:rFonts w:ascii="Arial" w:hAnsi="Arial" w:cs="Arial"/>
          <w:b/>
          <w:sz w:val="24"/>
        </w:rPr>
      </w:pPr>
      <w:r>
        <w:rPr>
          <w:rFonts w:ascii="Arial" w:hAnsi="Arial" w:cs="Arial"/>
          <w:b/>
          <w:color w:val="0000FF"/>
          <w:sz w:val="24"/>
        </w:rPr>
        <w:t>R4-2405171</w:t>
      </w:r>
      <w:r>
        <w:rPr>
          <w:rFonts w:ascii="Arial" w:hAnsi="Arial" w:cs="Arial"/>
          <w:b/>
          <w:color w:val="0000FF"/>
          <w:sz w:val="24"/>
        </w:rPr>
        <w:tab/>
      </w:r>
      <w:r>
        <w:rPr>
          <w:rFonts w:ascii="Arial" w:hAnsi="Arial" w:cs="Arial"/>
          <w:b/>
          <w:sz w:val="24"/>
        </w:rPr>
        <w:t>On RC harmonization with AC</w:t>
      </w:r>
    </w:p>
    <w:p w14:paraId="413C18C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SRTC</w:t>
      </w:r>
    </w:p>
    <w:p w14:paraId="407B151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40E00" w14:textId="2036F444" w:rsidR="00726F35" w:rsidRDefault="00726F35" w:rsidP="00726F35">
      <w:pPr>
        <w:rPr>
          <w:rFonts w:ascii="Arial" w:hAnsi="Arial" w:cs="Arial"/>
          <w:b/>
          <w:sz w:val="24"/>
        </w:rPr>
      </w:pPr>
      <w:r>
        <w:rPr>
          <w:rFonts w:ascii="Arial" w:hAnsi="Arial" w:cs="Arial"/>
          <w:b/>
          <w:color w:val="0000FF"/>
          <w:sz w:val="24"/>
        </w:rPr>
        <w:t>R4-2406080</w:t>
      </w:r>
      <w:r>
        <w:rPr>
          <w:rFonts w:ascii="Arial" w:hAnsi="Arial" w:cs="Arial"/>
          <w:b/>
          <w:color w:val="0000FF"/>
          <w:sz w:val="24"/>
        </w:rPr>
        <w:tab/>
      </w:r>
      <w:r>
        <w:rPr>
          <w:rFonts w:ascii="Arial" w:hAnsi="Arial" w:cs="Arial"/>
          <w:b/>
          <w:sz w:val="24"/>
        </w:rPr>
        <w:t>draft CR to TR 38.870 on Rel-18 AC lab alignment activity outcome</w:t>
      </w:r>
    </w:p>
    <w:p w14:paraId="16052F5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v18.1.0</w:t>
      </w:r>
      <w:r>
        <w:rPr>
          <w:i/>
        </w:rPr>
        <w:tab/>
        <w:t xml:space="preserve">  CR-  rev  Cat:  (Rel-18)</w:t>
      </w:r>
      <w:r>
        <w:rPr>
          <w:i/>
        </w:rPr>
        <w:br/>
      </w:r>
      <w:r>
        <w:rPr>
          <w:i/>
        </w:rPr>
        <w:br/>
      </w:r>
      <w:r>
        <w:rPr>
          <w:i/>
        </w:rPr>
        <w:tab/>
      </w:r>
      <w:r>
        <w:rPr>
          <w:i/>
        </w:rPr>
        <w:tab/>
      </w:r>
      <w:r>
        <w:rPr>
          <w:i/>
        </w:rPr>
        <w:tab/>
      </w:r>
      <w:r>
        <w:rPr>
          <w:i/>
        </w:rPr>
        <w:tab/>
      </w:r>
      <w:r>
        <w:rPr>
          <w:i/>
        </w:rPr>
        <w:tab/>
        <w:t>Source: vivo</w:t>
      </w:r>
    </w:p>
    <w:p w14:paraId="16A9C928" w14:textId="77777777" w:rsidR="00726F35" w:rsidRDefault="00726F35" w:rsidP="00726F35">
      <w:pPr>
        <w:rPr>
          <w:color w:val="808080"/>
        </w:rPr>
      </w:pPr>
      <w:r>
        <w:rPr>
          <w:color w:val="808080"/>
        </w:rPr>
        <w:t>(Replaces R4-2404649)</w:t>
      </w:r>
    </w:p>
    <w:p w14:paraId="6D94970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DC7FE4" w14:textId="77777777" w:rsidR="00726F35" w:rsidRDefault="00726F35" w:rsidP="00726F35">
      <w:pPr>
        <w:pStyle w:val="Heading5"/>
      </w:pPr>
      <w:bookmarkStart w:id="203" w:name="_Toc165046455"/>
      <w:r>
        <w:t>6.9.1.3</w:t>
      </w:r>
      <w:r>
        <w:tab/>
        <w:t>MU assessment</w:t>
      </w:r>
      <w:bookmarkEnd w:id="203"/>
      <w:r>
        <w:t xml:space="preserve"> </w:t>
      </w:r>
    </w:p>
    <w:p w14:paraId="49AC7AA7" w14:textId="77777777" w:rsidR="00726F35" w:rsidRDefault="00726F35" w:rsidP="00726F35">
      <w:pPr>
        <w:pStyle w:val="Heading4"/>
      </w:pPr>
      <w:bookmarkStart w:id="204" w:name="_Toc165046456"/>
      <w:r>
        <w:t>6.9.2</w:t>
      </w:r>
      <w:r>
        <w:tab/>
        <w:t>Performance requirements</w:t>
      </w:r>
      <w:bookmarkEnd w:id="204"/>
    </w:p>
    <w:p w14:paraId="456E7161" w14:textId="497E4F78" w:rsidR="00726F35" w:rsidRDefault="00726F35" w:rsidP="00726F35">
      <w:pPr>
        <w:rPr>
          <w:rFonts w:ascii="Arial" w:hAnsi="Arial" w:cs="Arial"/>
          <w:b/>
          <w:sz w:val="24"/>
        </w:rPr>
      </w:pPr>
      <w:r>
        <w:rPr>
          <w:rFonts w:ascii="Arial" w:hAnsi="Arial" w:cs="Arial"/>
          <w:b/>
          <w:color w:val="0000FF"/>
          <w:sz w:val="24"/>
        </w:rPr>
        <w:t>R4-2404144</w:t>
      </w:r>
      <w:r>
        <w:rPr>
          <w:rFonts w:ascii="Arial" w:hAnsi="Arial" w:cs="Arial"/>
          <w:b/>
          <w:color w:val="0000FF"/>
          <w:sz w:val="24"/>
        </w:rPr>
        <w:tab/>
      </w:r>
      <w:r>
        <w:rPr>
          <w:rFonts w:ascii="Arial" w:hAnsi="Arial" w:cs="Arial"/>
          <w:b/>
          <w:sz w:val="24"/>
        </w:rPr>
        <w:t>3GPP Rel-18 TRP TRS Measurement Campaign Results - Sporton</w:t>
      </w:r>
    </w:p>
    <w:p w14:paraId="3FE1D97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Sporton International Inc</w:t>
      </w:r>
    </w:p>
    <w:p w14:paraId="30F28C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8419C" w14:textId="5E498AEA" w:rsidR="00726F35" w:rsidRDefault="00726F35" w:rsidP="00726F35">
      <w:pPr>
        <w:rPr>
          <w:rFonts w:ascii="Arial" w:hAnsi="Arial" w:cs="Arial"/>
          <w:b/>
          <w:sz w:val="24"/>
        </w:rPr>
      </w:pPr>
      <w:r>
        <w:rPr>
          <w:rFonts w:ascii="Arial" w:hAnsi="Arial" w:cs="Arial"/>
          <w:b/>
          <w:color w:val="0000FF"/>
          <w:sz w:val="24"/>
        </w:rPr>
        <w:t>R4-2404190</w:t>
      </w:r>
      <w:r>
        <w:rPr>
          <w:rFonts w:ascii="Arial" w:hAnsi="Arial" w:cs="Arial"/>
          <w:b/>
          <w:color w:val="0000FF"/>
          <w:sz w:val="24"/>
        </w:rPr>
        <w:tab/>
      </w:r>
      <w:r>
        <w:rPr>
          <w:rFonts w:ascii="Arial" w:hAnsi="Arial" w:cs="Arial"/>
          <w:b/>
          <w:sz w:val="24"/>
        </w:rPr>
        <w:t>Inputs to Rel-18 FR1 TRP TRS Performance Phase</w:t>
      </w:r>
    </w:p>
    <w:p w14:paraId="5C2EC59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E37389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D0FC9" w14:textId="58013C61" w:rsidR="00726F35" w:rsidRDefault="00726F35" w:rsidP="00726F35">
      <w:pPr>
        <w:rPr>
          <w:rFonts w:ascii="Arial" w:hAnsi="Arial" w:cs="Arial"/>
          <w:b/>
          <w:sz w:val="24"/>
        </w:rPr>
      </w:pPr>
      <w:r>
        <w:rPr>
          <w:rFonts w:ascii="Arial" w:hAnsi="Arial" w:cs="Arial"/>
          <w:b/>
          <w:color w:val="0000FF"/>
          <w:sz w:val="24"/>
        </w:rPr>
        <w:t>R4-2404201</w:t>
      </w:r>
      <w:r>
        <w:rPr>
          <w:rFonts w:ascii="Arial" w:hAnsi="Arial" w:cs="Arial"/>
          <w:b/>
          <w:color w:val="0000FF"/>
          <w:sz w:val="24"/>
        </w:rPr>
        <w:tab/>
      </w:r>
      <w:r>
        <w:rPr>
          <w:rFonts w:ascii="Arial" w:hAnsi="Arial" w:cs="Arial"/>
          <w:b/>
          <w:sz w:val="24"/>
        </w:rPr>
        <w:t>Huawei Measurement results for TRP TRS RC harmonization n28 AC talk and browsing mode</w:t>
      </w:r>
    </w:p>
    <w:p w14:paraId="038BD28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7532E9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R4-2406077</w:t>
      </w:r>
      <w:r>
        <w:rPr>
          <w:color w:val="993300"/>
          <w:u w:val="single"/>
        </w:rPr>
        <w:t>.</w:t>
      </w:r>
    </w:p>
    <w:p w14:paraId="4BF5D88E" w14:textId="281AF33A" w:rsidR="00726F35" w:rsidRDefault="00726F35" w:rsidP="00726F35">
      <w:pPr>
        <w:rPr>
          <w:rFonts w:ascii="Arial" w:hAnsi="Arial" w:cs="Arial"/>
          <w:b/>
          <w:sz w:val="24"/>
        </w:rPr>
      </w:pPr>
      <w:r>
        <w:rPr>
          <w:rFonts w:ascii="Arial" w:hAnsi="Arial" w:cs="Arial"/>
          <w:b/>
          <w:color w:val="0000FF"/>
          <w:sz w:val="24"/>
        </w:rPr>
        <w:t>R4-2404274</w:t>
      </w:r>
      <w:r>
        <w:rPr>
          <w:rFonts w:ascii="Arial" w:hAnsi="Arial" w:cs="Arial"/>
          <w:b/>
          <w:color w:val="0000FF"/>
          <w:sz w:val="24"/>
        </w:rPr>
        <w:tab/>
      </w:r>
      <w:r>
        <w:rPr>
          <w:rFonts w:ascii="Arial" w:hAnsi="Arial" w:cs="Arial"/>
          <w:b/>
          <w:sz w:val="24"/>
        </w:rPr>
        <w:t>Element - 3GPP Rel-18 TRP TRS Performance Test Campaign</w:t>
      </w:r>
    </w:p>
    <w:p w14:paraId="012064B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Element Materials Technology</w:t>
      </w:r>
    </w:p>
    <w:p w14:paraId="2C02CC4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R4-2406078</w:t>
      </w:r>
      <w:r>
        <w:rPr>
          <w:color w:val="993300"/>
          <w:u w:val="single"/>
        </w:rPr>
        <w:t>.</w:t>
      </w:r>
    </w:p>
    <w:p w14:paraId="53C6CC8C" w14:textId="3B24BCEE" w:rsidR="00726F35" w:rsidRDefault="00726F35" w:rsidP="00726F35">
      <w:pPr>
        <w:rPr>
          <w:rFonts w:ascii="Arial" w:hAnsi="Arial" w:cs="Arial"/>
          <w:b/>
          <w:sz w:val="24"/>
        </w:rPr>
      </w:pPr>
      <w:r>
        <w:rPr>
          <w:rFonts w:ascii="Arial" w:hAnsi="Arial" w:cs="Arial"/>
          <w:b/>
          <w:color w:val="0000FF"/>
          <w:sz w:val="24"/>
        </w:rPr>
        <w:t>R4-2404597</w:t>
      </w:r>
      <w:r>
        <w:rPr>
          <w:rFonts w:ascii="Arial" w:hAnsi="Arial" w:cs="Arial"/>
          <w:b/>
          <w:color w:val="0000FF"/>
          <w:sz w:val="24"/>
        </w:rPr>
        <w:tab/>
      </w:r>
      <w:r>
        <w:rPr>
          <w:rFonts w:ascii="Arial" w:hAnsi="Arial" w:cs="Arial"/>
          <w:b/>
          <w:sz w:val="24"/>
        </w:rPr>
        <w:t>Discussion on Rel-18 FR1 TRP TRS RC harmonization and AC requirements</w:t>
      </w:r>
    </w:p>
    <w:p w14:paraId="7E4A041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7EE57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38646" w14:textId="2CC70BB7" w:rsidR="00726F35" w:rsidRDefault="00726F35" w:rsidP="00726F35">
      <w:pPr>
        <w:rPr>
          <w:rFonts w:ascii="Arial" w:hAnsi="Arial" w:cs="Arial"/>
          <w:b/>
          <w:sz w:val="24"/>
        </w:rPr>
      </w:pPr>
      <w:r>
        <w:rPr>
          <w:rFonts w:ascii="Arial" w:hAnsi="Arial" w:cs="Arial"/>
          <w:b/>
          <w:color w:val="0000FF"/>
          <w:sz w:val="24"/>
        </w:rPr>
        <w:t>R4-2404618</w:t>
      </w:r>
      <w:r>
        <w:rPr>
          <w:rFonts w:ascii="Arial" w:hAnsi="Arial" w:cs="Arial"/>
          <w:b/>
          <w:color w:val="0000FF"/>
          <w:sz w:val="24"/>
        </w:rPr>
        <w:tab/>
      </w:r>
      <w:r>
        <w:rPr>
          <w:rFonts w:ascii="Arial" w:hAnsi="Arial" w:cs="Arial"/>
          <w:b/>
          <w:sz w:val="24"/>
        </w:rPr>
        <w:t xml:space="preserve">Measurement results for Rel-18 TRP TRS Performance Test Campaign </w:t>
      </w:r>
    </w:p>
    <w:p w14:paraId="1229C77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SGS Wireless</w:t>
      </w:r>
    </w:p>
    <w:p w14:paraId="47C89D2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82D70" w14:textId="4EB67B2E" w:rsidR="00726F35" w:rsidRDefault="00726F35" w:rsidP="00726F35">
      <w:pPr>
        <w:rPr>
          <w:rFonts w:ascii="Arial" w:hAnsi="Arial" w:cs="Arial"/>
          <w:b/>
          <w:sz w:val="24"/>
        </w:rPr>
      </w:pPr>
      <w:r>
        <w:rPr>
          <w:rFonts w:ascii="Arial" w:hAnsi="Arial" w:cs="Arial"/>
          <w:b/>
          <w:color w:val="0000FF"/>
          <w:sz w:val="24"/>
        </w:rPr>
        <w:t>R4-2404645</w:t>
      </w:r>
      <w:r>
        <w:rPr>
          <w:rFonts w:ascii="Arial" w:hAnsi="Arial" w:cs="Arial"/>
          <w:b/>
          <w:color w:val="0000FF"/>
          <w:sz w:val="24"/>
        </w:rPr>
        <w:tab/>
      </w:r>
      <w:r>
        <w:rPr>
          <w:rFonts w:ascii="Arial" w:hAnsi="Arial" w:cs="Arial"/>
          <w:b/>
          <w:sz w:val="24"/>
        </w:rPr>
        <w:t>Measurement results for Rel-18 TRP TRS Performance Test Campaign</w:t>
      </w:r>
    </w:p>
    <w:p w14:paraId="2D8834C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2CEE5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E8ADD" w14:textId="45E9DA45" w:rsidR="00726F35" w:rsidRDefault="00726F35" w:rsidP="00726F35">
      <w:pPr>
        <w:rPr>
          <w:rFonts w:ascii="Arial" w:hAnsi="Arial" w:cs="Arial"/>
          <w:b/>
          <w:sz w:val="24"/>
        </w:rPr>
      </w:pPr>
      <w:r>
        <w:rPr>
          <w:rFonts w:ascii="Arial" w:hAnsi="Arial" w:cs="Arial"/>
          <w:b/>
          <w:color w:val="0000FF"/>
          <w:sz w:val="24"/>
        </w:rPr>
        <w:t>R4-2404646</w:t>
      </w:r>
      <w:r>
        <w:rPr>
          <w:rFonts w:ascii="Arial" w:hAnsi="Arial" w:cs="Arial"/>
          <w:b/>
          <w:color w:val="0000FF"/>
          <w:sz w:val="24"/>
        </w:rPr>
        <w:tab/>
      </w:r>
      <w:r>
        <w:rPr>
          <w:rFonts w:ascii="Arial" w:hAnsi="Arial" w:cs="Arial"/>
          <w:b/>
          <w:sz w:val="24"/>
        </w:rPr>
        <w:t>Analysis of Rel-18 TRP TRS Performance Test Campaign and Proposals for requirements</w:t>
      </w:r>
    </w:p>
    <w:p w14:paraId="6940DB0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F149A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3CE7A" w14:textId="5743B760" w:rsidR="00726F35" w:rsidRDefault="00726F35" w:rsidP="00726F35">
      <w:pPr>
        <w:rPr>
          <w:rFonts w:ascii="Arial" w:hAnsi="Arial" w:cs="Arial"/>
          <w:b/>
          <w:sz w:val="24"/>
        </w:rPr>
      </w:pPr>
      <w:r>
        <w:rPr>
          <w:rFonts w:ascii="Arial" w:hAnsi="Arial" w:cs="Arial"/>
          <w:b/>
          <w:color w:val="0000FF"/>
          <w:sz w:val="24"/>
        </w:rPr>
        <w:t>R4-2404648</w:t>
      </w:r>
      <w:r>
        <w:rPr>
          <w:rFonts w:ascii="Arial" w:hAnsi="Arial" w:cs="Arial"/>
          <w:b/>
          <w:color w:val="0000FF"/>
          <w:sz w:val="24"/>
        </w:rPr>
        <w:tab/>
      </w:r>
      <w:r>
        <w:rPr>
          <w:rFonts w:ascii="Arial" w:hAnsi="Arial" w:cs="Arial"/>
          <w:b/>
          <w:sz w:val="24"/>
        </w:rPr>
        <w:t>Reply LS on TT work for Rel-18 NR FR1 TRP TRS</w:t>
      </w:r>
    </w:p>
    <w:p w14:paraId="159A8D39"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78B81B2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R4-2406079</w:t>
      </w:r>
      <w:r>
        <w:rPr>
          <w:color w:val="993300"/>
          <w:u w:val="single"/>
        </w:rPr>
        <w:t>.</w:t>
      </w:r>
    </w:p>
    <w:p w14:paraId="0B180F33" w14:textId="325598BC" w:rsidR="00726F35" w:rsidRDefault="00726F35" w:rsidP="00726F35">
      <w:pPr>
        <w:rPr>
          <w:rFonts w:ascii="Arial" w:hAnsi="Arial" w:cs="Arial"/>
          <w:b/>
          <w:sz w:val="24"/>
        </w:rPr>
      </w:pPr>
      <w:r>
        <w:rPr>
          <w:rFonts w:ascii="Arial" w:hAnsi="Arial" w:cs="Arial"/>
          <w:b/>
          <w:color w:val="0000FF"/>
          <w:sz w:val="24"/>
        </w:rPr>
        <w:t>R4-2405172</w:t>
      </w:r>
      <w:r>
        <w:rPr>
          <w:rFonts w:ascii="Arial" w:hAnsi="Arial" w:cs="Arial"/>
          <w:b/>
          <w:color w:val="0000FF"/>
          <w:sz w:val="24"/>
        </w:rPr>
        <w:tab/>
      </w:r>
      <w:r>
        <w:rPr>
          <w:rFonts w:ascii="Arial" w:hAnsi="Arial" w:cs="Arial"/>
          <w:b/>
          <w:sz w:val="24"/>
        </w:rPr>
        <w:t>3GPP Rel-18 TRP TRS Performance Test Campaign-OPPO</w:t>
      </w:r>
    </w:p>
    <w:p w14:paraId="63FED54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251E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732E5" w14:textId="414BF80E" w:rsidR="00726F35" w:rsidRDefault="00726F35" w:rsidP="00726F35">
      <w:pPr>
        <w:rPr>
          <w:rFonts w:ascii="Arial" w:hAnsi="Arial" w:cs="Arial"/>
          <w:b/>
          <w:sz w:val="24"/>
        </w:rPr>
      </w:pPr>
      <w:r>
        <w:rPr>
          <w:rFonts w:ascii="Arial" w:hAnsi="Arial" w:cs="Arial"/>
          <w:b/>
          <w:color w:val="0000FF"/>
          <w:sz w:val="24"/>
        </w:rPr>
        <w:t>R4-2405396</w:t>
      </w:r>
      <w:r>
        <w:rPr>
          <w:rFonts w:ascii="Arial" w:hAnsi="Arial" w:cs="Arial"/>
          <w:b/>
          <w:color w:val="0000FF"/>
          <w:sz w:val="24"/>
        </w:rPr>
        <w:tab/>
      </w:r>
      <w:r>
        <w:rPr>
          <w:rFonts w:ascii="Arial" w:hAnsi="Arial" w:cs="Arial"/>
          <w:b/>
          <w:sz w:val="24"/>
        </w:rPr>
        <w:t>Discussion on Rel-18 TRP and TRS requirements</w:t>
      </w:r>
    </w:p>
    <w:p w14:paraId="24E9E9B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D9A68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C52EF" w14:textId="13FDF9FB" w:rsidR="00726F35" w:rsidRDefault="00726F35" w:rsidP="00726F35">
      <w:pPr>
        <w:rPr>
          <w:rFonts w:ascii="Arial" w:hAnsi="Arial" w:cs="Arial"/>
          <w:b/>
          <w:sz w:val="24"/>
        </w:rPr>
      </w:pPr>
      <w:r>
        <w:rPr>
          <w:rFonts w:ascii="Arial" w:hAnsi="Arial" w:cs="Arial"/>
          <w:b/>
          <w:color w:val="0000FF"/>
          <w:sz w:val="24"/>
        </w:rPr>
        <w:t>R4-2405455</w:t>
      </w:r>
      <w:r>
        <w:rPr>
          <w:rFonts w:ascii="Arial" w:hAnsi="Arial" w:cs="Arial"/>
          <w:b/>
          <w:color w:val="0000FF"/>
          <w:sz w:val="24"/>
        </w:rPr>
        <w:tab/>
      </w:r>
      <w:r>
        <w:rPr>
          <w:rFonts w:ascii="Arial" w:hAnsi="Arial" w:cs="Arial"/>
          <w:b/>
          <w:sz w:val="24"/>
        </w:rPr>
        <w:t>Discussion on TRP TRS requirements issues</w:t>
      </w:r>
    </w:p>
    <w:p w14:paraId="3C71F2F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0F5E0FF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D59DF" w14:textId="39EC04BD" w:rsidR="00726F35" w:rsidRDefault="00726F35" w:rsidP="00726F35">
      <w:pPr>
        <w:rPr>
          <w:rFonts w:ascii="Arial" w:hAnsi="Arial" w:cs="Arial"/>
          <w:b/>
          <w:sz w:val="24"/>
        </w:rPr>
      </w:pPr>
      <w:r>
        <w:rPr>
          <w:rFonts w:ascii="Arial" w:hAnsi="Arial" w:cs="Arial"/>
          <w:b/>
          <w:color w:val="0000FF"/>
          <w:sz w:val="24"/>
        </w:rPr>
        <w:t>R4-2405456</w:t>
      </w:r>
      <w:r>
        <w:rPr>
          <w:rFonts w:ascii="Arial" w:hAnsi="Arial" w:cs="Arial"/>
          <w:b/>
          <w:color w:val="0000FF"/>
          <w:sz w:val="24"/>
        </w:rPr>
        <w:tab/>
      </w:r>
      <w:r>
        <w:rPr>
          <w:rFonts w:ascii="Arial" w:hAnsi="Arial" w:cs="Arial"/>
          <w:b/>
          <w:sz w:val="24"/>
        </w:rPr>
        <w:t>CAICT - Measurement results for Rel-18 TRP TRS Performance Test Campaign</w:t>
      </w:r>
    </w:p>
    <w:p w14:paraId="1461350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FF1E3D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0B782" w14:textId="6C57128C" w:rsidR="00726F35" w:rsidRDefault="00726F35" w:rsidP="00726F35">
      <w:pPr>
        <w:rPr>
          <w:rFonts w:ascii="Arial" w:hAnsi="Arial" w:cs="Arial"/>
          <w:b/>
          <w:sz w:val="24"/>
        </w:rPr>
      </w:pPr>
      <w:r>
        <w:rPr>
          <w:rFonts w:ascii="Arial" w:hAnsi="Arial" w:cs="Arial"/>
          <w:b/>
          <w:color w:val="0000FF"/>
          <w:sz w:val="24"/>
        </w:rPr>
        <w:t>R4-2405897</w:t>
      </w:r>
      <w:r>
        <w:rPr>
          <w:rFonts w:ascii="Arial" w:hAnsi="Arial" w:cs="Arial"/>
          <w:b/>
          <w:color w:val="0000FF"/>
          <w:sz w:val="24"/>
        </w:rPr>
        <w:tab/>
      </w:r>
      <w:r>
        <w:rPr>
          <w:rFonts w:ascii="Arial" w:hAnsi="Arial" w:cs="Arial"/>
          <w:b/>
          <w:sz w:val="24"/>
        </w:rPr>
        <w:t>On completion of the measurement campaign for FR1 OTA TRP-TRS minimum performance requirements definition</w:t>
      </w:r>
    </w:p>
    <w:p w14:paraId="676149C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Orange, Deutsche Telekom</w:t>
      </w:r>
    </w:p>
    <w:p w14:paraId="1106A74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8BC6C" w14:textId="2B52C40F" w:rsidR="00726F35" w:rsidRDefault="00726F35" w:rsidP="00726F35">
      <w:pPr>
        <w:rPr>
          <w:rFonts w:ascii="Arial" w:hAnsi="Arial" w:cs="Arial"/>
          <w:b/>
          <w:sz w:val="24"/>
        </w:rPr>
      </w:pPr>
      <w:r>
        <w:rPr>
          <w:rFonts w:ascii="Arial" w:hAnsi="Arial" w:cs="Arial"/>
          <w:b/>
          <w:color w:val="0000FF"/>
          <w:sz w:val="24"/>
        </w:rPr>
        <w:t>R4-2406077</w:t>
      </w:r>
      <w:r>
        <w:rPr>
          <w:rFonts w:ascii="Arial" w:hAnsi="Arial" w:cs="Arial"/>
          <w:b/>
          <w:color w:val="0000FF"/>
          <w:sz w:val="24"/>
        </w:rPr>
        <w:tab/>
      </w:r>
      <w:r>
        <w:rPr>
          <w:rFonts w:ascii="Arial" w:hAnsi="Arial" w:cs="Arial"/>
          <w:b/>
          <w:sz w:val="24"/>
        </w:rPr>
        <w:t>Huawei Measurement results for TRP TRS RC harmonization n28 AC talk and browsing mode</w:t>
      </w:r>
    </w:p>
    <w:p w14:paraId="0C7DAB0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C5B0A28" w14:textId="77777777" w:rsidR="00726F35" w:rsidRDefault="00726F35" w:rsidP="00726F35">
      <w:pPr>
        <w:rPr>
          <w:color w:val="808080"/>
        </w:rPr>
      </w:pPr>
      <w:r>
        <w:rPr>
          <w:color w:val="808080"/>
        </w:rPr>
        <w:t>(Replaces R4-2404201)</w:t>
      </w:r>
    </w:p>
    <w:p w14:paraId="49D4541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644FE" w14:textId="653AFEA1" w:rsidR="00726F35" w:rsidRDefault="00726F35" w:rsidP="00726F35">
      <w:pPr>
        <w:rPr>
          <w:rFonts w:ascii="Arial" w:hAnsi="Arial" w:cs="Arial"/>
          <w:b/>
          <w:sz w:val="24"/>
        </w:rPr>
      </w:pPr>
      <w:r>
        <w:rPr>
          <w:rFonts w:ascii="Arial" w:hAnsi="Arial" w:cs="Arial"/>
          <w:b/>
          <w:color w:val="0000FF"/>
          <w:sz w:val="24"/>
        </w:rPr>
        <w:t>R4-2406078</w:t>
      </w:r>
      <w:r>
        <w:rPr>
          <w:rFonts w:ascii="Arial" w:hAnsi="Arial" w:cs="Arial"/>
          <w:b/>
          <w:color w:val="0000FF"/>
          <w:sz w:val="24"/>
        </w:rPr>
        <w:tab/>
      </w:r>
      <w:r>
        <w:rPr>
          <w:rFonts w:ascii="Arial" w:hAnsi="Arial" w:cs="Arial"/>
          <w:b/>
          <w:sz w:val="24"/>
        </w:rPr>
        <w:t>Element - 3GPP Rel-18 TRP TRS Performance Test Campaign</w:t>
      </w:r>
    </w:p>
    <w:p w14:paraId="1421867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Element Materials Technology</w:t>
      </w:r>
    </w:p>
    <w:p w14:paraId="28E319FE" w14:textId="77777777" w:rsidR="00726F35" w:rsidRDefault="00726F35" w:rsidP="00726F35">
      <w:pPr>
        <w:rPr>
          <w:color w:val="808080"/>
        </w:rPr>
      </w:pPr>
      <w:r>
        <w:rPr>
          <w:color w:val="808080"/>
        </w:rPr>
        <w:t>(Replaces R4-2404274)</w:t>
      </w:r>
    </w:p>
    <w:p w14:paraId="252753F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B0AB5" w14:textId="7DF40EBE" w:rsidR="00726F35" w:rsidRDefault="00726F35" w:rsidP="00726F35">
      <w:pPr>
        <w:rPr>
          <w:rFonts w:ascii="Arial" w:hAnsi="Arial" w:cs="Arial"/>
          <w:b/>
          <w:sz w:val="24"/>
        </w:rPr>
      </w:pPr>
      <w:r>
        <w:rPr>
          <w:rFonts w:ascii="Arial" w:hAnsi="Arial" w:cs="Arial"/>
          <w:b/>
          <w:color w:val="0000FF"/>
          <w:sz w:val="24"/>
        </w:rPr>
        <w:t>R4-2406079</w:t>
      </w:r>
      <w:r>
        <w:rPr>
          <w:rFonts w:ascii="Arial" w:hAnsi="Arial" w:cs="Arial"/>
          <w:b/>
          <w:color w:val="0000FF"/>
          <w:sz w:val="24"/>
        </w:rPr>
        <w:tab/>
      </w:r>
      <w:r>
        <w:rPr>
          <w:rFonts w:ascii="Arial" w:hAnsi="Arial" w:cs="Arial"/>
          <w:b/>
          <w:sz w:val="24"/>
        </w:rPr>
        <w:t>Reply LS on TT work for Rel-18 NR FR1 TRP TRS</w:t>
      </w:r>
    </w:p>
    <w:p w14:paraId="081677A5"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3C2B9C05" w14:textId="77777777" w:rsidR="00726F35" w:rsidRDefault="00726F35" w:rsidP="00726F35">
      <w:pPr>
        <w:rPr>
          <w:color w:val="808080"/>
        </w:rPr>
      </w:pPr>
      <w:r>
        <w:rPr>
          <w:color w:val="808080"/>
        </w:rPr>
        <w:t>(Replaces R4-2404648)</w:t>
      </w:r>
    </w:p>
    <w:p w14:paraId="27D7F6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DF8EB" w14:textId="77777777" w:rsidR="00726F35" w:rsidRDefault="00726F35" w:rsidP="00726F35">
      <w:pPr>
        <w:pStyle w:val="Heading4"/>
      </w:pPr>
      <w:bookmarkStart w:id="205" w:name="_Toc165046457"/>
      <w:r>
        <w:t>6.9.3</w:t>
      </w:r>
      <w:r>
        <w:tab/>
        <w:t>Moderator summary and conclusions</w:t>
      </w:r>
      <w:bookmarkEnd w:id="205"/>
    </w:p>
    <w:p w14:paraId="250EC175" w14:textId="779731AB" w:rsidR="00726F35" w:rsidRDefault="00726F35" w:rsidP="00726F35">
      <w:pPr>
        <w:rPr>
          <w:rFonts w:ascii="Arial" w:hAnsi="Arial" w:cs="Arial"/>
          <w:b/>
          <w:sz w:val="24"/>
        </w:rPr>
      </w:pPr>
      <w:r>
        <w:rPr>
          <w:rFonts w:ascii="Arial" w:hAnsi="Arial" w:cs="Arial"/>
          <w:b/>
          <w:color w:val="0000FF"/>
          <w:sz w:val="24"/>
        </w:rPr>
        <w:t>R4-2405855</w:t>
      </w:r>
      <w:r>
        <w:rPr>
          <w:rFonts w:ascii="Arial" w:hAnsi="Arial" w:cs="Arial"/>
          <w:b/>
          <w:color w:val="0000FF"/>
          <w:sz w:val="24"/>
        </w:rPr>
        <w:tab/>
      </w:r>
      <w:r>
        <w:rPr>
          <w:rFonts w:ascii="Arial" w:hAnsi="Arial" w:cs="Arial"/>
          <w:b/>
          <w:sz w:val="24"/>
        </w:rPr>
        <w:t>Topic summary for [110bis][336] NR_FR1_TRP_TRS_enh</w:t>
      </w:r>
    </w:p>
    <w:p w14:paraId="6885DE6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C0D1C69" w14:textId="77777777" w:rsidR="00726F35" w:rsidRDefault="00726F35" w:rsidP="00726F35">
      <w:pPr>
        <w:rPr>
          <w:rFonts w:ascii="Arial" w:hAnsi="Arial" w:cs="Arial"/>
          <w:b/>
        </w:rPr>
      </w:pPr>
      <w:r>
        <w:rPr>
          <w:rFonts w:ascii="Arial" w:hAnsi="Arial" w:cs="Arial"/>
          <w:b/>
        </w:rPr>
        <w:t xml:space="preserve">Abstract: </w:t>
      </w:r>
    </w:p>
    <w:p w14:paraId="7ACC30AA" w14:textId="77777777" w:rsidR="00726F35" w:rsidRDefault="00726F35" w:rsidP="00726F35">
      <w:r>
        <w:t>[110bis] BDaT Session AI 6.9, 6.9.1, 6.9.1.1, 6.9.1.2, 6.9.1.3, 6.9.2</w:t>
      </w:r>
    </w:p>
    <w:p w14:paraId="58630BE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47863" w14:textId="4FAD389A" w:rsidR="00726F35" w:rsidRDefault="00726F35" w:rsidP="00726F35">
      <w:pPr>
        <w:rPr>
          <w:rFonts w:ascii="Arial" w:hAnsi="Arial" w:cs="Arial"/>
          <w:b/>
          <w:sz w:val="24"/>
        </w:rPr>
      </w:pPr>
      <w:r>
        <w:rPr>
          <w:rFonts w:ascii="Arial" w:hAnsi="Arial" w:cs="Arial"/>
          <w:b/>
          <w:color w:val="0000FF"/>
          <w:sz w:val="24"/>
        </w:rPr>
        <w:t>R4-2406072</w:t>
      </w:r>
      <w:r>
        <w:rPr>
          <w:rFonts w:ascii="Arial" w:hAnsi="Arial" w:cs="Arial"/>
          <w:b/>
          <w:color w:val="0000FF"/>
          <w:sz w:val="24"/>
        </w:rPr>
        <w:tab/>
      </w:r>
      <w:r>
        <w:rPr>
          <w:rFonts w:ascii="Arial" w:hAnsi="Arial" w:cs="Arial"/>
          <w:b/>
          <w:sz w:val="24"/>
        </w:rPr>
        <w:t>Ad-hoc meeting minutes for [110bis][336] NR_FR1_TRP_TRS_enh</w:t>
      </w:r>
    </w:p>
    <w:p w14:paraId="5AF7230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19137C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R4-2406074</w:t>
      </w:r>
      <w:r>
        <w:rPr>
          <w:color w:val="993300"/>
          <w:u w:val="single"/>
        </w:rPr>
        <w:t>.</w:t>
      </w:r>
    </w:p>
    <w:p w14:paraId="06AAB717" w14:textId="4EE96DC4" w:rsidR="00726F35" w:rsidRDefault="00726F35" w:rsidP="00726F35">
      <w:pPr>
        <w:rPr>
          <w:rFonts w:ascii="Arial" w:hAnsi="Arial" w:cs="Arial"/>
          <w:b/>
          <w:sz w:val="24"/>
        </w:rPr>
      </w:pPr>
      <w:r>
        <w:rPr>
          <w:rFonts w:ascii="Arial" w:hAnsi="Arial" w:cs="Arial"/>
          <w:b/>
          <w:color w:val="0000FF"/>
          <w:sz w:val="24"/>
        </w:rPr>
        <w:t>R4-2406073</w:t>
      </w:r>
      <w:r>
        <w:rPr>
          <w:rFonts w:ascii="Arial" w:hAnsi="Arial" w:cs="Arial"/>
          <w:b/>
          <w:color w:val="0000FF"/>
          <w:sz w:val="24"/>
        </w:rPr>
        <w:tab/>
      </w:r>
      <w:r>
        <w:rPr>
          <w:rFonts w:ascii="Arial" w:hAnsi="Arial" w:cs="Arial"/>
          <w:b/>
          <w:sz w:val="24"/>
        </w:rPr>
        <w:t>Way Forward for [110bis][336] NR_FR1_TRP_TRS_enh</w:t>
      </w:r>
    </w:p>
    <w:p w14:paraId="5530472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F19474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R4-2406075</w:t>
      </w:r>
      <w:r>
        <w:rPr>
          <w:color w:val="993300"/>
          <w:u w:val="single"/>
        </w:rPr>
        <w:t>.</w:t>
      </w:r>
    </w:p>
    <w:p w14:paraId="5C2A7B33" w14:textId="326D4BA9" w:rsidR="00726F35" w:rsidRDefault="00726F35" w:rsidP="00726F35">
      <w:pPr>
        <w:rPr>
          <w:rFonts w:ascii="Arial" w:hAnsi="Arial" w:cs="Arial"/>
          <w:b/>
          <w:sz w:val="24"/>
        </w:rPr>
      </w:pPr>
      <w:r>
        <w:rPr>
          <w:rFonts w:ascii="Arial" w:hAnsi="Arial" w:cs="Arial"/>
          <w:b/>
          <w:color w:val="0000FF"/>
          <w:sz w:val="24"/>
        </w:rPr>
        <w:t>R4-2406074</w:t>
      </w:r>
      <w:r>
        <w:rPr>
          <w:rFonts w:ascii="Arial" w:hAnsi="Arial" w:cs="Arial"/>
          <w:b/>
          <w:color w:val="0000FF"/>
          <w:sz w:val="24"/>
        </w:rPr>
        <w:tab/>
      </w:r>
      <w:r>
        <w:rPr>
          <w:rFonts w:ascii="Arial" w:hAnsi="Arial" w:cs="Arial"/>
          <w:b/>
          <w:sz w:val="24"/>
        </w:rPr>
        <w:t>Ad-hoc meeting minutes for [110bis][336] NR_FR1_TRP_TRS_enh</w:t>
      </w:r>
    </w:p>
    <w:p w14:paraId="062749D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73635F" w14:textId="77777777" w:rsidR="00726F35" w:rsidRDefault="00726F35" w:rsidP="00726F35">
      <w:pPr>
        <w:rPr>
          <w:color w:val="808080"/>
        </w:rPr>
      </w:pPr>
      <w:r>
        <w:rPr>
          <w:color w:val="808080"/>
        </w:rPr>
        <w:t>(Replaces R4-2406072)</w:t>
      </w:r>
    </w:p>
    <w:p w14:paraId="5FE13B0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D83B5" w14:textId="42C74F85" w:rsidR="00726F35" w:rsidRDefault="00726F35" w:rsidP="00726F35">
      <w:pPr>
        <w:rPr>
          <w:rFonts w:ascii="Arial" w:hAnsi="Arial" w:cs="Arial"/>
          <w:b/>
          <w:sz w:val="24"/>
        </w:rPr>
      </w:pPr>
      <w:r>
        <w:rPr>
          <w:rFonts w:ascii="Arial" w:hAnsi="Arial" w:cs="Arial"/>
          <w:b/>
          <w:color w:val="0000FF"/>
          <w:sz w:val="24"/>
        </w:rPr>
        <w:t>R4-2406075</w:t>
      </w:r>
      <w:r>
        <w:rPr>
          <w:rFonts w:ascii="Arial" w:hAnsi="Arial" w:cs="Arial"/>
          <w:b/>
          <w:color w:val="0000FF"/>
          <w:sz w:val="24"/>
        </w:rPr>
        <w:tab/>
      </w:r>
      <w:r>
        <w:rPr>
          <w:rFonts w:ascii="Arial" w:hAnsi="Arial" w:cs="Arial"/>
          <w:b/>
          <w:sz w:val="24"/>
        </w:rPr>
        <w:t>Way Forward for [110bis][336] NR_FR1_TRP_TRS_enh</w:t>
      </w:r>
    </w:p>
    <w:p w14:paraId="679F78B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F591A5" w14:textId="77777777" w:rsidR="00726F35" w:rsidRDefault="00726F35" w:rsidP="00726F35">
      <w:pPr>
        <w:rPr>
          <w:color w:val="808080"/>
        </w:rPr>
      </w:pPr>
      <w:r>
        <w:rPr>
          <w:color w:val="808080"/>
        </w:rPr>
        <w:t>(Replaces R4-2406073)</w:t>
      </w:r>
    </w:p>
    <w:p w14:paraId="045171A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R4-2406081</w:t>
      </w:r>
      <w:r>
        <w:rPr>
          <w:color w:val="993300"/>
          <w:u w:val="single"/>
        </w:rPr>
        <w:t>.</w:t>
      </w:r>
    </w:p>
    <w:p w14:paraId="593936AB" w14:textId="3CABB5CF" w:rsidR="00726F35" w:rsidRDefault="00726F35" w:rsidP="00726F35">
      <w:pPr>
        <w:rPr>
          <w:rFonts w:ascii="Arial" w:hAnsi="Arial" w:cs="Arial"/>
          <w:b/>
          <w:sz w:val="24"/>
        </w:rPr>
      </w:pPr>
      <w:r>
        <w:rPr>
          <w:rFonts w:ascii="Arial" w:hAnsi="Arial" w:cs="Arial"/>
          <w:b/>
          <w:color w:val="0000FF"/>
          <w:sz w:val="24"/>
        </w:rPr>
        <w:t>R4-2406081</w:t>
      </w:r>
      <w:r>
        <w:rPr>
          <w:rFonts w:ascii="Arial" w:hAnsi="Arial" w:cs="Arial"/>
          <w:b/>
          <w:color w:val="0000FF"/>
          <w:sz w:val="24"/>
        </w:rPr>
        <w:tab/>
      </w:r>
      <w:r>
        <w:rPr>
          <w:rFonts w:ascii="Arial" w:hAnsi="Arial" w:cs="Arial"/>
          <w:b/>
          <w:sz w:val="24"/>
        </w:rPr>
        <w:t>Way Forward for [110bis][336] NR_FR1_TRP_TRS_enh</w:t>
      </w:r>
    </w:p>
    <w:p w14:paraId="4029C36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A35A8A" w14:textId="77777777" w:rsidR="00726F35" w:rsidRDefault="00726F35" w:rsidP="00726F35">
      <w:pPr>
        <w:rPr>
          <w:color w:val="808080"/>
        </w:rPr>
      </w:pPr>
      <w:r>
        <w:rPr>
          <w:color w:val="808080"/>
        </w:rPr>
        <w:t>(Replaces R4-2406075)</w:t>
      </w:r>
    </w:p>
    <w:p w14:paraId="1AA6C9C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63DB4" w14:textId="77777777" w:rsidR="00726F35" w:rsidRDefault="00726F35" w:rsidP="00726F35">
      <w:pPr>
        <w:pStyle w:val="Heading3"/>
      </w:pPr>
      <w:bookmarkStart w:id="206" w:name="_Toc165046458"/>
      <w:r>
        <w:t>6.10</w:t>
      </w:r>
      <w:r>
        <w:tab/>
        <w:t>Enhancement of Multiple Input Multiple Output Over-the-Air test methodology and requirements for NR UEs</w:t>
      </w:r>
      <w:bookmarkEnd w:id="206"/>
      <w:r>
        <w:t xml:space="preserve"> </w:t>
      </w:r>
    </w:p>
    <w:p w14:paraId="1E8CE114" w14:textId="77777777" w:rsidR="00726F35" w:rsidRDefault="00726F35" w:rsidP="00726F35">
      <w:pPr>
        <w:pStyle w:val="Heading4"/>
      </w:pPr>
      <w:bookmarkStart w:id="207" w:name="_Toc165046459"/>
      <w:r>
        <w:t>6.10.1</w:t>
      </w:r>
      <w:r>
        <w:tab/>
        <w:t>FR2 MIMO OTA test methodology enhancement maintenance</w:t>
      </w:r>
      <w:bookmarkEnd w:id="207"/>
      <w:r>
        <w:t xml:space="preserve">  </w:t>
      </w:r>
    </w:p>
    <w:p w14:paraId="6C939372" w14:textId="24F3BBD0" w:rsidR="00726F35" w:rsidRDefault="00726F35" w:rsidP="00726F35">
      <w:pPr>
        <w:rPr>
          <w:rFonts w:ascii="Arial" w:hAnsi="Arial" w:cs="Arial"/>
          <w:b/>
          <w:sz w:val="24"/>
        </w:rPr>
      </w:pPr>
      <w:r>
        <w:rPr>
          <w:rFonts w:ascii="Arial" w:hAnsi="Arial" w:cs="Arial"/>
          <w:b/>
          <w:color w:val="0000FF"/>
          <w:sz w:val="24"/>
        </w:rPr>
        <w:t>R4-2404598</w:t>
      </w:r>
      <w:r>
        <w:rPr>
          <w:rFonts w:ascii="Arial" w:hAnsi="Arial" w:cs="Arial"/>
          <w:b/>
          <w:color w:val="0000FF"/>
          <w:sz w:val="24"/>
        </w:rPr>
        <w:tab/>
      </w:r>
      <w:r>
        <w:rPr>
          <w:rFonts w:ascii="Arial" w:hAnsi="Arial" w:cs="Arial"/>
          <w:b/>
          <w:sz w:val="24"/>
        </w:rPr>
        <w:t>Draft CR to TS 38.151 on introduction of FR2 PC1 MIMO OTA performance metric</w:t>
      </w:r>
    </w:p>
    <w:p w14:paraId="3190D7A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v18.0.0</w:t>
      </w:r>
      <w:r>
        <w:rPr>
          <w:i/>
        </w:rPr>
        <w:tab/>
        <w:t xml:space="preserve">  CR-  rev  Cat: B (Rel-18)</w:t>
      </w:r>
      <w:r>
        <w:rPr>
          <w:i/>
        </w:rPr>
        <w:br/>
      </w:r>
      <w:r>
        <w:rPr>
          <w:i/>
        </w:rPr>
        <w:br/>
      </w:r>
      <w:r>
        <w:rPr>
          <w:i/>
        </w:rPr>
        <w:tab/>
      </w:r>
      <w:r>
        <w:rPr>
          <w:i/>
        </w:rPr>
        <w:tab/>
      </w:r>
      <w:r>
        <w:rPr>
          <w:i/>
        </w:rPr>
        <w:tab/>
      </w:r>
      <w:r>
        <w:rPr>
          <w:i/>
        </w:rPr>
        <w:tab/>
      </w:r>
      <w:r>
        <w:rPr>
          <w:i/>
        </w:rPr>
        <w:tab/>
        <w:t>Source: Samsung</w:t>
      </w:r>
    </w:p>
    <w:p w14:paraId="75639E0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R4-2406082</w:t>
      </w:r>
      <w:r>
        <w:rPr>
          <w:color w:val="993300"/>
          <w:u w:val="single"/>
        </w:rPr>
        <w:t>.</w:t>
      </w:r>
    </w:p>
    <w:p w14:paraId="7B5EEF6F" w14:textId="3626E3FF" w:rsidR="00726F35" w:rsidRDefault="00726F35" w:rsidP="00726F35">
      <w:pPr>
        <w:rPr>
          <w:rFonts w:ascii="Arial" w:hAnsi="Arial" w:cs="Arial"/>
          <w:b/>
          <w:sz w:val="24"/>
        </w:rPr>
      </w:pPr>
      <w:r>
        <w:rPr>
          <w:rFonts w:ascii="Arial" w:hAnsi="Arial" w:cs="Arial"/>
          <w:b/>
          <w:color w:val="0000FF"/>
          <w:sz w:val="24"/>
        </w:rPr>
        <w:t>R4-2405460</w:t>
      </w:r>
      <w:r>
        <w:rPr>
          <w:rFonts w:ascii="Arial" w:hAnsi="Arial" w:cs="Arial"/>
          <w:b/>
          <w:color w:val="0000FF"/>
          <w:sz w:val="24"/>
        </w:rPr>
        <w:tab/>
      </w:r>
      <w:r>
        <w:rPr>
          <w:rFonts w:ascii="Arial" w:hAnsi="Arial" w:cs="Arial"/>
          <w:b/>
          <w:sz w:val="24"/>
        </w:rPr>
        <w:t>Measurement results for FR2 MIMO OTA Lab Alignment Activity</w:t>
      </w:r>
    </w:p>
    <w:p w14:paraId="0183803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66F52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R4-2406133</w:t>
      </w:r>
      <w:r>
        <w:rPr>
          <w:color w:val="993300"/>
          <w:u w:val="single"/>
        </w:rPr>
        <w:t>.</w:t>
      </w:r>
    </w:p>
    <w:p w14:paraId="24E0EAE3" w14:textId="7A44BE31" w:rsidR="00726F35" w:rsidRDefault="00726F35" w:rsidP="00726F35">
      <w:pPr>
        <w:rPr>
          <w:rFonts w:ascii="Arial" w:hAnsi="Arial" w:cs="Arial"/>
          <w:b/>
          <w:sz w:val="24"/>
        </w:rPr>
      </w:pPr>
      <w:r>
        <w:rPr>
          <w:rFonts w:ascii="Arial" w:hAnsi="Arial" w:cs="Arial"/>
          <w:b/>
          <w:color w:val="0000FF"/>
          <w:sz w:val="24"/>
        </w:rPr>
        <w:t>R4-2405463</w:t>
      </w:r>
      <w:r>
        <w:rPr>
          <w:rFonts w:ascii="Arial" w:hAnsi="Arial" w:cs="Arial"/>
          <w:b/>
          <w:color w:val="0000FF"/>
          <w:sz w:val="24"/>
        </w:rPr>
        <w:tab/>
      </w:r>
      <w:r>
        <w:rPr>
          <w:rFonts w:ascii="Arial" w:hAnsi="Arial" w:cs="Arial"/>
          <w:b/>
          <w:sz w:val="24"/>
        </w:rPr>
        <w:t>Measurement results for FR2 MIMO OTA Lab Alignment Activity</w:t>
      </w:r>
    </w:p>
    <w:p w14:paraId="6BF61E3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BD482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B161" w14:textId="24A89B9B" w:rsidR="00726F35" w:rsidRDefault="00726F35" w:rsidP="00726F35">
      <w:pPr>
        <w:rPr>
          <w:rFonts w:ascii="Arial" w:hAnsi="Arial" w:cs="Arial"/>
          <w:b/>
          <w:sz w:val="24"/>
        </w:rPr>
      </w:pPr>
      <w:r>
        <w:rPr>
          <w:rFonts w:ascii="Arial" w:hAnsi="Arial" w:cs="Arial"/>
          <w:b/>
          <w:color w:val="0000FF"/>
          <w:sz w:val="24"/>
        </w:rPr>
        <w:t>R4-2405464</w:t>
      </w:r>
      <w:r>
        <w:rPr>
          <w:rFonts w:ascii="Arial" w:hAnsi="Arial" w:cs="Arial"/>
          <w:b/>
          <w:color w:val="0000FF"/>
          <w:sz w:val="24"/>
        </w:rPr>
        <w:tab/>
      </w:r>
      <w:r>
        <w:rPr>
          <w:rFonts w:ascii="Arial" w:hAnsi="Arial" w:cs="Arial"/>
          <w:b/>
          <w:sz w:val="24"/>
        </w:rPr>
        <w:t>Analysis of 3GPP Rel-18 FR2 MIMO OTA lab alignment results</w:t>
      </w:r>
    </w:p>
    <w:p w14:paraId="2EF3FCC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AA728C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C80AF" w14:textId="2AAA8781" w:rsidR="00726F35" w:rsidRDefault="00726F35" w:rsidP="00726F35">
      <w:pPr>
        <w:rPr>
          <w:rFonts w:ascii="Arial" w:hAnsi="Arial" w:cs="Arial"/>
          <w:b/>
          <w:sz w:val="24"/>
        </w:rPr>
      </w:pPr>
      <w:r>
        <w:rPr>
          <w:rFonts w:ascii="Arial" w:hAnsi="Arial" w:cs="Arial"/>
          <w:b/>
          <w:color w:val="0000FF"/>
          <w:sz w:val="24"/>
        </w:rPr>
        <w:t>R4-2405469</w:t>
      </w:r>
      <w:r>
        <w:rPr>
          <w:rFonts w:ascii="Arial" w:hAnsi="Arial" w:cs="Arial"/>
          <w:b/>
          <w:color w:val="0000FF"/>
          <w:sz w:val="24"/>
        </w:rPr>
        <w:tab/>
      </w:r>
      <w:r>
        <w:rPr>
          <w:rFonts w:ascii="Arial" w:hAnsi="Arial" w:cs="Arial"/>
          <w:b/>
          <w:sz w:val="24"/>
        </w:rPr>
        <w:t>On remaining issues on FR2 MIMO OTA</w:t>
      </w:r>
    </w:p>
    <w:p w14:paraId="70E04B0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07F59BB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91851" w14:textId="00E725D6" w:rsidR="00726F35" w:rsidRDefault="00726F35" w:rsidP="00726F35">
      <w:pPr>
        <w:rPr>
          <w:rFonts w:ascii="Arial" w:hAnsi="Arial" w:cs="Arial"/>
          <w:b/>
          <w:sz w:val="24"/>
        </w:rPr>
      </w:pPr>
      <w:r>
        <w:rPr>
          <w:rFonts w:ascii="Arial" w:hAnsi="Arial" w:cs="Arial"/>
          <w:b/>
          <w:color w:val="0000FF"/>
          <w:sz w:val="24"/>
        </w:rPr>
        <w:t>R4-2406082</w:t>
      </w:r>
      <w:r>
        <w:rPr>
          <w:rFonts w:ascii="Arial" w:hAnsi="Arial" w:cs="Arial"/>
          <w:b/>
          <w:color w:val="0000FF"/>
          <w:sz w:val="24"/>
        </w:rPr>
        <w:tab/>
      </w:r>
      <w:r>
        <w:rPr>
          <w:rFonts w:ascii="Arial" w:hAnsi="Arial" w:cs="Arial"/>
          <w:b/>
          <w:sz w:val="24"/>
        </w:rPr>
        <w:t>Draft CR to TS 38.151 on introduction of FR2 PC1 MIMO OTA performance metric</w:t>
      </w:r>
    </w:p>
    <w:p w14:paraId="3D4F13E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v18.0.0</w:t>
      </w:r>
      <w:r>
        <w:rPr>
          <w:i/>
        </w:rPr>
        <w:tab/>
        <w:t xml:space="preserve">  CR-  rev  Cat: B (Rel-18)</w:t>
      </w:r>
      <w:r>
        <w:rPr>
          <w:i/>
        </w:rPr>
        <w:br/>
      </w:r>
      <w:r>
        <w:rPr>
          <w:i/>
        </w:rPr>
        <w:br/>
      </w:r>
      <w:r>
        <w:rPr>
          <w:i/>
        </w:rPr>
        <w:tab/>
      </w:r>
      <w:r>
        <w:rPr>
          <w:i/>
        </w:rPr>
        <w:tab/>
      </w:r>
      <w:r>
        <w:rPr>
          <w:i/>
        </w:rPr>
        <w:tab/>
      </w:r>
      <w:r>
        <w:rPr>
          <w:i/>
        </w:rPr>
        <w:tab/>
      </w:r>
      <w:r>
        <w:rPr>
          <w:i/>
        </w:rPr>
        <w:tab/>
        <w:t>Source: Samsung</w:t>
      </w:r>
    </w:p>
    <w:p w14:paraId="29655479" w14:textId="77777777" w:rsidR="00726F35" w:rsidRDefault="00726F35" w:rsidP="00726F35">
      <w:pPr>
        <w:rPr>
          <w:color w:val="808080"/>
        </w:rPr>
      </w:pPr>
      <w:r>
        <w:rPr>
          <w:color w:val="808080"/>
        </w:rPr>
        <w:t>(Replaces R4-2404598)</w:t>
      </w:r>
    </w:p>
    <w:p w14:paraId="71265DC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6176AE" w14:textId="525CD8C4" w:rsidR="00726F35" w:rsidRDefault="00726F35" w:rsidP="00726F35">
      <w:pPr>
        <w:rPr>
          <w:rFonts w:ascii="Arial" w:hAnsi="Arial" w:cs="Arial"/>
          <w:b/>
          <w:sz w:val="24"/>
        </w:rPr>
      </w:pPr>
      <w:r>
        <w:rPr>
          <w:rFonts w:ascii="Arial" w:hAnsi="Arial" w:cs="Arial"/>
          <w:b/>
          <w:color w:val="0000FF"/>
          <w:sz w:val="24"/>
        </w:rPr>
        <w:t>R4-2406133</w:t>
      </w:r>
      <w:r>
        <w:rPr>
          <w:rFonts w:ascii="Arial" w:hAnsi="Arial" w:cs="Arial"/>
          <w:b/>
          <w:color w:val="0000FF"/>
          <w:sz w:val="24"/>
        </w:rPr>
        <w:tab/>
      </w:r>
      <w:r>
        <w:rPr>
          <w:rFonts w:ascii="Arial" w:hAnsi="Arial" w:cs="Arial"/>
          <w:b/>
          <w:sz w:val="24"/>
        </w:rPr>
        <w:t>Measurement results for FR2 MIMO OTA Lab Alignment Activity</w:t>
      </w:r>
    </w:p>
    <w:p w14:paraId="3705D89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800110" w14:textId="77777777" w:rsidR="00726F35" w:rsidRDefault="00726F35" w:rsidP="00726F35">
      <w:pPr>
        <w:rPr>
          <w:color w:val="808080"/>
        </w:rPr>
      </w:pPr>
      <w:r>
        <w:rPr>
          <w:color w:val="808080"/>
        </w:rPr>
        <w:t>(Replaces R4-2405460)</w:t>
      </w:r>
    </w:p>
    <w:p w14:paraId="0D19B13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C513B" w14:textId="77777777" w:rsidR="00726F35" w:rsidRDefault="00726F35" w:rsidP="00726F35">
      <w:pPr>
        <w:pStyle w:val="Heading4"/>
      </w:pPr>
      <w:bookmarkStart w:id="208" w:name="_Toc165046460"/>
      <w:r>
        <w:t>6.10.2</w:t>
      </w:r>
      <w:r>
        <w:tab/>
        <w:t>FR1 MIMO OTA test methodology enhancement maintenance</w:t>
      </w:r>
      <w:bookmarkEnd w:id="208"/>
    </w:p>
    <w:p w14:paraId="1DBCD336" w14:textId="0F0E957E" w:rsidR="00726F35" w:rsidRDefault="00726F35" w:rsidP="00726F35">
      <w:pPr>
        <w:rPr>
          <w:rFonts w:ascii="Arial" w:hAnsi="Arial" w:cs="Arial"/>
          <w:b/>
          <w:sz w:val="24"/>
        </w:rPr>
      </w:pPr>
      <w:r>
        <w:rPr>
          <w:rFonts w:ascii="Arial" w:hAnsi="Arial" w:cs="Arial"/>
          <w:b/>
          <w:color w:val="0000FF"/>
          <w:sz w:val="24"/>
        </w:rPr>
        <w:t>R4-2404202</w:t>
      </w:r>
      <w:r>
        <w:rPr>
          <w:rFonts w:ascii="Arial" w:hAnsi="Arial" w:cs="Arial"/>
          <w:b/>
          <w:color w:val="0000FF"/>
          <w:sz w:val="24"/>
        </w:rPr>
        <w:tab/>
      </w:r>
      <w:r>
        <w:rPr>
          <w:rFonts w:ascii="Arial" w:hAnsi="Arial" w:cs="Arial"/>
          <w:b/>
          <w:sz w:val="24"/>
        </w:rPr>
        <w:t>Test tolerance for MIMO OTA FR1</w:t>
      </w:r>
    </w:p>
    <w:p w14:paraId="4BFB9C9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D6518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A925B" w14:textId="67A22C0B" w:rsidR="00726F35" w:rsidRDefault="00726F35" w:rsidP="00726F35">
      <w:pPr>
        <w:rPr>
          <w:rFonts w:ascii="Arial" w:hAnsi="Arial" w:cs="Arial"/>
          <w:b/>
          <w:sz w:val="24"/>
        </w:rPr>
      </w:pPr>
      <w:r>
        <w:rPr>
          <w:rFonts w:ascii="Arial" w:hAnsi="Arial" w:cs="Arial"/>
          <w:b/>
          <w:color w:val="0000FF"/>
          <w:sz w:val="24"/>
        </w:rPr>
        <w:t>R4-2404217</w:t>
      </w:r>
      <w:r>
        <w:rPr>
          <w:rFonts w:ascii="Arial" w:hAnsi="Arial" w:cs="Arial"/>
          <w:b/>
          <w:color w:val="0000FF"/>
          <w:sz w:val="24"/>
        </w:rPr>
        <w:tab/>
      </w:r>
      <w:r>
        <w:rPr>
          <w:rFonts w:ascii="Arial" w:hAnsi="Arial" w:cs="Arial"/>
          <w:b/>
          <w:sz w:val="24"/>
        </w:rPr>
        <w:t>On MIMO OTA low band lab alignment activity</w:t>
      </w:r>
    </w:p>
    <w:p w14:paraId="6C2132D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6BB030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4F920" w14:textId="5B635FA0" w:rsidR="00726F35" w:rsidRDefault="00726F35" w:rsidP="00726F35">
      <w:pPr>
        <w:rPr>
          <w:rFonts w:ascii="Arial" w:hAnsi="Arial" w:cs="Arial"/>
          <w:b/>
          <w:sz w:val="24"/>
        </w:rPr>
      </w:pPr>
      <w:r>
        <w:rPr>
          <w:rFonts w:ascii="Arial" w:hAnsi="Arial" w:cs="Arial"/>
          <w:b/>
          <w:color w:val="0000FF"/>
          <w:sz w:val="24"/>
        </w:rPr>
        <w:t>R4-2404218</w:t>
      </w:r>
      <w:r>
        <w:rPr>
          <w:rFonts w:ascii="Arial" w:hAnsi="Arial" w:cs="Arial"/>
          <w:b/>
          <w:color w:val="0000FF"/>
          <w:sz w:val="24"/>
        </w:rPr>
        <w:tab/>
      </w:r>
      <w:r>
        <w:rPr>
          <w:rFonts w:ascii="Arial" w:hAnsi="Arial" w:cs="Arial"/>
          <w:b/>
          <w:sz w:val="24"/>
        </w:rPr>
        <w:t>Re-submission of measurement results for low band alignment activity</w:t>
      </w:r>
    </w:p>
    <w:p w14:paraId="6A985B9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EFECEC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82B4F" w14:textId="09AD2834" w:rsidR="00726F35" w:rsidRDefault="00726F35" w:rsidP="00726F35">
      <w:pPr>
        <w:rPr>
          <w:rFonts w:ascii="Arial" w:hAnsi="Arial" w:cs="Arial"/>
          <w:b/>
          <w:sz w:val="24"/>
        </w:rPr>
      </w:pPr>
      <w:r>
        <w:rPr>
          <w:rFonts w:ascii="Arial" w:hAnsi="Arial" w:cs="Arial"/>
          <w:b/>
          <w:color w:val="0000FF"/>
          <w:sz w:val="24"/>
        </w:rPr>
        <w:t>R4-2405173</w:t>
      </w:r>
      <w:r>
        <w:rPr>
          <w:rFonts w:ascii="Arial" w:hAnsi="Arial" w:cs="Arial"/>
          <w:b/>
          <w:color w:val="0000FF"/>
          <w:sz w:val="24"/>
        </w:rPr>
        <w:tab/>
      </w:r>
      <w:r>
        <w:rPr>
          <w:rFonts w:ascii="Arial" w:hAnsi="Arial" w:cs="Arial"/>
          <w:b/>
          <w:sz w:val="24"/>
        </w:rPr>
        <w:t>draft CR for TR 38.761 on Lab 7 noise impact evaluation for n28</w:t>
      </w:r>
    </w:p>
    <w:p w14:paraId="0954BEE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38.761 v18.1.0</w:t>
      </w:r>
      <w:r>
        <w:rPr>
          <w:i/>
        </w:rPr>
        <w:tab/>
        <w:t xml:space="preserve">  CR-  rev  Cat: F (Rel-18)</w:t>
      </w:r>
      <w:r>
        <w:rPr>
          <w:i/>
        </w:rPr>
        <w:br/>
      </w:r>
      <w:r>
        <w:rPr>
          <w:i/>
        </w:rPr>
        <w:br/>
      </w:r>
      <w:r>
        <w:rPr>
          <w:i/>
        </w:rPr>
        <w:tab/>
      </w:r>
      <w:r>
        <w:rPr>
          <w:i/>
        </w:rPr>
        <w:tab/>
      </w:r>
      <w:r>
        <w:rPr>
          <w:i/>
        </w:rPr>
        <w:tab/>
      </w:r>
      <w:r>
        <w:rPr>
          <w:i/>
        </w:rPr>
        <w:tab/>
      </w:r>
      <w:r>
        <w:rPr>
          <w:i/>
        </w:rPr>
        <w:tab/>
        <w:t>Source: OPPO</w:t>
      </w:r>
    </w:p>
    <w:p w14:paraId="59C8121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3E18FB" w14:textId="226AFAEA" w:rsidR="00726F35" w:rsidRDefault="00726F35" w:rsidP="00726F35">
      <w:pPr>
        <w:rPr>
          <w:rFonts w:ascii="Arial" w:hAnsi="Arial" w:cs="Arial"/>
          <w:b/>
          <w:sz w:val="24"/>
        </w:rPr>
      </w:pPr>
      <w:r>
        <w:rPr>
          <w:rFonts w:ascii="Arial" w:hAnsi="Arial" w:cs="Arial"/>
          <w:b/>
          <w:color w:val="0000FF"/>
          <w:sz w:val="24"/>
        </w:rPr>
        <w:t>R4-2405174</w:t>
      </w:r>
      <w:r>
        <w:rPr>
          <w:rFonts w:ascii="Arial" w:hAnsi="Arial" w:cs="Arial"/>
          <w:b/>
          <w:color w:val="0000FF"/>
          <w:sz w:val="24"/>
        </w:rPr>
        <w:tab/>
      </w:r>
      <w:r>
        <w:rPr>
          <w:rFonts w:ascii="Arial" w:hAnsi="Arial" w:cs="Arial"/>
          <w:b/>
          <w:sz w:val="24"/>
        </w:rPr>
        <w:t>Draft CR 38151 Clarification of UE positioning for FR1 MIMO OTA</w:t>
      </w:r>
    </w:p>
    <w:p w14:paraId="460653E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v18.0.0</w:t>
      </w:r>
      <w:r>
        <w:rPr>
          <w:i/>
        </w:rPr>
        <w:tab/>
        <w:t xml:space="preserve">  CR-  rev  Cat: F (Rel-18)</w:t>
      </w:r>
      <w:r>
        <w:rPr>
          <w:i/>
        </w:rPr>
        <w:br/>
      </w:r>
      <w:r>
        <w:rPr>
          <w:i/>
        </w:rPr>
        <w:br/>
      </w:r>
      <w:r>
        <w:rPr>
          <w:i/>
        </w:rPr>
        <w:tab/>
      </w:r>
      <w:r>
        <w:rPr>
          <w:i/>
        </w:rPr>
        <w:tab/>
      </w:r>
      <w:r>
        <w:rPr>
          <w:i/>
        </w:rPr>
        <w:tab/>
      </w:r>
      <w:r>
        <w:rPr>
          <w:i/>
        </w:rPr>
        <w:tab/>
      </w:r>
      <w:r>
        <w:rPr>
          <w:i/>
        </w:rPr>
        <w:tab/>
        <w:t>Source: OPPO</w:t>
      </w:r>
    </w:p>
    <w:p w14:paraId="3EB0EFD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54F45A" w14:textId="6FBE1AD5" w:rsidR="00726F35" w:rsidRDefault="00726F35" w:rsidP="00726F35">
      <w:pPr>
        <w:rPr>
          <w:rFonts w:ascii="Arial" w:hAnsi="Arial" w:cs="Arial"/>
          <w:b/>
          <w:sz w:val="24"/>
        </w:rPr>
      </w:pPr>
      <w:r>
        <w:rPr>
          <w:rFonts w:ascii="Arial" w:hAnsi="Arial" w:cs="Arial"/>
          <w:b/>
          <w:color w:val="0000FF"/>
          <w:sz w:val="24"/>
        </w:rPr>
        <w:t>R4-2405313</w:t>
      </w:r>
      <w:r>
        <w:rPr>
          <w:rFonts w:ascii="Arial" w:hAnsi="Arial" w:cs="Arial"/>
          <w:b/>
          <w:color w:val="0000FF"/>
          <w:sz w:val="24"/>
        </w:rPr>
        <w:tab/>
      </w:r>
      <w:r>
        <w:rPr>
          <w:rFonts w:ascii="Arial" w:hAnsi="Arial" w:cs="Arial"/>
          <w:b/>
          <w:sz w:val="24"/>
        </w:rPr>
        <w:t>CMCC&amp;BUPT joint lab FR1 channel validation results for n1 CDL-C Uma</w:t>
      </w:r>
    </w:p>
    <w:p w14:paraId="546D37C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BUPT</w:t>
      </w:r>
    </w:p>
    <w:p w14:paraId="5C017E7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F2F28" w14:textId="581416BE" w:rsidR="00726F35" w:rsidRDefault="00726F35" w:rsidP="00726F35">
      <w:pPr>
        <w:rPr>
          <w:rFonts w:ascii="Arial" w:hAnsi="Arial" w:cs="Arial"/>
          <w:b/>
          <w:sz w:val="24"/>
        </w:rPr>
      </w:pPr>
      <w:r>
        <w:rPr>
          <w:rFonts w:ascii="Arial" w:hAnsi="Arial" w:cs="Arial"/>
          <w:b/>
          <w:color w:val="0000FF"/>
          <w:sz w:val="24"/>
        </w:rPr>
        <w:t>R4-2405461</w:t>
      </w:r>
      <w:r>
        <w:rPr>
          <w:rFonts w:ascii="Arial" w:hAnsi="Arial" w:cs="Arial"/>
          <w:b/>
          <w:color w:val="0000FF"/>
          <w:sz w:val="24"/>
        </w:rPr>
        <w:tab/>
      </w:r>
      <w:r>
        <w:rPr>
          <w:rFonts w:ascii="Arial" w:hAnsi="Arial" w:cs="Arial"/>
          <w:b/>
          <w:sz w:val="24"/>
        </w:rPr>
        <w:t>Draft CR to 38.761 on FR1 channel model validation results</w:t>
      </w:r>
    </w:p>
    <w:p w14:paraId="6F42225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38.761 v18.1.0</w:t>
      </w:r>
      <w:r>
        <w:rPr>
          <w:i/>
        </w:rPr>
        <w:tab/>
        <w:t xml:space="preserve">  CR-  rev  Cat: F (Rel-18)</w:t>
      </w:r>
      <w:r>
        <w:rPr>
          <w:i/>
        </w:rPr>
        <w:br/>
      </w:r>
      <w:r>
        <w:rPr>
          <w:i/>
        </w:rPr>
        <w:br/>
      </w:r>
      <w:r>
        <w:rPr>
          <w:i/>
        </w:rPr>
        <w:tab/>
      </w:r>
      <w:r>
        <w:rPr>
          <w:i/>
        </w:rPr>
        <w:tab/>
      </w:r>
      <w:r>
        <w:rPr>
          <w:i/>
        </w:rPr>
        <w:tab/>
      </w:r>
      <w:r>
        <w:rPr>
          <w:i/>
        </w:rPr>
        <w:tab/>
      </w:r>
      <w:r>
        <w:rPr>
          <w:i/>
        </w:rPr>
        <w:tab/>
        <w:t>Source: CAICT, SAICT</w:t>
      </w:r>
    </w:p>
    <w:p w14:paraId="12701C9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20974C" w14:textId="592182A7" w:rsidR="00726F35" w:rsidRDefault="00726F35" w:rsidP="00726F35">
      <w:pPr>
        <w:rPr>
          <w:rFonts w:ascii="Arial" w:hAnsi="Arial" w:cs="Arial"/>
          <w:b/>
          <w:sz w:val="24"/>
        </w:rPr>
      </w:pPr>
      <w:r>
        <w:rPr>
          <w:rFonts w:ascii="Arial" w:hAnsi="Arial" w:cs="Arial"/>
          <w:b/>
          <w:color w:val="0000FF"/>
          <w:sz w:val="24"/>
        </w:rPr>
        <w:t>R4-2405465</w:t>
      </w:r>
      <w:r>
        <w:rPr>
          <w:rFonts w:ascii="Arial" w:hAnsi="Arial" w:cs="Arial"/>
          <w:b/>
          <w:color w:val="0000FF"/>
          <w:sz w:val="24"/>
        </w:rPr>
        <w:tab/>
      </w:r>
      <w:r>
        <w:rPr>
          <w:rFonts w:ascii="Arial" w:hAnsi="Arial" w:cs="Arial"/>
          <w:b/>
          <w:sz w:val="24"/>
        </w:rPr>
        <w:t>Analysis of 3GPP Rel-18 FR1 MIMO OTA measurement campaign</w:t>
      </w:r>
    </w:p>
    <w:p w14:paraId="540E314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15E4A5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CB7A8" w14:textId="32D03144" w:rsidR="00726F35" w:rsidRDefault="00726F35" w:rsidP="00726F35">
      <w:pPr>
        <w:rPr>
          <w:rFonts w:ascii="Arial" w:hAnsi="Arial" w:cs="Arial"/>
          <w:b/>
          <w:sz w:val="24"/>
        </w:rPr>
      </w:pPr>
      <w:r>
        <w:rPr>
          <w:rFonts w:ascii="Arial" w:hAnsi="Arial" w:cs="Arial"/>
          <w:b/>
          <w:color w:val="0000FF"/>
          <w:sz w:val="24"/>
        </w:rPr>
        <w:t>R4-2405466</w:t>
      </w:r>
      <w:r>
        <w:rPr>
          <w:rFonts w:ascii="Arial" w:hAnsi="Arial" w:cs="Arial"/>
          <w:b/>
          <w:color w:val="0000FF"/>
          <w:sz w:val="24"/>
        </w:rPr>
        <w:tab/>
      </w:r>
      <w:r>
        <w:rPr>
          <w:rFonts w:ascii="Arial" w:hAnsi="Arial" w:cs="Arial"/>
          <w:b/>
          <w:sz w:val="24"/>
        </w:rPr>
        <w:t>Summary of 3GPP Rel-18 FR1 MIMO OTA lab alignment results</w:t>
      </w:r>
    </w:p>
    <w:p w14:paraId="3D742E0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34AF8A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0EB97" w14:textId="2F2E10A5" w:rsidR="00726F35" w:rsidRDefault="00726F35" w:rsidP="00726F35">
      <w:pPr>
        <w:rPr>
          <w:rFonts w:ascii="Arial" w:hAnsi="Arial" w:cs="Arial"/>
          <w:b/>
          <w:sz w:val="24"/>
        </w:rPr>
      </w:pPr>
      <w:r>
        <w:rPr>
          <w:rFonts w:ascii="Arial" w:hAnsi="Arial" w:cs="Arial"/>
          <w:b/>
          <w:color w:val="0000FF"/>
          <w:sz w:val="24"/>
        </w:rPr>
        <w:t>R4-2405467</w:t>
      </w:r>
      <w:r>
        <w:rPr>
          <w:rFonts w:ascii="Arial" w:hAnsi="Arial" w:cs="Arial"/>
          <w:b/>
          <w:color w:val="0000FF"/>
          <w:sz w:val="24"/>
        </w:rPr>
        <w:tab/>
      </w:r>
      <w:r>
        <w:rPr>
          <w:rFonts w:ascii="Arial" w:hAnsi="Arial" w:cs="Arial"/>
          <w:b/>
          <w:sz w:val="24"/>
        </w:rPr>
        <w:t>On test tolerance for FR1 MIMO OTA</w:t>
      </w:r>
    </w:p>
    <w:p w14:paraId="30831FD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0B9F6ED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298DF" w14:textId="61A44783" w:rsidR="00726F35" w:rsidRDefault="00726F35" w:rsidP="00726F35">
      <w:pPr>
        <w:rPr>
          <w:rFonts w:ascii="Arial" w:hAnsi="Arial" w:cs="Arial"/>
          <w:b/>
          <w:sz w:val="24"/>
        </w:rPr>
      </w:pPr>
      <w:r>
        <w:rPr>
          <w:rFonts w:ascii="Arial" w:hAnsi="Arial" w:cs="Arial"/>
          <w:b/>
          <w:color w:val="0000FF"/>
          <w:sz w:val="24"/>
        </w:rPr>
        <w:t>R4-2405468</w:t>
      </w:r>
      <w:r>
        <w:rPr>
          <w:rFonts w:ascii="Arial" w:hAnsi="Arial" w:cs="Arial"/>
          <w:b/>
          <w:color w:val="0000FF"/>
          <w:sz w:val="24"/>
        </w:rPr>
        <w:tab/>
      </w:r>
      <w:r>
        <w:rPr>
          <w:rFonts w:ascii="Arial" w:hAnsi="Arial" w:cs="Arial"/>
          <w:b/>
          <w:sz w:val="24"/>
        </w:rPr>
        <w:t>Updated Framework and time plan for FR1 MIMO OTA performance requirements development (Apr 2024)</w:t>
      </w:r>
    </w:p>
    <w:p w14:paraId="080F5F6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244969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CFF30" w14:textId="77777777" w:rsidR="00726F35" w:rsidRDefault="00726F35" w:rsidP="00726F35">
      <w:pPr>
        <w:pStyle w:val="Heading4"/>
      </w:pPr>
      <w:bookmarkStart w:id="209" w:name="_Toc165046461"/>
      <w:r>
        <w:t>6.10.3</w:t>
      </w:r>
      <w:r>
        <w:tab/>
        <w:t>Performance requirements</w:t>
      </w:r>
      <w:bookmarkEnd w:id="209"/>
    </w:p>
    <w:p w14:paraId="37139349" w14:textId="116A60EB" w:rsidR="00726F35" w:rsidRDefault="00726F35" w:rsidP="00726F35">
      <w:pPr>
        <w:rPr>
          <w:rFonts w:ascii="Arial" w:hAnsi="Arial" w:cs="Arial"/>
          <w:b/>
          <w:sz w:val="24"/>
        </w:rPr>
      </w:pPr>
      <w:r>
        <w:rPr>
          <w:rFonts w:ascii="Arial" w:hAnsi="Arial" w:cs="Arial"/>
          <w:b/>
          <w:color w:val="0000FF"/>
          <w:sz w:val="24"/>
        </w:rPr>
        <w:t>R4-2404556</w:t>
      </w:r>
      <w:r>
        <w:rPr>
          <w:rFonts w:ascii="Arial" w:hAnsi="Arial" w:cs="Arial"/>
          <w:b/>
          <w:color w:val="0000FF"/>
          <w:sz w:val="24"/>
        </w:rPr>
        <w:tab/>
      </w:r>
      <w:r>
        <w:rPr>
          <w:rFonts w:ascii="Arial" w:hAnsi="Arial" w:cs="Arial"/>
          <w:b/>
          <w:sz w:val="24"/>
        </w:rPr>
        <w:t>Test result for FR1 performance requirement</w:t>
      </w:r>
    </w:p>
    <w:p w14:paraId="4981AFF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Xiaomi</w:t>
      </w:r>
    </w:p>
    <w:p w14:paraId="41F28D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R4-2406131</w:t>
      </w:r>
      <w:r>
        <w:rPr>
          <w:color w:val="993300"/>
          <w:u w:val="single"/>
        </w:rPr>
        <w:t>.</w:t>
      </w:r>
    </w:p>
    <w:p w14:paraId="716E2DB2" w14:textId="68E5401A" w:rsidR="00726F35" w:rsidRDefault="00726F35" w:rsidP="00726F35">
      <w:pPr>
        <w:rPr>
          <w:rFonts w:ascii="Arial" w:hAnsi="Arial" w:cs="Arial"/>
          <w:b/>
          <w:sz w:val="24"/>
        </w:rPr>
      </w:pPr>
      <w:r>
        <w:rPr>
          <w:rFonts w:ascii="Arial" w:hAnsi="Arial" w:cs="Arial"/>
          <w:b/>
          <w:color w:val="0000FF"/>
          <w:sz w:val="24"/>
        </w:rPr>
        <w:t>R4-2404599</w:t>
      </w:r>
      <w:r>
        <w:rPr>
          <w:rFonts w:ascii="Arial" w:hAnsi="Arial" w:cs="Arial"/>
          <w:b/>
          <w:color w:val="0000FF"/>
          <w:sz w:val="24"/>
        </w:rPr>
        <w:tab/>
      </w:r>
      <w:r>
        <w:rPr>
          <w:rFonts w:ascii="Arial" w:hAnsi="Arial" w:cs="Arial"/>
          <w:b/>
          <w:sz w:val="24"/>
        </w:rPr>
        <w:t>Discussion on Rel-18 MIMO OTA campaign regarding device provision</w:t>
      </w:r>
    </w:p>
    <w:p w14:paraId="0E9E9FC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098E4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87C11" w14:textId="7636B1B3" w:rsidR="00726F35" w:rsidRDefault="00726F35" w:rsidP="00726F35">
      <w:pPr>
        <w:rPr>
          <w:rFonts w:ascii="Arial" w:hAnsi="Arial" w:cs="Arial"/>
          <w:b/>
          <w:sz w:val="24"/>
        </w:rPr>
      </w:pPr>
      <w:r>
        <w:rPr>
          <w:rFonts w:ascii="Arial" w:hAnsi="Arial" w:cs="Arial"/>
          <w:b/>
          <w:color w:val="0000FF"/>
          <w:sz w:val="24"/>
        </w:rPr>
        <w:t>R4-2405175</w:t>
      </w:r>
      <w:r>
        <w:rPr>
          <w:rFonts w:ascii="Arial" w:hAnsi="Arial" w:cs="Arial"/>
          <w:b/>
          <w:color w:val="0000FF"/>
          <w:sz w:val="24"/>
        </w:rPr>
        <w:tab/>
      </w:r>
      <w:r>
        <w:rPr>
          <w:rFonts w:ascii="Arial" w:hAnsi="Arial" w:cs="Arial"/>
          <w:b/>
          <w:sz w:val="24"/>
        </w:rPr>
        <w:t>3GPP Rel-18 FR1 MIMO OTA Measurement Campaign-OPPO</w:t>
      </w:r>
    </w:p>
    <w:p w14:paraId="63CFA75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5BDEDE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49F2B" w14:textId="1E81C4D4" w:rsidR="00726F35" w:rsidRDefault="00726F35" w:rsidP="00726F35">
      <w:pPr>
        <w:rPr>
          <w:rFonts w:ascii="Arial" w:hAnsi="Arial" w:cs="Arial"/>
          <w:b/>
          <w:sz w:val="24"/>
        </w:rPr>
      </w:pPr>
      <w:r>
        <w:rPr>
          <w:rFonts w:ascii="Arial" w:hAnsi="Arial" w:cs="Arial"/>
          <w:b/>
          <w:color w:val="0000FF"/>
          <w:sz w:val="24"/>
        </w:rPr>
        <w:t>R4-2405311</w:t>
      </w:r>
      <w:r>
        <w:rPr>
          <w:rFonts w:ascii="Arial" w:hAnsi="Arial" w:cs="Arial"/>
          <w:b/>
          <w:color w:val="0000FF"/>
          <w:sz w:val="24"/>
        </w:rPr>
        <w:tab/>
      </w:r>
      <w:r>
        <w:rPr>
          <w:rFonts w:ascii="Arial" w:hAnsi="Arial" w:cs="Arial"/>
          <w:b/>
          <w:sz w:val="24"/>
        </w:rPr>
        <w:t>CMCC&amp;BUPT joint lab n28 measurement results for FR1 MIMO OTA measurement campaign</w:t>
      </w:r>
    </w:p>
    <w:p w14:paraId="1C1A625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BUPT</w:t>
      </w:r>
    </w:p>
    <w:p w14:paraId="2ECE74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704F9" w14:textId="13078B65" w:rsidR="00726F35" w:rsidRDefault="00726F35" w:rsidP="00726F35">
      <w:pPr>
        <w:rPr>
          <w:rFonts w:ascii="Arial" w:hAnsi="Arial" w:cs="Arial"/>
          <w:b/>
          <w:sz w:val="24"/>
        </w:rPr>
      </w:pPr>
      <w:r>
        <w:rPr>
          <w:rFonts w:ascii="Arial" w:hAnsi="Arial" w:cs="Arial"/>
          <w:b/>
          <w:color w:val="0000FF"/>
          <w:sz w:val="24"/>
        </w:rPr>
        <w:t>R4-2405312</w:t>
      </w:r>
      <w:r>
        <w:rPr>
          <w:rFonts w:ascii="Arial" w:hAnsi="Arial" w:cs="Arial"/>
          <w:b/>
          <w:color w:val="0000FF"/>
          <w:sz w:val="24"/>
        </w:rPr>
        <w:tab/>
      </w:r>
      <w:r>
        <w:rPr>
          <w:rFonts w:ascii="Arial" w:hAnsi="Arial" w:cs="Arial"/>
          <w:b/>
          <w:sz w:val="24"/>
        </w:rPr>
        <w:t>CMCC measurement results for  FR2 MIMO OTA Lab Alignment</w:t>
      </w:r>
    </w:p>
    <w:p w14:paraId="2C3E43F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4A65DE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F4FCD" w14:textId="26974D61" w:rsidR="00726F35" w:rsidRDefault="00726F35" w:rsidP="00726F35">
      <w:pPr>
        <w:rPr>
          <w:rFonts w:ascii="Arial" w:hAnsi="Arial" w:cs="Arial"/>
          <w:b/>
          <w:sz w:val="24"/>
        </w:rPr>
      </w:pPr>
      <w:r>
        <w:rPr>
          <w:rFonts w:ascii="Arial" w:hAnsi="Arial" w:cs="Arial"/>
          <w:b/>
          <w:color w:val="0000FF"/>
          <w:sz w:val="24"/>
        </w:rPr>
        <w:t>R4-2405462</w:t>
      </w:r>
      <w:r>
        <w:rPr>
          <w:rFonts w:ascii="Arial" w:hAnsi="Arial" w:cs="Arial"/>
          <w:b/>
          <w:color w:val="0000FF"/>
          <w:sz w:val="24"/>
        </w:rPr>
        <w:tab/>
      </w:r>
      <w:r>
        <w:rPr>
          <w:rFonts w:ascii="Arial" w:hAnsi="Arial" w:cs="Arial"/>
          <w:b/>
          <w:sz w:val="24"/>
        </w:rPr>
        <w:t>Measurement data for Rel-18 FR1 MIMO OTA performance requirements</w:t>
      </w:r>
    </w:p>
    <w:p w14:paraId="5498854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61BB75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R4-2406132</w:t>
      </w:r>
      <w:r>
        <w:rPr>
          <w:color w:val="993300"/>
          <w:u w:val="single"/>
        </w:rPr>
        <w:t>.</w:t>
      </w:r>
    </w:p>
    <w:p w14:paraId="736595F8" w14:textId="7953A012" w:rsidR="00726F35" w:rsidRDefault="00726F35" w:rsidP="00726F35">
      <w:pPr>
        <w:rPr>
          <w:rFonts w:ascii="Arial" w:hAnsi="Arial" w:cs="Arial"/>
          <w:b/>
          <w:sz w:val="24"/>
        </w:rPr>
      </w:pPr>
      <w:r>
        <w:rPr>
          <w:rFonts w:ascii="Arial" w:hAnsi="Arial" w:cs="Arial"/>
          <w:b/>
          <w:color w:val="0000FF"/>
          <w:sz w:val="24"/>
        </w:rPr>
        <w:t>R4-2406131</w:t>
      </w:r>
      <w:r>
        <w:rPr>
          <w:rFonts w:ascii="Arial" w:hAnsi="Arial" w:cs="Arial"/>
          <w:b/>
          <w:color w:val="0000FF"/>
          <w:sz w:val="24"/>
        </w:rPr>
        <w:tab/>
      </w:r>
      <w:r>
        <w:rPr>
          <w:rFonts w:ascii="Arial" w:hAnsi="Arial" w:cs="Arial"/>
          <w:b/>
          <w:sz w:val="24"/>
        </w:rPr>
        <w:t>Test result for FR1 performance requirement</w:t>
      </w:r>
    </w:p>
    <w:p w14:paraId="3D0A153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Xiaomi</w:t>
      </w:r>
    </w:p>
    <w:p w14:paraId="2EADD286" w14:textId="77777777" w:rsidR="00726F35" w:rsidRDefault="00726F35" w:rsidP="00726F35">
      <w:pPr>
        <w:rPr>
          <w:color w:val="808080"/>
        </w:rPr>
      </w:pPr>
      <w:r>
        <w:rPr>
          <w:color w:val="808080"/>
        </w:rPr>
        <w:t>(Replaces R4-2404556)</w:t>
      </w:r>
    </w:p>
    <w:p w14:paraId="78A9BA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9A787" w14:textId="30000D7D" w:rsidR="00726F35" w:rsidRDefault="00726F35" w:rsidP="00726F35">
      <w:pPr>
        <w:rPr>
          <w:rFonts w:ascii="Arial" w:hAnsi="Arial" w:cs="Arial"/>
          <w:b/>
          <w:sz w:val="24"/>
        </w:rPr>
      </w:pPr>
      <w:r>
        <w:rPr>
          <w:rFonts w:ascii="Arial" w:hAnsi="Arial" w:cs="Arial"/>
          <w:b/>
          <w:color w:val="0000FF"/>
          <w:sz w:val="24"/>
        </w:rPr>
        <w:t>R4-2406132</w:t>
      </w:r>
      <w:r>
        <w:rPr>
          <w:rFonts w:ascii="Arial" w:hAnsi="Arial" w:cs="Arial"/>
          <w:b/>
          <w:color w:val="0000FF"/>
          <w:sz w:val="24"/>
        </w:rPr>
        <w:tab/>
      </w:r>
      <w:r>
        <w:rPr>
          <w:rFonts w:ascii="Arial" w:hAnsi="Arial" w:cs="Arial"/>
          <w:b/>
          <w:sz w:val="24"/>
        </w:rPr>
        <w:t>Measurement data for Rel-18 FR1 MIMO OTA performance requirements</w:t>
      </w:r>
    </w:p>
    <w:p w14:paraId="3881715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67A2BC8" w14:textId="77777777" w:rsidR="00726F35" w:rsidRDefault="00726F35" w:rsidP="00726F35">
      <w:pPr>
        <w:rPr>
          <w:color w:val="808080"/>
        </w:rPr>
      </w:pPr>
      <w:r>
        <w:rPr>
          <w:color w:val="808080"/>
        </w:rPr>
        <w:t>(Replaces R4-2405462)</w:t>
      </w:r>
    </w:p>
    <w:p w14:paraId="03E60AA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98C79" w14:textId="77777777" w:rsidR="00726F35" w:rsidRDefault="00726F35" w:rsidP="00726F35">
      <w:pPr>
        <w:pStyle w:val="Heading4"/>
      </w:pPr>
      <w:bookmarkStart w:id="210" w:name="_Toc165046462"/>
      <w:r>
        <w:t>6.10.4</w:t>
      </w:r>
      <w:r>
        <w:tab/>
        <w:t>Moderator summary and conclusions</w:t>
      </w:r>
      <w:bookmarkEnd w:id="210"/>
    </w:p>
    <w:p w14:paraId="0D9C551D" w14:textId="57C77E9C" w:rsidR="00726F35" w:rsidRDefault="00726F35" w:rsidP="00726F35">
      <w:pPr>
        <w:rPr>
          <w:rFonts w:ascii="Arial" w:hAnsi="Arial" w:cs="Arial"/>
          <w:b/>
          <w:sz w:val="24"/>
        </w:rPr>
      </w:pPr>
      <w:r>
        <w:rPr>
          <w:rFonts w:ascii="Arial" w:hAnsi="Arial" w:cs="Arial"/>
          <w:b/>
          <w:color w:val="0000FF"/>
          <w:sz w:val="24"/>
        </w:rPr>
        <w:t>R4-2405856</w:t>
      </w:r>
      <w:r>
        <w:rPr>
          <w:rFonts w:ascii="Arial" w:hAnsi="Arial" w:cs="Arial"/>
          <w:b/>
          <w:color w:val="0000FF"/>
          <w:sz w:val="24"/>
        </w:rPr>
        <w:tab/>
      </w:r>
      <w:r>
        <w:rPr>
          <w:rFonts w:ascii="Arial" w:hAnsi="Arial" w:cs="Arial"/>
          <w:b/>
          <w:sz w:val="24"/>
        </w:rPr>
        <w:t>Topic summary for [110bis][337] NR_MIMO_OTA_enh</w:t>
      </w:r>
    </w:p>
    <w:p w14:paraId="69A7A8B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69B7389" w14:textId="77777777" w:rsidR="00726F35" w:rsidRDefault="00726F35" w:rsidP="00726F35">
      <w:pPr>
        <w:rPr>
          <w:rFonts w:ascii="Arial" w:hAnsi="Arial" w:cs="Arial"/>
          <w:b/>
        </w:rPr>
      </w:pPr>
      <w:r>
        <w:rPr>
          <w:rFonts w:ascii="Arial" w:hAnsi="Arial" w:cs="Arial"/>
          <w:b/>
        </w:rPr>
        <w:t xml:space="preserve">Abstract: </w:t>
      </w:r>
    </w:p>
    <w:p w14:paraId="242FCFF6" w14:textId="77777777" w:rsidR="00726F35" w:rsidRDefault="00726F35" w:rsidP="00726F35">
      <w:r>
        <w:t>[110bis] BDaT Session AI 6.10, 6.10.1, 6.10.2, 6.10.3</w:t>
      </w:r>
    </w:p>
    <w:p w14:paraId="3307B91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EAC56" w14:textId="35E20093" w:rsidR="00726F35" w:rsidRDefault="00726F35" w:rsidP="00726F35">
      <w:pPr>
        <w:rPr>
          <w:rFonts w:ascii="Arial" w:hAnsi="Arial" w:cs="Arial"/>
          <w:b/>
          <w:sz w:val="24"/>
        </w:rPr>
      </w:pPr>
      <w:r>
        <w:rPr>
          <w:rFonts w:ascii="Arial" w:hAnsi="Arial" w:cs="Arial"/>
          <w:b/>
          <w:color w:val="0000FF"/>
          <w:sz w:val="24"/>
        </w:rPr>
        <w:t>R4-2406063</w:t>
      </w:r>
      <w:r>
        <w:rPr>
          <w:rFonts w:ascii="Arial" w:hAnsi="Arial" w:cs="Arial"/>
          <w:b/>
          <w:color w:val="0000FF"/>
          <w:sz w:val="24"/>
        </w:rPr>
        <w:tab/>
      </w:r>
      <w:r>
        <w:rPr>
          <w:rFonts w:ascii="Arial" w:hAnsi="Arial" w:cs="Arial"/>
          <w:b/>
          <w:sz w:val="24"/>
        </w:rPr>
        <w:t>Ad-hoc meeting minutes for [110bis][337] NR_MIMO_OTA_enh</w:t>
      </w:r>
    </w:p>
    <w:p w14:paraId="75FE13D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6BE57C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A1FA9" w14:textId="12417C41" w:rsidR="00726F35" w:rsidRDefault="00726F35" w:rsidP="00726F35">
      <w:pPr>
        <w:rPr>
          <w:rFonts w:ascii="Arial" w:hAnsi="Arial" w:cs="Arial"/>
          <w:b/>
          <w:sz w:val="24"/>
        </w:rPr>
      </w:pPr>
      <w:r>
        <w:rPr>
          <w:rFonts w:ascii="Arial" w:hAnsi="Arial" w:cs="Arial"/>
          <w:b/>
          <w:color w:val="0000FF"/>
          <w:sz w:val="24"/>
        </w:rPr>
        <w:t>R4-2406083</w:t>
      </w:r>
      <w:r>
        <w:rPr>
          <w:rFonts w:ascii="Arial" w:hAnsi="Arial" w:cs="Arial"/>
          <w:b/>
          <w:color w:val="0000FF"/>
          <w:sz w:val="24"/>
        </w:rPr>
        <w:tab/>
      </w:r>
      <w:r>
        <w:rPr>
          <w:rFonts w:ascii="Arial" w:hAnsi="Arial" w:cs="Arial"/>
          <w:b/>
          <w:sz w:val="24"/>
        </w:rPr>
        <w:t>Way Forward for [110bis][337] NR_MIMO_OTA_enh</w:t>
      </w:r>
    </w:p>
    <w:p w14:paraId="61AA5AB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7E724A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CDEC0" w14:textId="77777777" w:rsidR="00726F35" w:rsidRDefault="00726F35" w:rsidP="00726F35">
      <w:pPr>
        <w:pStyle w:val="Heading3"/>
      </w:pPr>
      <w:bookmarkStart w:id="211" w:name="_Toc165046463"/>
      <w:r>
        <w:t>6.11</w:t>
      </w:r>
      <w:r>
        <w:tab/>
        <w:t>NR demodulation performance evolution</w:t>
      </w:r>
      <w:bookmarkEnd w:id="211"/>
    </w:p>
    <w:p w14:paraId="59E358E2" w14:textId="77777777" w:rsidR="00726F35" w:rsidRDefault="00726F35" w:rsidP="00726F35">
      <w:pPr>
        <w:pStyle w:val="Heading4"/>
      </w:pPr>
      <w:bookmarkStart w:id="212" w:name="_Toc165046464"/>
      <w:r>
        <w:t>6.11.1</w:t>
      </w:r>
      <w:r>
        <w:tab/>
        <w:t>General aspects</w:t>
      </w:r>
      <w:bookmarkEnd w:id="212"/>
    </w:p>
    <w:p w14:paraId="7D24C9B8" w14:textId="77777777" w:rsidR="00726F35" w:rsidRDefault="00726F35" w:rsidP="00726F35">
      <w:pPr>
        <w:pStyle w:val="Heading4"/>
      </w:pPr>
      <w:bookmarkStart w:id="213" w:name="_Toc165046465"/>
      <w:r>
        <w:t>6.11.2</w:t>
      </w:r>
      <w:r>
        <w:tab/>
        <w:t>Advanced receiver to cancel inter-user interference for MU-MIMO demodulation requirements</w:t>
      </w:r>
      <w:bookmarkEnd w:id="213"/>
    </w:p>
    <w:p w14:paraId="6126DE8C" w14:textId="77777777" w:rsidR="00726F35" w:rsidRDefault="00726F35" w:rsidP="00726F35">
      <w:pPr>
        <w:pStyle w:val="Heading5"/>
      </w:pPr>
      <w:bookmarkStart w:id="214" w:name="_Toc165046466"/>
      <w:r>
        <w:t>6.11.2.1</w:t>
      </w:r>
      <w:r>
        <w:tab/>
        <w:t>Receiver assumption and NWA signaling</w:t>
      </w:r>
      <w:bookmarkEnd w:id="214"/>
    </w:p>
    <w:p w14:paraId="799A6586" w14:textId="1B78A6FB" w:rsidR="00726F35" w:rsidRDefault="00726F35" w:rsidP="00726F35">
      <w:pPr>
        <w:rPr>
          <w:rFonts w:ascii="Arial" w:hAnsi="Arial" w:cs="Arial"/>
          <w:b/>
          <w:sz w:val="24"/>
        </w:rPr>
      </w:pPr>
      <w:r>
        <w:rPr>
          <w:rFonts w:ascii="Arial" w:hAnsi="Arial" w:cs="Arial"/>
          <w:b/>
          <w:color w:val="0000FF"/>
          <w:sz w:val="24"/>
        </w:rPr>
        <w:t>R4-2404292</w:t>
      </w:r>
      <w:r>
        <w:rPr>
          <w:rFonts w:ascii="Arial" w:hAnsi="Arial" w:cs="Arial"/>
          <w:b/>
          <w:color w:val="0000FF"/>
          <w:sz w:val="24"/>
        </w:rPr>
        <w:tab/>
      </w:r>
      <w:r>
        <w:rPr>
          <w:rFonts w:ascii="Arial" w:hAnsi="Arial" w:cs="Arial"/>
          <w:b/>
          <w:sz w:val="24"/>
        </w:rPr>
        <w:t>On UE feature for advanced receiver for MU-MIMO</w:t>
      </w:r>
    </w:p>
    <w:p w14:paraId="41D5B67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798B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813EA" w14:textId="20A9EAB7" w:rsidR="00726F35" w:rsidRDefault="00726F35" w:rsidP="00726F35">
      <w:pPr>
        <w:rPr>
          <w:rFonts w:ascii="Arial" w:hAnsi="Arial" w:cs="Arial"/>
          <w:b/>
          <w:sz w:val="24"/>
        </w:rPr>
      </w:pPr>
      <w:r>
        <w:rPr>
          <w:rFonts w:ascii="Arial" w:hAnsi="Arial" w:cs="Arial"/>
          <w:b/>
          <w:color w:val="0000FF"/>
          <w:sz w:val="24"/>
        </w:rPr>
        <w:t>R4-2405251</w:t>
      </w:r>
      <w:r>
        <w:rPr>
          <w:rFonts w:ascii="Arial" w:hAnsi="Arial" w:cs="Arial"/>
          <w:b/>
          <w:color w:val="0000FF"/>
          <w:sz w:val="24"/>
        </w:rPr>
        <w:tab/>
      </w:r>
      <w:r>
        <w:rPr>
          <w:rFonts w:ascii="Arial" w:hAnsi="Arial" w:cs="Arial"/>
          <w:b/>
          <w:sz w:val="24"/>
        </w:rPr>
        <w:t>On Advanced Receivers - Receiver assumption and NWA signalling</w:t>
      </w:r>
    </w:p>
    <w:p w14:paraId="0E2BC39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2AF2C0" w14:textId="77777777" w:rsidR="00726F35" w:rsidRDefault="00726F35" w:rsidP="00726F35">
      <w:pPr>
        <w:rPr>
          <w:rFonts w:ascii="Arial" w:hAnsi="Arial" w:cs="Arial"/>
          <w:b/>
        </w:rPr>
      </w:pPr>
      <w:r>
        <w:rPr>
          <w:rFonts w:ascii="Arial" w:hAnsi="Arial" w:cs="Arial"/>
          <w:b/>
        </w:rPr>
        <w:t xml:space="preserve">Abstract: </w:t>
      </w:r>
    </w:p>
    <w:p w14:paraId="6ED17EF8" w14:textId="77777777" w:rsidR="00726F35" w:rsidRDefault="00726F35" w:rsidP="00726F35">
      <w:r>
        <w:t>This paper presents Nokia's views on various open issues with relation to receiver assumptions and NWA signalling for advanced receivers</w:t>
      </w:r>
    </w:p>
    <w:p w14:paraId="4BC2A2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9C36B" w14:textId="77777777" w:rsidR="00726F35" w:rsidRDefault="00726F35" w:rsidP="00726F35">
      <w:pPr>
        <w:pStyle w:val="Heading5"/>
      </w:pPr>
      <w:bookmarkStart w:id="215" w:name="_Toc165046467"/>
      <w:r>
        <w:t>6.11.2.2</w:t>
      </w:r>
      <w:r>
        <w:tab/>
        <w:t>Test parameters and simulation results</w:t>
      </w:r>
      <w:bookmarkEnd w:id="215"/>
      <w:r>
        <w:t xml:space="preserve"> </w:t>
      </w:r>
    </w:p>
    <w:p w14:paraId="1B3BBDA9" w14:textId="12CCC40E" w:rsidR="00726F35" w:rsidRDefault="00726F35" w:rsidP="00726F35">
      <w:pPr>
        <w:rPr>
          <w:rFonts w:ascii="Arial" w:hAnsi="Arial" w:cs="Arial"/>
          <w:b/>
          <w:sz w:val="24"/>
        </w:rPr>
      </w:pPr>
      <w:r>
        <w:rPr>
          <w:rFonts w:ascii="Arial" w:hAnsi="Arial" w:cs="Arial"/>
          <w:b/>
          <w:color w:val="0000FF"/>
          <w:sz w:val="24"/>
        </w:rPr>
        <w:t>R4-2404211</w:t>
      </w:r>
      <w:r>
        <w:rPr>
          <w:rFonts w:ascii="Arial" w:hAnsi="Arial" w:cs="Arial"/>
          <w:b/>
          <w:color w:val="0000FF"/>
          <w:sz w:val="24"/>
        </w:rPr>
        <w:tab/>
      </w:r>
      <w:r>
        <w:rPr>
          <w:rFonts w:ascii="Arial" w:hAnsi="Arial" w:cs="Arial"/>
          <w:b/>
          <w:sz w:val="24"/>
        </w:rPr>
        <w:t>MU-MIMO demodulation requirement discussion</w:t>
      </w:r>
    </w:p>
    <w:p w14:paraId="03997BC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B6C500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1BC07" w14:textId="14CFBE4D" w:rsidR="00726F35" w:rsidRDefault="00726F35" w:rsidP="00726F35">
      <w:pPr>
        <w:rPr>
          <w:rFonts w:ascii="Arial" w:hAnsi="Arial" w:cs="Arial"/>
          <w:b/>
          <w:sz w:val="24"/>
        </w:rPr>
      </w:pPr>
      <w:r>
        <w:rPr>
          <w:rFonts w:ascii="Arial" w:hAnsi="Arial" w:cs="Arial"/>
          <w:b/>
          <w:color w:val="0000FF"/>
          <w:sz w:val="24"/>
        </w:rPr>
        <w:t>R4-2404237</w:t>
      </w:r>
      <w:r>
        <w:rPr>
          <w:rFonts w:ascii="Arial" w:hAnsi="Arial" w:cs="Arial"/>
          <w:b/>
          <w:color w:val="0000FF"/>
          <w:sz w:val="24"/>
        </w:rPr>
        <w:tab/>
      </w:r>
      <w:r>
        <w:rPr>
          <w:rFonts w:ascii="Arial" w:hAnsi="Arial" w:cs="Arial"/>
          <w:b/>
          <w:sz w:val="24"/>
        </w:rPr>
        <w:t>Discussion on MIMO-IC on MU-MIMO</w:t>
      </w:r>
    </w:p>
    <w:p w14:paraId="1B99389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1B250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FEC36" w14:textId="024F0364" w:rsidR="00726F35" w:rsidRDefault="00726F35" w:rsidP="00726F35">
      <w:pPr>
        <w:rPr>
          <w:rFonts w:ascii="Arial" w:hAnsi="Arial" w:cs="Arial"/>
          <w:b/>
          <w:sz w:val="24"/>
        </w:rPr>
      </w:pPr>
      <w:r>
        <w:rPr>
          <w:rFonts w:ascii="Arial" w:hAnsi="Arial" w:cs="Arial"/>
          <w:b/>
          <w:color w:val="0000FF"/>
          <w:sz w:val="24"/>
        </w:rPr>
        <w:t>R4-2404238</w:t>
      </w:r>
      <w:r>
        <w:rPr>
          <w:rFonts w:ascii="Arial" w:hAnsi="Arial" w:cs="Arial"/>
          <w:b/>
          <w:color w:val="0000FF"/>
          <w:sz w:val="24"/>
        </w:rPr>
        <w:tab/>
      </w:r>
      <w:r>
        <w:rPr>
          <w:rFonts w:ascii="Arial" w:hAnsi="Arial" w:cs="Arial"/>
          <w:b/>
          <w:sz w:val="24"/>
        </w:rPr>
        <w:t>Simulation results of MIMO-IC on MU-MIMO</w:t>
      </w:r>
    </w:p>
    <w:p w14:paraId="225E57B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D5FC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58183" w14:textId="53AA1428" w:rsidR="00726F35" w:rsidRDefault="00726F35" w:rsidP="00726F35">
      <w:pPr>
        <w:rPr>
          <w:rFonts w:ascii="Arial" w:hAnsi="Arial" w:cs="Arial"/>
          <w:b/>
          <w:sz w:val="24"/>
        </w:rPr>
      </w:pPr>
      <w:r>
        <w:rPr>
          <w:rFonts w:ascii="Arial" w:hAnsi="Arial" w:cs="Arial"/>
          <w:b/>
          <w:color w:val="0000FF"/>
          <w:sz w:val="24"/>
        </w:rPr>
        <w:t>R4-2404239</w:t>
      </w:r>
      <w:r>
        <w:rPr>
          <w:rFonts w:ascii="Arial" w:hAnsi="Arial" w:cs="Arial"/>
          <w:b/>
          <w:color w:val="0000FF"/>
          <w:sz w:val="24"/>
        </w:rPr>
        <w:tab/>
      </w:r>
      <w:r>
        <w:rPr>
          <w:rFonts w:ascii="Arial" w:hAnsi="Arial" w:cs="Arial"/>
          <w:b/>
          <w:sz w:val="24"/>
        </w:rPr>
        <w:t>Draft CR to 38.101-4 TDD 4Rx PDSCH requirements of MU-MIMO</w:t>
      </w:r>
    </w:p>
    <w:p w14:paraId="7A73B6C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4107A91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R4-2406115</w:t>
      </w:r>
      <w:r>
        <w:rPr>
          <w:color w:val="993300"/>
          <w:u w:val="single"/>
        </w:rPr>
        <w:t>.</w:t>
      </w:r>
    </w:p>
    <w:p w14:paraId="6BEC47B0" w14:textId="042DE5AD" w:rsidR="00726F35" w:rsidRDefault="00726F35" w:rsidP="00726F35">
      <w:pPr>
        <w:rPr>
          <w:rFonts w:ascii="Arial" w:hAnsi="Arial" w:cs="Arial"/>
          <w:b/>
          <w:sz w:val="24"/>
        </w:rPr>
      </w:pPr>
      <w:r>
        <w:rPr>
          <w:rFonts w:ascii="Arial" w:hAnsi="Arial" w:cs="Arial"/>
          <w:b/>
          <w:color w:val="0000FF"/>
          <w:sz w:val="24"/>
        </w:rPr>
        <w:t>R4-2404293</w:t>
      </w:r>
      <w:r>
        <w:rPr>
          <w:rFonts w:ascii="Arial" w:hAnsi="Arial" w:cs="Arial"/>
          <w:b/>
          <w:color w:val="0000FF"/>
          <w:sz w:val="24"/>
        </w:rPr>
        <w:tab/>
      </w:r>
      <w:r>
        <w:rPr>
          <w:rFonts w:ascii="Arial" w:hAnsi="Arial" w:cs="Arial"/>
          <w:b/>
          <w:sz w:val="24"/>
        </w:rPr>
        <w:t>On demod for requirements for MU-MIMO with advanced receiver</w:t>
      </w:r>
    </w:p>
    <w:p w14:paraId="3C15A4A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BDBB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A977D" w14:textId="154A71F9" w:rsidR="00726F35" w:rsidRDefault="00726F35" w:rsidP="00726F35">
      <w:pPr>
        <w:rPr>
          <w:rFonts w:ascii="Arial" w:hAnsi="Arial" w:cs="Arial"/>
          <w:b/>
          <w:sz w:val="24"/>
        </w:rPr>
      </w:pPr>
      <w:r>
        <w:rPr>
          <w:rFonts w:ascii="Arial" w:hAnsi="Arial" w:cs="Arial"/>
          <w:b/>
          <w:color w:val="0000FF"/>
          <w:sz w:val="24"/>
        </w:rPr>
        <w:t>R4-2404294</w:t>
      </w:r>
      <w:r>
        <w:rPr>
          <w:rFonts w:ascii="Arial" w:hAnsi="Arial" w:cs="Arial"/>
          <w:b/>
          <w:color w:val="0000FF"/>
          <w:sz w:val="24"/>
        </w:rPr>
        <w:tab/>
      </w:r>
      <w:r>
        <w:rPr>
          <w:rFonts w:ascii="Arial" w:hAnsi="Arial" w:cs="Arial"/>
          <w:b/>
          <w:sz w:val="24"/>
        </w:rPr>
        <w:t>Simulation results for MU-MIMO with advanced receiver</w:t>
      </w:r>
    </w:p>
    <w:p w14:paraId="3B6006C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B296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8D0DF" w14:textId="54F8609F" w:rsidR="00726F35" w:rsidRDefault="00726F35" w:rsidP="00726F35">
      <w:pPr>
        <w:rPr>
          <w:rFonts w:ascii="Arial" w:hAnsi="Arial" w:cs="Arial"/>
          <w:b/>
          <w:sz w:val="24"/>
        </w:rPr>
      </w:pPr>
      <w:r>
        <w:rPr>
          <w:rFonts w:ascii="Arial" w:hAnsi="Arial" w:cs="Arial"/>
          <w:b/>
          <w:color w:val="0000FF"/>
          <w:sz w:val="24"/>
        </w:rPr>
        <w:t>R4-2404295</w:t>
      </w:r>
      <w:r>
        <w:rPr>
          <w:rFonts w:ascii="Arial" w:hAnsi="Arial" w:cs="Arial"/>
          <w:b/>
          <w:color w:val="0000FF"/>
          <w:sz w:val="24"/>
        </w:rPr>
        <w:tab/>
      </w:r>
      <w:r>
        <w:rPr>
          <w:rFonts w:ascii="Arial" w:hAnsi="Arial" w:cs="Arial"/>
          <w:b/>
          <w:sz w:val="24"/>
        </w:rPr>
        <w:t>DraftCR on FDD 4Rx requirements for advanced receiver for MU-MIMO</w:t>
      </w:r>
    </w:p>
    <w:p w14:paraId="252071D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721460F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R4-2406116</w:t>
      </w:r>
      <w:r>
        <w:rPr>
          <w:color w:val="993300"/>
          <w:u w:val="single"/>
        </w:rPr>
        <w:t>.</w:t>
      </w:r>
    </w:p>
    <w:p w14:paraId="21F93CBC" w14:textId="3611DCC2" w:rsidR="00726F35" w:rsidRDefault="00726F35" w:rsidP="00726F35">
      <w:pPr>
        <w:rPr>
          <w:rFonts w:ascii="Arial" w:hAnsi="Arial" w:cs="Arial"/>
          <w:b/>
          <w:sz w:val="24"/>
        </w:rPr>
      </w:pPr>
      <w:r>
        <w:rPr>
          <w:rFonts w:ascii="Arial" w:hAnsi="Arial" w:cs="Arial"/>
          <w:b/>
          <w:color w:val="0000FF"/>
          <w:sz w:val="24"/>
        </w:rPr>
        <w:t>R4-2404296</w:t>
      </w:r>
      <w:r>
        <w:rPr>
          <w:rFonts w:ascii="Arial" w:hAnsi="Arial" w:cs="Arial"/>
          <w:b/>
          <w:color w:val="0000FF"/>
          <w:sz w:val="24"/>
        </w:rPr>
        <w:tab/>
      </w:r>
      <w:r>
        <w:rPr>
          <w:rFonts w:ascii="Arial" w:hAnsi="Arial" w:cs="Arial"/>
          <w:b/>
          <w:sz w:val="24"/>
        </w:rPr>
        <w:t>Simulation result summary for MU-MIMO with advanced receiver</w:t>
      </w:r>
    </w:p>
    <w:p w14:paraId="561C9F1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8E7F10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93932" w14:textId="7BA825CA" w:rsidR="00726F35" w:rsidRDefault="00726F35" w:rsidP="00726F35">
      <w:pPr>
        <w:rPr>
          <w:rFonts w:ascii="Arial" w:hAnsi="Arial" w:cs="Arial"/>
          <w:b/>
          <w:sz w:val="24"/>
        </w:rPr>
      </w:pPr>
      <w:r>
        <w:rPr>
          <w:rFonts w:ascii="Arial" w:hAnsi="Arial" w:cs="Arial"/>
          <w:b/>
          <w:color w:val="0000FF"/>
          <w:sz w:val="24"/>
        </w:rPr>
        <w:t>R4-2404391</w:t>
      </w:r>
      <w:r>
        <w:rPr>
          <w:rFonts w:ascii="Arial" w:hAnsi="Arial" w:cs="Arial"/>
          <w:b/>
          <w:color w:val="0000FF"/>
          <w:sz w:val="24"/>
        </w:rPr>
        <w:tab/>
      </w:r>
      <w:r>
        <w:rPr>
          <w:rFonts w:ascii="Arial" w:hAnsi="Arial" w:cs="Arial"/>
          <w:b/>
          <w:sz w:val="24"/>
        </w:rPr>
        <w:t>Discussion on test parameters for the advanced receiver for MU-MIMO</w:t>
      </w:r>
    </w:p>
    <w:p w14:paraId="0B866AC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76D4C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2759F" w14:textId="5A602A97" w:rsidR="00726F35" w:rsidRDefault="00726F35" w:rsidP="00726F35">
      <w:pPr>
        <w:rPr>
          <w:rFonts w:ascii="Arial" w:hAnsi="Arial" w:cs="Arial"/>
          <w:b/>
          <w:sz w:val="24"/>
        </w:rPr>
      </w:pPr>
      <w:r>
        <w:rPr>
          <w:rFonts w:ascii="Arial" w:hAnsi="Arial" w:cs="Arial"/>
          <w:b/>
          <w:color w:val="0000FF"/>
          <w:sz w:val="24"/>
        </w:rPr>
        <w:t>R4-2404392</w:t>
      </w:r>
      <w:r>
        <w:rPr>
          <w:rFonts w:ascii="Arial" w:hAnsi="Arial" w:cs="Arial"/>
          <w:b/>
          <w:color w:val="0000FF"/>
          <w:sz w:val="24"/>
        </w:rPr>
        <w:tab/>
      </w:r>
      <w:r>
        <w:rPr>
          <w:rFonts w:ascii="Arial" w:hAnsi="Arial" w:cs="Arial"/>
          <w:b/>
          <w:sz w:val="24"/>
        </w:rPr>
        <w:t>Discussion on test parameters for the advanced receiver for MU-MIMO: Simulation results</w:t>
      </w:r>
    </w:p>
    <w:p w14:paraId="27588D9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8FC8F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D2070" w14:textId="6856DA06" w:rsidR="00726F35" w:rsidRDefault="00726F35" w:rsidP="00726F35">
      <w:pPr>
        <w:rPr>
          <w:rFonts w:ascii="Arial" w:hAnsi="Arial" w:cs="Arial"/>
          <w:b/>
          <w:sz w:val="24"/>
        </w:rPr>
      </w:pPr>
      <w:r>
        <w:rPr>
          <w:rFonts w:ascii="Arial" w:hAnsi="Arial" w:cs="Arial"/>
          <w:b/>
          <w:color w:val="0000FF"/>
          <w:sz w:val="24"/>
        </w:rPr>
        <w:t>R4-2404393</w:t>
      </w:r>
      <w:r>
        <w:rPr>
          <w:rFonts w:ascii="Arial" w:hAnsi="Arial" w:cs="Arial"/>
          <w:b/>
          <w:color w:val="0000FF"/>
          <w:sz w:val="24"/>
        </w:rPr>
        <w:tab/>
      </w:r>
      <w:r>
        <w:rPr>
          <w:rFonts w:ascii="Arial" w:hAnsi="Arial" w:cs="Arial"/>
          <w:b/>
          <w:sz w:val="24"/>
        </w:rPr>
        <w:t>Draft big CR for UE advanced receiver performance requirements for MU-MIMO</w:t>
      </w:r>
    </w:p>
    <w:p w14:paraId="4C04B0F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46396031" w14:textId="77777777" w:rsidR="00726F35" w:rsidRDefault="00726F35" w:rsidP="00726F35">
      <w:pPr>
        <w:rPr>
          <w:rFonts w:ascii="Arial" w:hAnsi="Arial" w:cs="Arial"/>
          <w:b/>
        </w:rPr>
      </w:pPr>
      <w:r>
        <w:rPr>
          <w:rFonts w:ascii="Arial" w:hAnsi="Arial" w:cs="Arial"/>
          <w:b/>
        </w:rPr>
        <w:t xml:space="preserve">Abstract: </w:t>
      </w:r>
    </w:p>
    <w:p w14:paraId="1276722E" w14:textId="77777777" w:rsidR="00726F35" w:rsidRDefault="00726F35" w:rsidP="00726F35">
      <w:r>
        <w:t>For post meeting e-mail processing. [Email Approval]</w:t>
      </w:r>
    </w:p>
    <w:p w14:paraId="66C4279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69A50B" w14:textId="32A6DA6D" w:rsidR="00726F35" w:rsidRDefault="00726F35" w:rsidP="00726F35">
      <w:pPr>
        <w:rPr>
          <w:rFonts w:ascii="Arial" w:hAnsi="Arial" w:cs="Arial"/>
          <w:b/>
          <w:sz w:val="24"/>
        </w:rPr>
      </w:pPr>
      <w:r>
        <w:rPr>
          <w:rFonts w:ascii="Arial" w:hAnsi="Arial" w:cs="Arial"/>
          <w:b/>
          <w:color w:val="0000FF"/>
          <w:sz w:val="24"/>
        </w:rPr>
        <w:t>R4-2404525</w:t>
      </w:r>
      <w:r>
        <w:rPr>
          <w:rFonts w:ascii="Arial" w:hAnsi="Arial" w:cs="Arial"/>
          <w:b/>
          <w:color w:val="0000FF"/>
          <w:sz w:val="24"/>
        </w:rPr>
        <w:tab/>
      </w:r>
      <w:r>
        <w:rPr>
          <w:rFonts w:ascii="Arial" w:hAnsi="Arial" w:cs="Arial"/>
          <w:b/>
          <w:sz w:val="24"/>
        </w:rPr>
        <w:t>On Advanced Receivers - Test parameters</w:t>
      </w:r>
    </w:p>
    <w:p w14:paraId="65F3BEC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17D900" w14:textId="77777777" w:rsidR="00726F35" w:rsidRDefault="00726F35" w:rsidP="00726F35">
      <w:pPr>
        <w:rPr>
          <w:rFonts w:ascii="Arial" w:hAnsi="Arial" w:cs="Arial"/>
          <w:b/>
        </w:rPr>
      </w:pPr>
      <w:r>
        <w:rPr>
          <w:rFonts w:ascii="Arial" w:hAnsi="Arial" w:cs="Arial"/>
          <w:b/>
        </w:rPr>
        <w:t xml:space="preserve">Abstract: </w:t>
      </w:r>
    </w:p>
    <w:p w14:paraId="3A630D28" w14:textId="77777777" w:rsidR="00726F35" w:rsidRDefault="00726F35" w:rsidP="00726F35">
      <w:r>
        <w:t>This paper presents Nokia's views on various open issues with relation to test parameters for advanced receivers</w:t>
      </w:r>
    </w:p>
    <w:p w14:paraId="687F221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36CA0" w14:textId="7B904F55" w:rsidR="00726F35" w:rsidRDefault="00726F35" w:rsidP="00726F35">
      <w:pPr>
        <w:rPr>
          <w:rFonts w:ascii="Arial" w:hAnsi="Arial" w:cs="Arial"/>
          <w:b/>
          <w:sz w:val="24"/>
        </w:rPr>
      </w:pPr>
      <w:r>
        <w:rPr>
          <w:rFonts w:ascii="Arial" w:hAnsi="Arial" w:cs="Arial"/>
          <w:b/>
          <w:color w:val="0000FF"/>
          <w:sz w:val="24"/>
        </w:rPr>
        <w:t>R4-2404526</w:t>
      </w:r>
      <w:r>
        <w:rPr>
          <w:rFonts w:ascii="Arial" w:hAnsi="Arial" w:cs="Arial"/>
          <w:b/>
          <w:color w:val="0000FF"/>
          <w:sz w:val="24"/>
        </w:rPr>
        <w:tab/>
      </w:r>
      <w:r>
        <w:rPr>
          <w:rFonts w:ascii="Arial" w:hAnsi="Arial" w:cs="Arial"/>
          <w:b/>
          <w:sz w:val="24"/>
        </w:rPr>
        <w:t>On Advanced Receivers - Test parameters - Simulations</w:t>
      </w:r>
    </w:p>
    <w:p w14:paraId="4312DC5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56969C3" w14:textId="77777777" w:rsidR="00726F35" w:rsidRDefault="00726F35" w:rsidP="00726F35">
      <w:pPr>
        <w:rPr>
          <w:rFonts w:ascii="Arial" w:hAnsi="Arial" w:cs="Arial"/>
          <w:b/>
        </w:rPr>
      </w:pPr>
      <w:r>
        <w:rPr>
          <w:rFonts w:ascii="Arial" w:hAnsi="Arial" w:cs="Arial"/>
          <w:b/>
        </w:rPr>
        <w:t xml:space="preserve">Abstract: </w:t>
      </w:r>
    </w:p>
    <w:p w14:paraId="1800F3B6" w14:textId="77777777" w:rsidR="00726F35" w:rsidRDefault="00726F35" w:rsidP="00726F35">
      <w:r>
        <w:t>This paper presents Nokia's simulation results for Advanced receivers.</w:t>
      </w:r>
    </w:p>
    <w:p w14:paraId="24935D1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022B8" w14:textId="55EF2725" w:rsidR="00726F35" w:rsidRDefault="00726F35" w:rsidP="00726F35">
      <w:pPr>
        <w:rPr>
          <w:rFonts w:ascii="Arial" w:hAnsi="Arial" w:cs="Arial"/>
          <w:b/>
          <w:sz w:val="24"/>
        </w:rPr>
      </w:pPr>
      <w:r>
        <w:rPr>
          <w:rFonts w:ascii="Arial" w:hAnsi="Arial" w:cs="Arial"/>
          <w:b/>
          <w:color w:val="0000FF"/>
          <w:sz w:val="24"/>
        </w:rPr>
        <w:t>R4-2404527</w:t>
      </w:r>
      <w:r>
        <w:rPr>
          <w:rFonts w:ascii="Arial" w:hAnsi="Arial" w:cs="Arial"/>
          <w:b/>
          <w:color w:val="0000FF"/>
          <w:sz w:val="24"/>
        </w:rPr>
        <w:tab/>
      </w:r>
      <w:r>
        <w:rPr>
          <w:rFonts w:ascii="Arial" w:hAnsi="Arial" w:cs="Arial"/>
          <w:b/>
          <w:sz w:val="24"/>
        </w:rPr>
        <w:t>DraftCR for 38.101-4 on RMC for Advanced Receivers</w:t>
      </w:r>
    </w:p>
    <w:p w14:paraId="551AC2C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4A1C67C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R4-2406117</w:t>
      </w:r>
      <w:r>
        <w:rPr>
          <w:color w:val="993300"/>
          <w:u w:val="single"/>
        </w:rPr>
        <w:t>.</w:t>
      </w:r>
    </w:p>
    <w:p w14:paraId="4C9FD3FA" w14:textId="32AB1BFF" w:rsidR="00726F35" w:rsidRDefault="00726F35" w:rsidP="00726F35">
      <w:pPr>
        <w:rPr>
          <w:rFonts w:ascii="Arial" w:hAnsi="Arial" w:cs="Arial"/>
          <w:b/>
          <w:sz w:val="24"/>
        </w:rPr>
      </w:pPr>
      <w:r>
        <w:rPr>
          <w:rFonts w:ascii="Arial" w:hAnsi="Arial" w:cs="Arial"/>
          <w:b/>
          <w:color w:val="0000FF"/>
          <w:sz w:val="24"/>
        </w:rPr>
        <w:t>R4-2404750</w:t>
      </w:r>
      <w:r>
        <w:rPr>
          <w:rFonts w:ascii="Arial" w:hAnsi="Arial" w:cs="Arial"/>
          <w:b/>
          <w:color w:val="0000FF"/>
          <w:sz w:val="24"/>
        </w:rPr>
        <w:tab/>
      </w:r>
      <w:r>
        <w:rPr>
          <w:rFonts w:ascii="Arial" w:hAnsi="Arial" w:cs="Arial"/>
          <w:b/>
          <w:sz w:val="24"/>
        </w:rPr>
        <w:t>discussion on advanced receiver test parameters for MU-MIMO</w:t>
      </w:r>
    </w:p>
    <w:p w14:paraId="51AA50F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B82BD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56587" w14:textId="615F171E" w:rsidR="00726F35" w:rsidRDefault="00726F35" w:rsidP="00726F35">
      <w:pPr>
        <w:rPr>
          <w:rFonts w:ascii="Arial" w:hAnsi="Arial" w:cs="Arial"/>
          <w:b/>
          <w:sz w:val="24"/>
        </w:rPr>
      </w:pPr>
      <w:r>
        <w:rPr>
          <w:rFonts w:ascii="Arial" w:hAnsi="Arial" w:cs="Arial"/>
          <w:b/>
          <w:color w:val="0000FF"/>
          <w:sz w:val="24"/>
        </w:rPr>
        <w:t>R4-2404751</w:t>
      </w:r>
      <w:r>
        <w:rPr>
          <w:rFonts w:ascii="Arial" w:hAnsi="Arial" w:cs="Arial"/>
          <w:b/>
          <w:color w:val="0000FF"/>
          <w:sz w:val="24"/>
        </w:rPr>
        <w:tab/>
      </w:r>
      <w:r>
        <w:rPr>
          <w:rFonts w:ascii="Arial" w:hAnsi="Arial" w:cs="Arial"/>
          <w:b/>
          <w:sz w:val="24"/>
        </w:rPr>
        <w:t>Draft CR on applicability rule of advanced receiver for MU-MIMO</w:t>
      </w:r>
    </w:p>
    <w:p w14:paraId="61118C1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510D84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R4-2406118</w:t>
      </w:r>
      <w:r>
        <w:rPr>
          <w:color w:val="993300"/>
          <w:u w:val="single"/>
        </w:rPr>
        <w:t>.</w:t>
      </w:r>
    </w:p>
    <w:p w14:paraId="56691177" w14:textId="5FDC79BC" w:rsidR="00726F35" w:rsidRDefault="00726F35" w:rsidP="00726F35">
      <w:pPr>
        <w:rPr>
          <w:rFonts w:ascii="Arial" w:hAnsi="Arial" w:cs="Arial"/>
          <w:b/>
          <w:sz w:val="24"/>
        </w:rPr>
      </w:pPr>
      <w:r>
        <w:rPr>
          <w:rFonts w:ascii="Arial" w:hAnsi="Arial" w:cs="Arial"/>
          <w:b/>
          <w:color w:val="0000FF"/>
          <w:sz w:val="24"/>
        </w:rPr>
        <w:t>R4-2405156</w:t>
      </w:r>
      <w:r>
        <w:rPr>
          <w:rFonts w:ascii="Arial" w:hAnsi="Arial" w:cs="Arial"/>
          <w:b/>
          <w:color w:val="0000FF"/>
          <w:sz w:val="24"/>
        </w:rPr>
        <w:tab/>
      </w:r>
      <w:r>
        <w:rPr>
          <w:rFonts w:ascii="Arial" w:hAnsi="Arial" w:cs="Arial"/>
          <w:b/>
          <w:sz w:val="24"/>
        </w:rPr>
        <w:t>Discussions on remaining issues for MU-MIMO</w:t>
      </w:r>
    </w:p>
    <w:p w14:paraId="57240A0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2CD09D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D754C" w14:textId="5036CF28" w:rsidR="00726F35" w:rsidRDefault="00726F35" w:rsidP="00726F35">
      <w:pPr>
        <w:rPr>
          <w:rFonts w:ascii="Arial" w:hAnsi="Arial" w:cs="Arial"/>
          <w:b/>
          <w:sz w:val="24"/>
        </w:rPr>
      </w:pPr>
      <w:r>
        <w:rPr>
          <w:rFonts w:ascii="Arial" w:hAnsi="Arial" w:cs="Arial"/>
          <w:b/>
          <w:color w:val="0000FF"/>
          <w:sz w:val="24"/>
        </w:rPr>
        <w:t>R4-2405157</w:t>
      </w:r>
      <w:r>
        <w:rPr>
          <w:rFonts w:ascii="Arial" w:hAnsi="Arial" w:cs="Arial"/>
          <w:b/>
          <w:color w:val="0000FF"/>
          <w:sz w:val="24"/>
        </w:rPr>
        <w:tab/>
      </w:r>
      <w:r>
        <w:rPr>
          <w:rFonts w:ascii="Arial" w:hAnsi="Arial" w:cs="Arial"/>
          <w:b/>
          <w:sz w:val="24"/>
        </w:rPr>
        <w:t>Simulation results for advanced receiver for MU-MIMO</w:t>
      </w:r>
    </w:p>
    <w:p w14:paraId="0021C40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3BFEA3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DCDF6" w14:textId="4E6AB406" w:rsidR="00726F35" w:rsidRDefault="00726F35" w:rsidP="00726F35">
      <w:pPr>
        <w:rPr>
          <w:rFonts w:ascii="Arial" w:hAnsi="Arial" w:cs="Arial"/>
          <w:b/>
          <w:sz w:val="24"/>
        </w:rPr>
      </w:pPr>
      <w:r>
        <w:rPr>
          <w:rFonts w:ascii="Arial" w:hAnsi="Arial" w:cs="Arial"/>
          <w:b/>
          <w:color w:val="0000FF"/>
          <w:sz w:val="24"/>
        </w:rPr>
        <w:t>R4-2405203</w:t>
      </w:r>
      <w:r>
        <w:rPr>
          <w:rFonts w:ascii="Arial" w:hAnsi="Arial" w:cs="Arial"/>
          <w:b/>
          <w:color w:val="0000FF"/>
          <w:sz w:val="24"/>
        </w:rPr>
        <w:tab/>
      </w:r>
      <w:r>
        <w:rPr>
          <w:rFonts w:ascii="Arial" w:hAnsi="Arial" w:cs="Arial"/>
          <w:b/>
          <w:sz w:val="24"/>
        </w:rPr>
        <w:t>Discussion on advanced receiver test parameters for MU-MIMO</w:t>
      </w:r>
    </w:p>
    <w:p w14:paraId="3D02E38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CC6CD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A8FC4" w14:textId="57520D53" w:rsidR="00726F35" w:rsidRDefault="00726F35" w:rsidP="00726F35">
      <w:pPr>
        <w:rPr>
          <w:rFonts w:ascii="Arial" w:hAnsi="Arial" w:cs="Arial"/>
          <w:b/>
          <w:sz w:val="24"/>
        </w:rPr>
      </w:pPr>
      <w:r>
        <w:rPr>
          <w:rFonts w:ascii="Arial" w:hAnsi="Arial" w:cs="Arial"/>
          <w:b/>
          <w:color w:val="0000FF"/>
          <w:sz w:val="24"/>
        </w:rPr>
        <w:t>R4-2405204</w:t>
      </w:r>
      <w:r>
        <w:rPr>
          <w:rFonts w:ascii="Arial" w:hAnsi="Arial" w:cs="Arial"/>
          <w:b/>
          <w:color w:val="0000FF"/>
          <w:sz w:val="24"/>
        </w:rPr>
        <w:tab/>
      </w:r>
      <w:r>
        <w:rPr>
          <w:rFonts w:ascii="Arial" w:hAnsi="Arial" w:cs="Arial"/>
          <w:b/>
          <w:sz w:val="24"/>
        </w:rPr>
        <w:t>Simulation results for MU-MIMO with R-ML receiver</w:t>
      </w:r>
    </w:p>
    <w:p w14:paraId="65A3C9D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9C21A1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ECA9E" w14:textId="139317F3" w:rsidR="00726F35" w:rsidRDefault="00726F35" w:rsidP="00726F35">
      <w:pPr>
        <w:rPr>
          <w:rFonts w:ascii="Arial" w:hAnsi="Arial" w:cs="Arial"/>
          <w:b/>
          <w:sz w:val="24"/>
        </w:rPr>
      </w:pPr>
      <w:r>
        <w:rPr>
          <w:rFonts w:ascii="Arial" w:hAnsi="Arial" w:cs="Arial"/>
          <w:b/>
          <w:color w:val="0000FF"/>
          <w:sz w:val="24"/>
        </w:rPr>
        <w:t>R4-2405216</w:t>
      </w:r>
      <w:r>
        <w:rPr>
          <w:rFonts w:ascii="Arial" w:hAnsi="Arial" w:cs="Arial"/>
          <w:b/>
          <w:color w:val="0000FF"/>
          <w:sz w:val="24"/>
        </w:rPr>
        <w:tab/>
      </w:r>
      <w:r>
        <w:rPr>
          <w:rFonts w:ascii="Arial" w:hAnsi="Arial" w:cs="Arial"/>
          <w:b/>
          <w:sz w:val="24"/>
        </w:rPr>
        <w:t>Draft CR on introduction of TDD 2Rx requirements for advanced receiver for MU-MIMO</w:t>
      </w:r>
    </w:p>
    <w:p w14:paraId="5A9841E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8D8906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R4-2406119</w:t>
      </w:r>
      <w:r>
        <w:rPr>
          <w:color w:val="993300"/>
          <w:u w:val="single"/>
        </w:rPr>
        <w:t>.</w:t>
      </w:r>
    </w:p>
    <w:p w14:paraId="676B02E7" w14:textId="19982127" w:rsidR="00726F35" w:rsidRDefault="00726F35" w:rsidP="00726F35">
      <w:pPr>
        <w:rPr>
          <w:rFonts w:ascii="Arial" w:hAnsi="Arial" w:cs="Arial"/>
          <w:b/>
          <w:sz w:val="24"/>
        </w:rPr>
      </w:pPr>
      <w:r>
        <w:rPr>
          <w:rFonts w:ascii="Arial" w:hAnsi="Arial" w:cs="Arial"/>
          <w:b/>
          <w:color w:val="0000FF"/>
          <w:sz w:val="24"/>
        </w:rPr>
        <w:t>R4-2405475</w:t>
      </w:r>
      <w:r>
        <w:rPr>
          <w:rFonts w:ascii="Arial" w:hAnsi="Arial" w:cs="Arial"/>
          <w:b/>
          <w:color w:val="0000FF"/>
          <w:sz w:val="24"/>
        </w:rPr>
        <w:tab/>
      </w:r>
      <w:r>
        <w:rPr>
          <w:rFonts w:ascii="Arial" w:hAnsi="Arial" w:cs="Arial"/>
          <w:b/>
          <w:sz w:val="24"/>
        </w:rPr>
        <w:t>Draft CR to 38.101-4 Introduction of FDD 2Rx PDSCH requirements for advanced receiver for MU-MIMO</w:t>
      </w:r>
    </w:p>
    <w:p w14:paraId="6F77A58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6789423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R4-2406120</w:t>
      </w:r>
      <w:r>
        <w:rPr>
          <w:color w:val="993300"/>
          <w:u w:val="single"/>
        </w:rPr>
        <w:t>.</w:t>
      </w:r>
    </w:p>
    <w:p w14:paraId="3D3B469C" w14:textId="04D51B1C" w:rsidR="00726F35" w:rsidRDefault="00726F35" w:rsidP="00726F35">
      <w:pPr>
        <w:rPr>
          <w:rFonts w:ascii="Arial" w:hAnsi="Arial" w:cs="Arial"/>
          <w:b/>
          <w:sz w:val="24"/>
        </w:rPr>
      </w:pPr>
      <w:r>
        <w:rPr>
          <w:rFonts w:ascii="Arial" w:hAnsi="Arial" w:cs="Arial"/>
          <w:b/>
          <w:color w:val="0000FF"/>
          <w:sz w:val="24"/>
        </w:rPr>
        <w:t>R4-2405476</w:t>
      </w:r>
      <w:r>
        <w:rPr>
          <w:rFonts w:ascii="Arial" w:hAnsi="Arial" w:cs="Arial"/>
          <w:b/>
          <w:color w:val="0000FF"/>
          <w:sz w:val="24"/>
        </w:rPr>
        <w:tab/>
      </w:r>
      <w:r>
        <w:rPr>
          <w:rFonts w:ascii="Arial" w:hAnsi="Arial" w:cs="Arial"/>
          <w:b/>
          <w:sz w:val="24"/>
        </w:rPr>
        <w:t>On test case selection and applicability</w:t>
      </w:r>
    </w:p>
    <w:p w14:paraId="5BC36C5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CC45F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A3D68" w14:textId="734292FD" w:rsidR="00726F35" w:rsidRDefault="00726F35" w:rsidP="00726F35">
      <w:pPr>
        <w:rPr>
          <w:rFonts w:ascii="Arial" w:hAnsi="Arial" w:cs="Arial"/>
          <w:b/>
          <w:sz w:val="24"/>
        </w:rPr>
      </w:pPr>
      <w:r>
        <w:rPr>
          <w:rFonts w:ascii="Arial" w:hAnsi="Arial" w:cs="Arial"/>
          <w:b/>
          <w:color w:val="0000FF"/>
          <w:sz w:val="24"/>
        </w:rPr>
        <w:t>R4-2405477</w:t>
      </w:r>
      <w:r>
        <w:rPr>
          <w:rFonts w:ascii="Arial" w:hAnsi="Arial" w:cs="Arial"/>
          <w:b/>
          <w:color w:val="0000FF"/>
          <w:sz w:val="24"/>
        </w:rPr>
        <w:tab/>
      </w:r>
      <w:r>
        <w:rPr>
          <w:rFonts w:ascii="Arial" w:hAnsi="Arial" w:cs="Arial"/>
          <w:b/>
          <w:sz w:val="24"/>
        </w:rPr>
        <w:t>Updated simulation results for phase II</w:t>
      </w:r>
    </w:p>
    <w:p w14:paraId="765216E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59757F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4E31C" w14:textId="679ECA10" w:rsidR="00726F35" w:rsidRDefault="00726F35" w:rsidP="00726F35">
      <w:pPr>
        <w:rPr>
          <w:rFonts w:ascii="Arial" w:hAnsi="Arial" w:cs="Arial"/>
          <w:b/>
          <w:sz w:val="24"/>
        </w:rPr>
      </w:pPr>
      <w:r>
        <w:rPr>
          <w:rFonts w:ascii="Arial" w:hAnsi="Arial" w:cs="Arial"/>
          <w:b/>
          <w:color w:val="0000FF"/>
          <w:sz w:val="24"/>
        </w:rPr>
        <w:t>R4-2406115</w:t>
      </w:r>
      <w:r>
        <w:rPr>
          <w:rFonts w:ascii="Arial" w:hAnsi="Arial" w:cs="Arial"/>
          <w:b/>
          <w:color w:val="0000FF"/>
          <w:sz w:val="24"/>
        </w:rPr>
        <w:tab/>
      </w:r>
      <w:r>
        <w:rPr>
          <w:rFonts w:ascii="Arial" w:hAnsi="Arial" w:cs="Arial"/>
          <w:b/>
          <w:sz w:val="24"/>
        </w:rPr>
        <w:t>Draft CR to 38.101-4 TDD 4Rx PDSCH requirements of MU-MIMO</w:t>
      </w:r>
    </w:p>
    <w:p w14:paraId="2156868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0296436A" w14:textId="77777777" w:rsidR="00726F35" w:rsidRDefault="00726F35" w:rsidP="00726F35">
      <w:pPr>
        <w:rPr>
          <w:color w:val="808080"/>
        </w:rPr>
      </w:pPr>
      <w:r>
        <w:rPr>
          <w:color w:val="808080"/>
        </w:rPr>
        <w:t>(Replaces R4-2404239)</w:t>
      </w:r>
    </w:p>
    <w:p w14:paraId="7DDFE41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CF8A39" w14:textId="720A89A4" w:rsidR="00726F35" w:rsidRDefault="00726F35" w:rsidP="00726F35">
      <w:pPr>
        <w:rPr>
          <w:rFonts w:ascii="Arial" w:hAnsi="Arial" w:cs="Arial"/>
          <w:b/>
          <w:sz w:val="24"/>
        </w:rPr>
      </w:pPr>
      <w:r>
        <w:rPr>
          <w:rFonts w:ascii="Arial" w:hAnsi="Arial" w:cs="Arial"/>
          <w:b/>
          <w:color w:val="0000FF"/>
          <w:sz w:val="24"/>
        </w:rPr>
        <w:t>R4-2406116</w:t>
      </w:r>
      <w:r>
        <w:rPr>
          <w:rFonts w:ascii="Arial" w:hAnsi="Arial" w:cs="Arial"/>
          <w:b/>
          <w:color w:val="0000FF"/>
          <w:sz w:val="24"/>
        </w:rPr>
        <w:tab/>
      </w:r>
      <w:r>
        <w:rPr>
          <w:rFonts w:ascii="Arial" w:hAnsi="Arial" w:cs="Arial"/>
          <w:b/>
          <w:sz w:val="24"/>
        </w:rPr>
        <w:t>DraftCR on FDD 4Rx requirements for advanced receiver for MU-MIMO</w:t>
      </w:r>
    </w:p>
    <w:p w14:paraId="71DE6C7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15B2C6AD" w14:textId="77777777" w:rsidR="00726F35" w:rsidRDefault="00726F35" w:rsidP="00726F35">
      <w:pPr>
        <w:rPr>
          <w:color w:val="808080"/>
        </w:rPr>
      </w:pPr>
      <w:r>
        <w:rPr>
          <w:color w:val="808080"/>
        </w:rPr>
        <w:t>(Replaces R4-2404295)</w:t>
      </w:r>
    </w:p>
    <w:p w14:paraId="2348EE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64D23" w14:textId="7D48CB97" w:rsidR="00726F35" w:rsidRDefault="00726F35" w:rsidP="00726F35">
      <w:pPr>
        <w:rPr>
          <w:rFonts w:ascii="Arial" w:hAnsi="Arial" w:cs="Arial"/>
          <w:b/>
          <w:sz w:val="24"/>
        </w:rPr>
      </w:pPr>
      <w:r>
        <w:rPr>
          <w:rFonts w:ascii="Arial" w:hAnsi="Arial" w:cs="Arial"/>
          <w:b/>
          <w:color w:val="0000FF"/>
          <w:sz w:val="24"/>
        </w:rPr>
        <w:t>R4-2406117</w:t>
      </w:r>
      <w:r>
        <w:rPr>
          <w:rFonts w:ascii="Arial" w:hAnsi="Arial" w:cs="Arial"/>
          <w:b/>
          <w:color w:val="0000FF"/>
          <w:sz w:val="24"/>
        </w:rPr>
        <w:tab/>
      </w:r>
      <w:r>
        <w:rPr>
          <w:rFonts w:ascii="Arial" w:hAnsi="Arial" w:cs="Arial"/>
          <w:b/>
          <w:sz w:val="24"/>
        </w:rPr>
        <w:t>DraftCR for 38.101-4 on RMC for Advanced Receivers</w:t>
      </w:r>
    </w:p>
    <w:p w14:paraId="6D60099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522BC1CA" w14:textId="77777777" w:rsidR="00726F35" w:rsidRDefault="00726F35" w:rsidP="00726F35">
      <w:pPr>
        <w:rPr>
          <w:color w:val="808080"/>
        </w:rPr>
      </w:pPr>
      <w:r>
        <w:rPr>
          <w:color w:val="808080"/>
        </w:rPr>
        <w:t>(Replaces R4-2404527)</w:t>
      </w:r>
    </w:p>
    <w:p w14:paraId="530E64F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F05399" w14:textId="2DBC6609" w:rsidR="00726F35" w:rsidRDefault="00726F35" w:rsidP="00726F35">
      <w:pPr>
        <w:rPr>
          <w:rFonts w:ascii="Arial" w:hAnsi="Arial" w:cs="Arial"/>
          <w:b/>
          <w:sz w:val="24"/>
        </w:rPr>
      </w:pPr>
      <w:r>
        <w:rPr>
          <w:rFonts w:ascii="Arial" w:hAnsi="Arial" w:cs="Arial"/>
          <w:b/>
          <w:color w:val="0000FF"/>
          <w:sz w:val="24"/>
        </w:rPr>
        <w:t>R4-2406118</w:t>
      </w:r>
      <w:r>
        <w:rPr>
          <w:rFonts w:ascii="Arial" w:hAnsi="Arial" w:cs="Arial"/>
          <w:b/>
          <w:color w:val="0000FF"/>
          <w:sz w:val="24"/>
        </w:rPr>
        <w:tab/>
      </w:r>
      <w:r>
        <w:rPr>
          <w:rFonts w:ascii="Arial" w:hAnsi="Arial" w:cs="Arial"/>
          <w:b/>
          <w:sz w:val="24"/>
        </w:rPr>
        <w:t>Draft CR on applicability rule of advanced receiver for MU-MIMO</w:t>
      </w:r>
    </w:p>
    <w:p w14:paraId="1A49F1C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7B6613CD" w14:textId="77777777" w:rsidR="00726F35" w:rsidRDefault="00726F35" w:rsidP="00726F35">
      <w:pPr>
        <w:rPr>
          <w:color w:val="808080"/>
        </w:rPr>
      </w:pPr>
      <w:r>
        <w:rPr>
          <w:color w:val="808080"/>
        </w:rPr>
        <w:t>(Replaces R4-2404751)</w:t>
      </w:r>
    </w:p>
    <w:p w14:paraId="48F564C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59AB23" w14:textId="707FDBE0" w:rsidR="00726F35" w:rsidRDefault="00726F35" w:rsidP="00726F35">
      <w:pPr>
        <w:rPr>
          <w:rFonts w:ascii="Arial" w:hAnsi="Arial" w:cs="Arial"/>
          <w:b/>
          <w:sz w:val="24"/>
        </w:rPr>
      </w:pPr>
      <w:r>
        <w:rPr>
          <w:rFonts w:ascii="Arial" w:hAnsi="Arial" w:cs="Arial"/>
          <w:b/>
          <w:color w:val="0000FF"/>
          <w:sz w:val="24"/>
        </w:rPr>
        <w:t>R4-2406119</w:t>
      </w:r>
      <w:r>
        <w:rPr>
          <w:rFonts w:ascii="Arial" w:hAnsi="Arial" w:cs="Arial"/>
          <w:b/>
          <w:color w:val="0000FF"/>
          <w:sz w:val="24"/>
        </w:rPr>
        <w:tab/>
      </w:r>
      <w:r>
        <w:rPr>
          <w:rFonts w:ascii="Arial" w:hAnsi="Arial" w:cs="Arial"/>
          <w:b/>
          <w:sz w:val="24"/>
        </w:rPr>
        <w:t>Draft CR on introduction of TDD 2Rx requirements for advanced receiver for MU-MIMO</w:t>
      </w:r>
    </w:p>
    <w:p w14:paraId="7CF3601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B4EAA0F" w14:textId="77777777" w:rsidR="00726F35" w:rsidRDefault="00726F35" w:rsidP="00726F35">
      <w:pPr>
        <w:rPr>
          <w:color w:val="808080"/>
        </w:rPr>
      </w:pPr>
      <w:r>
        <w:rPr>
          <w:color w:val="808080"/>
        </w:rPr>
        <w:t>(Replaces R4-2405216)</w:t>
      </w:r>
    </w:p>
    <w:p w14:paraId="154878B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412F8E" w14:textId="202F95AE" w:rsidR="00726F35" w:rsidRDefault="00726F35" w:rsidP="00726F35">
      <w:pPr>
        <w:rPr>
          <w:rFonts w:ascii="Arial" w:hAnsi="Arial" w:cs="Arial"/>
          <w:b/>
          <w:sz w:val="24"/>
        </w:rPr>
      </w:pPr>
      <w:r>
        <w:rPr>
          <w:rFonts w:ascii="Arial" w:hAnsi="Arial" w:cs="Arial"/>
          <w:b/>
          <w:color w:val="0000FF"/>
          <w:sz w:val="24"/>
        </w:rPr>
        <w:t>R4-2406120</w:t>
      </w:r>
      <w:r>
        <w:rPr>
          <w:rFonts w:ascii="Arial" w:hAnsi="Arial" w:cs="Arial"/>
          <w:b/>
          <w:color w:val="0000FF"/>
          <w:sz w:val="24"/>
        </w:rPr>
        <w:tab/>
      </w:r>
      <w:r>
        <w:rPr>
          <w:rFonts w:ascii="Arial" w:hAnsi="Arial" w:cs="Arial"/>
          <w:b/>
          <w:sz w:val="24"/>
        </w:rPr>
        <w:t>Draft CR to 38.101-4 Introduction of FDD 2Rx PDSCH requirements for advanced receiver for MU-MIMO</w:t>
      </w:r>
    </w:p>
    <w:p w14:paraId="34D41DB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3F64566" w14:textId="77777777" w:rsidR="00726F35" w:rsidRDefault="00726F35" w:rsidP="00726F35">
      <w:pPr>
        <w:rPr>
          <w:color w:val="808080"/>
        </w:rPr>
      </w:pPr>
      <w:r>
        <w:rPr>
          <w:color w:val="808080"/>
        </w:rPr>
        <w:t>(Replaces R4-2405475)</w:t>
      </w:r>
    </w:p>
    <w:p w14:paraId="6DBC668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9BA777" w14:textId="77777777" w:rsidR="00726F35" w:rsidRDefault="00726F35" w:rsidP="00726F35">
      <w:pPr>
        <w:pStyle w:val="Heading4"/>
      </w:pPr>
      <w:bookmarkStart w:id="216" w:name="_Toc165046468"/>
      <w:r>
        <w:t>6.11.3</w:t>
      </w:r>
      <w:r>
        <w:tab/>
        <w:t>Absolute physical layer throughput requirements with link adaptation</w:t>
      </w:r>
      <w:bookmarkEnd w:id="216"/>
    </w:p>
    <w:p w14:paraId="437C2185" w14:textId="77777777" w:rsidR="00726F35" w:rsidRDefault="00726F35" w:rsidP="00726F35">
      <w:pPr>
        <w:pStyle w:val="Heading4"/>
      </w:pPr>
      <w:bookmarkStart w:id="217" w:name="_Toc165046469"/>
      <w:r>
        <w:t>6.11.4</w:t>
      </w:r>
      <w:r>
        <w:tab/>
        <w:t>Moderator summary and conclusions</w:t>
      </w:r>
      <w:bookmarkEnd w:id="217"/>
    </w:p>
    <w:p w14:paraId="4B80E6BA" w14:textId="12592E66" w:rsidR="00726F35" w:rsidRDefault="00726F35" w:rsidP="00726F35">
      <w:pPr>
        <w:rPr>
          <w:rFonts w:ascii="Arial" w:hAnsi="Arial" w:cs="Arial"/>
          <w:b/>
          <w:sz w:val="24"/>
        </w:rPr>
      </w:pPr>
      <w:r>
        <w:rPr>
          <w:rFonts w:ascii="Arial" w:hAnsi="Arial" w:cs="Arial"/>
          <w:b/>
          <w:color w:val="0000FF"/>
          <w:sz w:val="24"/>
        </w:rPr>
        <w:t>R4-2405843</w:t>
      </w:r>
      <w:r>
        <w:rPr>
          <w:rFonts w:ascii="Arial" w:hAnsi="Arial" w:cs="Arial"/>
          <w:b/>
          <w:color w:val="0000FF"/>
          <w:sz w:val="24"/>
        </w:rPr>
        <w:tab/>
      </w:r>
      <w:r>
        <w:rPr>
          <w:rFonts w:ascii="Arial" w:hAnsi="Arial" w:cs="Arial"/>
          <w:b/>
          <w:sz w:val="24"/>
        </w:rPr>
        <w:t>Topic summary for [110bis][324] NR_demod_enh3_Part1</w:t>
      </w:r>
    </w:p>
    <w:p w14:paraId="21FAB1B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262CE132" w14:textId="77777777" w:rsidR="00726F35" w:rsidRDefault="00726F35" w:rsidP="00726F35">
      <w:pPr>
        <w:rPr>
          <w:rFonts w:ascii="Arial" w:hAnsi="Arial" w:cs="Arial"/>
          <w:b/>
        </w:rPr>
      </w:pPr>
      <w:r>
        <w:rPr>
          <w:rFonts w:ascii="Arial" w:hAnsi="Arial" w:cs="Arial"/>
          <w:b/>
        </w:rPr>
        <w:t xml:space="preserve">Abstract: </w:t>
      </w:r>
    </w:p>
    <w:p w14:paraId="6CEC864C" w14:textId="77777777" w:rsidR="00726F35" w:rsidRDefault="00726F35" w:rsidP="00726F35">
      <w:r>
        <w:t>[110bis] BDaT Session AI 6.11, 6.11.1, 6.11.2, 6.11.2.1, 6.11.2.2, 6.11.3</w:t>
      </w:r>
    </w:p>
    <w:p w14:paraId="14E07F7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E60B3" w14:textId="0555E7B9" w:rsidR="00726F35" w:rsidRDefault="00726F35" w:rsidP="00726F35">
      <w:pPr>
        <w:rPr>
          <w:rFonts w:ascii="Arial" w:hAnsi="Arial" w:cs="Arial"/>
          <w:b/>
          <w:sz w:val="24"/>
        </w:rPr>
      </w:pPr>
      <w:r>
        <w:rPr>
          <w:rFonts w:ascii="Arial" w:hAnsi="Arial" w:cs="Arial"/>
          <w:b/>
          <w:color w:val="0000FF"/>
          <w:sz w:val="24"/>
        </w:rPr>
        <w:t>R4-2406023</w:t>
      </w:r>
      <w:r>
        <w:rPr>
          <w:rFonts w:ascii="Arial" w:hAnsi="Arial" w:cs="Arial"/>
          <w:b/>
          <w:color w:val="0000FF"/>
          <w:sz w:val="24"/>
        </w:rPr>
        <w:tab/>
      </w:r>
      <w:r>
        <w:rPr>
          <w:rFonts w:ascii="Arial" w:hAnsi="Arial" w:cs="Arial"/>
          <w:b/>
          <w:sz w:val="24"/>
        </w:rPr>
        <w:t>Ad-hoc meeting minutes for [110bis][324] NR_demod_enh3_Part1</w:t>
      </w:r>
    </w:p>
    <w:p w14:paraId="46B9B80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59F4184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7D805" w14:textId="23B8CB55" w:rsidR="00726F35" w:rsidRDefault="00726F35" w:rsidP="00726F35">
      <w:pPr>
        <w:rPr>
          <w:rFonts w:ascii="Arial" w:hAnsi="Arial" w:cs="Arial"/>
          <w:b/>
          <w:sz w:val="24"/>
        </w:rPr>
      </w:pPr>
      <w:r>
        <w:rPr>
          <w:rFonts w:ascii="Arial" w:hAnsi="Arial" w:cs="Arial"/>
          <w:b/>
          <w:color w:val="0000FF"/>
          <w:sz w:val="24"/>
        </w:rPr>
        <w:t>R4-2406114</w:t>
      </w:r>
      <w:r>
        <w:rPr>
          <w:rFonts w:ascii="Arial" w:hAnsi="Arial" w:cs="Arial"/>
          <w:b/>
          <w:color w:val="0000FF"/>
          <w:sz w:val="24"/>
        </w:rPr>
        <w:tab/>
      </w:r>
      <w:r>
        <w:rPr>
          <w:rFonts w:ascii="Arial" w:hAnsi="Arial" w:cs="Arial"/>
          <w:b/>
          <w:sz w:val="24"/>
        </w:rPr>
        <w:t>Way Forward for [110bis][324] NR_demod_enh3_Part1</w:t>
      </w:r>
    </w:p>
    <w:p w14:paraId="61755D4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2D42238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583A2" w14:textId="77777777" w:rsidR="00726F35" w:rsidRDefault="00726F35" w:rsidP="00726F35">
      <w:pPr>
        <w:pStyle w:val="Heading3"/>
      </w:pPr>
      <w:bookmarkStart w:id="218" w:name="_Toc165046470"/>
      <w:r>
        <w:t>6.12</w:t>
      </w:r>
      <w:r>
        <w:tab/>
        <w:t>Expanded and improved NR positioning</w:t>
      </w:r>
      <w:bookmarkEnd w:id="218"/>
    </w:p>
    <w:p w14:paraId="6FAECCD2" w14:textId="77777777" w:rsidR="00726F35" w:rsidRDefault="00726F35" w:rsidP="00726F35">
      <w:pPr>
        <w:pStyle w:val="Heading4"/>
      </w:pPr>
      <w:bookmarkStart w:id="219" w:name="_Toc165046471"/>
      <w:r>
        <w:t>6.12.1</w:t>
      </w:r>
      <w:r>
        <w:tab/>
        <w:t>RF requirements maintenance</w:t>
      </w:r>
      <w:bookmarkEnd w:id="219"/>
    </w:p>
    <w:p w14:paraId="00E985E1" w14:textId="77777777" w:rsidR="00726F35" w:rsidRDefault="00726F35" w:rsidP="00726F35">
      <w:pPr>
        <w:pStyle w:val="Heading4"/>
      </w:pPr>
      <w:bookmarkStart w:id="220" w:name="_Toc165046472"/>
      <w:r>
        <w:t>6.12.2</w:t>
      </w:r>
      <w:r>
        <w:tab/>
        <w:t>RRM core requirements maintenance</w:t>
      </w:r>
      <w:bookmarkEnd w:id="220"/>
    </w:p>
    <w:p w14:paraId="35CC1945" w14:textId="77777777" w:rsidR="00726F35" w:rsidRDefault="00726F35" w:rsidP="00726F35">
      <w:pPr>
        <w:pStyle w:val="Heading5"/>
      </w:pPr>
      <w:bookmarkStart w:id="221" w:name="_Toc165046473"/>
      <w:r>
        <w:t>6.12.2.1</w:t>
      </w:r>
      <w:r>
        <w:tab/>
        <w:t>General aspects</w:t>
      </w:r>
      <w:bookmarkEnd w:id="221"/>
    </w:p>
    <w:p w14:paraId="2BEB2555" w14:textId="75CB5E59" w:rsidR="00726F35" w:rsidRDefault="00726F35" w:rsidP="00726F35">
      <w:pPr>
        <w:rPr>
          <w:rFonts w:ascii="Arial" w:hAnsi="Arial" w:cs="Arial"/>
          <w:b/>
          <w:sz w:val="24"/>
        </w:rPr>
      </w:pPr>
      <w:r>
        <w:rPr>
          <w:rFonts w:ascii="Arial" w:hAnsi="Arial" w:cs="Arial"/>
          <w:b/>
          <w:color w:val="0000FF"/>
          <w:sz w:val="24"/>
        </w:rPr>
        <w:t>R4-2405196</w:t>
      </w:r>
      <w:r>
        <w:rPr>
          <w:rFonts w:ascii="Arial" w:hAnsi="Arial" w:cs="Arial"/>
          <w:b/>
          <w:color w:val="0000FF"/>
          <w:sz w:val="24"/>
        </w:rPr>
        <w:tab/>
      </w:r>
      <w:r>
        <w:rPr>
          <w:rFonts w:ascii="Arial" w:hAnsi="Arial" w:cs="Arial"/>
          <w:b/>
          <w:sz w:val="24"/>
        </w:rPr>
        <w:t>(NR_pos_enh2-Core) Modify positioning measurements related in RRC_INACTIVE state.</w:t>
      </w:r>
    </w:p>
    <w:p w14:paraId="50A17BD9"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CR-4300  rev  Cat: F (Rel-18)</w:t>
      </w:r>
      <w:r>
        <w:rPr>
          <w:i/>
        </w:rPr>
        <w:br/>
      </w:r>
      <w:r>
        <w:rPr>
          <w:i/>
        </w:rPr>
        <w:br/>
      </w:r>
      <w:r>
        <w:rPr>
          <w:i/>
        </w:rPr>
        <w:tab/>
      </w:r>
      <w:r>
        <w:rPr>
          <w:i/>
        </w:rPr>
        <w:tab/>
      </w:r>
      <w:r>
        <w:rPr>
          <w:i/>
        </w:rPr>
        <w:tab/>
      </w:r>
      <w:r>
        <w:rPr>
          <w:i/>
        </w:rPr>
        <w:tab/>
      </w:r>
      <w:r>
        <w:rPr>
          <w:i/>
        </w:rPr>
        <w:tab/>
        <w:t>Source: ZTE Corporation</w:t>
      </w:r>
    </w:p>
    <w:p w14:paraId="00B3A2F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FFC6058" w14:textId="6A64E839" w:rsidR="00726F35" w:rsidRDefault="00726F35" w:rsidP="00726F35">
      <w:pPr>
        <w:rPr>
          <w:rFonts w:ascii="Arial" w:hAnsi="Arial" w:cs="Arial"/>
          <w:b/>
          <w:sz w:val="24"/>
        </w:rPr>
      </w:pPr>
      <w:r>
        <w:rPr>
          <w:rFonts w:ascii="Arial" w:hAnsi="Arial" w:cs="Arial"/>
          <w:b/>
          <w:color w:val="0000FF"/>
          <w:sz w:val="24"/>
        </w:rPr>
        <w:t>R4-2405505</w:t>
      </w:r>
      <w:r>
        <w:rPr>
          <w:rFonts w:ascii="Arial" w:hAnsi="Arial" w:cs="Arial"/>
          <w:b/>
          <w:color w:val="0000FF"/>
          <w:sz w:val="24"/>
        </w:rPr>
        <w:tab/>
      </w:r>
      <w:r>
        <w:rPr>
          <w:rFonts w:ascii="Arial" w:hAnsi="Arial" w:cs="Arial"/>
          <w:b/>
          <w:sz w:val="24"/>
        </w:rPr>
        <w:t>Discussion on received LSs</w:t>
      </w:r>
    </w:p>
    <w:p w14:paraId="0CBDA49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84030B" w14:textId="77777777" w:rsidR="00726F35" w:rsidRDefault="00726F35" w:rsidP="00726F35">
      <w:pPr>
        <w:rPr>
          <w:rFonts w:ascii="Arial" w:hAnsi="Arial" w:cs="Arial"/>
          <w:b/>
        </w:rPr>
      </w:pPr>
      <w:r>
        <w:rPr>
          <w:rFonts w:ascii="Arial" w:hAnsi="Arial" w:cs="Arial"/>
          <w:b/>
        </w:rPr>
        <w:t xml:space="preserve">Abstract: </w:t>
      </w:r>
    </w:p>
    <w:p w14:paraId="3B126782" w14:textId="77777777" w:rsidR="00726F35" w:rsidRDefault="00726F35" w:rsidP="00726F35">
      <w:r>
        <w:t>This contribution discusses LSs received by RAN4.</w:t>
      </w:r>
    </w:p>
    <w:p w14:paraId="0C1BCF6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8B611" w14:textId="47FD8A75" w:rsidR="00726F35" w:rsidRDefault="00726F35" w:rsidP="00726F35">
      <w:pPr>
        <w:rPr>
          <w:rFonts w:ascii="Arial" w:hAnsi="Arial" w:cs="Arial"/>
          <w:b/>
          <w:sz w:val="24"/>
        </w:rPr>
      </w:pPr>
      <w:r>
        <w:rPr>
          <w:rFonts w:ascii="Arial" w:hAnsi="Arial" w:cs="Arial"/>
          <w:b/>
          <w:color w:val="0000FF"/>
          <w:sz w:val="24"/>
        </w:rPr>
        <w:t>R4-2406368</w:t>
      </w:r>
      <w:r>
        <w:rPr>
          <w:rFonts w:ascii="Arial" w:hAnsi="Arial" w:cs="Arial"/>
          <w:b/>
          <w:color w:val="0000FF"/>
          <w:sz w:val="24"/>
        </w:rPr>
        <w:tab/>
      </w:r>
      <w:r>
        <w:rPr>
          <w:rFonts w:ascii="Arial" w:hAnsi="Arial" w:cs="Arial"/>
          <w:b/>
          <w:sz w:val="24"/>
        </w:rPr>
        <w:t>(NR_pos_enh2-Core) Modify positioning measurements related in RRC_INACTIVE state.</w:t>
      </w:r>
    </w:p>
    <w:p w14:paraId="4B15C1C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ZTE</w:t>
      </w:r>
    </w:p>
    <w:p w14:paraId="5A76A9C3" w14:textId="77777777" w:rsidR="00726F35" w:rsidRDefault="00726F35" w:rsidP="00726F35">
      <w:pPr>
        <w:rPr>
          <w:rFonts w:ascii="Arial" w:hAnsi="Arial" w:cs="Arial"/>
          <w:b/>
        </w:rPr>
      </w:pPr>
      <w:r>
        <w:rPr>
          <w:rFonts w:ascii="Arial" w:hAnsi="Arial" w:cs="Arial"/>
          <w:b/>
        </w:rPr>
        <w:t xml:space="preserve">Abstract: </w:t>
      </w:r>
    </w:p>
    <w:p w14:paraId="70560807" w14:textId="77777777" w:rsidR="00726F35" w:rsidRDefault="00726F35" w:rsidP="00726F35">
      <w:r>
        <w:t>[RAN4#110-bis][200] RRM Session</w:t>
      </w:r>
    </w:p>
    <w:p w14:paraId="1DC5D14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R4-2406484</w:t>
      </w:r>
      <w:r>
        <w:rPr>
          <w:color w:val="993300"/>
          <w:u w:val="single"/>
        </w:rPr>
        <w:t>.</w:t>
      </w:r>
    </w:p>
    <w:p w14:paraId="23B1297C" w14:textId="32E342FF" w:rsidR="00726F35" w:rsidRDefault="00726F35" w:rsidP="00726F35">
      <w:pPr>
        <w:rPr>
          <w:rFonts w:ascii="Arial" w:hAnsi="Arial" w:cs="Arial"/>
          <w:b/>
          <w:sz w:val="24"/>
        </w:rPr>
      </w:pPr>
      <w:r>
        <w:rPr>
          <w:rFonts w:ascii="Arial" w:hAnsi="Arial" w:cs="Arial"/>
          <w:b/>
          <w:color w:val="0000FF"/>
          <w:sz w:val="24"/>
        </w:rPr>
        <w:t>R4-2406484</w:t>
      </w:r>
      <w:r>
        <w:rPr>
          <w:rFonts w:ascii="Arial" w:hAnsi="Arial" w:cs="Arial"/>
          <w:b/>
          <w:color w:val="0000FF"/>
          <w:sz w:val="24"/>
        </w:rPr>
        <w:tab/>
      </w:r>
      <w:r>
        <w:rPr>
          <w:rFonts w:ascii="Arial" w:hAnsi="Arial" w:cs="Arial"/>
          <w:b/>
          <w:sz w:val="24"/>
        </w:rPr>
        <w:t>(NR_pos_enh2-Core) Modify positioning measurements related in RRC_INACTIVE state.</w:t>
      </w:r>
    </w:p>
    <w:p w14:paraId="19F8939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ZTE</w:t>
      </w:r>
    </w:p>
    <w:p w14:paraId="61AB399B" w14:textId="77777777" w:rsidR="00726F35" w:rsidRDefault="00726F35" w:rsidP="00726F35">
      <w:pPr>
        <w:rPr>
          <w:color w:val="808080"/>
        </w:rPr>
      </w:pPr>
      <w:r>
        <w:rPr>
          <w:color w:val="808080"/>
        </w:rPr>
        <w:t>(Replaces R4-2406368)</w:t>
      </w:r>
    </w:p>
    <w:p w14:paraId="721203D1" w14:textId="77777777" w:rsidR="00726F35" w:rsidRDefault="00726F35" w:rsidP="00726F35">
      <w:pPr>
        <w:rPr>
          <w:rFonts w:ascii="Arial" w:hAnsi="Arial" w:cs="Arial"/>
          <w:b/>
        </w:rPr>
      </w:pPr>
      <w:r>
        <w:rPr>
          <w:rFonts w:ascii="Arial" w:hAnsi="Arial" w:cs="Arial"/>
          <w:b/>
        </w:rPr>
        <w:t xml:space="preserve">Abstract: </w:t>
      </w:r>
    </w:p>
    <w:p w14:paraId="28652C42" w14:textId="77777777" w:rsidR="00726F35" w:rsidRDefault="00726F35" w:rsidP="00726F35">
      <w:r>
        <w:t>[RAN4#110-bis][200] RRM Session</w:t>
      </w:r>
    </w:p>
    <w:p w14:paraId="5C5F288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4014BA" w14:textId="77777777" w:rsidR="00726F35" w:rsidRDefault="00726F35" w:rsidP="00726F35">
      <w:pPr>
        <w:pStyle w:val="Heading5"/>
      </w:pPr>
      <w:bookmarkStart w:id="222" w:name="_Toc165046474"/>
      <w:r>
        <w:t>6.12.2.2</w:t>
      </w:r>
      <w:r>
        <w:tab/>
        <w:t>SL Positioning and Carrier Phase Positioning</w:t>
      </w:r>
      <w:bookmarkEnd w:id="222"/>
    </w:p>
    <w:p w14:paraId="0949321C" w14:textId="6B861870" w:rsidR="00726F35" w:rsidRDefault="00726F35" w:rsidP="00726F35">
      <w:pPr>
        <w:rPr>
          <w:rFonts w:ascii="Arial" w:hAnsi="Arial" w:cs="Arial"/>
          <w:b/>
          <w:sz w:val="24"/>
        </w:rPr>
      </w:pPr>
      <w:r>
        <w:rPr>
          <w:rFonts w:ascii="Arial" w:hAnsi="Arial" w:cs="Arial"/>
          <w:b/>
          <w:color w:val="0000FF"/>
          <w:sz w:val="24"/>
        </w:rPr>
        <w:t>R4-2404402</w:t>
      </w:r>
      <w:r>
        <w:rPr>
          <w:rFonts w:ascii="Arial" w:hAnsi="Arial" w:cs="Arial"/>
          <w:b/>
          <w:color w:val="0000FF"/>
          <w:sz w:val="24"/>
        </w:rPr>
        <w:tab/>
      </w:r>
      <w:r>
        <w:rPr>
          <w:rFonts w:ascii="Arial" w:hAnsi="Arial" w:cs="Arial"/>
          <w:b/>
          <w:sz w:val="24"/>
        </w:rPr>
        <w:t>Discussion on core requirements maintenance for sidelink positioning and carrier phase positioning</w:t>
      </w:r>
    </w:p>
    <w:p w14:paraId="6FA63F8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2D3CC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8C202" w14:textId="4B2BC580" w:rsidR="00726F35" w:rsidRDefault="00726F35" w:rsidP="00726F35">
      <w:pPr>
        <w:rPr>
          <w:rFonts w:ascii="Arial" w:hAnsi="Arial" w:cs="Arial"/>
          <w:b/>
          <w:sz w:val="24"/>
        </w:rPr>
      </w:pPr>
      <w:r>
        <w:rPr>
          <w:rFonts w:ascii="Arial" w:hAnsi="Arial" w:cs="Arial"/>
          <w:b/>
          <w:color w:val="0000FF"/>
          <w:sz w:val="24"/>
        </w:rPr>
        <w:t>R4-2404916</w:t>
      </w:r>
      <w:r>
        <w:rPr>
          <w:rFonts w:ascii="Arial" w:hAnsi="Arial" w:cs="Arial"/>
          <w:b/>
          <w:color w:val="0000FF"/>
          <w:sz w:val="24"/>
        </w:rPr>
        <w:tab/>
      </w:r>
      <w:r>
        <w:rPr>
          <w:rFonts w:ascii="Arial" w:hAnsi="Arial" w:cs="Arial"/>
          <w:b/>
          <w:sz w:val="24"/>
        </w:rPr>
        <w:t>Discussion on core requirements for SL positioning</w:t>
      </w:r>
    </w:p>
    <w:p w14:paraId="61ACABD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350FE9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7C32A" w14:textId="4B340BC5" w:rsidR="00726F35" w:rsidRDefault="00726F35" w:rsidP="00726F35">
      <w:pPr>
        <w:rPr>
          <w:rFonts w:ascii="Arial" w:hAnsi="Arial" w:cs="Arial"/>
          <w:b/>
          <w:sz w:val="24"/>
        </w:rPr>
      </w:pPr>
      <w:r>
        <w:rPr>
          <w:rFonts w:ascii="Arial" w:hAnsi="Arial" w:cs="Arial"/>
          <w:b/>
          <w:color w:val="0000FF"/>
          <w:sz w:val="24"/>
        </w:rPr>
        <w:t>R4-2404949</w:t>
      </w:r>
      <w:r>
        <w:rPr>
          <w:rFonts w:ascii="Arial" w:hAnsi="Arial" w:cs="Arial"/>
          <w:b/>
          <w:color w:val="0000FF"/>
          <w:sz w:val="24"/>
        </w:rPr>
        <w:tab/>
      </w:r>
      <w:r>
        <w:rPr>
          <w:rFonts w:ascii="Arial" w:hAnsi="Arial" w:cs="Arial"/>
          <w:b/>
          <w:sz w:val="24"/>
        </w:rPr>
        <w:t>Discussion on remainaining issues for sidelink positioning requirements</w:t>
      </w:r>
    </w:p>
    <w:p w14:paraId="1F48326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88D5F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33B9A" w14:textId="66EE6C45" w:rsidR="00726F35" w:rsidRDefault="00726F35" w:rsidP="00726F35">
      <w:pPr>
        <w:rPr>
          <w:rFonts w:ascii="Arial" w:hAnsi="Arial" w:cs="Arial"/>
          <w:b/>
          <w:sz w:val="24"/>
        </w:rPr>
      </w:pPr>
      <w:r>
        <w:rPr>
          <w:rFonts w:ascii="Arial" w:hAnsi="Arial" w:cs="Arial"/>
          <w:b/>
          <w:color w:val="0000FF"/>
          <w:sz w:val="24"/>
        </w:rPr>
        <w:t>R4-2404950</w:t>
      </w:r>
      <w:r>
        <w:rPr>
          <w:rFonts w:ascii="Arial" w:hAnsi="Arial" w:cs="Arial"/>
          <w:b/>
          <w:color w:val="0000FF"/>
          <w:sz w:val="24"/>
        </w:rPr>
        <w:tab/>
      </w:r>
      <w:r>
        <w:rPr>
          <w:rFonts w:ascii="Arial" w:hAnsi="Arial" w:cs="Arial"/>
          <w:b/>
          <w:sz w:val="24"/>
        </w:rPr>
        <w:t>Draft CR on core requirement for SL positioning measurement</w:t>
      </w:r>
    </w:p>
    <w:p w14:paraId="2E44608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4882A3C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R4-2406369</w:t>
      </w:r>
      <w:r>
        <w:rPr>
          <w:color w:val="993300"/>
          <w:u w:val="single"/>
        </w:rPr>
        <w:t>.</w:t>
      </w:r>
    </w:p>
    <w:p w14:paraId="51DE0D18" w14:textId="3A3D3942" w:rsidR="00726F35" w:rsidRDefault="00726F35" w:rsidP="00726F35">
      <w:pPr>
        <w:rPr>
          <w:rFonts w:ascii="Arial" w:hAnsi="Arial" w:cs="Arial"/>
          <w:b/>
          <w:sz w:val="24"/>
        </w:rPr>
      </w:pPr>
      <w:r>
        <w:rPr>
          <w:rFonts w:ascii="Arial" w:hAnsi="Arial" w:cs="Arial"/>
          <w:b/>
          <w:color w:val="0000FF"/>
          <w:sz w:val="24"/>
        </w:rPr>
        <w:t>R4-2405506</w:t>
      </w:r>
      <w:r>
        <w:rPr>
          <w:rFonts w:ascii="Arial" w:hAnsi="Arial" w:cs="Arial"/>
          <w:b/>
          <w:color w:val="0000FF"/>
          <w:sz w:val="24"/>
        </w:rPr>
        <w:tab/>
      </w:r>
      <w:r>
        <w:rPr>
          <w:rFonts w:ascii="Arial" w:hAnsi="Arial" w:cs="Arial"/>
          <w:b/>
          <w:sz w:val="24"/>
        </w:rPr>
        <w:t>DraftCR to TS38.133 Carrier phase based positioning core requirements</w:t>
      </w:r>
    </w:p>
    <w:p w14:paraId="2EA11D9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7B609071" w14:textId="77777777" w:rsidR="00726F35" w:rsidRDefault="00726F35" w:rsidP="00726F35">
      <w:pPr>
        <w:rPr>
          <w:rFonts w:ascii="Arial" w:hAnsi="Arial" w:cs="Arial"/>
          <w:b/>
        </w:rPr>
      </w:pPr>
      <w:r>
        <w:rPr>
          <w:rFonts w:ascii="Arial" w:hAnsi="Arial" w:cs="Arial"/>
          <w:b/>
        </w:rPr>
        <w:t xml:space="preserve">Abstract: </w:t>
      </w:r>
    </w:p>
    <w:p w14:paraId="7FB9B08C" w14:textId="77777777" w:rsidR="00726F35" w:rsidRDefault="00726F35" w:rsidP="00726F35">
      <w:r>
        <w:t>Draft CR to make mandatory changes to core requirements.</w:t>
      </w:r>
    </w:p>
    <w:p w14:paraId="10E4A1D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R4-2406371</w:t>
      </w:r>
      <w:r>
        <w:rPr>
          <w:color w:val="993300"/>
          <w:u w:val="single"/>
        </w:rPr>
        <w:t>.</w:t>
      </w:r>
    </w:p>
    <w:p w14:paraId="4453683D" w14:textId="3502E3DE" w:rsidR="00726F35" w:rsidRDefault="00726F35" w:rsidP="00726F35">
      <w:pPr>
        <w:rPr>
          <w:rFonts w:ascii="Arial" w:hAnsi="Arial" w:cs="Arial"/>
          <w:b/>
          <w:sz w:val="24"/>
        </w:rPr>
      </w:pPr>
      <w:r>
        <w:rPr>
          <w:rFonts w:ascii="Arial" w:hAnsi="Arial" w:cs="Arial"/>
          <w:b/>
          <w:color w:val="0000FF"/>
          <w:sz w:val="24"/>
        </w:rPr>
        <w:t>R4-2405527</w:t>
      </w:r>
      <w:r>
        <w:rPr>
          <w:rFonts w:ascii="Arial" w:hAnsi="Arial" w:cs="Arial"/>
          <w:b/>
          <w:color w:val="0000FF"/>
          <w:sz w:val="24"/>
        </w:rPr>
        <w:tab/>
      </w:r>
      <w:r>
        <w:rPr>
          <w:rFonts w:ascii="Arial" w:hAnsi="Arial" w:cs="Arial"/>
          <w:b/>
          <w:sz w:val="24"/>
        </w:rPr>
        <w:t>On remaining RRM core issues for SL positioning and carrier phase positioning</w:t>
      </w:r>
    </w:p>
    <w:p w14:paraId="3618B60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E45B05" w14:textId="77777777" w:rsidR="00726F35" w:rsidRDefault="00726F35" w:rsidP="00726F35">
      <w:pPr>
        <w:rPr>
          <w:rFonts w:ascii="Arial" w:hAnsi="Arial" w:cs="Arial"/>
          <w:b/>
        </w:rPr>
      </w:pPr>
      <w:r>
        <w:rPr>
          <w:rFonts w:ascii="Arial" w:hAnsi="Arial" w:cs="Arial"/>
          <w:b/>
        </w:rPr>
        <w:t xml:space="preserve">Abstract: </w:t>
      </w:r>
    </w:p>
    <w:p w14:paraId="2BF8E7AB" w14:textId="77777777" w:rsidR="00726F35" w:rsidRDefault="00726F35" w:rsidP="00726F35">
      <w:r>
        <w:t>On remaining RRM core issues for SL positioning and carrier phase positioning</w:t>
      </w:r>
    </w:p>
    <w:p w14:paraId="0D8C25B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F0631" w14:textId="32460590" w:rsidR="00726F35" w:rsidRDefault="00726F35" w:rsidP="00726F35">
      <w:pPr>
        <w:rPr>
          <w:rFonts w:ascii="Arial" w:hAnsi="Arial" w:cs="Arial"/>
          <w:b/>
          <w:sz w:val="24"/>
        </w:rPr>
      </w:pPr>
      <w:r>
        <w:rPr>
          <w:rFonts w:ascii="Arial" w:hAnsi="Arial" w:cs="Arial"/>
          <w:b/>
          <w:color w:val="0000FF"/>
          <w:sz w:val="24"/>
        </w:rPr>
        <w:t>R4-2405528</w:t>
      </w:r>
      <w:r>
        <w:rPr>
          <w:rFonts w:ascii="Arial" w:hAnsi="Arial" w:cs="Arial"/>
          <w:b/>
          <w:color w:val="0000FF"/>
          <w:sz w:val="24"/>
        </w:rPr>
        <w:tab/>
      </w:r>
      <w:r>
        <w:rPr>
          <w:rFonts w:ascii="Arial" w:hAnsi="Arial" w:cs="Arial"/>
          <w:b/>
          <w:sz w:val="24"/>
        </w:rPr>
        <w:t>Draft CR for 38.133 on SL positioning RRM core requirements</w:t>
      </w:r>
    </w:p>
    <w:p w14:paraId="2D27C71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4443B338" w14:textId="77777777" w:rsidR="00726F35" w:rsidRDefault="00726F35" w:rsidP="00726F35">
      <w:pPr>
        <w:rPr>
          <w:rFonts w:ascii="Arial" w:hAnsi="Arial" w:cs="Arial"/>
          <w:b/>
        </w:rPr>
      </w:pPr>
      <w:r>
        <w:rPr>
          <w:rFonts w:ascii="Arial" w:hAnsi="Arial" w:cs="Arial"/>
          <w:b/>
        </w:rPr>
        <w:t xml:space="preserve">Abstract: </w:t>
      </w:r>
    </w:p>
    <w:p w14:paraId="37D2AA54" w14:textId="77777777" w:rsidR="00726F35" w:rsidRDefault="00726F35" w:rsidP="00726F35">
      <w:r>
        <w:t>CR on SL positioning RRM core requirements</w:t>
      </w:r>
    </w:p>
    <w:p w14:paraId="03D856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R4-2406370</w:t>
      </w:r>
      <w:r>
        <w:rPr>
          <w:color w:val="993300"/>
          <w:u w:val="single"/>
        </w:rPr>
        <w:t>.</w:t>
      </w:r>
    </w:p>
    <w:p w14:paraId="74076137" w14:textId="2BAC2C7C" w:rsidR="00726F35" w:rsidRDefault="00726F35" w:rsidP="00726F35">
      <w:pPr>
        <w:rPr>
          <w:rFonts w:ascii="Arial" w:hAnsi="Arial" w:cs="Arial"/>
          <w:b/>
          <w:sz w:val="24"/>
        </w:rPr>
      </w:pPr>
      <w:r>
        <w:rPr>
          <w:rFonts w:ascii="Arial" w:hAnsi="Arial" w:cs="Arial"/>
          <w:b/>
          <w:color w:val="0000FF"/>
          <w:sz w:val="24"/>
        </w:rPr>
        <w:t>R4-2405576</w:t>
      </w:r>
      <w:r>
        <w:rPr>
          <w:rFonts w:ascii="Arial" w:hAnsi="Arial" w:cs="Arial"/>
          <w:b/>
          <w:color w:val="0000FF"/>
          <w:sz w:val="24"/>
        </w:rPr>
        <w:tab/>
      </w:r>
      <w:r>
        <w:rPr>
          <w:rFonts w:ascii="Arial" w:hAnsi="Arial" w:cs="Arial"/>
          <w:b/>
          <w:sz w:val="24"/>
        </w:rPr>
        <w:t>Discussion on RRM requirements for SL and CPP</w:t>
      </w:r>
    </w:p>
    <w:p w14:paraId="1916D9F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F9C0B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2B980" w14:textId="551C1EFC" w:rsidR="00726F35" w:rsidRDefault="00726F35" w:rsidP="00726F35">
      <w:pPr>
        <w:rPr>
          <w:rFonts w:ascii="Arial" w:hAnsi="Arial" w:cs="Arial"/>
          <w:b/>
          <w:sz w:val="24"/>
        </w:rPr>
      </w:pPr>
      <w:r>
        <w:rPr>
          <w:rFonts w:ascii="Arial" w:hAnsi="Arial" w:cs="Arial"/>
          <w:b/>
          <w:color w:val="0000FF"/>
          <w:sz w:val="24"/>
        </w:rPr>
        <w:t>R4-2405577</w:t>
      </w:r>
      <w:r>
        <w:rPr>
          <w:rFonts w:ascii="Arial" w:hAnsi="Arial" w:cs="Arial"/>
          <w:b/>
          <w:color w:val="0000FF"/>
          <w:sz w:val="24"/>
        </w:rPr>
        <w:tab/>
      </w:r>
      <w:r>
        <w:rPr>
          <w:rFonts w:ascii="Arial" w:hAnsi="Arial" w:cs="Arial"/>
          <w:b/>
          <w:sz w:val="24"/>
        </w:rPr>
        <w:t>draftCR on RRM requirements for SL positioning</w:t>
      </w:r>
    </w:p>
    <w:p w14:paraId="4608DD7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DBB368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283A8D" w14:textId="6F7E0B7B" w:rsidR="00726F35" w:rsidRDefault="00726F35" w:rsidP="00726F35">
      <w:pPr>
        <w:rPr>
          <w:rFonts w:ascii="Arial" w:hAnsi="Arial" w:cs="Arial"/>
          <w:b/>
          <w:sz w:val="24"/>
        </w:rPr>
      </w:pPr>
      <w:r>
        <w:rPr>
          <w:rFonts w:ascii="Arial" w:hAnsi="Arial" w:cs="Arial"/>
          <w:b/>
          <w:color w:val="0000FF"/>
          <w:sz w:val="24"/>
        </w:rPr>
        <w:t>R4-2405578</w:t>
      </w:r>
      <w:r>
        <w:rPr>
          <w:rFonts w:ascii="Arial" w:hAnsi="Arial" w:cs="Arial"/>
          <w:b/>
          <w:color w:val="0000FF"/>
          <w:sz w:val="24"/>
        </w:rPr>
        <w:tab/>
      </w:r>
      <w:r>
        <w:rPr>
          <w:rFonts w:ascii="Arial" w:hAnsi="Arial" w:cs="Arial"/>
          <w:b/>
          <w:sz w:val="24"/>
        </w:rPr>
        <w:t>draftCR on RRM requirements for CPP</w:t>
      </w:r>
    </w:p>
    <w:p w14:paraId="3400962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1F0040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R4-2406372</w:t>
      </w:r>
      <w:r>
        <w:rPr>
          <w:color w:val="993300"/>
          <w:u w:val="single"/>
        </w:rPr>
        <w:t>.</w:t>
      </w:r>
    </w:p>
    <w:p w14:paraId="6A0111DE" w14:textId="231D924B" w:rsidR="00726F35" w:rsidRDefault="00726F35" w:rsidP="00726F35">
      <w:pPr>
        <w:rPr>
          <w:rFonts w:ascii="Arial" w:hAnsi="Arial" w:cs="Arial"/>
          <w:b/>
          <w:sz w:val="24"/>
        </w:rPr>
      </w:pPr>
      <w:r>
        <w:rPr>
          <w:rFonts w:ascii="Arial" w:hAnsi="Arial" w:cs="Arial"/>
          <w:b/>
          <w:color w:val="0000FF"/>
          <w:sz w:val="24"/>
        </w:rPr>
        <w:t>R4-2405666</w:t>
      </w:r>
      <w:r>
        <w:rPr>
          <w:rFonts w:ascii="Arial" w:hAnsi="Arial" w:cs="Arial"/>
          <w:b/>
          <w:color w:val="0000FF"/>
          <w:sz w:val="24"/>
        </w:rPr>
        <w:tab/>
      </w:r>
      <w:r>
        <w:rPr>
          <w:rFonts w:ascii="Arial" w:hAnsi="Arial" w:cs="Arial"/>
          <w:b/>
          <w:sz w:val="24"/>
        </w:rPr>
        <w:t>On RRM core maintenance for SL positioning and carrier phase positioning</w:t>
      </w:r>
    </w:p>
    <w:p w14:paraId="725E1DF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A5764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C4C53" w14:textId="626B6983" w:rsidR="00726F35" w:rsidRDefault="00726F35" w:rsidP="00726F35">
      <w:pPr>
        <w:rPr>
          <w:rFonts w:ascii="Arial" w:hAnsi="Arial" w:cs="Arial"/>
          <w:b/>
          <w:sz w:val="24"/>
        </w:rPr>
      </w:pPr>
      <w:r>
        <w:rPr>
          <w:rFonts w:ascii="Arial" w:hAnsi="Arial" w:cs="Arial"/>
          <w:b/>
          <w:color w:val="0000FF"/>
          <w:sz w:val="24"/>
        </w:rPr>
        <w:t>R4-2405873</w:t>
      </w:r>
      <w:r>
        <w:rPr>
          <w:rFonts w:ascii="Arial" w:hAnsi="Arial" w:cs="Arial"/>
          <w:b/>
          <w:color w:val="0000FF"/>
          <w:sz w:val="24"/>
        </w:rPr>
        <w:tab/>
      </w:r>
      <w:r>
        <w:rPr>
          <w:rFonts w:ascii="Arial" w:hAnsi="Arial" w:cs="Arial"/>
          <w:b/>
          <w:sz w:val="24"/>
        </w:rPr>
        <w:t>Correction of CPP Errors Due to Carrier Frequency Offsets</w:t>
      </w:r>
    </w:p>
    <w:p w14:paraId="5104621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62A18D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E655B" w14:textId="065AA18F" w:rsidR="00726F35" w:rsidRDefault="00726F35" w:rsidP="00726F35">
      <w:pPr>
        <w:rPr>
          <w:rFonts w:ascii="Arial" w:hAnsi="Arial" w:cs="Arial"/>
          <w:b/>
          <w:sz w:val="24"/>
        </w:rPr>
      </w:pPr>
      <w:r>
        <w:rPr>
          <w:rFonts w:ascii="Arial" w:hAnsi="Arial" w:cs="Arial"/>
          <w:b/>
          <w:color w:val="0000FF"/>
          <w:sz w:val="24"/>
        </w:rPr>
        <w:t>R4-2405882</w:t>
      </w:r>
      <w:r>
        <w:rPr>
          <w:rFonts w:ascii="Arial" w:hAnsi="Arial" w:cs="Arial"/>
          <w:b/>
          <w:color w:val="0000FF"/>
          <w:sz w:val="24"/>
        </w:rPr>
        <w:tab/>
      </w:r>
      <w:r>
        <w:rPr>
          <w:rFonts w:ascii="Arial" w:hAnsi="Arial" w:cs="Arial"/>
          <w:b/>
          <w:sz w:val="24"/>
        </w:rPr>
        <w:t>RRM core maintenance for SL positioning</w:t>
      </w:r>
    </w:p>
    <w:p w14:paraId="243BC18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969DF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913FF" w14:textId="18BFE580" w:rsidR="00726F35" w:rsidRDefault="00726F35" w:rsidP="00726F35">
      <w:pPr>
        <w:rPr>
          <w:rFonts w:ascii="Arial" w:hAnsi="Arial" w:cs="Arial"/>
          <w:b/>
          <w:sz w:val="24"/>
        </w:rPr>
      </w:pPr>
      <w:r>
        <w:rPr>
          <w:rFonts w:ascii="Arial" w:hAnsi="Arial" w:cs="Arial"/>
          <w:b/>
          <w:color w:val="0000FF"/>
          <w:sz w:val="24"/>
        </w:rPr>
        <w:t>R4-2405883</w:t>
      </w:r>
      <w:r>
        <w:rPr>
          <w:rFonts w:ascii="Arial" w:hAnsi="Arial" w:cs="Arial"/>
          <w:b/>
          <w:color w:val="0000FF"/>
          <w:sz w:val="24"/>
        </w:rPr>
        <w:tab/>
      </w:r>
      <w:r>
        <w:rPr>
          <w:rFonts w:ascii="Arial" w:hAnsi="Arial" w:cs="Arial"/>
          <w:b/>
          <w:sz w:val="24"/>
        </w:rPr>
        <w:t>RRM core maintenance for NR Carrier Phase Positioning</w:t>
      </w:r>
    </w:p>
    <w:p w14:paraId="51FE77C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160C94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C1E31" w14:textId="499147A7" w:rsidR="00726F35" w:rsidRDefault="00726F35" w:rsidP="00726F35">
      <w:pPr>
        <w:rPr>
          <w:rFonts w:ascii="Arial" w:hAnsi="Arial" w:cs="Arial"/>
          <w:b/>
          <w:sz w:val="24"/>
        </w:rPr>
      </w:pPr>
      <w:r>
        <w:rPr>
          <w:rFonts w:ascii="Arial" w:hAnsi="Arial" w:cs="Arial"/>
          <w:b/>
          <w:color w:val="0000FF"/>
          <w:sz w:val="24"/>
        </w:rPr>
        <w:t>R4-2405884</w:t>
      </w:r>
      <w:r>
        <w:rPr>
          <w:rFonts w:ascii="Arial" w:hAnsi="Arial" w:cs="Arial"/>
          <w:b/>
          <w:color w:val="0000FF"/>
          <w:sz w:val="24"/>
        </w:rPr>
        <w:tab/>
      </w:r>
      <w:r>
        <w:rPr>
          <w:rFonts w:ascii="Arial" w:hAnsi="Arial" w:cs="Arial"/>
          <w:b/>
          <w:sz w:val="24"/>
        </w:rPr>
        <w:t>Draft CR 38.133 Corrections to measurement period requirements for NR CPP</w:t>
      </w:r>
    </w:p>
    <w:p w14:paraId="6C402E3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2252DE3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R4-2406373</w:t>
      </w:r>
      <w:r>
        <w:rPr>
          <w:color w:val="993300"/>
          <w:u w:val="single"/>
        </w:rPr>
        <w:t>.</w:t>
      </w:r>
    </w:p>
    <w:p w14:paraId="131A5D5C" w14:textId="02FD6F37" w:rsidR="00726F35" w:rsidRDefault="00726F35" w:rsidP="00726F35">
      <w:pPr>
        <w:rPr>
          <w:rFonts w:ascii="Arial" w:hAnsi="Arial" w:cs="Arial"/>
          <w:b/>
          <w:sz w:val="24"/>
        </w:rPr>
      </w:pPr>
      <w:r>
        <w:rPr>
          <w:rFonts w:ascii="Arial" w:hAnsi="Arial" w:cs="Arial"/>
          <w:b/>
          <w:color w:val="0000FF"/>
          <w:sz w:val="24"/>
        </w:rPr>
        <w:t>R4-2406369</w:t>
      </w:r>
      <w:r>
        <w:rPr>
          <w:rFonts w:ascii="Arial" w:hAnsi="Arial" w:cs="Arial"/>
          <w:b/>
          <w:color w:val="0000FF"/>
          <w:sz w:val="24"/>
        </w:rPr>
        <w:tab/>
      </w:r>
      <w:r>
        <w:rPr>
          <w:rFonts w:ascii="Arial" w:hAnsi="Arial" w:cs="Arial"/>
          <w:b/>
          <w:sz w:val="24"/>
        </w:rPr>
        <w:t>Draft CR on core requirement for SL positioning measurement</w:t>
      </w:r>
    </w:p>
    <w:p w14:paraId="6FED68C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1E5D54E8" w14:textId="77777777" w:rsidR="00726F35" w:rsidRDefault="00726F35" w:rsidP="00726F35">
      <w:pPr>
        <w:rPr>
          <w:color w:val="808080"/>
        </w:rPr>
      </w:pPr>
      <w:r>
        <w:rPr>
          <w:color w:val="808080"/>
        </w:rPr>
        <w:t>(Replaces R4-2404950)</w:t>
      </w:r>
    </w:p>
    <w:p w14:paraId="5A89FA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R4-2406494</w:t>
      </w:r>
      <w:r>
        <w:rPr>
          <w:color w:val="993300"/>
          <w:u w:val="single"/>
        </w:rPr>
        <w:t>.</w:t>
      </w:r>
    </w:p>
    <w:p w14:paraId="50136956" w14:textId="42D4B727" w:rsidR="00726F35" w:rsidRDefault="00726F35" w:rsidP="00726F35">
      <w:pPr>
        <w:rPr>
          <w:rFonts w:ascii="Arial" w:hAnsi="Arial" w:cs="Arial"/>
          <w:b/>
          <w:sz w:val="24"/>
        </w:rPr>
      </w:pPr>
      <w:r>
        <w:rPr>
          <w:rFonts w:ascii="Arial" w:hAnsi="Arial" w:cs="Arial"/>
          <w:b/>
          <w:color w:val="0000FF"/>
          <w:sz w:val="24"/>
        </w:rPr>
        <w:t>R4-2406370</w:t>
      </w:r>
      <w:r>
        <w:rPr>
          <w:rFonts w:ascii="Arial" w:hAnsi="Arial" w:cs="Arial"/>
          <w:b/>
          <w:color w:val="0000FF"/>
          <w:sz w:val="24"/>
        </w:rPr>
        <w:tab/>
      </w:r>
      <w:r>
        <w:rPr>
          <w:rFonts w:ascii="Arial" w:hAnsi="Arial" w:cs="Arial"/>
          <w:b/>
          <w:sz w:val="24"/>
        </w:rPr>
        <w:t>Draft CR for 38.133 on SL positioning RRM core requirements</w:t>
      </w:r>
    </w:p>
    <w:p w14:paraId="733B630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17C84A6B" w14:textId="77777777" w:rsidR="00726F35" w:rsidRDefault="00726F35" w:rsidP="00726F35">
      <w:pPr>
        <w:rPr>
          <w:color w:val="808080"/>
        </w:rPr>
      </w:pPr>
      <w:r>
        <w:rPr>
          <w:color w:val="808080"/>
        </w:rPr>
        <w:t>(Replaces R4-2405528)</w:t>
      </w:r>
    </w:p>
    <w:p w14:paraId="789036ED" w14:textId="77777777" w:rsidR="00726F35" w:rsidRDefault="00726F35" w:rsidP="00726F35">
      <w:pPr>
        <w:rPr>
          <w:rFonts w:ascii="Arial" w:hAnsi="Arial" w:cs="Arial"/>
          <w:b/>
        </w:rPr>
      </w:pPr>
      <w:r>
        <w:rPr>
          <w:rFonts w:ascii="Arial" w:hAnsi="Arial" w:cs="Arial"/>
          <w:b/>
        </w:rPr>
        <w:t xml:space="preserve">Abstract: </w:t>
      </w:r>
    </w:p>
    <w:p w14:paraId="16F91D4C" w14:textId="77777777" w:rsidR="00726F35" w:rsidRDefault="00726F35" w:rsidP="00726F35">
      <w:r>
        <w:t>CR on SL positioning RRM core requirements</w:t>
      </w:r>
    </w:p>
    <w:p w14:paraId="536CEF4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C9F2BE" w14:textId="4C142502" w:rsidR="00726F35" w:rsidRDefault="00726F35" w:rsidP="00726F35">
      <w:pPr>
        <w:rPr>
          <w:rFonts w:ascii="Arial" w:hAnsi="Arial" w:cs="Arial"/>
          <w:b/>
          <w:sz w:val="24"/>
        </w:rPr>
      </w:pPr>
      <w:r>
        <w:rPr>
          <w:rFonts w:ascii="Arial" w:hAnsi="Arial" w:cs="Arial"/>
          <w:b/>
          <w:color w:val="0000FF"/>
          <w:sz w:val="24"/>
        </w:rPr>
        <w:t>R4-2406371</w:t>
      </w:r>
      <w:r>
        <w:rPr>
          <w:rFonts w:ascii="Arial" w:hAnsi="Arial" w:cs="Arial"/>
          <w:b/>
          <w:color w:val="0000FF"/>
          <w:sz w:val="24"/>
        </w:rPr>
        <w:tab/>
      </w:r>
      <w:r>
        <w:rPr>
          <w:rFonts w:ascii="Arial" w:hAnsi="Arial" w:cs="Arial"/>
          <w:b/>
          <w:sz w:val="24"/>
        </w:rPr>
        <w:t>DraftCR to TS38.133 Carrier phase based positioning core requirements</w:t>
      </w:r>
    </w:p>
    <w:p w14:paraId="73C68A8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5D491401" w14:textId="77777777" w:rsidR="00726F35" w:rsidRDefault="00726F35" w:rsidP="00726F35">
      <w:pPr>
        <w:rPr>
          <w:color w:val="808080"/>
        </w:rPr>
      </w:pPr>
      <w:r>
        <w:rPr>
          <w:color w:val="808080"/>
        </w:rPr>
        <w:t>(Replaces R4-2405506)</w:t>
      </w:r>
    </w:p>
    <w:p w14:paraId="7C765F1A" w14:textId="77777777" w:rsidR="00726F35" w:rsidRDefault="00726F35" w:rsidP="00726F35">
      <w:pPr>
        <w:rPr>
          <w:rFonts w:ascii="Arial" w:hAnsi="Arial" w:cs="Arial"/>
          <w:b/>
        </w:rPr>
      </w:pPr>
      <w:r>
        <w:rPr>
          <w:rFonts w:ascii="Arial" w:hAnsi="Arial" w:cs="Arial"/>
          <w:b/>
        </w:rPr>
        <w:t xml:space="preserve">Abstract: </w:t>
      </w:r>
    </w:p>
    <w:p w14:paraId="6D667BFD" w14:textId="77777777" w:rsidR="00726F35" w:rsidRDefault="00726F35" w:rsidP="00726F35">
      <w:r>
        <w:t>Draft CR to make mandatory changes to core requirements.</w:t>
      </w:r>
    </w:p>
    <w:p w14:paraId="739C583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E09C2C" w14:textId="12B615E2" w:rsidR="00726F35" w:rsidRDefault="00726F35" w:rsidP="00726F35">
      <w:pPr>
        <w:rPr>
          <w:rFonts w:ascii="Arial" w:hAnsi="Arial" w:cs="Arial"/>
          <w:b/>
          <w:sz w:val="24"/>
        </w:rPr>
      </w:pPr>
      <w:r>
        <w:rPr>
          <w:rFonts w:ascii="Arial" w:hAnsi="Arial" w:cs="Arial"/>
          <w:b/>
          <w:color w:val="0000FF"/>
          <w:sz w:val="24"/>
        </w:rPr>
        <w:t>R4-2406372</w:t>
      </w:r>
      <w:r>
        <w:rPr>
          <w:rFonts w:ascii="Arial" w:hAnsi="Arial" w:cs="Arial"/>
          <w:b/>
          <w:color w:val="0000FF"/>
          <w:sz w:val="24"/>
        </w:rPr>
        <w:tab/>
      </w:r>
      <w:r>
        <w:rPr>
          <w:rFonts w:ascii="Arial" w:hAnsi="Arial" w:cs="Arial"/>
          <w:b/>
          <w:sz w:val="24"/>
        </w:rPr>
        <w:t>draftCR on RRM requirements for CPP</w:t>
      </w:r>
    </w:p>
    <w:p w14:paraId="6721E9A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182757D" w14:textId="77777777" w:rsidR="00726F35" w:rsidRDefault="00726F35" w:rsidP="00726F35">
      <w:pPr>
        <w:rPr>
          <w:color w:val="808080"/>
        </w:rPr>
      </w:pPr>
      <w:r>
        <w:rPr>
          <w:color w:val="808080"/>
        </w:rPr>
        <w:t>(Replaces R4-2405578)</w:t>
      </w:r>
    </w:p>
    <w:p w14:paraId="08061C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FC1C0C" w14:textId="310CB3BF" w:rsidR="00726F35" w:rsidRDefault="00726F35" w:rsidP="00726F35">
      <w:pPr>
        <w:rPr>
          <w:rFonts w:ascii="Arial" w:hAnsi="Arial" w:cs="Arial"/>
          <w:b/>
          <w:sz w:val="24"/>
        </w:rPr>
      </w:pPr>
      <w:r>
        <w:rPr>
          <w:rFonts w:ascii="Arial" w:hAnsi="Arial" w:cs="Arial"/>
          <w:b/>
          <w:color w:val="0000FF"/>
          <w:sz w:val="24"/>
        </w:rPr>
        <w:t>R4-2406373</w:t>
      </w:r>
      <w:r>
        <w:rPr>
          <w:rFonts w:ascii="Arial" w:hAnsi="Arial" w:cs="Arial"/>
          <w:b/>
          <w:color w:val="0000FF"/>
          <w:sz w:val="24"/>
        </w:rPr>
        <w:tab/>
      </w:r>
      <w:r>
        <w:rPr>
          <w:rFonts w:ascii="Arial" w:hAnsi="Arial" w:cs="Arial"/>
          <w:b/>
          <w:sz w:val="24"/>
        </w:rPr>
        <w:t>Draft CR 38.133 Corrections to measurement period requirements for NR CPP</w:t>
      </w:r>
    </w:p>
    <w:p w14:paraId="5113F7D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37E79BA5" w14:textId="77777777" w:rsidR="00726F35" w:rsidRDefault="00726F35" w:rsidP="00726F35">
      <w:pPr>
        <w:rPr>
          <w:color w:val="808080"/>
        </w:rPr>
      </w:pPr>
      <w:r>
        <w:rPr>
          <w:color w:val="808080"/>
        </w:rPr>
        <w:t>(Replaces R4-2405884)</w:t>
      </w:r>
    </w:p>
    <w:p w14:paraId="058F7A9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R4-2406493</w:t>
      </w:r>
      <w:r>
        <w:rPr>
          <w:color w:val="993300"/>
          <w:u w:val="single"/>
        </w:rPr>
        <w:t>.</w:t>
      </w:r>
    </w:p>
    <w:p w14:paraId="0EE61DA5" w14:textId="63F1E638" w:rsidR="00726F35" w:rsidRDefault="00726F35" w:rsidP="00726F35">
      <w:pPr>
        <w:rPr>
          <w:rFonts w:ascii="Arial" w:hAnsi="Arial" w:cs="Arial"/>
          <w:b/>
          <w:sz w:val="24"/>
        </w:rPr>
      </w:pPr>
      <w:r>
        <w:rPr>
          <w:rFonts w:ascii="Arial" w:hAnsi="Arial" w:cs="Arial"/>
          <w:b/>
          <w:color w:val="0000FF"/>
          <w:sz w:val="24"/>
        </w:rPr>
        <w:t>R4-2406493</w:t>
      </w:r>
      <w:r>
        <w:rPr>
          <w:rFonts w:ascii="Arial" w:hAnsi="Arial" w:cs="Arial"/>
          <w:b/>
          <w:color w:val="0000FF"/>
          <w:sz w:val="24"/>
        </w:rPr>
        <w:tab/>
      </w:r>
      <w:r>
        <w:rPr>
          <w:rFonts w:ascii="Arial" w:hAnsi="Arial" w:cs="Arial"/>
          <w:b/>
          <w:sz w:val="24"/>
        </w:rPr>
        <w:t>Draft CR 38.133 Corrections to measurement period requirements for NR CPP</w:t>
      </w:r>
    </w:p>
    <w:p w14:paraId="0609BAC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5DB8BA7B" w14:textId="77777777" w:rsidR="00726F35" w:rsidRDefault="00726F35" w:rsidP="00726F35">
      <w:pPr>
        <w:rPr>
          <w:color w:val="808080"/>
        </w:rPr>
      </w:pPr>
      <w:r>
        <w:rPr>
          <w:color w:val="808080"/>
        </w:rPr>
        <w:t>(Replaces R4-2406373)</w:t>
      </w:r>
    </w:p>
    <w:p w14:paraId="5505D96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A3F9C8" w14:textId="648BC98A" w:rsidR="00726F35" w:rsidRDefault="00726F35" w:rsidP="00726F35">
      <w:pPr>
        <w:rPr>
          <w:rFonts w:ascii="Arial" w:hAnsi="Arial" w:cs="Arial"/>
          <w:b/>
          <w:sz w:val="24"/>
        </w:rPr>
      </w:pPr>
      <w:r>
        <w:rPr>
          <w:rFonts w:ascii="Arial" w:hAnsi="Arial" w:cs="Arial"/>
          <w:b/>
          <w:color w:val="0000FF"/>
          <w:sz w:val="24"/>
        </w:rPr>
        <w:t>R4-2406494</w:t>
      </w:r>
      <w:r>
        <w:rPr>
          <w:rFonts w:ascii="Arial" w:hAnsi="Arial" w:cs="Arial"/>
          <w:b/>
          <w:color w:val="0000FF"/>
          <w:sz w:val="24"/>
        </w:rPr>
        <w:tab/>
      </w:r>
      <w:r>
        <w:rPr>
          <w:rFonts w:ascii="Arial" w:hAnsi="Arial" w:cs="Arial"/>
          <w:b/>
          <w:sz w:val="24"/>
        </w:rPr>
        <w:t>Draft CR on core requirement for SL positioning measurement</w:t>
      </w:r>
    </w:p>
    <w:p w14:paraId="5D23449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4AF296A5" w14:textId="77777777" w:rsidR="00726F35" w:rsidRDefault="00726F35" w:rsidP="00726F35">
      <w:pPr>
        <w:rPr>
          <w:color w:val="808080"/>
        </w:rPr>
      </w:pPr>
      <w:r>
        <w:rPr>
          <w:color w:val="808080"/>
        </w:rPr>
        <w:t>(Replaces R4-2406369)</w:t>
      </w:r>
    </w:p>
    <w:p w14:paraId="60F4B3B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A080B0" w14:textId="77777777" w:rsidR="00726F35" w:rsidRDefault="00726F35" w:rsidP="00726F35">
      <w:pPr>
        <w:pStyle w:val="Heading5"/>
      </w:pPr>
      <w:bookmarkStart w:id="223" w:name="_Toc165046475"/>
      <w:r>
        <w:t>6.12.2.3</w:t>
      </w:r>
      <w:r>
        <w:tab/>
        <w:t>LPHAP use case</w:t>
      </w:r>
      <w:bookmarkEnd w:id="223"/>
    </w:p>
    <w:p w14:paraId="1005564D" w14:textId="5FBB0DA3" w:rsidR="00726F35" w:rsidRDefault="00726F35" w:rsidP="00726F35">
      <w:pPr>
        <w:rPr>
          <w:rFonts w:ascii="Arial" w:hAnsi="Arial" w:cs="Arial"/>
          <w:b/>
          <w:sz w:val="24"/>
        </w:rPr>
      </w:pPr>
      <w:r>
        <w:rPr>
          <w:rFonts w:ascii="Arial" w:hAnsi="Arial" w:cs="Arial"/>
          <w:b/>
          <w:color w:val="0000FF"/>
          <w:sz w:val="24"/>
        </w:rPr>
        <w:t>R4-2404904</w:t>
      </w:r>
      <w:r>
        <w:rPr>
          <w:rFonts w:ascii="Arial" w:hAnsi="Arial" w:cs="Arial"/>
          <w:b/>
          <w:color w:val="0000FF"/>
          <w:sz w:val="24"/>
        </w:rPr>
        <w:tab/>
      </w:r>
      <w:r>
        <w:rPr>
          <w:rFonts w:ascii="Arial" w:hAnsi="Arial" w:cs="Arial"/>
          <w:b/>
          <w:sz w:val="24"/>
        </w:rPr>
        <w:t>(NR_pos_enh2-Core) Draft CR on UE transmit timing for positioning measurements</w:t>
      </w:r>
    </w:p>
    <w:p w14:paraId="5866298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CMCC</w:t>
      </w:r>
    </w:p>
    <w:p w14:paraId="452848B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E9E49A" w14:textId="5209ACCC" w:rsidR="00726F35" w:rsidRDefault="00726F35" w:rsidP="00726F35">
      <w:pPr>
        <w:rPr>
          <w:rFonts w:ascii="Arial" w:hAnsi="Arial" w:cs="Arial"/>
          <w:b/>
          <w:sz w:val="24"/>
        </w:rPr>
      </w:pPr>
      <w:r>
        <w:rPr>
          <w:rFonts w:ascii="Arial" w:hAnsi="Arial" w:cs="Arial"/>
          <w:b/>
          <w:color w:val="0000FF"/>
          <w:sz w:val="24"/>
        </w:rPr>
        <w:t>R4-2405507</w:t>
      </w:r>
      <w:r>
        <w:rPr>
          <w:rFonts w:ascii="Arial" w:hAnsi="Arial" w:cs="Arial"/>
          <w:b/>
          <w:color w:val="0000FF"/>
          <w:sz w:val="24"/>
        </w:rPr>
        <w:tab/>
      </w:r>
      <w:r>
        <w:rPr>
          <w:rFonts w:ascii="Arial" w:hAnsi="Arial" w:cs="Arial"/>
          <w:b/>
          <w:sz w:val="24"/>
        </w:rPr>
        <w:t>On remaining issues related to LPHAP core requirements</w:t>
      </w:r>
    </w:p>
    <w:p w14:paraId="079C6DA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FD05E2" w14:textId="77777777" w:rsidR="00726F35" w:rsidRDefault="00726F35" w:rsidP="00726F35">
      <w:pPr>
        <w:rPr>
          <w:rFonts w:ascii="Arial" w:hAnsi="Arial" w:cs="Arial"/>
          <w:b/>
        </w:rPr>
      </w:pPr>
      <w:r>
        <w:rPr>
          <w:rFonts w:ascii="Arial" w:hAnsi="Arial" w:cs="Arial"/>
          <w:b/>
        </w:rPr>
        <w:t xml:space="preserve">Abstract: </w:t>
      </w:r>
    </w:p>
    <w:p w14:paraId="0F962EFE" w14:textId="77777777" w:rsidR="00726F35" w:rsidRDefault="00726F35" w:rsidP="00726F35">
      <w:r>
        <w:t>This contribution discusses remaining issues related to LPHAP core requirements.</w:t>
      </w:r>
    </w:p>
    <w:p w14:paraId="0749CD7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859D0" w14:textId="22B6F88E" w:rsidR="00726F35" w:rsidRDefault="00726F35" w:rsidP="00726F35">
      <w:pPr>
        <w:rPr>
          <w:rFonts w:ascii="Arial" w:hAnsi="Arial" w:cs="Arial"/>
          <w:b/>
          <w:sz w:val="24"/>
        </w:rPr>
      </w:pPr>
      <w:r>
        <w:rPr>
          <w:rFonts w:ascii="Arial" w:hAnsi="Arial" w:cs="Arial"/>
          <w:b/>
          <w:color w:val="0000FF"/>
          <w:sz w:val="24"/>
        </w:rPr>
        <w:t>R4-2405508</w:t>
      </w:r>
      <w:r>
        <w:rPr>
          <w:rFonts w:ascii="Arial" w:hAnsi="Arial" w:cs="Arial"/>
          <w:b/>
          <w:color w:val="0000FF"/>
          <w:sz w:val="24"/>
        </w:rPr>
        <w:tab/>
      </w:r>
      <w:r>
        <w:rPr>
          <w:rFonts w:ascii="Arial" w:hAnsi="Arial" w:cs="Arial"/>
          <w:b/>
          <w:sz w:val="24"/>
        </w:rPr>
        <w:t>DraftCR to TS38.133 LPHAP core requirements</w:t>
      </w:r>
    </w:p>
    <w:p w14:paraId="32525B7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631B47DA" w14:textId="77777777" w:rsidR="00726F35" w:rsidRDefault="00726F35" w:rsidP="00726F35">
      <w:pPr>
        <w:rPr>
          <w:rFonts w:ascii="Arial" w:hAnsi="Arial" w:cs="Arial"/>
          <w:b/>
        </w:rPr>
      </w:pPr>
      <w:r>
        <w:rPr>
          <w:rFonts w:ascii="Arial" w:hAnsi="Arial" w:cs="Arial"/>
          <w:b/>
        </w:rPr>
        <w:t xml:space="preserve">Abstract: </w:t>
      </w:r>
    </w:p>
    <w:p w14:paraId="2BE48E4E" w14:textId="77777777" w:rsidR="00726F35" w:rsidRDefault="00726F35" w:rsidP="00726F35">
      <w:r>
        <w:t>Draft CR to make mandatory changes to core requirements.</w:t>
      </w:r>
    </w:p>
    <w:p w14:paraId="7527233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R4-2406374</w:t>
      </w:r>
      <w:r>
        <w:rPr>
          <w:color w:val="993300"/>
          <w:u w:val="single"/>
        </w:rPr>
        <w:t>.</w:t>
      </w:r>
    </w:p>
    <w:p w14:paraId="618C716C" w14:textId="119373C6" w:rsidR="00726F35" w:rsidRDefault="00726F35" w:rsidP="00726F35">
      <w:pPr>
        <w:rPr>
          <w:rFonts w:ascii="Arial" w:hAnsi="Arial" w:cs="Arial"/>
          <w:b/>
          <w:sz w:val="24"/>
        </w:rPr>
      </w:pPr>
      <w:r>
        <w:rPr>
          <w:rFonts w:ascii="Arial" w:hAnsi="Arial" w:cs="Arial"/>
          <w:b/>
          <w:color w:val="0000FF"/>
          <w:sz w:val="24"/>
        </w:rPr>
        <w:t>R4-2405579</w:t>
      </w:r>
      <w:r>
        <w:rPr>
          <w:rFonts w:ascii="Arial" w:hAnsi="Arial" w:cs="Arial"/>
          <w:b/>
          <w:color w:val="0000FF"/>
          <w:sz w:val="24"/>
        </w:rPr>
        <w:tab/>
      </w:r>
      <w:r>
        <w:rPr>
          <w:rFonts w:ascii="Arial" w:hAnsi="Arial" w:cs="Arial"/>
          <w:b/>
          <w:sz w:val="24"/>
        </w:rPr>
        <w:t>draftCR on RRM requirements for LPHAP</w:t>
      </w:r>
    </w:p>
    <w:p w14:paraId="4080021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4B744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R4-2406422</w:t>
      </w:r>
      <w:r>
        <w:rPr>
          <w:color w:val="993300"/>
          <w:u w:val="single"/>
        </w:rPr>
        <w:t>.</w:t>
      </w:r>
    </w:p>
    <w:p w14:paraId="3C6371A1" w14:textId="668AC94A" w:rsidR="00726F35" w:rsidRDefault="00726F35" w:rsidP="00726F35">
      <w:pPr>
        <w:rPr>
          <w:rFonts w:ascii="Arial" w:hAnsi="Arial" w:cs="Arial"/>
          <w:b/>
          <w:sz w:val="24"/>
        </w:rPr>
      </w:pPr>
      <w:r>
        <w:rPr>
          <w:rFonts w:ascii="Arial" w:hAnsi="Arial" w:cs="Arial"/>
          <w:b/>
          <w:color w:val="0000FF"/>
          <w:sz w:val="24"/>
        </w:rPr>
        <w:t>R4-2406374</w:t>
      </w:r>
      <w:r>
        <w:rPr>
          <w:rFonts w:ascii="Arial" w:hAnsi="Arial" w:cs="Arial"/>
          <w:b/>
          <w:color w:val="0000FF"/>
          <w:sz w:val="24"/>
        </w:rPr>
        <w:tab/>
      </w:r>
      <w:r>
        <w:rPr>
          <w:rFonts w:ascii="Arial" w:hAnsi="Arial" w:cs="Arial"/>
          <w:b/>
          <w:sz w:val="24"/>
        </w:rPr>
        <w:t>DraftCR to TS38.133 LPHAP core requirements</w:t>
      </w:r>
    </w:p>
    <w:p w14:paraId="4C9D94C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41442F06" w14:textId="77777777" w:rsidR="00726F35" w:rsidRDefault="00726F35" w:rsidP="00726F35">
      <w:pPr>
        <w:rPr>
          <w:color w:val="808080"/>
        </w:rPr>
      </w:pPr>
      <w:r>
        <w:rPr>
          <w:color w:val="808080"/>
        </w:rPr>
        <w:t>(Replaces R4-2405508)</w:t>
      </w:r>
    </w:p>
    <w:p w14:paraId="18F9E7DE" w14:textId="77777777" w:rsidR="00726F35" w:rsidRDefault="00726F35" w:rsidP="00726F35">
      <w:pPr>
        <w:rPr>
          <w:rFonts w:ascii="Arial" w:hAnsi="Arial" w:cs="Arial"/>
          <w:b/>
        </w:rPr>
      </w:pPr>
      <w:r>
        <w:rPr>
          <w:rFonts w:ascii="Arial" w:hAnsi="Arial" w:cs="Arial"/>
          <w:b/>
        </w:rPr>
        <w:t xml:space="preserve">Abstract: </w:t>
      </w:r>
    </w:p>
    <w:p w14:paraId="15D5AD62" w14:textId="77777777" w:rsidR="00726F35" w:rsidRDefault="00726F35" w:rsidP="00726F35">
      <w:r>
        <w:t>Draft CR to make mandatory changes to core requirements.</w:t>
      </w:r>
    </w:p>
    <w:p w14:paraId="7456977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197D64" w14:textId="28A455CB" w:rsidR="00726F35" w:rsidRDefault="00726F35" w:rsidP="00726F35">
      <w:pPr>
        <w:rPr>
          <w:rFonts w:ascii="Arial" w:hAnsi="Arial" w:cs="Arial"/>
          <w:b/>
          <w:sz w:val="24"/>
        </w:rPr>
      </w:pPr>
      <w:r>
        <w:rPr>
          <w:rFonts w:ascii="Arial" w:hAnsi="Arial" w:cs="Arial"/>
          <w:b/>
          <w:color w:val="0000FF"/>
          <w:sz w:val="24"/>
        </w:rPr>
        <w:t>R4-2406422</w:t>
      </w:r>
      <w:r>
        <w:rPr>
          <w:rFonts w:ascii="Arial" w:hAnsi="Arial" w:cs="Arial"/>
          <w:b/>
          <w:color w:val="0000FF"/>
          <w:sz w:val="24"/>
        </w:rPr>
        <w:tab/>
      </w:r>
      <w:r>
        <w:rPr>
          <w:rFonts w:ascii="Arial" w:hAnsi="Arial" w:cs="Arial"/>
          <w:b/>
          <w:sz w:val="24"/>
        </w:rPr>
        <w:t>draftCR on RRM requirements for LPHAP</w:t>
      </w:r>
    </w:p>
    <w:p w14:paraId="5D4833B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6D3453D" w14:textId="77777777" w:rsidR="00726F35" w:rsidRDefault="00726F35" w:rsidP="00726F35">
      <w:pPr>
        <w:rPr>
          <w:color w:val="808080"/>
        </w:rPr>
      </w:pPr>
      <w:r>
        <w:rPr>
          <w:color w:val="808080"/>
        </w:rPr>
        <w:t>(Replaces R4-2405579)</w:t>
      </w:r>
    </w:p>
    <w:p w14:paraId="5F9691B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44E078" w14:textId="77777777" w:rsidR="00726F35" w:rsidRDefault="00726F35" w:rsidP="00726F35">
      <w:pPr>
        <w:pStyle w:val="Heading5"/>
      </w:pPr>
      <w:bookmarkStart w:id="224" w:name="_Toc165046476"/>
      <w:r>
        <w:t>6.12.2.4</w:t>
      </w:r>
      <w:r>
        <w:tab/>
        <w:t>RedCap Positioning and PRS/SRS bandwidth aggregation</w:t>
      </w:r>
      <w:bookmarkEnd w:id="224"/>
    </w:p>
    <w:p w14:paraId="093DC412" w14:textId="18B65ACC" w:rsidR="00726F35" w:rsidRDefault="00726F35" w:rsidP="00726F35">
      <w:pPr>
        <w:rPr>
          <w:rFonts w:ascii="Arial" w:hAnsi="Arial" w:cs="Arial"/>
          <w:b/>
          <w:sz w:val="24"/>
        </w:rPr>
      </w:pPr>
      <w:r>
        <w:rPr>
          <w:rFonts w:ascii="Arial" w:hAnsi="Arial" w:cs="Arial"/>
          <w:b/>
          <w:color w:val="0000FF"/>
          <w:sz w:val="24"/>
        </w:rPr>
        <w:t>R4-2404422</w:t>
      </w:r>
      <w:r>
        <w:rPr>
          <w:rFonts w:ascii="Arial" w:hAnsi="Arial" w:cs="Arial"/>
          <w:b/>
          <w:color w:val="0000FF"/>
          <w:sz w:val="24"/>
        </w:rPr>
        <w:tab/>
      </w:r>
      <w:r>
        <w:rPr>
          <w:rFonts w:ascii="Arial" w:hAnsi="Arial" w:cs="Arial"/>
          <w:b/>
          <w:sz w:val="24"/>
        </w:rPr>
        <w:t>Draft CR on core requirements of RedCap UE positioning</w:t>
      </w:r>
    </w:p>
    <w:p w14:paraId="3DEC632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CATT</w:t>
      </w:r>
    </w:p>
    <w:p w14:paraId="62D2D57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R4-2406375</w:t>
      </w:r>
      <w:r>
        <w:rPr>
          <w:color w:val="993300"/>
          <w:u w:val="single"/>
        </w:rPr>
        <w:t>.</w:t>
      </w:r>
    </w:p>
    <w:p w14:paraId="14CBFAC0" w14:textId="67879632" w:rsidR="00726F35" w:rsidRDefault="00726F35" w:rsidP="00726F35">
      <w:pPr>
        <w:rPr>
          <w:rFonts w:ascii="Arial" w:hAnsi="Arial" w:cs="Arial"/>
          <w:b/>
          <w:sz w:val="24"/>
        </w:rPr>
      </w:pPr>
      <w:r>
        <w:rPr>
          <w:rFonts w:ascii="Arial" w:hAnsi="Arial" w:cs="Arial"/>
          <w:b/>
          <w:color w:val="0000FF"/>
          <w:sz w:val="24"/>
        </w:rPr>
        <w:t>R4-2404423</w:t>
      </w:r>
      <w:r>
        <w:rPr>
          <w:rFonts w:ascii="Arial" w:hAnsi="Arial" w:cs="Arial"/>
          <w:b/>
          <w:color w:val="0000FF"/>
          <w:sz w:val="24"/>
        </w:rPr>
        <w:tab/>
      </w:r>
      <w:r>
        <w:rPr>
          <w:rFonts w:ascii="Arial" w:hAnsi="Arial" w:cs="Arial"/>
          <w:b/>
          <w:sz w:val="24"/>
        </w:rPr>
        <w:t>Draft CR on core requirements of BW aggregation positioning</w:t>
      </w:r>
    </w:p>
    <w:p w14:paraId="50EE9AF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CATT</w:t>
      </w:r>
    </w:p>
    <w:p w14:paraId="0A243F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R4-2406378</w:t>
      </w:r>
      <w:r>
        <w:rPr>
          <w:color w:val="993300"/>
          <w:u w:val="single"/>
        </w:rPr>
        <w:t>.</w:t>
      </w:r>
    </w:p>
    <w:p w14:paraId="4939F668" w14:textId="21325201" w:rsidR="00726F35" w:rsidRDefault="00726F35" w:rsidP="00726F35">
      <w:pPr>
        <w:rPr>
          <w:rFonts w:ascii="Arial" w:hAnsi="Arial" w:cs="Arial"/>
          <w:b/>
          <w:sz w:val="24"/>
        </w:rPr>
      </w:pPr>
      <w:r>
        <w:rPr>
          <w:rFonts w:ascii="Arial" w:hAnsi="Arial" w:cs="Arial"/>
          <w:b/>
          <w:color w:val="0000FF"/>
          <w:sz w:val="24"/>
        </w:rPr>
        <w:t>R4-2405509</w:t>
      </w:r>
      <w:r>
        <w:rPr>
          <w:rFonts w:ascii="Arial" w:hAnsi="Arial" w:cs="Arial"/>
          <w:b/>
          <w:color w:val="0000FF"/>
          <w:sz w:val="24"/>
        </w:rPr>
        <w:tab/>
      </w:r>
      <w:r>
        <w:rPr>
          <w:rFonts w:ascii="Arial" w:hAnsi="Arial" w:cs="Arial"/>
          <w:b/>
          <w:sz w:val="24"/>
        </w:rPr>
        <w:t>On remaining issues related to core requirements for RedCap positioning and BW aggregation for positioning measurements</w:t>
      </w:r>
    </w:p>
    <w:p w14:paraId="5A33AD5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415B04" w14:textId="77777777" w:rsidR="00726F35" w:rsidRDefault="00726F35" w:rsidP="00726F35">
      <w:pPr>
        <w:rPr>
          <w:rFonts w:ascii="Arial" w:hAnsi="Arial" w:cs="Arial"/>
          <w:b/>
        </w:rPr>
      </w:pPr>
      <w:r>
        <w:rPr>
          <w:rFonts w:ascii="Arial" w:hAnsi="Arial" w:cs="Arial"/>
          <w:b/>
        </w:rPr>
        <w:t xml:space="preserve">Abstract: </w:t>
      </w:r>
    </w:p>
    <w:p w14:paraId="5535EE6D" w14:textId="77777777" w:rsidR="00726F35" w:rsidRDefault="00726F35" w:rsidP="00726F35">
      <w:r>
        <w:t>This contributino discusses remaining issues related to core requirements for RedCap positioning and BW aggregation for positioning measurements.</w:t>
      </w:r>
    </w:p>
    <w:p w14:paraId="6334CA4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BE16D" w14:textId="31F1DEDD" w:rsidR="00726F35" w:rsidRDefault="00726F35" w:rsidP="00726F35">
      <w:pPr>
        <w:rPr>
          <w:rFonts w:ascii="Arial" w:hAnsi="Arial" w:cs="Arial"/>
          <w:b/>
          <w:sz w:val="24"/>
        </w:rPr>
      </w:pPr>
      <w:r>
        <w:rPr>
          <w:rFonts w:ascii="Arial" w:hAnsi="Arial" w:cs="Arial"/>
          <w:b/>
          <w:color w:val="0000FF"/>
          <w:sz w:val="24"/>
        </w:rPr>
        <w:t>R4-2405510</w:t>
      </w:r>
      <w:r>
        <w:rPr>
          <w:rFonts w:ascii="Arial" w:hAnsi="Arial" w:cs="Arial"/>
          <w:b/>
          <w:color w:val="0000FF"/>
          <w:sz w:val="24"/>
        </w:rPr>
        <w:tab/>
      </w:r>
      <w:r>
        <w:rPr>
          <w:rFonts w:ascii="Arial" w:hAnsi="Arial" w:cs="Arial"/>
          <w:b/>
          <w:sz w:val="24"/>
        </w:rPr>
        <w:t>DraftCR to TS38.133 RedCap positioning core requirements</w:t>
      </w:r>
    </w:p>
    <w:p w14:paraId="2FD4D932" w14:textId="77777777" w:rsidR="00726F35" w:rsidRDefault="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0D8CCB4B" w14:textId="77777777" w:rsidR="00726F35" w:rsidRDefault="00726F35">
      <w:pPr>
        <w:rPr>
          <w:rFonts w:ascii="Arial" w:hAnsi="Arial" w:cs="Arial"/>
          <w:b/>
        </w:rPr>
      </w:pPr>
      <w:r>
        <w:rPr>
          <w:rFonts w:ascii="Arial" w:hAnsi="Arial" w:cs="Arial"/>
          <w:b/>
        </w:rPr>
        <w:t xml:space="preserve">Abstract: </w:t>
      </w:r>
    </w:p>
    <w:p w14:paraId="09B74B76" w14:textId="77777777" w:rsidR="00726F35" w:rsidRDefault="00726F35">
      <w:r>
        <w:t>Draft CR to make mandatory changes to core requirements.</w:t>
      </w:r>
    </w:p>
    <w:p w14:paraId="567C049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R4-2406376</w:t>
      </w:r>
      <w:r>
        <w:rPr>
          <w:color w:val="993300"/>
          <w:u w:val="single"/>
        </w:rPr>
        <w:t>.</w:t>
      </w:r>
    </w:p>
    <w:p w14:paraId="35C6F5CB" w14:textId="04C8C904" w:rsidR="003B64A6" w:rsidRDefault="00726F35" w:rsidP="00726F35">
      <w:pPr>
        <w:rPr>
          <w:rFonts w:ascii="Arial" w:hAnsi="Arial" w:cs="Arial"/>
          <w:b/>
          <w:sz w:val="24"/>
        </w:rPr>
      </w:pPr>
      <w:r>
        <w:rPr>
          <w:rFonts w:ascii="Arial" w:hAnsi="Arial" w:cs="Arial"/>
          <w:b/>
          <w:color w:val="0000FF"/>
          <w:sz w:val="24"/>
        </w:rPr>
        <w:t>R4-2405511</w:t>
      </w:r>
      <w:r>
        <w:rPr>
          <w:rFonts w:ascii="Arial" w:hAnsi="Arial" w:cs="Arial"/>
          <w:b/>
          <w:color w:val="0000FF"/>
          <w:sz w:val="24"/>
        </w:rPr>
        <w:tab/>
      </w:r>
      <w:r>
        <w:rPr>
          <w:rFonts w:ascii="Arial" w:hAnsi="Arial" w:cs="Arial"/>
          <w:b/>
          <w:sz w:val="24"/>
        </w:rPr>
        <w:t>DraftCR to TS38.133 Bandwidth aggregation for positioning core requirements</w:t>
      </w:r>
    </w:p>
    <w:p w14:paraId="5DFAE19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24907982" w14:textId="77777777" w:rsidR="00726F35" w:rsidRDefault="00726F35" w:rsidP="00726F35">
      <w:pPr>
        <w:rPr>
          <w:rFonts w:ascii="Arial" w:hAnsi="Arial" w:cs="Arial"/>
          <w:b/>
        </w:rPr>
      </w:pPr>
      <w:r>
        <w:rPr>
          <w:rFonts w:ascii="Arial" w:hAnsi="Arial" w:cs="Arial"/>
          <w:b/>
        </w:rPr>
        <w:t xml:space="preserve">Abstract: </w:t>
      </w:r>
    </w:p>
    <w:p w14:paraId="64AF6832" w14:textId="77777777" w:rsidR="00726F35" w:rsidRDefault="00726F35" w:rsidP="00726F35">
      <w:r>
        <w:t>Draft CR to make mandatory changes to core requirements.</w:t>
      </w:r>
    </w:p>
    <w:p w14:paraId="68D4E3B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0155FE" w14:textId="4B3D8010" w:rsidR="00726F35" w:rsidRDefault="00726F35" w:rsidP="00726F35">
      <w:pPr>
        <w:rPr>
          <w:rFonts w:ascii="Arial" w:hAnsi="Arial" w:cs="Arial"/>
          <w:b/>
          <w:sz w:val="24"/>
        </w:rPr>
      </w:pPr>
      <w:r>
        <w:rPr>
          <w:rFonts w:ascii="Arial" w:hAnsi="Arial" w:cs="Arial"/>
          <w:b/>
          <w:color w:val="0000FF"/>
          <w:sz w:val="24"/>
        </w:rPr>
        <w:t>R4-2405580</w:t>
      </w:r>
      <w:r>
        <w:rPr>
          <w:rFonts w:ascii="Arial" w:hAnsi="Arial" w:cs="Arial"/>
          <w:b/>
          <w:color w:val="0000FF"/>
          <w:sz w:val="24"/>
        </w:rPr>
        <w:tab/>
      </w:r>
      <w:r>
        <w:rPr>
          <w:rFonts w:ascii="Arial" w:hAnsi="Arial" w:cs="Arial"/>
          <w:b/>
          <w:sz w:val="24"/>
        </w:rPr>
        <w:t>Discussion on RedCap positioning and PRS/SRS CA</w:t>
      </w:r>
    </w:p>
    <w:p w14:paraId="10C3AA8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D04A5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1A519" w14:textId="63A3DE5C" w:rsidR="00726F35" w:rsidRDefault="00726F35" w:rsidP="00726F35">
      <w:pPr>
        <w:rPr>
          <w:rFonts w:ascii="Arial" w:hAnsi="Arial" w:cs="Arial"/>
          <w:b/>
          <w:sz w:val="24"/>
        </w:rPr>
      </w:pPr>
      <w:r>
        <w:rPr>
          <w:rFonts w:ascii="Arial" w:hAnsi="Arial" w:cs="Arial"/>
          <w:b/>
          <w:color w:val="0000FF"/>
          <w:sz w:val="24"/>
        </w:rPr>
        <w:t>R4-2405581</w:t>
      </w:r>
      <w:r>
        <w:rPr>
          <w:rFonts w:ascii="Arial" w:hAnsi="Arial" w:cs="Arial"/>
          <w:b/>
          <w:color w:val="0000FF"/>
          <w:sz w:val="24"/>
        </w:rPr>
        <w:tab/>
      </w:r>
      <w:r>
        <w:rPr>
          <w:rFonts w:ascii="Arial" w:hAnsi="Arial" w:cs="Arial"/>
          <w:b/>
          <w:sz w:val="24"/>
        </w:rPr>
        <w:t>draftCR on RRM requirements for RedCap positioning</w:t>
      </w:r>
    </w:p>
    <w:p w14:paraId="39ACB1A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E0E041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R4-2406377</w:t>
      </w:r>
      <w:r>
        <w:rPr>
          <w:color w:val="993300"/>
          <w:u w:val="single"/>
        </w:rPr>
        <w:t>.</w:t>
      </w:r>
    </w:p>
    <w:p w14:paraId="443156B9" w14:textId="40C3210C" w:rsidR="00726F35" w:rsidRDefault="00726F35" w:rsidP="00726F35">
      <w:pPr>
        <w:rPr>
          <w:rFonts w:ascii="Arial" w:hAnsi="Arial" w:cs="Arial"/>
          <w:b/>
          <w:sz w:val="24"/>
        </w:rPr>
      </w:pPr>
      <w:r>
        <w:rPr>
          <w:rFonts w:ascii="Arial" w:hAnsi="Arial" w:cs="Arial"/>
          <w:b/>
          <w:color w:val="0000FF"/>
          <w:sz w:val="24"/>
        </w:rPr>
        <w:t>R4-2405582</w:t>
      </w:r>
      <w:r>
        <w:rPr>
          <w:rFonts w:ascii="Arial" w:hAnsi="Arial" w:cs="Arial"/>
          <w:b/>
          <w:color w:val="0000FF"/>
          <w:sz w:val="24"/>
        </w:rPr>
        <w:tab/>
      </w:r>
      <w:r>
        <w:rPr>
          <w:rFonts w:ascii="Arial" w:hAnsi="Arial" w:cs="Arial"/>
          <w:b/>
          <w:sz w:val="24"/>
        </w:rPr>
        <w:t>draftCR on RRM requirements for PRS CA</w:t>
      </w:r>
    </w:p>
    <w:p w14:paraId="7F1C7FE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EF40FB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R4-2406379</w:t>
      </w:r>
      <w:r>
        <w:rPr>
          <w:color w:val="993300"/>
          <w:u w:val="single"/>
        </w:rPr>
        <w:t>.</w:t>
      </w:r>
    </w:p>
    <w:p w14:paraId="255D1907" w14:textId="6677571E" w:rsidR="00726F35" w:rsidRDefault="00726F35" w:rsidP="00726F35">
      <w:pPr>
        <w:rPr>
          <w:rFonts w:ascii="Arial" w:hAnsi="Arial" w:cs="Arial"/>
          <w:b/>
          <w:sz w:val="24"/>
        </w:rPr>
      </w:pPr>
      <w:r>
        <w:rPr>
          <w:rFonts w:ascii="Arial" w:hAnsi="Arial" w:cs="Arial"/>
          <w:b/>
          <w:color w:val="0000FF"/>
          <w:sz w:val="24"/>
        </w:rPr>
        <w:t>R4-2405671</w:t>
      </w:r>
      <w:r>
        <w:rPr>
          <w:rFonts w:ascii="Arial" w:hAnsi="Arial" w:cs="Arial"/>
          <w:b/>
          <w:color w:val="0000FF"/>
          <w:sz w:val="24"/>
        </w:rPr>
        <w:tab/>
      </w:r>
      <w:r>
        <w:rPr>
          <w:rFonts w:ascii="Arial" w:hAnsi="Arial" w:cs="Arial"/>
          <w:b/>
          <w:sz w:val="24"/>
        </w:rPr>
        <w:t>On RRM core maintenance for RedCap positioning and PRS/SRS BW aggregation</w:t>
      </w:r>
    </w:p>
    <w:p w14:paraId="2B6BF68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AC87B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1F124" w14:textId="29164537" w:rsidR="00726F35" w:rsidRDefault="00726F35" w:rsidP="00726F35">
      <w:pPr>
        <w:rPr>
          <w:rFonts w:ascii="Arial" w:hAnsi="Arial" w:cs="Arial"/>
          <w:b/>
          <w:sz w:val="24"/>
        </w:rPr>
      </w:pPr>
      <w:r>
        <w:rPr>
          <w:rFonts w:ascii="Arial" w:hAnsi="Arial" w:cs="Arial"/>
          <w:b/>
          <w:color w:val="0000FF"/>
          <w:sz w:val="24"/>
        </w:rPr>
        <w:t>R4-2405812</w:t>
      </w:r>
      <w:r>
        <w:rPr>
          <w:rFonts w:ascii="Arial" w:hAnsi="Arial" w:cs="Arial"/>
          <w:b/>
          <w:color w:val="0000FF"/>
          <w:sz w:val="24"/>
        </w:rPr>
        <w:tab/>
      </w:r>
      <w:r>
        <w:rPr>
          <w:rFonts w:ascii="Arial" w:hAnsi="Arial" w:cs="Arial"/>
          <w:b/>
          <w:sz w:val="24"/>
        </w:rPr>
        <w:t>RRM Core Requirements Maintenance for RedCap Positioning</w:t>
      </w:r>
    </w:p>
    <w:p w14:paraId="0A74E9B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953D1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ACBA4" w14:textId="03B3C7F1" w:rsidR="00726F35" w:rsidRDefault="00726F35" w:rsidP="00726F35">
      <w:pPr>
        <w:rPr>
          <w:rFonts w:ascii="Arial" w:hAnsi="Arial" w:cs="Arial"/>
          <w:b/>
          <w:sz w:val="24"/>
        </w:rPr>
      </w:pPr>
      <w:r>
        <w:rPr>
          <w:rFonts w:ascii="Arial" w:hAnsi="Arial" w:cs="Arial"/>
          <w:b/>
          <w:color w:val="0000FF"/>
          <w:sz w:val="24"/>
        </w:rPr>
        <w:t>R4-2405813</w:t>
      </w:r>
      <w:r>
        <w:rPr>
          <w:rFonts w:ascii="Arial" w:hAnsi="Arial" w:cs="Arial"/>
          <w:b/>
          <w:color w:val="0000FF"/>
          <w:sz w:val="24"/>
        </w:rPr>
        <w:tab/>
      </w:r>
      <w:r>
        <w:rPr>
          <w:rFonts w:ascii="Arial" w:hAnsi="Arial" w:cs="Arial"/>
          <w:b/>
          <w:sz w:val="24"/>
        </w:rPr>
        <w:t>Draft CR on bandwidth in measurement for RedCap positioning</w:t>
      </w:r>
    </w:p>
    <w:p w14:paraId="04DF659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06A439F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C26BA3" w14:textId="36B8CD82" w:rsidR="00726F35" w:rsidRDefault="00726F35" w:rsidP="00726F35">
      <w:pPr>
        <w:rPr>
          <w:rFonts w:ascii="Arial" w:hAnsi="Arial" w:cs="Arial"/>
          <w:b/>
          <w:sz w:val="24"/>
        </w:rPr>
      </w:pPr>
      <w:r>
        <w:rPr>
          <w:rFonts w:ascii="Arial" w:hAnsi="Arial" w:cs="Arial"/>
          <w:b/>
          <w:color w:val="0000FF"/>
          <w:sz w:val="24"/>
        </w:rPr>
        <w:t>R4-2405983</w:t>
      </w:r>
      <w:r>
        <w:rPr>
          <w:rFonts w:ascii="Arial" w:hAnsi="Arial" w:cs="Arial"/>
          <w:b/>
          <w:color w:val="0000FF"/>
          <w:sz w:val="24"/>
        </w:rPr>
        <w:tab/>
      </w:r>
      <w:r>
        <w:rPr>
          <w:rFonts w:ascii="Arial" w:hAnsi="Arial" w:cs="Arial"/>
          <w:b/>
          <w:sz w:val="24"/>
        </w:rPr>
        <w:t>Draft Big CR to 38.133 on RRM core requirements for Positioning Enhancements</w:t>
      </w:r>
    </w:p>
    <w:p w14:paraId="26FCB8C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463C8B16" w14:textId="77777777" w:rsidR="00726F35" w:rsidRDefault="00726F35" w:rsidP="00726F35">
      <w:pPr>
        <w:rPr>
          <w:rFonts w:ascii="Arial" w:hAnsi="Arial" w:cs="Arial"/>
          <w:b/>
        </w:rPr>
      </w:pPr>
      <w:r>
        <w:rPr>
          <w:rFonts w:ascii="Arial" w:hAnsi="Arial" w:cs="Arial"/>
          <w:b/>
        </w:rPr>
        <w:t xml:space="preserve">Abstract: </w:t>
      </w:r>
    </w:p>
    <w:p w14:paraId="61C1BBC8" w14:textId="77777777" w:rsidR="00726F35" w:rsidRDefault="00726F35" w:rsidP="00726F35">
      <w:r>
        <w:t>MCC: This replaces formal CR. Chair: This is for [Post-Meeting] approval.</w:t>
      </w:r>
    </w:p>
    <w:p w14:paraId="5CEEE43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A2FB6" w14:textId="1624A52A" w:rsidR="00726F35" w:rsidRDefault="00726F35" w:rsidP="00726F35">
      <w:pPr>
        <w:rPr>
          <w:rFonts w:ascii="Arial" w:hAnsi="Arial" w:cs="Arial"/>
          <w:b/>
          <w:sz w:val="24"/>
        </w:rPr>
      </w:pPr>
      <w:r>
        <w:rPr>
          <w:rFonts w:ascii="Arial" w:hAnsi="Arial" w:cs="Arial"/>
          <w:b/>
          <w:color w:val="0000FF"/>
          <w:sz w:val="24"/>
        </w:rPr>
        <w:t>R4-2406375</w:t>
      </w:r>
      <w:r>
        <w:rPr>
          <w:rFonts w:ascii="Arial" w:hAnsi="Arial" w:cs="Arial"/>
          <w:b/>
          <w:color w:val="0000FF"/>
          <w:sz w:val="24"/>
        </w:rPr>
        <w:tab/>
      </w:r>
      <w:r>
        <w:rPr>
          <w:rFonts w:ascii="Arial" w:hAnsi="Arial" w:cs="Arial"/>
          <w:b/>
          <w:sz w:val="24"/>
        </w:rPr>
        <w:t>Draft CR on core requirements of RedCap UE positioning</w:t>
      </w:r>
    </w:p>
    <w:p w14:paraId="661B607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CATT</w:t>
      </w:r>
    </w:p>
    <w:p w14:paraId="657E9CED" w14:textId="77777777" w:rsidR="00726F35" w:rsidRDefault="00726F35" w:rsidP="00726F35">
      <w:pPr>
        <w:rPr>
          <w:color w:val="808080"/>
        </w:rPr>
      </w:pPr>
      <w:r>
        <w:rPr>
          <w:color w:val="808080"/>
        </w:rPr>
        <w:t>(Replaces R4-2404422)</w:t>
      </w:r>
    </w:p>
    <w:p w14:paraId="051575C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5F39B0" w14:textId="6BF309F3" w:rsidR="00726F35" w:rsidRDefault="00726F35" w:rsidP="00726F35">
      <w:pPr>
        <w:rPr>
          <w:rFonts w:ascii="Arial" w:hAnsi="Arial" w:cs="Arial"/>
          <w:b/>
          <w:sz w:val="24"/>
        </w:rPr>
      </w:pPr>
      <w:r>
        <w:rPr>
          <w:rFonts w:ascii="Arial" w:hAnsi="Arial" w:cs="Arial"/>
          <w:b/>
          <w:color w:val="0000FF"/>
          <w:sz w:val="24"/>
        </w:rPr>
        <w:t>R4-2406376</w:t>
      </w:r>
      <w:r>
        <w:rPr>
          <w:rFonts w:ascii="Arial" w:hAnsi="Arial" w:cs="Arial"/>
          <w:b/>
          <w:color w:val="0000FF"/>
          <w:sz w:val="24"/>
        </w:rPr>
        <w:tab/>
      </w:r>
      <w:r>
        <w:rPr>
          <w:rFonts w:ascii="Arial" w:hAnsi="Arial" w:cs="Arial"/>
          <w:b/>
          <w:sz w:val="24"/>
        </w:rPr>
        <w:t>DraftCR to TS38.133 RedCap positioning core requirements</w:t>
      </w:r>
    </w:p>
    <w:p w14:paraId="22BA2C5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446FD2EE" w14:textId="77777777" w:rsidR="00726F35" w:rsidRDefault="00726F35" w:rsidP="00726F35">
      <w:pPr>
        <w:rPr>
          <w:color w:val="808080"/>
        </w:rPr>
      </w:pPr>
      <w:r>
        <w:rPr>
          <w:color w:val="808080"/>
        </w:rPr>
        <w:t>(Replaces R4-2405510)</w:t>
      </w:r>
    </w:p>
    <w:p w14:paraId="26151DEF" w14:textId="77777777" w:rsidR="00726F35" w:rsidRDefault="00726F35" w:rsidP="00726F35">
      <w:pPr>
        <w:rPr>
          <w:rFonts w:ascii="Arial" w:hAnsi="Arial" w:cs="Arial"/>
          <w:b/>
        </w:rPr>
      </w:pPr>
      <w:r>
        <w:rPr>
          <w:rFonts w:ascii="Arial" w:hAnsi="Arial" w:cs="Arial"/>
          <w:b/>
        </w:rPr>
        <w:t xml:space="preserve">Abstract: </w:t>
      </w:r>
    </w:p>
    <w:p w14:paraId="5069A7D7" w14:textId="77777777" w:rsidR="00726F35" w:rsidRDefault="00726F35" w:rsidP="00726F35">
      <w:r>
        <w:t>Draft CR to make mandatory changes to core requirements.</w:t>
      </w:r>
    </w:p>
    <w:p w14:paraId="15EC1B3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60603C" w14:textId="4EA41EC4" w:rsidR="00726F35" w:rsidRDefault="00726F35" w:rsidP="00726F35">
      <w:pPr>
        <w:rPr>
          <w:rFonts w:ascii="Arial" w:hAnsi="Arial" w:cs="Arial"/>
          <w:b/>
          <w:sz w:val="24"/>
        </w:rPr>
      </w:pPr>
      <w:r>
        <w:rPr>
          <w:rFonts w:ascii="Arial" w:hAnsi="Arial" w:cs="Arial"/>
          <w:b/>
          <w:color w:val="0000FF"/>
          <w:sz w:val="24"/>
        </w:rPr>
        <w:t>R4-2406377</w:t>
      </w:r>
      <w:r>
        <w:rPr>
          <w:rFonts w:ascii="Arial" w:hAnsi="Arial" w:cs="Arial"/>
          <w:b/>
          <w:color w:val="0000FF"/>
          <w:sz w:val="24"/>
        </w:rPr>
        <w:tab/>
      </w:r>
      <w:r>
        <w:rPr>
          <w:rFonts w:ascii="Arial" w:hAnsi="Arial" w:cs="Arial"/>
          <w:b/>
          <w:sz w:val="24"/>
        </w:rPr>
        <w:t>draftCR on RRM requirements for RedCap positioning</w:t>
      </w:r>
    </w:p>
    <w:p w14:paraId="3E60BD1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2E28A79" w14:textId="77777777" w:rsidR="00726F35" w:rsidRDefault="00726F35" w:rsidP="00726F35">
      <w:pPr>
        <w:rPr>
          <w:color w:val="808080"/>
        </w:rPr>
      </w:pPr>
      <w:r>
        <w:rPr>
          <w:color w:val="808080"/>
        </w:rPr>
        <w:t>(Replaces R4-2405581)</w:t>
      </w:r>
    </w:p>
    <w:p w14:paraId="362B862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C87011" w14:textId="38F68AA7" w:rsidR="00726F35" w:rsidRDefault="00726F35" w:rsidP="00726F35">
      <w:pPr>
        <w:rPr>
          <w:rFonts w:ascii="Arial" w:hAnsi="Arial" w:cs="Arial"/>
          <w:b/>
          <w:sz w:val="24"/>
        </w:rPr>
      </w:pPr>
      <w:r>
        <w:rPr>
          <w:rFonts w:ascii="Arial" w:hAnsi="Arial" w:cs="Arial"/>
          <w:b/>
          <w:color w:val="0000FF"/>
          <w:sz w:val="24"/>
        </w:rPr>
        <w:t>R4-2406378</w:t>
      </w:r>
      <w:r>
        <w:rPr>
          <w:rFonts w:ascii="Arial" w:hAnsi="Arial" w:cs="Arial"/>
          <w:b/>
          <w:color w:val="0000FF"/>
          <w:sz w:val="24"/>
        </w:rPr>
        <w:tab/>
      </w:r>
      <w:r>
        <w:rPr>
          <w:rFonts w:ascii="Arial" w:hAnsi="Arial" w:cs="Arial"/>
          <w:b/>
          <w:sz w:val="24"/>
        </w:rPr>
        <w:t>Draft CR on core requirements of BW aggregation positioning</w:t>
      </w:r>
    </w:p>
    <w:p w14:paraId="34B2A58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CATT</w:t>
      </w:r>
    </w:p>
    <w:p w14:paraId="3CAA3302" w14:textId="77777777" w:rsidR="00726F35" w:rsidRDefault="00726F35" w:rsidP="00726F35">
      <w:pPr>
        <w:rPr>
          <w:color w:val="808080"/>
        </w:rPr>
      </w:pPr>
      <w:r>
        <w:rPr>
          <w:color w:val="808080"/>
        </w:rPr>
        <w:t>(Replaces R4-2404423)</w:t>
      </w:r>
    </w:p>
    <w:p w14:paraId="4D94658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54BE5D" w14:textId="41119610" w:rsidR="00726F35" w:rsidRDefault="00726F35" w:rsidP="00726F35">
      <w:pPr>
        <w:rPr>
          <w:rFonts w:ascii="Arial" w:hAnsi="Arial" w:cs="Arial"/>
          <w:b/>
          <w:sz w:val="24"/>
        </w:rPr>
      </w:pPr>
      <w:r>
        <w:rPr>
          <w:rFonts w:ascii="Arial" w:hAnsi="Arial" w:cs="Arial"/>
          <w:b/>
          <w:color w:val="0000FF"/>
          <w:sz w:val="24"/>
        </w:rPr>
        <w:t>R4-2406379</w:t>
      </w:r>
      <w:r>
        <w:rPr>
          <w:rFonts w:ascii="Arial" w:hAnsi="Arial" w:cs="Arial"/>
          <w:b/>
          <w:color w:val="0000FF"/>
          <w:sz w:val="24"/>
        </w:rPr>
        <w:tab/>
      </w:r>
      <w:r>
        <w:rPr>
          <w:rFonts w:ascii="Arial" w:hAnsi="Arial" w:cs="Arial"/>
          <w:b/>
          <w:sz w:val="24"/>
        </w:rPr>
        <w:t>draftCR on RRM requirements for PRS CA</w:t>
      </w:r>
    </w:p>
    <w:p w14:paraId="5BF8B23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6299123" w14:textId="77777777" w:rsidR="00726F35" w:rsidRDefault="00726F35" w:rsidP="00726F35">
      <w:pPr>
        <w:rPr>
          <w:color w:val="808080"/>
        </w:rPr>
      </w:pPr>
      <w:r>
        <w:rPr>
          <w:color w:val="808080"/>
        </w:rPr>
        <w:t>(Replaces R4-2405582)</w:t>
      </w:r>
    </w:p>
    <w:p w14:paraId="2B06FA7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448AF3" w14:textId="77777777" w:rsidR="00726F35" w:rsidRDefault="00726F35" w:rsidP="00726F35">
      <w:pPr>
        <w:pStyle w:val="Heading4"/>
      </w:pPr>
      <w:bookmarkStart w:id="225" w:name="_Toc165046477"/>
      <w:r>
        <w:t>6.12.3</w:t>
      </w:r>
      <w:r>
        <w:tab/>
        <w:t>RRM performance requirements</w:t>
      </w:r>
      <w:bookmarkEnd w:id="225"/>
    </w:p>
    <w:p w14:paraId="30B034AB" w14:textId="40537572" w:rsidR="00726F35" w:rsidRDefault="00726F35" w:rsidP="00726F35">
      <w:pPr>
        <w:rPr>
          <w:rFonts w:ascii="Arial" w:hAnsi="Arial" w:cs="Arial"/>
          <w:b/>
          <w:sz w:val="24"/>
        </w:rPr>
      </w:pPr>
      <w:r>
        <w:rPr>
          <w:rFonts w:ascii="Arial" w:hAnsi="Arial" w:cs="Arial"/>
          <w:b/>
          <w:color w:val="0000FF"/>
          <w:sz w:val="24"/>
        </w:rPr>
        <w:t>R4-2405512</w:t>
      </w:r>
      <w:r>
        <w:rPr>
          <w:rFonts w:ascii="Arial" w:hAnsi="Arial" w:cs="Arial"/>
          <w:b/>
          <w:color w:val="0000FF"/>
          <w:sz w:val="24"/>
        </w:rPr>
        <w:tab/>
      </w:r>
      <w:r>
        <w:rPr>
          <w:rFonts w:ascii="Arial" w:hAnsi="Arial" w:cs="Arial"/>
          <w:b/>
          <w:sz w:val="24"/>
        </w:rPr>
        <w:t>Work split on performance requirements for Rel. 18 positioning features</w:t>
      </w:r>
    </w:p>
    <w:p w14:paraId="058D124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BAC0FF" w14:textId="77777777" w:rsidR="00726F35" w:rsidRDefault="00726F35" w:rsidP="00726F35">
      <w:pPr>
        <w:rPr>
          <w:rFonts w:ascii="Arial" w:hAnsi="Arial" w:cs="Arial"/>
          <w:b/>
        </w:rPr>
      </w:pPr>
      <w:r>
        <w:rPr>
          <w:rFonts w:ascii="Arial" w:hAnsi="Arial" w:cs="Arial"/>
          <w:b/>
        </w:rPr>
        <w:t xml:space="preserve">Abstract: </w:t>
      </w:r>
    </w:p>
    <w:p w14:paraId="279F3719" w14:textId="77777777" w:rsidR="00726F35" w:rsidRDefault="00726F35" w:rsidP="00726F35">
      <w:r>
        <w:t>This contribution present an overview of the test cases requiring individual draft CRs.</w:t>
      </w:r>
    </w:p>
    <w:p w14:paraId="111BA72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B4AAA" w14:textId="3E49F54D" w:rsidR="00726F35" w:rsidRDefault="00726F35" w:rsidP="00726F35">
      <w:pPr>
        <w:rPr>
          <w:rFonts w:ascii="Arial" w:hAnsi="Arial" w:cs="Arial"/>
          <w:b/>
          <w:sz w:val="24"/>
        </w:rPr>
      </w:pPr>
      <w:r>
        <w:rPr>
          <w:rFonts w:ascii="Arial" w:hAnsi="Arial" w:cs="Arial"/>
          <w:b/>
          <w:color w:val="0000FF"/>
          <w:sz w:val="24"/>
        </w:rPr>
        <w:t>R4-2405513</w:t>
      </w:r>
      <w:r>
        <w:rPr>
          <w:rFonts w:ascii="Arial" w:hAnsi="Arial" w:cs="Arial"/>
          <w:b/>
          <w:color w:val="0000FF"/>
          <w:sz w:val="24"/>
        </w:rPr>
        <w:tab/>
      </w:r>
      <w:r>
        <w:rPr>
          <w:rFonts w:ascii="Arial" w:hAnsi="Arial" w:cs="Arial"/>
          <w:b/>
          <w:sz w:val="24"/>
        </w:rPr>
        <w:t>Skeleton for accuracy and report mapping for Rel. 18 positioning</w:t>
      </w:r>
    </w:p>
    <w:p w14:paraId="5F1BDAB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788FA49E" w14:textId="77777777" w:rsidR="00726F35" w:rsidRDefault="00726F35" w:rsidP="00726F35">
      <w:pPr>
        <w:rPr>
          <w:rFonts w:ascii="Arial" w:hAnsi="Arial" w:cs="Arial"/>
          <w:b/>
        </w:rPr>
      </w:pPr>
      <w:r>
        <w:rPr>
          <w:rFonts w:ascii="Arial" w:hAnsi="Arial" w:cs="Arial"/>
          <w:b/>
        </w:rPr>
        <w:t xml:space="preserve">Abstract: </w:t>
      </w:r>
    </w:p>
    <w:p w14:paraId="7845D69B" w14:textId="77777777" w:rsidR="00726F35" w:rsidRDefault="00726F35" w:rsidP="00726F35">
      <w:r>
        <w:t>To define high level spec structure for performance requirements for Rel. 18 positioning features. [MCC]: session chair change marking from revised to endorsed.</w:t>
      </w:r>
    </w:p>
    <w:p w14:paraId="7DCBFB2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16D7F5" w14:textId="506906D0" w:rsidR="00726F35" w:rsidRDefault="00726F35" w:rsidP="00726F35">
      <w:pPr>
        <w:rPr>
          <w:rFonts w:ascii="Arial" w:hAnsi="Arial" w:cs="Arial"/>
          <w:b/>
          <w:sz w:val="24"/>
        </w:rPr>
      </w:pPr>
      <w:r>
        <w:rPr>
          <w:rFonts w:ascii="Arial" w:hAnsi="Arial" w:cs="Arial"/>
          <w:b/>
          <w:color w:val="0000FF"/>
          <w:sz w:val="24"/>
        </w:rPr>
        <w:t>R4-2406380</w:t>
      </w:r>
      <w:r>
        <w:rPr>
          <w:rFonts w:ascii="Arial" w:hAnsi="Arial" w:cs="Arial"/>
          <w:b/>
          <w:color w:val="0000FF"/>
          <w:sz w:val="24"/>
        </w:rPr>
        <w:tab/>
      </w:r>
      <w:r>
        <w:rPr>
          <w:rFonts w:ascii="Arial" w:hAnsi="Arial" w:cs="Arial"/>
          <w:b/>
          <w:sz w:val="24"/>
        </w:rPr>
        <w:t>Skeleton for accuracy and report mapping for Rel. 18 positioning</w:t>
      </w:r>
    </w:p>
    <w:p w14:paraId="4AF544B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2DF06925" w14:textId="77777777" w:rsidR="00726F35" w:rsidRDefault="00726F35" w:rsidP="00726F35">
      <w:pPr>
        <w:rPr>
          <w:color w:val="808080"/>
        </w:rPr>
      </w:pPr>
      <w:r>
        <w:rPr>
          <w:color w:val="808080"/>
        </w:rPr>
        <w:t>(Replaces R4-2405513)</w:t>
      </w:r>
    </w:p>
    <w:p w14:paraId="1198C301" w14:textId="77777777" w:rsidR="00726F35" w:rsidRDefault="00726F35" w:rsidP="00726F35">
      <w:pPr>
        <w:rPr>
          <w:rFonts w:ascii="Arial" w:hAnsi="Arial" w:cs="Arial"/>
          <w:b/>
        </w:rPr>
      </w:pPr>
      <w:r>
        <w:rPr>
          <w:rFonts w:ascii="Arial" w:hAnsi="Arial" w:cs="Arial"/>
          <w:b/>
        </w:rPr>
        <w:t xml:space="preserve">Abstract: </w:t>
      </w:r>
    </w:p>
    <w:p w14:paraId="6E9F66A2" w14:textId="77777777" w:rsidR="00726F35" w:rsidRDefault="00726F35" w:rsidP="00726F35">
      <w:r>
        <w:t>To define high level spec structure for performance requirements for Rel. 18 positioning features.</w:t>
      </w:r>
    </w:p>
    <w:p w14:paraId="710CCE3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A37F0" w14:textId="77777777" w:rsidR="00726F35" w:rsidRDefault="00726F35" w:rsidP="00726F35">
      <w:pPr>
        <w:pStyle w:val="Heading5"/>
      </w:pPr>
      <w:bookmarkStart w:id="226" w:name="_Toc165046478"/>
      <w:r>
        <w:t>6.12.3.1</w:t>
      </w:r>
      <w:r>
        <w:tab/>
        <w:t>SL Positioning</w:t>
      </w:r>
      <w:bookmarkEnd w:id="226"/>
      <w:r>
        <w:t xml:space="preserve"> </w:t>
      </w:r>
    </w:p>
    <w:p w14:paraId="2AA1923C" w14:textId="7D1B8419" w:rsidR="00726F35" w:rsidRDefault="00726F35" w:rsidP="00726F35">
      <w:pPr>
        <w:rPr>
          <w:rFonts w:ascii="Arial" w:hAnsi="Arial" w:cs="Arial"/>
          <w:b/>
          <w:sz w:val="24"/>
        </w:rPr>
      </w:pPr>
      <w:r>
        <w:rPr>
          <w:rFonts w:ascii="Arial" w:hAnsi="Arial" w:cs="Arial"/>
          <w:b/>
          <w:color w:val="0000FF"/>
          <w:sz w:val="24"/>
        </w:rPr>
        <w:t>R4-2404403</w:t>
      </w:r>
      <w:r>
        <w:rPr>
          <w:rFonts w:ascii="Arial" w:hAnsi="Arial" w:cs="Arial"/>
          <w:b/>
          <w:color w:val="0000FF"/>
          <w:sz w:val="24"/>
        </w:rPr>
        <w:tab/>
      </w:r>
      <w:r>
        <w:rPr>
          <w:rFonts w:ascii="Arial" w:hAnsi="Arial" w:cs="Arial"/>
          <w:b/>
          <w:sz w:val="24"/>
        </w:rPr>
        <w:t>Discussion on performance requirements for sidelink positioning</w:t>
      </w:r>
    </w:p>
    <w:p w14:paraId="0E81BF1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16D6C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54268" w14:textId="53D402D5" w:rsidR="00726F35" w:rsidRDefault="00726F35" w:rsidP="00726F35">
      <w:pPr>
        <w:rPr>
          <w:rFonts w:ascii="Arial" w:hAnsi="Arial" w:cs="Arial"/>
          <w:b/>
          <w:sz w:val="24"/>
        </w:rPr>
      </w:pPr>
      <w:r>
        <w:rPr>
          <w:rFonts w:ascii="Arial" w:hAnsi="Arial" w:cs="Arial"/>
          <w:b/>
          <w:color w:val="0000FF"/>
          <w:sz w:val="24"/>
        </w:rPr>
        <w:t>R4-2404722</w:t>
      </w:r>
      <w:r>
        <w:rPr>
          <w:rFonts w:ascii="Arial" w:hAnsi="Arial" w:cs="Arial"/>
          <w:b/>
          <w:color w:val="0000FF"/>
          <w:sz w:val="24"/>
        </w:rPr>
        <w:tab/>
      </w:r>
      <w:r>
        <w:rPr>
          <w:rFonts w:ascii="Arial" w:hAnsi="Arial" w:cs="Arial"/>
          <w:b/>
          <w:sz w:val="24"/>
        </w:rPr>
        <w:t>(NR_pos_enh2-Perf) Discussion on performance requirements for sidelink positioning</w:t>
      </w:r>
    </w:p>
    <w:p w14:paraId="41B4C86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CDC38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9D038" w14:textId="15435DD2" w:rsidR="00726F35" w:rsidRDefault="00726F35" w:rsidP="00726F35">
      <w:pPr>
        <w:rPr>
          <w:rFonts w:ascii="Arial" w:hAnsi="Arial" w:cs="Arial"/>
          <w:b/>
          <w:sz w:val="24"/>
        </w:rPr>
      </w:pPr>
      <w:r>
        <w:rPr>
          <w:rFonts w:ascii="Arial" w:hAnsi="Arial" w:cs="Arial"/>
          <w:b/>
          <w:color w:val="0000FF"/>
          <w:sz w:val="24"/>
        </w:rPr>
        <w:t>R4-2404917</w:t>
      </w:r>
      <w:r>
        <w:rPr>
          <w:rFonts w:ascii="Arial" w:hAnsi="Arial" w:cs="Arial"/>
          <w:b/>
          <w:color w:val="0000FF"/>
          <w:sz w:val="24"/>
        </w:rPr>
        <w:tab/>
      </w:r>
      <w:r>
        <w:rPr>
          <w:rFonts w:ascii="Arial" w:hAnsi="Arial" w:cs="Arial"/>
          <w:b/>
          <w:sz w:val="24"/>
        </w:rPr>
        <w:t>Discussion on performance requirements for SL positioning</w:t>
      </w:r>
    </w:p>
    <w:p w14:paraId="0353EE8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79A96F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A3331" w14:textId="7F612728" w:rsidR="00726F35" w:rsidRDefault="00726F35" w:rsidP="00726F35">
      <w:pPr>
        <w:rPr>
          <w:rFonts w:ascii="Arial" w:hAnsi="Arial" w:cs="Arial"/>
          <w:b/>
          <w:sz w:val="24"/>
        </w:rPr>
      </w:pPr>
      <w:r>
        <w:rPr>
          <w:rFonts w:ascii="Arial" w:hAnsi="Arial" w:cs="Arial"/>
          <w:b/>
          <w:color w:val="0000FF"/>
          <w:sz w:val="24"/>
        </w:rPr>
        <w:t>R4-2404951</w:t>
      </w:r>
      <w:r>
        <w:rPr>
          <w:rFonts w:ascii="Arial" w:hAnsi="Arial" w:cs="Arial"/>
          <w:b/>
          <w:color w:val="0000FF"/>
          <w:sz w:val="24"/>
        </w:rPr>
        <w:tab/>
      </w:r>
      <w:r>
        <w:rPr>
          <w:rFonts w:ascii="Arial" w:hAnsi="Arial" w:cs="Arial"/>
          <w:b/>
          <w:sz w:val="24"/>
        </w:rPr>
        <w:t>Discussion on performance requirements for sidelink positioning</w:t>
      </w:r>
    </w:p>
    <w:p w14:paraId="1053D27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6B9DB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15309" w14:textId="6E199C3B" w:rsidR="00726F35" w:rsidRDefault="00726F35" w:rsidP="00726F35">
      <w:pPr>
        <w:rPr>
          <w:rFonts w:ascii="Arial" w:hAnsi="Arial" w:cs="Arial"/>
          <w:b/>
          <w:sz w:val="24"/>
        </w:rPr>
      </w:pPr>
      <w:r>
        <w:rPr>
          <w:rFonts w:ascii="Arial" w:hAnsi="Arial" w:cs="Arial"/>
          <w:b/>
          <w:color w:val="0000FF"/>
          <w:sz w:val="24"/>
        </w:rPr>
        <w:t>R4-2405529</w:t>
      </w:r>
      <w:r>
        <w:rPr>
          <w:rFonts w:ascii="Arial" w:hAnsi="Arial" w:cs="Arial"/>
          <w:b/>
          <w:color w:val="0000FF"/>
          <w:sz w:val="24"/>
        </w:rPr>
        <w:tab/>
      </w:r>
      <w:r>
        <w:rPr>
          <w:rFonts w:ascii="Arial" w:hAnsi="Arial" w:cs="Arial"/>
          <w:b/>
          <w:sz w:val="24"/>
        </w:rPr>
        <w:t>On SL positioning performance</w:t>
      </w:r>
    </w:p>
    <w:p w14:paraId="4B01B50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003C0A" w14:textId="77777777" w:rsidR="00726F35" w:rsidRDefault="00726F35" w:rsidP="00726F35">
      <w:pPr>
        <w:rPr>
          <w:rFonts w:ascii="Arial" w:hAnsi="Arial" w:cs="Arial"/>
          <w:b/>
        </w:rPr>
      </w:pPr>
      <w:r>
        <w:rPr>
          <w:rFonts w:ascii="Arial" w:hAnsi="Arial" w:cs="Arial"/>
          <w:b/>
        </w:rPr>
        <w:t xml:space="preserve">Abstract: </w:t>
      </w:r>
    </w:p>
    <w:p w14:paraId="0D719966" w14:textId="77777777" w:rsidR="00726F35" w:rsidRDefault="00726F35" w:rsidP="00726F35">
      <w:r>
        <w:t>On SL positioning performance</w:t>
      </w:r>
    </w:p>
    <w:p w14:paraId="073FC23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D514E" w14:textId="74DC03C9" w:rsidR="00726F35" w:rsidRDefault="00726F35" w:rsidP="00726F35">
      <w:pPr>
        <w:rPr>
          <w:rFonts w:ascii="Arial" w:hAnsi="Arial" w:cs="Arial"/>
          <w:b/>
          <w:sz w:val="24"/>
        </w:rPr>
      </w:pPr>
      <w:r>
        <w:rPr>
          <w:rFonts w:ascii="Arial" w:hAnsi="Arial" w:cs="Arial"/>
          <w:b/>
          <w:color w:val="0000FF"/>
          <w:sz w:val="24"/>
        </w:rPr>
        <w:t>R4-2405530</w:t>
      </w:r>
      <w:r>
        <w:rPr>
          <w:rFonts w:ascii="Arial" w:hAnsi="Arial" w:cs="Arial"/>
          <w:b/>
          <w:color w:val="0000FF"/>
          <w:sz w:val="24"/>
        </w:rPr>
        <w:tab/>
      </w:r>
      <w:r>
        <w:rPr>
          <w:rFonts w:ascii="Arial" w:hAnsi="Arial" w:cs="Arial"/>
          <w:b/>
          <w:sz w:val="24"/>
        </w:rPr>
        <w:t>Draft CR for 38.133 on SL positioning performance requirements</w:t>
      </w:r>
    </w:p>
    <w:p w14:paraId="45FC959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4B0CEE54" w14:textId="77777777" w:rsidR="00726F35" w:rsidRDefault="00726F35" w:rsidP="00726F35">
      <w:pPr>
        <w:rPr>
          <w:rFonts w:ascii="Arial" w:hAnsi="Arial" w:cs="Arial"/>
          <w:b/>
        </w:rPr>
      </w:pPr>
      <w:r>
        <w:rPr>
          <w:rFonts w:ascii="Arial" w:hAnsi="Arial" w:cs="Arial"/>
          <w:b/>
        </w:rPr>
        <w:t xml:space="preserve">Abstract: </w:t>
      </w:r>
    </w:p>
    <w:p w14:paraId="48055E00" w14:textId="77777777" w:rsidR="00726F35" w:rsidRDefault="00726F35" w:rsidP="00726F35">
      <w:r>
        <w:t>Draft CR on SL positioning performance requirements</w:t>
      </w:r>
    </w:p>
    <w:p w14:paraId="3ACE67E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R4-2406381</w:t>
      </w:r>
      <w:r>
        <w:rPr>
          <w:color w:val="993300"/>
          <w:u w:val="single"/>
        </w:rPr>
        <w:t>.</w:t>
      </w:r>
    </w:p>
    <w:p w14:paraId="4C7458B2" w14:textId="0C188580" w:rsidR="00726F35" w:rsidRDefault="00726F35" w:rsidP="00726F35">
      <w:pPr>
        <w:rPr>
          <w:rFonts w:ascii="Arial" w:hAnsi="Arial" w:cs="Arial"/>
          <w:b/>
          <w:sz w:val="24"/>
        </w:rPr>
      </w:pPr>
      <w:r>
        <w:rPr>
          <w:rFonts w:ascii="Arial" w:hAnsi="Arial" w:cs="Arial"/>
          <w:b/>
          <w:color w:val="0000FF"/>
          <w:sz w:val="24"/>
        </w:rPr>
        <w:t>R4-2405583</w:t>
      </w:r>
      <w:r>
        <w:rPr>
          <w:rFonts w:ascii="Arial" w:hAnsi="Arial" w:cs="Arial"/>
          <w:b/>
          <w:color w:val="0000FF"/>
          <w:sz w:val="24"/>
        </w:rPr>
        <w:tab/>
      </w:r>
      <w:r>
        <w:rPr>
          <w:rFonts w:ascii="Arial" w:hAnsi="Arial" w:cs="Arial"/>
          <w:b/>
          <w:sz w:val="24"/>
        </w:rPr>
        <w:t>On performance requirements for SL positioning</w:t>
      </w:r>
    </w:p>
    <w:p w14:paraId="044928E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DFE8D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225C4" w14:textId="49A74685" w:rsidR="00726F35" w:rsidRDefault="00726F35" w:rsidP="00726F35">
      <w:pPr>
        <w:rPr>
          <w:rFonts w:ascii="Arial" w:hAnsi="Arial" w:cs="Arial"/>
          <w:b/>
          <w:sz w:val="24"/>
        </w:rPr>
      </w:pPr>
      <w:r>
        <w:rPr>
          <w:rFonts w:ascii="Arial" w:hAnsi="Arial" w:cs="Arial"/>
          <w:b/>
          <w:color w:val="0000FF"/>
          <w:sz w:val="24"/>
        </w:rPr>
        <w:t>R4-2405667</w:t>
      </w:r>
      <w:r>
        <w:rPr>
          <w:rFonts w:ascii="Arial" w:hAnsi="Arial" w:cs="Arial"/>
          <w:b/>
          <w:color w:val="0000FF"/>
          <w:sz w:val="24"/>
        </w:rPr>
        <w:tab/>
      </w:r>
      <w:r>
        <w:rPr>
          <w:rFonts w:ascii="Arial" w:hAnsi="Arial" w:cs="Arial"/>
          <w:b/>
          <w:sz w:val="24"/>
        </w:rPr>
        <w:t>On RRM performance requirements for SL positioning</w:t>
      </w:r>
    </w:p>
    <w:p w14:paraId="7405441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368AF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26907" w14:textId="05B00DB5" w:rsidR="00726F35" w:rsidRDefault="00726F35" w:rsidP="00726F35">
      <w:pPr>
        <w:rPr>
          <w:rFonts w:ascii="Arial" w:hAnsi="Arial" w:cs="Arial"/>
          <w:b/>
          <w:sz w:val="24"/>
        </w:rPr>
      </w:pPr>
      <w:r>
        <w:rPr>
          <w:rFonts w:ascii="Arial" w:hAnsi="Arial" w:cs="Arial"/>
          <w:b/>
          <w:color w:val="0000FF"/>
          <w:sz w:val="24"/>
        </w:rPr>
        <w:t>R4-2405885</w:t>
      </w:r>
      <w:r>
        <w:rPr>
          <w:rFonts w:ascii="Arial" w:hAnsi="Arial" w:cs="Arial"/>
          <w:b/>
          <w:color w:val="0000FF"/>
          <w:sz w:val="24"/>
        </w:rPr>
        <w:tab/>
      </w:r>
      <w:r>
        <w:rPr>
          <w:rFonts w:ascii="Arial" w:hAnsi="Arial" w:cs="Arial"/>
          <w:b/>
          <w:sz w:val="24"/>
        </w:rPr>
        <w:t>RRM performance requirements for SL positioning</w:t>
      </w:r>
    </w:p>
    <w:p w14:paraId="4C8C9BD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3BFF4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17165" w14:textId="7372DBBC" w:rsidR="00726F35" w:rsidRDefault="00726F35" w:rsidP="00726F35">
      <w:pPr>
        <w:rPr>
          <w:rFonts w:ascii="Arial" w:hAnsi="Arial" w:cs="Arial"/>
          <w:b/>
          <w:sz w:val="24"/>
        </w:rPr>
      </w:pPr>
      <w:r>
        <w:rPr>
          <w:rFonts w:ascii="Arial" w:hAnsi="Arial" w:cs="Arial"/>
          <w:b/>
          <w:color w:val="0000FF"/>
          <w:sz w:val="24"/>
        </w:rPr>
        <w:t>R4-2406381</w:t>
      </w:r>
      <w:r>
        <w:rPr>
          <w:rFonts w:ascii="Arial" w:hAnsi="Arial" w:cs="Arial"/>
          <w:b/>
          <w:color w:val="0000FF"/>
          <w:sz w:val="24"/>
        </w:rPr>
        <w:tab/>
      </w:r>
      <w:r>
        <w:rPr>
          <w:rFonts w:ascii="Arial" w:hAnsi="Arial" w:cs="Arial"/>
          <w:b/>
          <w:sz w:val="24"/>
        </w:rPr>
        <w:t>Draft CR for 38.133 on SL positioning performance requirements</w:t>
      </w:r>
    </w:p>
    <w:p w14:paraId="298D3A7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09F5138C" w14:textId="77777777" w:rsidR="00726F35" w:rsidRDefault="00726F35" w:rsidP="00726F35">
      <w:pPr>
        <w:rPr>
          <w:color w:val="808080"/>
        </w:rPr>
      </w:pPr>
      <w:r>
        <w:rPr>
          <w:color w:val="808080"/>
        </w:rPr>
        <w:t>(Replaces R4-2405530)</w:t>
      </w:r>
    </w:p>
    <w:p w14:paraId="64A26A25" w14:textId="77777777" w:rsidR="00726F35" w:rsidRDefault="00726F35" w:rsidP="00726F35">
      <w:pPr>
        <w:rPr>
          <w:rFonts w:ascii="Arial" w:hAnsi="Arial" w:cs="Arial"/>
          <w:b/>
        </w:rPr>
      </w:pPr>
      <w:r>
        <w:rPr>
          <w:rFonts w:ascii="Arial" w:hAnsi="Arial" w:cs="Arial"/>
          <w:b/>
        </w:rPr>
        <w:t xml:space="preserve">Abstract: </w:t>
      </w:r>
    </w:p>
    <w:p w14:paraId="2EC4D8BC" w14:textId="77777777" w:rsidR="00726F35" w:rsidRDefault="00726F35" w:rsidP="00726F35">
      <w:r>
        <w:t>Draft CR on SL positioning performance requirements</w:t>
      </w:r>
    </w:p>
    <w:p w14:paraId="092FEF3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2B3A8F" w14:textId="77777777" w:rsidR="00726F35" w:rsidRDefault="00726F35" w:rsidP="00726F35">
      <w:pPr>
        <w:pStyle w:val="Heading5"/>
      </w:pPr>
      <w:bookmarkStart w:id="227" w:name="_Toc165046479"/>
      <w:r>
        <w:t>6.12.3.2</w:t>
      </w:r>
      <w:r>
        <w:tab/>
        <w:t>LPHAP use case</w:t>
      </w:r>
      <w:bookmarkEnd w:id="227"/>
      <w:r>
        <w:t xml:space="preserve">     </w:t>
      </w:r>
    </w:p>
    <w:p w14:paraId="6A5D5BF9" w14:textId="66473C67" w:rsidR="00726F35" w:rsidRDefault="00726F35" w:rsidP="00726F35">
      <w:pPr>
        <w:rPr>
          <w:rFonts w:ascii="Arial" w:hAnsi="Arial" w:cs="Arial"/>
          <w:b/>
          <w:sz w:val="24"/>
        </w:rPr>
      </w:pPr>
      <w:r>
        <w:rPr>
          <w:rFonts w:ascii="Arial" w:hAnsi="Arial" w:cs="Arial"/>
          <w:b/>
          <w:color w:val="0000FF"/>
          <w:sz w:val="24"/>
        </w:rPr>
        <w:t>R4-2404724</w:t>
      </w:r>
      <w:r>
        <w:rPr>
          <w:rFonts w:ascii="Arial" w:hAnsi="Arial" w:cs="Arial"/>
          <w:b/>
          <w:color w:val="0000FF"/>
          <w:sz w:val="24"/>
        </w:rPr>
        <w:tab/>
      </w:r>
      <w:r>
        <w:rPr>
          <w:rFonts w:ascii="Arial" w:hAnsi="Arial" w:cs="Arial"/>
          <w:b/>
          <w:sz w:val="24"/>
        </w:rPr>
        <w:t>(NR_pos_enh2-Perf) Discussion on performance requirements for LPHAP</w:t>
      </w:r>
    </w:p>
    <w:p w14:paraId="05B2BFB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A31DE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EB514" w14:textId="50DF8EB5" w:rsidR="00726F35" w:rsidRDefault="00726F35" w:rsidP="00726F35">
      <w:pPr>
        <w:rPr>
          <w:rFonts w:ascii="Arial" w:hAnsi="Arial" w:cs="Arial"/>
          <w:b/>
          <w:sz w:val="24"/>
        </w:rPr>
      </w:pPr>
      <w:r>
        <w:rPr>
          <w:rFonts w:ascii="Arial" w:hAnsi="Arial" w:cs="Arial"/>
          <w:b/>
          <w:color w:val="0000FF"/>
          <w:sz w:val="24"/>
        </w:rPr>
        <w:t>R4-2404918</w:t>
      </w:r>
      <w:r>
        <w:rPr>
          <w:rFonts w:ascii="Arial" w:hAnsi="Arial" w:cs="Arial"/>
          <w:b/>
          <w:color w:val="0000FF"/>
          <w:sz w:val="24"/>
        </w:rPr>
        <w:tab/>
      </w:r>
      <w:r>
        <w:rPr>
          <w:rFonts w:ascii="Arial" w:hAnsi="Arial" w:cs="Arial"/>
          <w:b/>
          <w:sz w:val="24"/>
        </w:rPr>
        <w:t>Discussion on performance requirements for LPHAP</w:t>
      </w:r>
    </w:p>
    <w:p w14:paraId="733C7DA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B2B3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C7418" w14:textId="5D162BE1" w:rsidR="00726F35" w:rsidRDefault="00726F35" w:rsidP="00726F35">
      <w:pPr>
        <w:rPr>
          <w:rFonts w:ascii="Arial" w:hAnsi="Arial" w:cs="Arial"/>
          <w:b/>
          <w:sz w:val="24"/>
        </w:rPr>
      </w:pPr>
      <w:r>
        <w:rPr>
          <w:rFonts w:ascii="Arial" w:hAnsi="Arial" w:cs="Arial"/>
          <w:b/>
          <w:color w:val="0000FF"/>
          <w:sz w:val="24"/>
        </w:rPr>
        <w:t>R4-2405514</w:t>
      </w:r>
      <w:r>
        <w:rPr>
          <w:rFonts w:ascii="Arial" w:hAnsi="Arial" w:cs="Arial"/>
          <w:b/>
          <w:color w:val="0000FF"/>
          <w:sz w:val="24"/>
        </w:rPr>
        <w:tab/>
      </w:r>
      <w:r>
        <w:rPr>
          <w:rFonts w:ascii="Arial" w:hAnsi="Arial" w:cs="Arial"/>
          <w:b/>
          <w:sz w:val="24"/>
        </w:rPr>
        <w:t>On performance requirements for LPHAP</w:t>
      </w:r>
    </w:p>
    <w:p w14:paraId="594D1DD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484238" w14:textId="77777777" w:rsidR="00726F35" w:rsidRDefault="00726F35" w:rsidP="00726F35">
      <w:pPr>
        <w:rPr>
          <w:rFonts w:ascii="Arial" w:hAnsi="Arial" w:cs="Arial"/>
          <w:b/>
        </w:rPr>
      </w:pPr>
      <w:r>
        <w:rPr>
          <w:rFonts w:ascii="Arial" w:hAnsi="Arial" w:cs="Arial"/>
          <w:b/>
        </w:rPr>
        <w:t xml:space="preserve">Abstract: </w:t>
      </w:r>
    </w:p>
    <w:p w14:paraId="4D72295D" w14:textId="77777777" w:rsidR="00726F35" w:rsidRDefault="00726F35" w:rsidP="00726F35">
      <w:r>
        <w:t>This contribution discusses performance requirements for LPHAP.</w:t>
      </w:r>
    </w:p>
    <w:p w14:paraId="0B44C29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7132F" w14:textId="032993FA" w:rsidR="00726F35" w:rsidRDefault="00726F35" w:rsidP="00726F35">
      <w:pPr>
        <w:rPr>
          <w:rFonts w:ascii="Arial" w:hAnsi="Arial" w:cs="Arial"/>
          <w:b/>
          <w:sz w:val="24"/>
        </w:rPr>
      </w:pPr>
      <w:r>
        <w:rPr>
          <w:rFonts w:ascii="Arial" w:hAnsi="Arial" w:cs="Arial"/>
          <w:b/>
          <w:color w:val="0000FF"/>
          <w:sz w:val="24"/>
        </w:rPr>
        <w:t>R4-2405584</w:t>
      </w:r>
      <w:r>
        <w:rPr>
          <w:rFonts w:ascii="Arial" w:hAnsi="Arial" w:cs="Arial"/>
          <w:b/>
          <w:color w:val="0000FF"/>
          <w:sz w:val="24"/>
        </w:rPr>
        <w:tab/>
      </w:r>
      <w:r>
        <w:rPr>
          <w:rFonts w:ascii="Arial" w:hAnsi="Arial" w:cs="Arial"/>
          <w:b/>
          <w:sz w:val="24"/>
        </w:rPr>
        <w:t>On performance requirements for LPHAP</w:t>
      </w:r>
    </w:p>
    <w:p w14:paraId="4502CFB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64366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83A65" w14:textId="0F349E00" w:rsidR="00726F35" w:rsidRDefault="00726F35" w:rsidP="00726F35">
      <w:pPr>
        <w:rPr>
          <w:rFonts w:ascii="Arial" w:hAnsi="Arial" w:cs="Arial"/>
          <w:b/>
          <w:sz w:val="24"/>
        </w:rPr>
      </w:pPr>
      <w:r>
        <w:rPr>
          <w:rFonts w:ascii="Arial" w:hAnsi="Arial" w:cs="Arial"/>
          <w:b/>
          <w:color w:val="0000FF"/>
          <w:sz w:val="24"/>
        </w:rPr>
        <w:t>R4-2405670</w:t>
      </w:r>
      <w:r>
        <w:rPr>
          <w:rFonts w:ascii="Arial" w:hAnsi="Arial" w:cs="Arial"/>
          <w:b/>
          <w:color w:val="0000FF"/>
          <w:sz w:val="24"/>
        </w:rPr>
        <w:tab/>
      </w:r>
      <w:r>
        <w:rPr>
          <w:rFonts w:ascii="Arial" w:hAnsi="Arial" w:cs="Arial"/>
          <w:b/>
          <w:sz w:val="24"/>
        </w:rPr>
        <w:t>On RRM performance requirements for LPHAP</w:t>
      </w:r>
    </w:p>
    <w:p w14:paraId="65CD9E8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08B1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8F0EC" w14:textId="37159BF1" w:rsidR="00726F35" w:rsidRDefault="00726F35" w:rsidP="00726F35">
      <w:pPr>
        <w:rPr>
          <w:rFonts w:ascii="Arial" w:hAnsi="Arial" w:cs="Arial"/>
          <w:b/>
          <w:sz w:val="24"/>
        </w:rPr>
      </w:pPr>
      <w:r>
        <w:rPr>
          <w:rFonts w:ascii="Arial" w:hAnsi="Arial" w:cs="Arial"/>
          <w:b/>
          <w:color w:val="0000FF"/>
          <w:sz w:val="24"/>
        </w:rPr>
        <w:t>R4-2405811</w:t>
      </w:r>
      <w:r>
        <w:rPr>
          <w:rFonts w:ascii="Arial" w:hAnsi="Arial" w:cs="Arial"/>
          <w:b/>
          <w:color w:val="0000FF"/>
          <w:sz w:val="24"/>
        </w:rPr>
        <w:tab/>
      </w:r>
      <w:r>
        <w:rPr>
          <w:rFonts w:ascii="Arial" w:hAnsi="Arial" w:cs="Arial"/>
          <w:b/>
          <w:sz w:val="24"/>
        </w:rPr>
        <w:t>RRM Performance Requirements for LPHAP</w:t>
      </w:r>
    </w:p>
    <w:p w14:paraId="33C7FD5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29D89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4F8E6" w14:textId="77777777" w:rsidR="00726F35" w:rsidRDefault="00726F35" w:rsidP="00726F35">
      <w:pPr>
        <w:pStyle w:val="Heading5"/>
      </w:pPr>
      <w:bookmarkStart w:id="228" w:name="_Toc165046480"/>
      <w:r>
        <w:t>6.12.3.3</w:t>
      </w:r>
      <w:r>
        <w:tab/>
        <w:t>RedCap Positioning</w:t>
      </w:r>
      <w:bookmarkEnd w:id="228"/>
      <w:r>
        <w:t xml:space="preserve">        </w:t>
      </w:r>
    </w:p>
    <w:p w14:paraId="16577A23" w14:textId="77DBAAA3" w:rsidR="00726F35" w:rsidRDefault="00726F35" w:rsidP="00726F35">
      <w:pPr>
        <w:rPr>
          <w:rFonts w:ascii="Arial" w:hAnsi="Arial" w:cs="Arial"/>
          <w:b/>
          <w:sz w:val="24"/>
        </w:rPr>
      </w:pPr>
      <w:r>
        <w:rPr>
          <w:rFonts w:ascii="Arial" w:hAnsi="Arial" w:cs="Arial"/>
          <w:b/>
          <w:color w:val="0000FF"/>
          <w:sz w:val="24"/>
        </w:rPr>
        <w:t>R4-2404424</w:t>
      </w:r>
      <w:r>
        <w:rPr>
          <w:rFonts w:ascii="Arial" w:hAnsi="Arial" w:cs="Arial"/>
          <w:b/>
          <w:color w:val="0000FF"/>
          <w:sz w:val="24"/>
        </w:rPr>
        <w:tab/>
      </w:r>
      <w:r>
        <w:rPr>
          <w:rFonts w:ascii="Arial" w:hAnsi="Arial" w:cs="Arial"/>
          <w:b/>
          <w:sz w:val="24"/>
        </w:rPr>
        <w:t>Discussion on Performance requirements of RedCap UE positioning</w:t>
      </w:r>
    </w:p>
    <w:p w14:paraId="16F4DB1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8A030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B0DD3" w14:textId="01A50F84" w:rsidR="00726F35" w:rsidRDefault="00726F35" w:rsidP="00726F35">
      <w:pPr>
        <w:rPr>
          <w:rFonts w:ascii="Arial" w:hAnsi="Arial" w:cs="Arial"/>
          <w:b/>
          <w:sz w:val="24"/>
        </w:rPr>
      </w:pPr>
      <w:r>
        <w:rPr>
          <w:rFonts w:ascii="Arial" w:hAnsi="Arial" w:cs="Arial"/>
          <w:b/>
          <w:color w:val="0000FF"/>
          <w:sz w:val="24"/>
        </w:rPr>
        <w:t>R4-2404723</w:t>
      </w:r>
      <w:r>
        <w:rPr>
          <w:rFonts w:ascii="Arial" w:hAnsi="Arial" w:cs="Arial"/>
          <w:b/>
          <w:color w:val="0000FF"/>
          <w:sz w:val="24"/>
        </w:rPr>
        <w:tab/>
      </w:r>
      <w:r>
        <w:rPr>
          <w:rFonts w:ascii="Arial" w:hAnsi="Arial" w:cs="Arial"/>
          <w:b/>
          <w:sz w:val="24"/>
        </w:rPr>
        <w:t>(NR_pos_enh2-Perf) Discussion on performance requirements for positioning with RedCap</w:t>
      </w:r>
    </w:p>
    <w:p w14:paraId="56EB50A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D8D6C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A37AF" w14:textId="5535F52C" w:rsidR="00726F35" w:rsidRDefault="00726F35" w:rsidP="00726F35">
      <w:pPr>
        <w:rPr>
          <w:rFonts w:ascii="Arial" w:hAnsi="Arial" w:cs="Arial"/>
          <w:b/>
          <w:sz w:val="24"/>
        </w:rPr>
      </w:pPr>
      <w:r>
        <w:rPr>
          <w:rFonts w:ascii="Arial" w:hAnsi="Arial" w:cs="Arial"/>
          <w:b/>
          <w:color w:val="0000FF"/>
          <w:sz w:val="24"/>
        </w:rPr>
        <w:t>R4-2405515</w:t>
      </w:r>
      <w:r>
        <w:rPr>
          <w:rFonts w:ascii="Arial" w:hAnsi="Arial" w:cs="Arial"/>
          <w:b/>
          <w:color w:val="0000FF"/>
          <w:sz w:val="24"/>
        </w:rPr>
        <w:tab/>
      </w:r>
      <w:r>
        <w:rPr>
          <w:rFonts w:ascii="Arial" w:hAnsi="Arial" w:cs="Arial"/>
          <w:b/>
          <w:sz w:val="24"/>
        </w:rPr>
        <w:t>On performance requirements for RedCap positioning</w:t>
      </w:r>
    </w:p>
    <w:p w14:paraId="5D2EDEC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E0DAB8" w14:textId="77777777" w:rsidR="00726F35" w:rsidRDefault="00726F35" w:rsidP="00726F35">
      <w:pPr>
        <w:rPr>
          <w:rFonts w:ascii="Arial" w:hAnsi="Arial" w:cs="Arial"/>
          <w:b/>
        </w:rPr>
      </w:pPr>
      <w:r>
        <w:rPr>
          <w:rFonts w:ascii="Arial" w:hAnsi="Arial" w:cs="Arial"/>
          <w:b/>
        </w:rPr>
        <w:t xml:space="preserve">Abstract: </w:t>
      </w:r>
    </w:p>
    <w:p w14:paraId="6F89F1B4" w14:textId="77777777" w:rsidR="00726F35" w:rsidRDefault="00726F35" w:rsidP="00726F35">
      <w:r>
        <w:t>This contribution discusses performance requirements for RedCap positioning.</w:t>
      </w:r>
    </w:p>
    <w:p w14:paraId="5EF6F0F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13598" w14:textId="5CF36F0A" w:rsidR="00726F35" w:rsidRDefault="00726F35" w:rsidP="00726F35">
      <w:pPr>
        <w:rPr>
          <w:rFonts w:ascii="Arial" w:hAnsi="Arial" w:cs="Arial"/>
          <w:b/>
          <w:sz w:val="24"/>
        </w:rPr>
      </w:pPr>
      <w:r>
        <w:rPr>
          <w:rFonts w:ascii="Arial" w:hAnsi="Arial" w:cs="Arial"/>
          <w:b/>
          <w:color w:val="0000FF"/>
          <w:sz w:val="24"/>
        </w:rPr>
        <w:t>R4-2405516</w:t>
      </w:r>
      <w:r>
        <w:rPr>
          <w:rFonts w:ascii="Arial" w:hAnsi="Arial" w:cs="Arial"/>
          <w:b/>
          <w:color w:val="0000FF"/>
          <w:sz w:val="24"/>
        </w:rPr>
        <w:tab/>
      </w:r>
      <w:r>
        <w:rPr>
          <w:rFonts w:ascii="Arial" w:hAnsi="Arial" w:cs="Arial"/>
          <w:b/>
          <w:sz w:val="24"/>
        </w:rPr>
        <w:t>Summary of simulation results for RedCap positioning</w:t>
      </w:r>
    </w:p>
    <w:p w14:paraId="487A08B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85009A" w14:textId="77777777" w:rsidR="00726F35" w:rsidRDefault="00726F35" w:rsidP="00726F35">
      <w:pPr>
        <w:rPr>
          <w:rFonts w:ascii="Arial" w:hAnsi="Arial" w:cs="Arial"/>
          <w:b/>
        </w:rPr>
      </w:pPr>
      <w:r>
        <w:rPr>
          <w:rFonts w:ascii="Arial" w:hAnsi="Arial" w:cs="Arial"/>
          <w:b/>
        </w:rPr>
        <w:t xml:space="preserve">Abstract: </w:t>
      </w:r>
    </w:p>
    <w:p w14:paraId="3496D7EB" w14:textId="77777777" w:rsidR="00726F35" w:rsidRDefault="00726F35" w:rsidP="00726F35">
      <w:r>
        <w:t>This contribution presents the summary of simulation results submitted for RedCap positioning.</w:t>
      </w:r>
    </w:p>
    <w:p w14:paraId="7BF3FF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E92EC" w14:textId="232C2A3A" w:rsidR="00726F35" w:rsidRDefault="00726F35" w:rsidP="00726F35">
      <w:pPr>
        <w:rPr>
          <w:rFonts w:ascii="Arial" w:hAnsi="Arial" w:cs="Arial"/>
          <w:b/>
          <w:sz w:val="24"/>
        </w:rPr>
      </w:pPr>
      <w:r>
        <w:rPr>
          <w:rFonts w:ascii="Arial" w:hAnsi="Arial" w:cs="Arial"/>
          <w:b/>
          <w:color w:val="0000FF"/>
          <w:sz w:val="24"/>
        </w:rPr>
        <w:t>R4-2405585</w:t>
      </w:r>
      <w:r>
        <w:rPr>
          <w:rFonts w:ascii="Arial" w:hAnsi="Arial" w:cs="Arial"/>
          <w:b/>
          <w:color w:val="0000FF"/>
          <w:sz w:val="24"/>
        </w:rPr>
        <w:tab/>
      </w:r>
      <w:r>
        <w:rPr>
          <w:rFonts w:ascii="Arial" w:hAnsi="Arial" w:cs="Arial"/>
          <w:b/>
          <w:sz w:val="24"/>
        </w:rPr>
        <w:t>On performance requirements for RedCap positioning</w:t>
      </w:r>
    </w:p>
    <w:p w14:paraId="6A56052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21921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33263" w14:textId="5F290838" w:rsidR="00726F35" w:rsidRDefault="00726F35" w:rsidP="00726F35">
      <w:pPr>
        <w:rPr>
          <w:rFonts w:ascii="Arial" w:hAnsi="Arial" w:cs="Arial"/>
          <w:b/>
          <w:sz w:val="24"/>
        </w:rPr>
      </w:pPr>
      <w:r>
        <w:rPr>
          <w:rFonts w:ascii="Arial" w:hAnsi="Arial" w:cs="Arial"/>
          <w:b/>
          <w:color w:val="0000FF"/>
          <w:sz w:val="24"/>
        </w:rPr>
        <w:t>R4-2405586</w:t>
      </w:r>
      <w:r>
        <w:rPr>
          <w:rFonts w:ascii="Arial" w:hAnsi="Arial" w:cs="Arial"/>
          <w:b/>
          <w:color w:val="0000FF"/>
          <w:sz w:val="24"/>
        </w:rPr>
        <w:tab/>
      </w:r>
      <w:r>
        <w:rPr>
          <w:rFonts w:ascii="Arial" w:hAnsi="Arial" w:cs="Arial"/>
          <w:b/>
          <w:sz w:val="24"/>
        </w:rPr>
        <w:t>Additional simulation results for RedCap 1RX</w:t>
      </w:r>
    </w:p>
    <w:p w14:paraId="78FF97C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402FBE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R4-2406423</w:t>
      </w:r>
      <w:r>
        <w:rPr>
          <w:color w:val="993300"/>
          <w:u w:val="single"/>
        </w:rPr>
        <w:t>.</w:t>
      </w:r>
    </w:p>
    <w:p w14:paraId="1726B353" w14:textId="35DA88E3" w:rsidR="00726F35" w:rsidRDefault="00726F35" w:rsidP="00726F35">
      <w:pPr>
        <w:rPr>
          <w:rFonts w:ascii="Arial" w:hAnsi="Arial" w:cs="Arial"/>
          <w:b/>
          <w:sz w:val="24"/>
        </w:rPr>
      </w:pPr>
      <w:r>
        <w:rPr>
          <w:rFonts w:ascii="Arial" w:hAnsi="Arial" w:cs="Arial"/>
          <w:b/>
          <w:color w:val="0000FF"/>
          <w:sz w:val="24"/>
        </w:rPr>
        <w:t>R4-2405672</w:t>
      </w:r>
      <w:r>
        <w:rPr>
          <w:rFonts w:ascii="Arial" w:hAnsi="Arial" w:cs="Arial"/>
          <w:b/>
          <w:color w:val="0000FF"/>
          <w:sz w:val="24"/>
        </w:rPr>
        <w:tab/>
      </w:r>
      <w:r>
        <w:rPr>
          <w:rFonts w:ascii="Arial" w:hAnsi="Arial" w:cs="Arial"/>
          <w:b/>
          <w:sz w:val="24"/>
        </w:rPr>
        <w:t>On RRM performance requirements for RedCap positioning</w:t>
      </w:r>
    </w:p>
    <w:p w14:paraId="3AB8570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3C60F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55EE2" w14:textId="53254C0F" w:rsidR="00726F35" w:rsidRDefault="00726F35" w:rsidP="00726F35">
      <w:pPr>
        <w:rPr>
          <w:rFonts w:ascii="Arial" w:hAnsi="Arial" w:cs="Arial"/>
          <w:b/>
          <w:sz w:val="24"/>
        </w:rPr>
      </w:pPr>
      <w:r>
        <w:rPr>
          <w:rFonts w:ascii="Arial" w:hAnsi="Arial" w:cs="Arial"/>
          <w:b/>
          <w:color w:val="0000FF"/>
          <w:sz w:val="24"/>
        </w:rPr>
        <w:t>R4-2405814</w:t>
      </w:r>
      <w:r>
        <w:rPr>
          <w:rFonts w:ascii="Arial" w:hAnsi="Arial" w:cs="Arial"/>
          <w:b/>
          <w:color w:val="0000FF"/>
          <w:sz w:val="24"/>
        </w:rPr>
        <w:tab/>
      </w:r>
      <w:r>
        <w:rPr>
          <w:rFonts w:ascii="Arial" w:hAnsi="Arial" w:cs="Arial"/>
          <w:b/>
          <w:sz w:val="24"/>
        </w:rPr>
        <w:t>RRM Performance Requirements for RedCap Positioning</w:t>
      </w:r>
    </w:p>
    <w:p w14:paraId="6DDCA1B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6EEDE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F3ABD" w14:textId="5E4761E5" w:rsidR="00726F35" w:rsidRDefault="00726F35" w:rsidP="00726F35">
      <w:pPr>
        <w:rPr>
          <w:rFonts w:ascii="Arial" w:hAnsi="Arial" w:cs="Arial"/>
          <w:b/>
          <w:sz w:val="24"/>
        </w:rPr>
      </w:pPr>
      <w:r>
        <w:rPr>
          <w:rFonts w:ascii="Arial" w:hAnsi="Arial" w:cs="Arial"/>
          <w:b/>
          <w:color w:val="0000FF"/>
          <w:sz w:val="24"/>
        </w:rPr>
        <w:t>R4-2405815</w:t>
      </w:r>
      <w:r>
        <w:rPr>
          <w:rFonts w:ascii="Arial" w:hAnsi="Arial" w:cs="Arial"/>
          <w:b/>
          <w:color w:val="0000FF"/>
          <w:sz w:val="24"/>
        </w:rPr>
        <w:tab/>
      </w:r>
      <w:r>
        <w:rPr>
          <w:rFonts w:ascii="Arial" w:hAnsi="Arial" w:cs="Arial"/>
          <w:b/>
          <w:sz w:val="24"/>
        </w:rPr>
        <w:t>Simulation Results for RedCap Positioning with Frequency Hopping</w:t>
      </w:r>
    </w:p>
    <w:p w14:paraId="5725AFF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1F8084D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7A018" w14:textId="2243F042" w:rsidR="00726F35" w:rsidRDefault="00726F35" w:rsidP="00726F35">
      <w:pPr>
        <w:rPr>
          <w:rFonts w:ascii="Arial" w:hAnsi="Arial" w:cs="Arial"/>
          <w:b/>
          <w:sz w:val="24"/>
        </w:rPr>
      </w:pPr>
      <w:r>
        <w:rPr>
          <w:rFonts w:ascii="Arial" w:hAnsi="Arial" w:cs="Arial"/>
          <w:b/>
          <w:color w:val="0000FF"/>
          <w:sz w:val="24"/>
        </w:rPr>
        <w:t>R4-2406423</w:t>
      </w:r>
      <w:r>
        <w:rPr>
          <w:rFonts w:ascii="Arial" w:hAnsi="Arial" w:cs="Arial"/>
          <w:b/>
          <w:color w:val="0000FF"/>
          <w:sz w:val="24"/>
        </w:rPr>
        <w:tab/>
      </w:r>
      <w:r>
        <w:rPr>
          <w:rFonts w:ascii="Arial" w:hAnsi="Arial" w:cs="Arial"/>
          <w:b/>
          <w:sz w:val="24"/>
        </w:rPr>
        <w:t>Additional simulation results for RedCap 1RX</w:t>
      </w:r>
    </w:p>
    <w:p w14:paraId="5815469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67F50F9" w14:textId="77777777" w:rsidR="00726F35" w:rsidRDefault="00726F35" w:rsidP="00726F35">
      <w:pPr>
        <w:rPr>
          <w:color w:val="808080"/>
        </w:rPr>
      </w:pPr>
      <w:r>
        <w:rPr>
          <w:color w:val="808080"/>
        </w:rPr>
        <w:t>(Replaces R4-2405586)</w:t>
      </w:r>
    </w:p>
    <w:p w14:paraId="1FEB9C0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6BF31" w14:textId="77777777" w:rsidR="00726F35" w:rsidRDefault="00726F35" w:rsidP="00726F35">
      <w:pPr>
        <w:pStyle w:val="Heading5"/>
      </w:pPr>
      <w:bookmarkStart w:id="229" w:name="_Toc165046481"/>
      <w:r>
        <w:t>6.12.3.4</w:t>
      </w:r>
      <w:r>
        <w:tab/>
        <w:t>PRS/SRS bandwidth aggregation</w:t>
      </w:r>
      <w:bookmarkEnd w:id="229"/>
    </w:p>
    <w:p w14:paraId="6C27C01A" w14:textId="123F158A" w:rsidR="00726F35" w:rsidRDefault="00726F35" w:rsidP="00726F35">
      <w:pPr>
        <w:rPr>
          <w:rFonts w:ascii="Arial" w:hAnsi="Arial" w:cs="Arial"/>
          <w:b/>
          <w:sz w:val="24"/>
        </w:rPr>
      </w:pPr>
      <w:r>
        <w:rPr>
          <w:rFonts w:ascii="Arial" w:hAnsi="Arial" w:cs="Arial"/>
          <w:b/>
          <w:color w:val="0000FF"/>
          <w:sz w:val="24"/>
        </w:rPr>
        <w:t>R4-2404425</w:t>
      </w:r>
      <w:r>
        <w:rPr>
          <w:rFonts w:ascii="Arial" w:hAnsi="Arial" w:cs="Arial"/>
          <w:b/>
          <w:color w:val="0000FF"/>
          <w:sz w:val="24"/>
        </w:rPr>
        <w:tab/>
      </w:r>
      <w:r>
        <w:rPr>
          <w:rFonts w:ascii="Arial" w:hAnsi="Arial" w:cs="Arial"/>
          <w:b/>
          <w:sz w:val="24"/>
        </w:rPr>
        <w:t>Discussion on Performance requirements of PRS SRS bandwidth aggregation</w:t>
      </w:r>
    </w:p>
    <w:p w14:paraId="64607D9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E24DE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F7F89" w14:textId="02BF1A2F" w:rsidR="00726F35" w:rsidRDefault="00726F35" w:rsidP="00726F35">
      <w:pPr>
        <w:rPr>
          <w:rFonts w:ascii="Arial" w:hAnsi="Arial" w:cs="Arial"/>
          <w:b/>
          <w:sz w:val="24"/>
        </w:rPr>
      </w:pPr>
      <w:r>
        <w:rPr>
          <w:rFonts w:ascii="Arial" w:hAnsi="Arial" w:cs="Arial"/>
          <w:b/>
          <w:color w:val="0000FF"/>
          <w:sz w:val="24"/>
        </w:rPr>
        <w:t>R4-2404726</w:t>
      </w:r>
      <w:r>
        <w:rPr>
          <w:rFonts w:ascii="Arial" w:hAnsi="Arial" w:cs="Arial"/>
          <w:b/>
          <w:color w:val="0000FF"/>
          <w:sz w:val="24"/>
        </w:rPr>
        <w:tab/>
      </w:r>
      <w:r>
        <w:rPr>
          <w:rFonts w:ascii="Arial" w:hAnsi="Arial" w:cs="Arial"/>
          <w:b/>
          <w:sz w:val="24"/>
        </w:rPr>
        <w:t>(NR_pos_enh2-Perf) Discussion on performance requirements for bandwidth aggregation for positioning</w:t>
      </w:r>
    </w:p>
    <w:p w14:paraId="4C277B2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5DAD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682F9" w14:textId="34E9C8B8" w:rsidR="00726F35" w:rsidRDefault="00726F35" w:rsidP="00726F35">
      <w:pPr>
        <w:rPr>
          <w:rFonts w:ascii="Arial" w:hAnsi="Arial" w:cs="Arial"/>
          <w:b/>
          <w:sz w:val="24"/>
        </w:rPr>
      </w:pPr>
      <w:r>
        <w:rPr>
          <w:rFonts w:ascii="Arial" w:hAnsi="Arial" w:cs="Arial"/>
          <w:b/>
          <w:color w:val="0000FF"/>
          <w:sz w:val="24"/>
        </w:rPr>
        <w:t>R4-2405517</w:t>
      </w:r>
      <w:r>
        <w:rPr>
          <w:rFonts w:ascii="Arial" w:hAnsi="Arial" w:cs="Arial"/>
          <w:b/>
          <w:color w:val="0000FF"/>
          <w:sz w:val="24"/>
        </w:rPr>
        <w:tab/>
      </w:r>
      <w:r>
        <w:rPr>
          <w:rFonts w:ascii="Arial" w:hAnsi="Arial" w:cs="Arial"/>
          <w:b/>
          <w:sz w:val="24"/>
        </w:rPr>
        <w:t>On performance requirements for BW aggregation for positioning measurements</w:t>
      </w:r>
    </w:p>
    <w:p w14:paraId="33905C8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0891C6" w14:textId="77777777" w:rsidR="00726F35" w:rsidRDefault="00726F35" w:rsidP="00726F35">
      <w:pPr>
        <w:rPr>
          <w:rFonts w:ascii="Arial" w:hAnsi="Arial" w:cs="Arial"/>
          <w:b/>
        </w:rPr>
      </w:pPr>
      <w:r>
        <w:rPr>
          <w:rFonts w:ascii="Arial" w:hAnsi="Arial" w:cs="Arial"/>
          <w:b/>
        </w:rPr>
        <w:t xml:space="preserve">Abstract: </w:t>
      </w:r>
    </w:p>
    <w:p w14:paraId="7E934BA4" w14:textId="77777777" w:rsidR="00726F35" w:rsidRDefault="00726F35" w:rsidP="00726F35">
      <w:r>
        <w:t>This contribution discusses performance requirements for BW aggregation for positioning measurements.</w:t>
      </w:r>
    </w:p>
    <w:p w14:paraId="09DF440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9B3B7" w14:textId="258EC54F" w:rsidR="00726F35" w:rsidRDefault="00726F35" w:rsidP="00726F35">
      <w:pPr>
        <w:rPr>
          <w:rFonts w:ascii="Arial" w:hAnsi="Arial" w:cs="Arial"/>
          <w:b/>
          <w:sz w:val="24"/>
        </w:rPr>
      </w:pPr>
      <w:r>
        <w:rPr>
          <w:rFonts w:ascii="Arial" w:hAnsi="Arial" w:cs="Arial"/>
          <w:b/>
          <w:color w:val="0000FF"/>
          <w:sz w:val="24"/>
        </w:rPr>
        <w:t>R4-2405518</w:t>
      </w:r>
      <w:r>
        <w:rPr>
          <w:rFonts w:ascii="Arial" w:hAnsi="Arial" w:cs="Arial"/>
          <w:b/>
          <w:color w:val="0000FF"/>
          <w:sz w:val="24"/>
        </w:rPr>
        <w:tab/>
      </w:r>
      <w:r>
        <w:rPr>
          <w:rFonts w:ascii="Arial" w:hAnsi="Arial" w:cs="Arial"/>
          <w:b/>
          <w:sz w:val="24"/>
        </w:rPr>
        <w:t>Additional simulation results for BW aggregation for positioning measurements</w:t>
      </w:r>
    </w:p>
    <w:p w14:paraId="06B772C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D19DC30" w14:textId="77777777" w:rsidR="00726F35" w:rsidRDefault="00726F35" w:rsidP="00726F35">
      <w:pPr>
        <w:rPr>
          <w:rFonts w:ascii="Arial" w:hAnsi="Arial" w:cs="Arial"/>
          <w:b/>
        </w:rPr>
      </w:pPr>
      <w:r>
        <w:rPr>
          <w:rFonts w:ascii="Arial" w:hAnsi="Arial" w:cs="Arial"/>
          <w:b/>
        </w:rPr>
        <w:t xml:space="preserve">Abstract: </w:t>
      </w:r>
    </w:p>
    <w:p w14:paraId="6455BB84" w14:textId="77777777" w:rsidR="00726F35" w:rsidRDefault="00726F35" w:rsidP="00726F35">
      <w:r>
        <w:t>This contribution presents additional simulation results for BW aggregation based positioning measurement accuracy.</w:t>
      </w:r>
    </w:p>
    <w:p w14:paraId="2F79E07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D52A8" w14:textId="06375001" w:rsidR="00726F35" w:rsidRDefault="00726F35" w:rsidP="00726F35">
      <w:pPr>
        <w:rPr>
          <w:rFonts w:ascii="Arial" w:hAnsi="Arial" w:cs="Arial"/>
          <w:b/>
          <w:sz w:val="24"/>
        </w:rPr>
      </w:pPr>
      <w:r>
        <w:rPr>
          <w:rFonts w:ascii="Arial" w:hAnsi="Arial" w:cs="Arial"/>
          <w:b/>
          <w:color w:val="0000FF"/>
          <w:sz w:val="24"/>
        </w:rPr>
        <w:t>R4-2405587</w:t>
      </w:r>
      <w:r>
        <w:rPr>
          <w:rFonts w:ascii="Arial" w:hAnsi="Arial" w:cs="Arial"/>
          <w:b/>
          <w:color w:val="0000FF"/>
          <w:sz w:val="24"/>
        </w:rPr>
        <w:tab/>
      </w:r>
      <w:r>
        <w:rPr>
          <w:rFonts w:ascii="Arial" w:hAnsi="Arial" w:cs="Arial"/>
          <w:b/>
          <w:sz w:val="24"/>
        </w:rPr>
        <w:t>On performance requirements for PRS/SRS CA</w:t>
      </w:r>
    </w:p>
    <w:p w14:paraId="745D8B9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A3845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52C31" w14:textId="6820A4FD" w:rsidR="00726F35" w:rsidRDefault="00726F35" w:rsidP="00726F35">
      <w:pPr>
        <w:rPr>
          <w:rFonts w:ascii="Arial" w:hAnsi="Arial" w:cs="Arial"/>
          <w:b/>
          <w:sz w:val="24"/>
        </w:rPr>
      </w:pPr>
      <w:r>
        <w:rPr>
          <w:rFonts w:ascii="Arial" w:hAnsi="Arial" w:cs="Arial"/>
          <w:b/>
          <w:color w:val="0000FF"/>
          <w:sz w:val="24"/>
        </w:rPr>
        <w:t>R4-2405673</w:t>
      </w:r>
      <w:r>
        <w:rPr>
          <w:rFonts w:ascii="Arial" w:hAnsi="Arial" w:cs="Arial"/>
          <w:b/>
          <w:color w:val="0000FF"/>
          <w:sz w:val="24"/>
        </w:rPr>
        <w:tab/>
      </w:r>
      <w:r>
        <w:rPr>
          <w:rFonts w:ascii="Arial" w:hAnsi="Arial" w:cs="Arial"/>
          <w:b/>
          <w:sz w:val="24"/>
        </w:rPr>
        <w:t>Simulation assumptions for PRS measurement accuracy for PRS BW aggregation</w:t>
      </w:r>
    </w:p>
    <w:p w14:paraId="3BBE37E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AFCBF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923FF" w14:textId="45CFDB47" w:rsidR="00726F35" w:rsidRDefault="00726F35" w:rsidP="00726F35">
      <w:pPr>
        <w:rPr>
          <w:rFonts w:ascii="Arial" w:hAnsi="Arial" w:cs="Arial"/>
          <w:b/>
          <w:sz w:val="24"/>
        </w:rPr>
      </w:pPr>
      <w:r>
        <w:rPr>
          <w:rFonts w:ascii="Arial" w:hAnsi="Arial" w:cs="Arial"/>
          <w:b/>
          <w:color w:val="0000FF"/>
          <w:sz w:val="24"/>
        </w:rPr>
        <w:t>R4-2405886</w:t>
      </w:r>
      <w:r>
        <w:rPr>
          <w:rFonts w:ascii="Arial" w:hAnsi="Arial" w:cs="Arial"/>
          <w:b/>
          <w:color w:val="0000FF"/>
          <w:sz w:val="24"/>
        </w:rPr>
        <w:tab/>
      </w:r>
      <w:r>
        <w:rPr>
          <w:rFonts w:ascii="Arial" w:hAnsi="Arial" w:cs="Arial"/>
          <w:b/>
          <w:sz w:val="24"/>
        </w:rPr>
        <w:t>Simulation results for PRS Bandwidth Aggregation</w:t>
      </w:r>
    </w:p>
    <w:p w14:paraId="4C59060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0D8D31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B5D4F" w14:textId="77777777" w:rsidR="00726F35" w:rsidRDefault="00726F35" w:rsidP="00726F35">
      <w:pPr>
        <w:pStyle w:val="Heading5"/>
      </w:pPr>
      <w:bookmarkStart w:id="230" w:name="_Toc165046482"/>
      <w:r>
        <w:t>6.12.3.5</w:t>
      </w:r>
      <w:r>
        <w:tab/>
        <w:t>Carrier Phase Positioning</w:t>
      </w:r>
      <w:bookmarkEnd w:id="230"/>
      <w:r>
        <w:t xml:space="preserve">     </w:t>
      </w:r>
    </w:p>
    <w:p w14:paraId="19AA4E30" w14:textId="16628DC0" w:rsidR="00726F35" w:rsidRDefault="00726F35" w:rsidP="00726F35">
      <w:pPr>
        <w:rPr>
          <w:rFonts w:ascii="Arial" w:hAnsi="Arial" w:cs="Arial"/>
          <w:b/>
          <w:sz w:val="24"/>
        </w:rPr>
      </w:pPr>
      <w:r>
        <w:rPr>
          <w:rFonts w:ascii="Arial" w:hAnsi="Arial" w:cs="Arial"/>
          <w:b/>
          <w:color w:val="0000FF"/>
          <w:sz w:val="24"/>
        </w:rPr>
        <w:t>R4-2404404</w:t>
      </w:r>
      <w:r>
        <w:rPr>
          <w:rFonts w:ascii="Arial" w:hAnsi="Arial" w:cs="Arial"/>
          <w:b/>
          <w:color w:val="0000FF"/>
          <w:sz w:val="24"/>
        </w:rPr>
        <w:tab/>
      </w:r>
      <w:r>
        <w:rPr>
          <w:rFonts w:ascii="Arial" w:hAnsi="Arial" w:cs="Arial"/>
          <w:b/>
          <w:sz w:val="24"/>
        </w:rPr>
        <w:t>Discussion on performance requirements for carrier phase positioning</w:t>
      </w:r>
    </w:p>
    <w:p w14:paraId="5FEAB55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01701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B0888" w14:textId="5A4A3491" w:rsidR="00726F35" w:rsidRDefault="00726F35" w:rsidP="00726F35">
      <w:pPr>
        <w:rPr>
          <w:rFonts w:ascii="Arial" w:hAnsi="Arial" w:cs="Arial"/>
          <w:b/>
          <w:sz w:val="24"/>
        </w:rPr>
      </w:pPr>
      <w:r>
        <w:rPr>
          <w:rFonts w:ascii="Arial" w:hAnsi="Arial" w:cs="Arial"/>
          <w:b/>
          <w:color w:val="0000FF"/>
          <w:sz w:val="24"/>
        </w:rPr>
        <w:t>R4-2404725</w:t>
      </w:r>
      <w:r>
        <w:rPr>
          <w:rFonts w:ascii="Arial" w:hAnsi="Arial" w:cs="Arial"/>
          <w:b/>
          <w:color w:val="0000FF"/>
          <w:sz w:val="24"/>
        </w:rPr>
        <w:tab/>
      </w:r>
      <w:r>
        <w:rPr>
          <w:rFonts w:ascii="Arial" w:hAnsi="Arial" w:cs="Arial"/>
          <w:b/>
          <w:sz w:val="24"/>
        </w:rPr>
        <w:t>(NR_pos_enh2-Perf) Discussion on performance requirements for CPP</w:t>
      </w:r>
    </w:p>
    <w:p w14:paraId="3CB54A2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47A79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68BDD" w14:textId="313F3D9C" w:rsidR="00726F35" w:rsidRDefault="00726F35" w:rsidP="00726F35">
      <w:pPr>
        <w:rPr>
          <w:rFonts w:ascii="Arial" w:hAnsi="Arial" w:cs="Arial"/>
          <w:b/>
          <w:sz w:val="24"/>
        </w:rPr>
      </w:pPr>
      <w:r>
        <w:rPr>
          <w:rFonts w:ascii="Arial" w:hAnsi="Arial" w:cs="Arial"/>
          <w:b/>
          <w:color w:val="0000FF"/>
          <w:sz w:val="24"/>
        </w:rPr>
        <w:t>R4-2405065</w:t>
      </w:r>
      <w:r>
        <w:rPr>
          <w:rFonts w:ascii="Arial" w:hAnsi="Arial" w:cs="Arial"/>
          <w:b/>
          <w:color w:val="0000FF"/>
          <w:sz w:val="24"/>
        </w:rPr>
        <w:tab/>
      </w:r>
      <w:r>
        <w:rPr>
          <w:rFonts w:ascii="Arial" w:hAnsi="Arial" w:cs="Arial"/>
          <w:b/>
          <w:sz w:val="24"/>
        </w:rPr>
        <w:t>Discussion on performance requirements for carrier phase positioning</w:t>
      </w:r>
    </w:p>
    <w:p w14:paraId="467CC3C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928462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4A76B" w14:textId="7E51A527" w:rsidR="00726F35" w:rsidRDefault="00726F35" w:rsidP="00726F35">
      <w:pPr>
        <w:rPr>
          <w:rFonts w:ascii="Arial" w:hAnsi="Arial" w:cs="Arial"/>
          <w:b/>
          <w:sz w:val="24"/>
        </w:rPr>
      </w:pPr>
      <w:r>
        <w:rPr>
          <w:rFonts w:ascii="Arial" w:hAnsi="Arial" w:cs="Arial"/>
          <w:b/>
          <w:color w:val="0000FF"/>
          <w:sz w:val="24"/>
        </w:rPr>
        <w:t>R4-2405519</w:t>
      </w:r>
      <w:r>
        <w:rPr>
          <w:rFonts w:ascii="Arial" w:hAnsi="Arial" w:cs="Arial"/>
          <w:b/>
          <w:color w:val="0000FF"/>
          <w:sz w:val="24"/>
        </w:rPr>
        <w:tab/>
      </w:r>
      <w:r>
        <w:rPr>
          <w:rFonts w:ascii="Arial" w:hAnsi="Arial" w:cs="Arial"/>
          <w:b/>
          <w:sz w:val="24"/>
        </w:rPr>
        <w:t>On performance requirements for carrier phase measurement based positioning</w:t>
      </w:r>
    </w:p>
    <w:p w14:paraId="3C43EB6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3D8BC2" w14:textId="77777777" w:rsidR="00726F35" w:rsidRDefault="00726F35" w:rsidP="00726F35">
      <w:pPr>
        <w:rPr>
          <w:rFonts w:ascii="Arial" w:hAnsi="Arial" w:cs="Arial"/>
          <w:b/>
        </w:rPr>
      </w:pPr>
      <w:r>
        <w:rPr>
          <w:rFonts w:ascii="Arial" w:hAnsi="Arial" w:cs="Arial"/>
          <w:b/>
        </w:rPr>
        <w:t xml:space="preserve">Abstract: </w:t>
      </w:r>
    </w:p>
    <w:p w14:paraId="0F4EDA7F" w14:textId="77777777" w:rsidR="00726F35" w:rsidRDefault="00726F35" w:rsidP="00726F35">
      <w:r>
        <w:t>This contribution discusses performance requirements for carrier phase measurement for positioning.</w:t>
      </w:r>
    </w:p>
    <w:p w14:paraId="35805B0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B4B42" w14:textId="25B90B03" w:rsidR="00726F35" w:rsidRDefault="00726F35" w:rsidP="00726F35">
      <w:pPr>
        <w:rPr>
          <w:rFonts w:ascii="Arial" w:hAnsi="Arial" w:cs="Arial"/>
          <w:b/>
          <w:sz w:val="24"/>
        </w:rPr>
      </w:pPr>
      <w:r>
        <w:rPr>
          <w:rFonts w:ascii="Arial" w:hAnsi="Arial" w:cs="Arial"/>
          <w:b/>
          <w:color w:val="0000FF"/>
          <w:sz w:val="24"/>
        </w:rPr>
        <w:t>R4-2405588</w:t>
      </w:r>
      <w:r>
        <w:rPr>
          <w:rFonts w:ascii="Arial" w:hAnsi="Arial" w:cs="Arial"/>
          <w:b/>
          <w:color w:val="0000FF"/>
          <w:sz w:val="24"/>
        </w:rPr>
        <w:tab/>
      </w:r>
      <w:r>
        <w:rPr>
          <w:rFonts w:ascii="Arial" w:hAnsi="Arial" w:cs="Arial"/>
          <w:b/>
          <w:sz w:val="24"/>
        </w:rPr>
        <w:t>On performance requirements for CPP</w:t>
      </w:r>
    </w:p>
    <w:p w14:paraId="715C2E3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35EEC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5E6A4" w14:textId="30E31B9E" w:rsidR="00726F35" w:rsidRDefault="00726F35" w:rsidP="00726F35">
      <w:pPr>
        <w:rPr>
          <w:rFonts w:ascii="Arial" w:hAnsi="Arial" w:cs="Arial"/>
          <w:b/>
          <w:sz w:val="24"/>
        </w:rPr>
      </w:pPr>
      <w:r>
        <w:rPr>
          <w:rFonts w:ascii="Arial" w:hAnsi="Arial" w:cs="Arial"/>
          <w:b/>
          <w:color w:val="0000FF"/>
          <w:sz w:val="24"/>
        </w:rPr>
        <w:t>R4-2405589</w:t>
      </w:r>
      <w:r>
        <w:rPr>
          <w:rFonts w:ascii="Arial" w:hAnsi="Arial" w:cs="Arial"/>
          <w:b/>
          <w:color w:val="0000FF"/>
          <w:sz w:val="24"/>
        </w:rPr>
        <w:tab/>
      </w:r>
      <w:r>
        <w:rPr>
          <w:rFonts w:ascii="Arial" w:hAnsi="Arial" w:cs="Arial"/>
          <w:b/>
          <w:sz w:val="24"/>
        </w:rPr>
        <w:t>Additional simulation results for CPP</w:t>
      </w:r>
    </w:p>
    <w:p w14:paraId="31A6C79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8C021B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R4-2406424</w:t>
      </w:r>
      <w:r>
        <w:rPr>
          <w:color w:val="993300"/>
          <w:u w:val="single"/>
        </w:rPr>
        <w:t>.</w:t>
      </w:r>
    </w:p>
    <w:p w14:paraId="15ACD372" w14:textId="30E3844B" w:rsidR="00726F35" w:rsidRDefault="00726F35" w:rsidP="00726F35">
      <w:pPr>
        <w:rPr>
          <w:rFonts w:ascii="Arial" w:hAnsi="Arial" w:cs="Arial"/>
          <w:b/>
          <w:sz w:val="24"/>
        </w:rPr>
      </w:pPr>
      <w:r>
        <w:rPr>
          <w:rFonts w:ascii="Arial" w:hAnsi="Arial" w:cs="Arial"/>
          <w:b/>
          <w:color w:val="0000FF"/>
          <w:sz w:val="24"/>
        </w:rPr>
        <w:t>R4-2405668</w:t>
      </w:r>
      <w:r>
        <w:rPr>
          <w:rFonts w:ascii="Arial" w:hAnsi="Arial" w:cs="Arial"/>
          <w:b/>
          <w:color w:val="0000FF"/>
          <w:sz w:val="24"/>
        </w:rPr>
        <w:tab/>
      </w:r>
      <w:r>
        <w:rPr>
          <w:rFonts w:ascii="Arial" w:hAnsi="Arial" w:cs="Arial"/>
          <w:b/>
          <w:sz w:val="24"/>
        </w:rPr>
        <w:t>On RRM performance requirements for carrier phase positioning</w:t>
      </w:r>
    </w:p>
    <w:p w14:paraId="74788EE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AE67BE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E21D6" w14:textId="15F0EA8C" w:rsidR="00726F35" w:rsidRDefault="00726F35" w:rsidP="00726F35">
      <w:pPr>
        <w:rPr>
          <w:rFonts w:ascii="Arial" w:hAnsi="Arial" w:cs="Arial"/>
          <w:b/>
          <w:sz w:val="24"/>
        </w:rPr>
      </w:pPr>
      <w:r>
        <w:rPr>
          <w:rFonts w:ascii="Arial" w:hAnsi="Arial" w:cs="Arial"/>
          <w:b/>
          <w:color w:val="0000FF"/>
          <w:sz w:val="24"/>
        </w:rPr>
        <w:t>R4-2405669</w:t>
      </w:r>
      <w:r>
        <w:rPr>
          <w:rFonts w:ascii="Arial" w:hAnsi="Arial" w:cs="Arial"/>
          <w:b/>
          <w:color w:val="0000FF"/>
          <w:sz w:val="24"/>
        </w:rPr>
        <w:tab/>
      </w:r>
      <w:r>
        <w:rPr>
          <w:rFonts w:ascii="Arial" w:hAnsi="Arial" w:cs="Arial"/>
          <w:b/>
          <w:sz w:val="24"/>
        </w:rPr>
        <w:t>Simulation results for carrier phase positioning</w:t>
      </w:r>
    </w:p>
    <w:p w14:paraId="548F95D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37620F8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1416D" w14:textId="4EF9A559" w:rsidR="00726F35" w:rsidRDefault="00726F35" w:rsidP="00726F35">
      <w:pPr>
        <w:rPr>
          <w:rFonts w:ascii="Arial" w:hAnsi="Arial" w:cs="Arial"/>
          <w:b/>
          <w:sz w:val="24"/>
        </w:rPr>
      </w:pPr>
      <w:r>
        <w:rPr>
          <w:rFonts w:ascii="Arial" w:hAnsi="Arial" w:cs="Arial"/>
          <w:b/>
          <w:color w:val="0000FF"/>
          <w:sz w:val="24"/>
        </w:rPr>
        <w:t>R4-2405887</w:t>
      </w:r>
      <w:r>
        <w:rPr>
          <w:rFonts w:ascii="Arial" w:hAnsi="Arial" w:cs="Arial"/>
          <w:b/>
          <w:color w:val="0000FF"/>
          <w:sz w:val="24"/>
        </w:rPr>
        <w:tab/>
      </w:r>
      <w:r>
        <w:rPr>
          <w:rFonts w:ascii="Arial" w:hAnsi="Arial" w:cs="Arial"/>
          <w:b/>
          <w:sz w:val="24"/>
        </w:rPr>
        <w:t>Simulation results for DL RSCPD and DL RSCP</w:t>
      </w:r>
    </w:p>
    <w:p w14:paraId="11CDD61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18C93A0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09860" w14:textId="4D755E3E" w:rsidR="00726F35" w:rsidRDefault="00726F35" w:rsidP="00726F35">
      <w:pPr>
        <w:rPr>
          <w:rFonts w:ascii="Arial" w:hAnsi="Arial" w:cs="Arial"/>
          <w:b/>
          <w:sz w:val="24"/>
        </w:rPr>
      </w:pPr>
      <w:r>
        <w:rPr>
          <w:rFonts w:ascii="Arial" w:hAnsi="Arial" w:cs="Arial"/>
          <w:b/>
          <w:color w:val="0000FF"/>
          <w:sz w:val="24"/>
        </w:rPr>
        <w:t>R4-2406424</w:t>
      </w:r>
      <w:r>
        <w:rPr>
          <w:rFonts w:ascii="Arial" w:hAnsi="Arial" w:cs="Arial"/>
          <w:b/>
          <w:color w:val="0000FF"/>
          <w:sz w:val="24"/>
        </w:rPr>
        <w:tab/>
      </w:r>
      <w:r>
        <w:rPr>
          <w:rFonts w:ascii="Arial" w:hAnsi="Arial" w:cs="Arial"/>
          <w:b/>
          <w:sz w:val="24"/>
        </w:rPr>
        <w:t>Additional simulation results for CPP</w:t>
      </w:r>
    </w:p>
    <w:p w14:paraId="0841A17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3DB05F6" w14:textId="77777777" w:rsidR="00726F35" w:rsidRDefault="00726F35" w:rsidP="00726F35">
      <w:pPr>
        <w:rPr>
          <w:color w:val="808080"/>
        </w:rPr>
      </w:pPr>
      <w:r>
        <w:rPr>
          <w:color w:val="808080"/>
        </w:rPr>
        <w:t>(Replaces R4-2405589)</w:t>
      </w:r>
    </w:p>
    <w:p w14:paraId="13F0555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DE4B4" w14:textId="77777777" w:rsidR="00726F35" w:rsidRDefault="00726F35" w:rsidP="00726F35">
      <w:pPr>
        <w:pStyle w:val="Heading4"/>
      </w:pPr>
      <w:bookmarkStart w:id="231" w:name="_Toc165046483"/>
      <w:r>
        <w:t>6.12.4</w:t>
      </w:r>
      <w:r>
        <w:tab/>
        <w:t>Moderator summary and conclusions</w:t>
      </w:r>
      <w:bookmarkEnd w:id="231"/>
    </w:p>
    <w:p w14:paraId="5823FFC3" w14:textId="6B2E0877" w:rsidR="00726F35" w:rsidRDefault="00726F35" w:rsidP="00726F35">
      <w:pPr>
        <w:rPr>
          <w:rFonts w:ascii="Arial" w:hAnsi="Arial" w:cs="Arial"/>
          <w:b/>
          <w:sz w:val="24"/>
        </w:rPr>
      </w:pPr>
      <w:r>
        <w:rPr>
          <w:rFonts w:ascii="Arial" w:hAnsi="Arial" w:cs="Arial"/>
          <w:b/>
          <w:color w:val="0000FF"/>
          <w:sz w:val="24"/>
        </w:rPr>
        <w:t>R4-2404825</w:t>
      </w:r>
      <w:r>
        <w:rPr>
          <w:rFonts w:ascii="Arial" w:hAnsi="Arial" w:cs="Arial"/>
          <w:b/>
          <w:color w:val="0000FF"/>
          <w:sz w:val="24"/>
        </w:rPr>
        <w:tab/>
      </w:r>
      <w:r>
        <w:rPr>
          <w:rFonts w:ascii="Arial" w:hAnsi="Arial" w:cs="Arial"/>
          <w:b/>
          <w:sz w:val="24"/>
        </w:rPr>
        <w:t>Topic summary for [110bis][214] NR_pos_enh2_part1</w:t>
      </w:r>
    </w:p>
    <w:p w14:paraId="71E52B1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D5AC551" w14:textId="77777777" w:rsidR="00726F35" w:rsidRDefault="00726F35" w:rsidP="00726F35">
      <w:pPr>
        <w:rPr>
          <w:rFonts w:ascii="Arial" w:hAnsi="Arial" w:cs="Arial"/>
          <w:b/>
        </w:rPr>
      </w:pPr>
      <w:r>
        <w:rPr>
          <w:rFonts w:ascii="Arial" w:hAnsi="Arial" w:cs="Arial"/>
          <w:b/>
        </w:rPr>
        <w:t xml:space="preserve">Abstract: </w:t>
      </w:r>
    </w:p>
    <w:p w14:paraId="42662446" w14:textId="77777777" w:rsidR="00726F35" w:rsidRDefault="00726F35" w:rsidP="00726F35">
      <w:r>
        <w:t>Topic summary in RRM session</w:t>
      </w:r>
    </w:p>
    <w:p w14:paraId="63271EA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2CA14" w14:textId="56FF07CA" w:rsidR="00726F35" w:rsidRDefault="00726F35" w:rsidP="00726F35">
      <w:pPr>
        <w:rPr>
          <w:rFonts w:ascii="Arial" w:hAnsi="Arial" w:cs="Arial"/>
          <w:b/>
          <w:sz w:val="24"/>
        </w:rPr>
      </w:pPr>
      <w:r>
        <w:rPr>
          <w:rFonts w:ascii="Arial" w:hAnsi="Arial" w:cs="Arial"/>
          <w:b/>
          <w:color w:val="0000FF"/>
          <w:sz w:val="24"/>
        </w:rPr>
        <w:t>R4-2404826</w:t>
      </w:r>
      <w:r>
        <w:rPr>
          <w:rFonts w:ascii="Arial" w:hAnsi="Arial" w:cs="Arial"/>
          <w:b/>
          <w:color w:val="0000FF"/>
          <w:sz w:val="24"/>
        </w:rPr>
        <w:tab/>
      </w:r>
      <w:r>
        <w:rPr>
          <w:rFonts w:ascii="Arial" w:hAnsi="Arial" w:cs="Arial"/>
          <w:b/>
          <w:sz w:val="24"/>
        </w:rPr>
        <w:t>Topic summary for [110bis][215] NR_pos_enh2_part2</w:t>
      </w:r>
    </w:p>
    <w:p w14:paraId="2B3983C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D95128E" w14:textId="77777777" w:rsidR="00726F35" w:rsidRDefault="00726F35" w:rsidP="00726F35">
      <w:pPr>
        <w:rPr>
          <w:rFonts w:ascii="Arial" w:hAnsi="Arial" w:cs="Arial"/>
          <w:b/>
        </w:rPr>
      </w:pPr>
      <w:r>
        <w:rPr>
          <w:rFonts w:ascii="Arial" w:hAnsi="Arial" w:cs="Arial"/>
          <w:b/>
        </w:rPr>
        <w:t xml:space="preserve">Abstract: </w:t>
      </w:r>
    </w:p>
    <w:p w14:paraId="6DD8251A" w14:textId="77777777" w:rsidR="00726F35" w:rsidRDefault="00726F35" w:rsidP="00726F35">
      <w:r>
        <w:t>Topic summary in RRM session</w:t>
      </w:r>
    </w:p>
    <w:p w14:paraId="02623ED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71409" w14:textId="65D3A337" w:rsidR="00726F35" w:rsidRDefault="00726F35" w:rsidP="00726F35">
      <w:pPr>
        <w:rPr>
          <w:rFonts w:ascii="Arial" w:hAnsi="Arial" w:cs="Arial"/>
          <w:b/>
          <w:sz w:val="24"/>
        </w:rPr>
      </w:pPr>
      <w:r>
        <w:rPr>
          <w:rFonts w:ascii="Arial" w:hAnsi="Arial" w:cs="Arial"/>
          <w:b/>
          <w:color w:val="0000FF"/>
          <w:sz w:val="24"/>
        </w:rPr>
        <w:t>R4-2404827</w:t>
      </w:r>
      <w:r>
        <w:rPr>
          <w:rFonts w:ascii="Arial" w:hAnsi="Arial" w:cs="Arial"/>
          <w:b/>
          <w:color w:val="0000FF"/>
          <w:sz w:val="24"/>
        </w:rPr>
        <w:tab/>
      </w:r>
      <w:r>
        <w:rPr>
          <w:rFonts w:ascii="Arial" w:hAnsi="Arial" w:cs="Arial"/>
          <w:b/>
          <w:sz w:val="24"/>
        </w:rPr>
        <w:t>Topic summary for [110bis][216] NR_pos_enh2_part3</w:t>
      </w:r>
    </w:p>
    <w:p w14:paraId="12C632B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F19983D" w14:textId="77777777" w:rsidR="00726F35" w:rsidRDefault="00726F35" w:rsidP="00726F35">
      <w:pPr>
        <w:rPr>
          <w:rFonts w:ascii="Arial" w:hAnsi="Arial" w:cs="Arial"/>
          <w:b/>
        </w:rPr>
      </w:pPr>
      <w:r>
        <w:rPr>
          <w:rFonts w:ascii="Arial" w:hAnsi="Arial" w:cs="Arial"/>
          <w:b/>
        </w:rPr>
        <w:t xml:space="preserve">Abstract: </w:t>
      </w:r>
    </w:p>
    <w:p w14:paraId="3F53410F" w14:textId="77777777" w:rsidR="00726F35" w:rsidRDefault="00726F35" w:rsidP="00726F35">
      <w:r>
        <w:t>Topic summary in RRM session</w:t>
      </w:r>
    </w:p>
    <w:p w14:paraId="6AC9899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43D9D" w14:textId="1491011A" w:rsidR="00726F35" w:rsidRDefault="00726F35" w:rsidP="00726F35">
      <w:pPr>
        <w:rPr>
          <w:rFonts w:ascii="Arial" w:hAnsi="Arial" w:cs="Arial"/>
          <w:b/>
          <w:sz w:val="24"/>
        </w:rPr>
      </w:pPr>
      <w:r>
        <w:rPr>
          <w:rFonts w:ascii="Arial" w:hAnsi="Arial" w:cs="Arial"/>
          <w:b/>
          <w:color w:val="0000FF"/>
          <w:sz w:val="24"/>
        </w:rPr>
        <w:t>R4-2405272</w:t>
      </w:r>
      <w:r>
        <w:rPr>
          <w:rFonts w:ascii="Arial" w:hAnsi="Arial" w:cs="Arial"/>
          <w:b/>
          <w:color w:val="0000FF"/>
          <w:sz w:val="24"/>
        </w:rPr>
        <w:tab/>
      </w:r>
      <w:r>
        <w:rPr>
          <w:rFonts w:ascii="Arial" w:hAnsi="Arial" w:cs="Arial"/>
          <w:b/>
          <w:sz w:val="24"/>
        </w:rPr>
        <w:t>Topic summary for [110bis][119] NR_pos_enh2_UERF_R18</w:t>
      </w:r>
    </w:p>
    <w:p w14:paraId="324EA6E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Moderator(CATT)</w:t>
      </w:r>
    </w:p>
    <w:p w14:paraId="74B90E9B" w14:textId="77777777" w:rsidR="00726F35" w:rsidRDefault="00726F35" w:rsidP="00726F35">
      <w:pPr>
        <w:rPr>
          <w:rFonts w:ascii="Arial" w:hAnsi="Arial" w:cs="Arial"/>
          <w:b/>
        </w:rPr>
      </w:pPr>
      <w:r>
        <w:rPr>
          <w:rFonts w:ascii="Arial" w:hAnsi="Arial" w:cs="Arial"/>
          <w:b/>
        </w:rPr>
        <w:t xml:space="preserve">Abstract: </w:t>
      </w:r>
    </w:p>
    <w:p w14:paraId="0E6504E4" w14:textId="77777777" w:rsidR="00726F35" w:rsidRDefault="00726F35" w:rsidP="00726F35">
      <w:r>
        <w:t>Summary for AI 6.12, 6.12.1</w:t>
      </w:r>
    </w:p>
    <w:p w14:paraId="44846D7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894E77" w14:textId="60329650" w:rsidR="00726F35" w:rsidRDefault="00726F35" w:rsidP="00726F35">
      <w:pPr>
        <w:rPr>
          <w:rFonts w:ascii="Arial" w:hAnsi="Arial" w:cs="Arial"/>
          <w:b/>
          <w:sz w:val="24"/>
        </w:rPr>
      </w:pPr>
      <w:r>
        <w:rPr>
          <w:rFonts w:ascii="Arial" w:hAnsi="Arial" w:cs="Arial"/>
          <w:b/>
          <w:color w:val="0000FF"/>
          <w:sz w:val="24"/>
        </w:rPr>
        <w:t>R4-2405531</w:t>
      </w:r>
      <w:r>
        <w:rPr>
          <w:rFonts w:ascii="Arial" w:hAnsi="Arial" w:cs="Arial"/>
          <w:b/>
          <w:color w:val="0000FF"/>
          <w:sz w:val="24"/>
        </w:rPr>
        <w:tab/>
      </w:r>
      <w:r>
        <w:rPr>
          <w:rFonts w:ascii="Arial" w:hAnsi="Arial" w:cs="Arial"/>
          <w:b/>
          <w:sz w:val="24"/>
        </w:rPr>
        <w:t>Draft Big CR to 38.133 on RRM core requirements for Positioning Enhancements</w:t>
      </w:r>
    </w:p>
    <w:p w14:paraId="3662A6BB"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CR-4301  rev  Cat: F (Rel-18)</w:t>
      </w:r>
      <w:r>
        <w:rPr>
          <w:i/>
        </w:rPr>
        <w:br/>
      </w:r>
      <w:r>
        <w:rPr>
          <w:i/>
        </w:rPr>
        <w:br/>
      </w:r>
      <w:r>
        <w:rPr>
          <w:i/>
        </w:rPr>
        <w:tab/>
      </w:r>
      <w:r>
        <w:rPr>
          <w:i/>
        </w:rPr>
        <w:tab/>
      </w:r>
      <w:r>
        <w:rPr>
          <w:i/>
        </w:rPr>
        <w:tab/>
      </w:r>
      <w:r>
        <w:rPr>
          <w:i/>
        </w:rPr>
        <w:tab/>
      </w:r>
      <w:r>
        <w:rPr>
          <w:i/>
        </w:rPr>
        <w:tab/>
        <w:t>Source: Ericsson</w:t>
      </w:r>
    </w:p>
    <w:p w14:paraId="68993F35" w14:textId="77777777" w:rsidR="00726F35" w:rsidRDefault="00726F35" w:rsidP="00726F35">
      <w:pPr>
        <w:rPr>
          <w:rFonts w:ascii="Arial" w:hAnsi="Arial" w:cs="Arial"/>
          <w:b/>
        </w:rPr>
      </w:pPr>
      <w:r>
        <w:rPr>
          <w:rFonts w:ascii="Arial" w:hAnsi="Arial" w:cs="Arial"/>
          <w:b/>
        </w:rPr>
        <w:t xml:space="preserve">Abstract: </w:t>
      </w:r>
    </w:p>
    <w:p w14:paraId="50B77C43" w14:textId="77777777" w:rsidR="00726F35" w:rsidRDefault="00726F35" w:rsidP="00726F35">
      <w:r>
        <w:t>Big CR on RRM core requirements for positioning enhancements. MCC: This is converted to a draftCR for post-meeting endorsement.</w:t>
      </w:r>
    </w:p>
    <w:p w14:paraId="6B4BBE3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8B2FC4" w14:textId="5A3D9A65" w:rsidR="00726F35" w:rsidRDefault="00726F35" w:rsidP="00726F35">
      <w:pPr>
        <w:rPr>
          <w:rFonts w:ascii="Arial" w:hAnsi="Arial" w:cs="Arial"/>
          <w:b/>
          <w:sz w:val="24"/>
        </w:rPr>
      </w:pPr>
      <w:r>
        <w:rPr>
          <w:rFonts w:ascii="Arial" w:hAnsi="Arial" w:cs="Arial"/>
          <w:b/>
          <w:color w:val="0000FF"/>
          <w:sz w:val="24"/>
        </w:rPr>
        <w:t>R4-2405532</w:t>
      </w:r>
      <w:r>
        <w:rPr>
          <w:rFonts w:ascii="Arial" w:hAnsi="Arial" w:cs="Arial"/>
          <w:b/>
          <w:color w:val="0000FF"/>
          <w:sz w:val="24"/>
        </w:rPr>
        <w:tab/>
      </w:r>
      <w:r>
        <w:rPr>
          <w:rFonts w:ascii="Arial" w:hAnsi="Arial" w:cs="Arial"/>
          <w:b/>
          <w:sz w:val="24"/>
        </w:rPr>
        <w:t>Draft Big CR to 38.133 on RRM performance requirements for Positioning Enhancement</w:t>
      </w:r>
    </w:p>
    <w:p w14:paraId="44976EC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3298FBD2" w14:textId="77777777" w:rsidR="00726F35" w:rsidRDefault="00726F35" w:rsidP="00726F35">
      <w:pPr>
        <w:rPr>
          <w:rFonts w:ascii="Arial" w:hAnsi="Arial" w:cs="Arial"/>
          <w:b/>
        </w:rPr>
      </w:pPr>
      <w:r>
        <w:rPr>
          <w:rFonts w:ascii="Arial" w:hAnsi="Arial" w:cs="Arial"/>
          <w:b/>
        </w:rPr>
        <w:t xml:space="preserve">Abstract: </w:t>
      </w:r>
    </w:p>
    <w:p w14:paraId="7BB8AF35" w14:textId="77777777" w:rsidR="00726F35" w:rsidRDefault="00726F35" w:rsidP="00726F35">
      <w:r>
        <w:t>Draft Big CR on RRM performance requirements for Positioning Enhancement. [Email Approval]</w:t>
      </w:r>
    </w:p>
    <w:p w14:paraId="225ED9A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R4-2406523</w:t>
      </w:r>
      <w:r>
        <w:rPr>
          <w:color w:val="993300"/>
          <w:u w:val="single"/>
        </w:rPr>
        <w:t>.</w:t>
      </w:r>
    </w:p>
    <w:p w14:paraId="56704CD4" w14:textId="55F13BAA" w:rsidR="00726F35" w:rsidRDefault="00726F35" w:rsidP="00726F35">
      <w:pPr>
        <w:rPr>
          <w:rFonts w:ascii="Arial" w:hAnsi="Arial" w:cs="Arial"/>
          <w:b/>
          <w:sz w:val="24"/>
        </w:rPr>
      </w:pPr>
      <w:r>
        <w:rPr>
          <w:rFonts w:ascii="Arial" w:hAnsi="Arial" w:cs="Arial"/>
          <w:b/>
          <w:color w:val="0000FF"/>
          <w:sz w:val="24"/>
        </w:rPr>
        <w:t>R4-2406288</w:t>
      </w:r>
      <w:r>
        <w:rPr>
          <w:rFonts w:ascii="Arial" w:hAnsi="Arial" w:cs="Arial"/>
          <w:b/>
          <w:color w:val="0000FF"/>
          <w:sz w:val="24"/>
        </w:rPr>
        <w:tab/>
      </w:r>
      <w:r>
        <w:rPr>
          <w:rFonts w:ascii="Arial" w:hAnsi="Arial" w:cs="Arial"/>
          <w:b/>
          <w:sz w:val="24"/>
        </w:rPr>
        <w:t>Ad-hoc minutes #1 on RRM requirements #1 for NR_pos_enh2</w:t>
      </w:r>
    </w:p>
    <w:p w14:paraId="47BE943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4296313" w14:textId="77777777" w:rsidR="00726F35" w:rsidRDefault="00726F35" w:rsidP="00726F35">
      <w:pPr>
        <w:rPr>
          <w:rFonts w:ascii="Arial" w:hAnsi="Arial" w:cs="Arial"/>
          <w:b/>
        </w:rPr>
      </w:pPr>
      <w:r>
        <w:rPr>
          <w:rFonts w:ascii="Arial" w:hAnsi="Arial" w:cs="Arial"/>
          <w:b/>
        </w:rPr>
        <w:t xml:space="preserve">Abstract: </w:t>
      </w:r>
    </w:p>
    <w:p w14:paraId="00ED9195" w14:textId="77777777" w:rsidR="00726F35" w:rsidRDefault="00726F35" w:rsidP="00726F35">
      <w:r>
        <w:t>[RAN4#110-bis][200] RRM Session</w:t>
      </w:r>
    </w:p>
    <w:p w14:paraId="6B3E215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030FA" w14:textId="13164169" w:rsidR="00726F35" w:rsidRDefault="00726F35" w:rsidP="00726F35">
      <w:pPr>
        <w:rPr>
          <w:rFonts w:ascii="Arial" w:hAnsi="Arial" w:cs="Arial"/>
          <w:b/>
          <w:sz w:val="24"/>
        </w:rPr>
      </w:pPr>
      <w:r>
        <w:rPr>
          <w:rFonts w:ascii="Arial" w:hAnsi="Arial" w:cs="Arial"/>
          <w:b/>
          <w:color w:val="0000FF"/>
          <w:sz w:val="24"/>
        </w:rPr>
        <w:t>R4-2406289</w:t>
      </w:r>
      <w:r>
        <w:rPr>
          <w:rFonts w:ascii="Arial" w:hAnsi="Arial" w:cs="Arial"/>
          <w:b/>
          <w:color w:val="0000FF"/>
          <w:sz w:val="24"/>
        </w:rPr>
        <w:tab/>
      </w:r>
      <w:r>
        <w:rPr>
          <w:rFonts w:ascii="Arial" w:hAnsi="Arial" w:cs="Arial"/>
          <w:b/>
          <w:sz w:val="24"/>
        </w:rPr>
        <w:t>Ad-hoc minutes #2 on RRM requirements #2 for NR_pos_enh2</w:t>
      </w:r>
    </w:p>
    <w:p w14:paraId="391E0EE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539FDA" w14:textId="77777777" w:rsidR="00726F35" w:rsidRDefault="00726F35" w:rsidP="00726F35">
      <w:pPr>
        <w:rPr>
          <w:rFonts w:ascii="Arial" w:hAnsi="Arial" w:cs="Arial"/>
          <w:b/>
        </w:rPr>
      </w:pPr>
      <w:r>
        <w:rPr>
          <w:rFonts w:ascii="Arial" w:hAnsi="Arial" w:cs="Arial"/>
          <w:b/>
        </w:rPr>
        <w:t xml:space="preserve">Abstract: </w:t>
      </w:r>
    </w:p>
    <w:p w14:paraId="55081080" w14:textId="77777777" w:rsidR="00726F35" w:rsidRDefault="00726F35" w:rsidP="00726F35">
      <w:r>
        <w:t>[RAN4#110-bis][200] RRM Session</w:t>
      </w:r>
    </w:p>
    <w:p w14:paraId="2661179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6321F" w14:textId="478D6251" w:rsidR="00726F35" w:rsidRDefault="00726F35" w:rsidP="00726F35">
      <w:pPr>
        <w:rPr>
          <w:rFonts w:ascii="Arial" w:hAnsi="Arial" w:cs="Arial"/>
          <w:b/>
          <w:sz w:val="24"/>
        </w:rPr>
      </w:pPr>
      <w:r>
        <w:rPr>
          <w:rFonts w:ascii="Arial" w:hAnsi="Arial" w:cs="Arial"/>
          <w:b/>
          <w:color w:val="0000FF"/>
          <w:sz w:val="24"/>
        </w:rPr>
        <w:t>R4-2406382</w:t>
      </w:r>
      <w:r>
        <w:rPr>
          <w:rFonts w:ascii="Arial" w:hAnsi="Arial" w:cs="Arial"/>
          <w:b/>
          <w:color w:val="0000FF"/>
          <w:sz w:val="24"/>
        </w:rPr>
        <w:tab/>
      </w:r>
      <w:r>
        <w:rPr>
          <w:rFonts w:ascii="Arial" w:hAnsi="Arial" w:cs="Arial"/>
          <w:b/>
          <w:sz w:val="24"/>
        </w:rPr>
        <w:t>Work split on test cases and accuracy requirements for Rel-18 positioning enhancements</w:t>
      </w:r>
    </w:p>
    <w:p w14:paraId="08AC25F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122E03" w14:textId="77777777" w:rsidR="00726F35" w:rsidRDefault="00726F35" w:rsidP="00726F35">
      <w:pPr>
        <w:rPr>
          <w:rFonts w:ascii="Arial" w:hAnsi="Arial" w:cs="Arial"/>
          <w:b/>
        </w:rPr>
      </w:pPr>
      <w:r>
        <w:rPr>
          <w:rFonts w:ascii="Arial" w:hAnsi="Arial" w:cs="Arial"/>
          <w:b/>
        </w:rPr>
        <w:t xml:space="preserve">Abstract: </w:t>
      </w:r>
    </w:p>
    <w:p w14:paraId="3ACAFC24" w14:textId="77777777" w:rsidR="00726F35" w:rsidRDefault="00726F35" w:rsidP="00726F35">
      <w:r>
        <w:t>[RAN4#110-bis][200] RRM Session</w:t>
      </w:r>
    </w:p>
    <w:p w14:paraId="3341909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AC279" w14:textId="6C76435B" w:rsidR="00726F35" w:rsidRDefault="00726F35" w:rsidP="00726F35">
      <w:pPr>
        <w:rPr>
          <w:rFonts w:ascii="Arial" w:hAnsi="Arial" w:cs="Arial"/>
          <w:b/>
          <w:sz w:val="24"/>
        </w:rPr>
      </w:pPr>
      <w:r>
        <w:rPr>
          <w:rFonts w:ascii="Arial" w:hAnsi="Arial" w:cs="Arial"/>
          <w:b/>
          <w:color w:val="0000FF"/>
          <w:sz w:val="24"/>
        </w:rPr>
        <w:t>R4-2406383</w:t>
      </w:r>
      <w:r>
        <w:rPr>
          <w:rFonts w:ascii="Arial" w:hAnsi="Arial" w:cs="Arial"/>
          <w:b/>
          <w:color w:val="0000FF"/>
          <w:sz w:val="24"/>
        </w:rPr>
        <w:tab/>
      </w:r>
      <w:r>
        <w:rPr>
          <w:rFonts w:ascii="Arial" w:hAnsi="Arial" w:cs="Arial"/>
          <w:b/>
          <w:sz w:val="24"/>
        </w:rPr>
        <w:t>WF on RedCap positioning and PRS/SRS bandwidth aggregation</w:t>
      </w:r>
    </w:p>
    <w:p w14:paraId="1DDE55C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2D93E8" w14:textId="77777777" w:rsidR="00726F35" w:rsidRDefault="00726F35" w:rsidP="00726F35">
      <w:pPr>
        <w:rPr>
          <w:rFonts w:ascii="Arial" w:hAnsi="Arial" w:cs="Arial"/>
          <w:b/>
        </w:rPr>
      </w:pPr>
      <w:r>
        <w:rPr>
          <w:rFonts w:ascii="Arial" w:hAnsi="Arial" w:cs="Arial"/>
          <w:b/>
        </w:rPr>
        <w:t xml:space="preserve">Abstract: </w:t>
      </w:r>
    </w:p>
    <w:p w14:paraId="448B209E" w14:textId="77777777" w:rsidR="00726F35" w:rsidRDefault="00726F35" w:rsidP="00726F35">
      <w:r>
        <w:t>[RAN4#110-bis][200] RRM Session</w:t>
      </w:r>
    </w:p>
    <w:p w14:paraId="00CBE73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D0200" w14:textId="29080777" w:rsidR="00726F35" w:rsidRDefault="00726F35" w:rsidP="00726F35">
      <w:pPr>
        <w:rPr>
          <w:rFonts w:ascii="Arial" w:hAnsi="Arial" w:cs="Arial"/>
          <w:b/>
          <w:sz w:val="24"/>
        </w:rPr>
      </w:pPr>
      <w:r>
        <w:rPr>
          <w:rFonts w:ascii="Arial" w:hAnsi="Arial" w:cs="Arial"/>
          <w:b/>
          <w:color w:val="0000FF"/>
          <w:sz w:val="24"/>
        </w:rPr>
        <w:t>R4-2406384</w:t>
      </w:r>
      <w:r>
        <w:rPr>
          <w:rFonts w:ascii="Arial" w:hAnsi="Arial" w:cs="Arial"/>
          <w:b/>
          <w:color w:val="0000FF"/>
          <w:sz w:val="24"/>
        </w:rPr>
        <w:tab/>
      </w:r>
      <w:r>
        <w:rPr>
          <w:rFonts w:ascii="Arial" w:hAnsi="Arial" w:cs="Arial"/>
          <w:b/>
          <w:sz w:val="24"/>
        </w:rPr>
        <w:t>WF on SL positioning and carrier phase positioning</w:t>
      </w:r>
    </w:p>
    <w:p w14:paraId="5FFD694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234766" w14:textId="77777777" w:rsidR="00726F35" w:rsidRDefault="00726F35" w:rsidP="00726F35">
      <w:pPr>
        <w:rPr>
          <w:rFonts w:ascii="Arial" w:hAnsi="Arial" w:cs="Arial"/>
          <w:b/>
        </w:rPr>
      </w:pPr>
      <w:r>
        <w:rPr>
          <w:rFonts w:ascii="Arial" w:hAnsi="Arial" w:cs="Arial"/>
          <w:b/>
        </w:rPr>
        <w:t xml:space="preserve">Abstract: </w:t>
      </w:r>
    </w:p>
    <w:p w14:paraId="6C403CF4" w14:textId="77777777" w:rsidR="00726F35" w:rsidRDefault="00726F35" w:rsidP="00726F35">
      <w:r>
        <w:t>[RAN4#110-bis][200] RRM Session</w:t>
      </w:r>
    </w:p>
    <w:p w14:paraId="0F59396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CBF91" w14:textId="30F8F6EE" w:rsidR="00726F35" w:rsidRDefault="00726F35" w:rsidP="00726F35">
      <w:pPr>
        <w:rPr>
          <w:rFonts w:ascii="Arial" w:hAnsi="Arial" w:cs="Arial"/>
          <w:b/>
          <w:sz w:val="24"/>
        </w:rPr>
      </w:pPr>
      <w:r>
        <w:rPr>
          <w:rFonts w:ascii="Arial" w:hAnsi="Arial" w:cs="Arial"/>
          <w:b/>
          <w:color w:val="0000FF"/>
          <w:sz w:val="24"/>
        </w:rPr>
        <w:t>R4-2406385</w:t>
      </w:r>
      <w:r>
        <w:rPr>
          <w:rFonts w:ascii="Arial" w:hAnsi="Arial" w:cs="Arial"/>
          <w:b/>
          <w:color w:val="0000FF"/>
          <w:sz w:val="24"/>
        </w:rPr>
        <w:tab/>
      </w:r>
      <w:r>
        <w:rPr>
          <w:rFonts w:ascii="Arial" w:hAnsi="Arial" w:cs="Arial"/>
          <w:b/>
          <w:sz w:val="24"/>
        </w:rPr>
        <w:t>WF on LPHAP</w:t>
      </w:r>
    </w:p>
    <w:p w14:paraId="0FFC42B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F06D4DE" w14:textId="77777777" w:rsidR="00726F35" w:rsidRDefault="00726F35" w:rsidP="00726F35">
      <w:pPr>
        <w:rPr>
          <w:rFonts w:ascii="Arial" w:hAnsi="Arial" w:cs="Arial"/>
          <w:b/>
        </w:rPr>
      </w:pPr>
      <w:r>
        <w:rPr>
          <w:rFonts w:ascii="Arial" w:hAnsi="Arial" w:cs="Arial"/>
          <w:b/>
        </w:rPr>
        <w:t xml:space="preserve">Abstract: </w:t>
      </w:r>
    </w:p>
    <w:p w14:paraId="150434CB" w14:textId="77777777" w:rsidR="00726F35" w:rsidRDefault="00726F35" w:rsidP="00726F35">
      <w:r>
        <w:t>[RAN4#110-bis][200] RRM Session</w:t>
      </w:r>
    </w:p>
    <w:p w14:paraId="5F6E661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01B68" w14:textId="55F8C677" w:rsidR="00726F35" w:rsidRDefault="00726F35" w:rsidP="00726F35">
      <w:pPr>
        <w:rPr>
          <w:rFonts w:ascii="Arial" w:hAnsi="Arial" w:cs="Arial"/>
          <w:b/>
          <w:sz w:val="24"/>
        </w:rPr>
      </w:pPr>
      <w:r>
        <w:rPr>
          <w:rFonts w:ascii="Arial" w:hAnsi="Arial" w:cs="Arial"/>
          <w:b/>
          <w:color w:val="0000FF"/>
          <w:sz w:val="24"/>
        </w:rPr>
        <w:t>R4-2406386</w:t>
      </w:r>
      <w:r>
        <w:rPr>
          <w:rFonts w:ascii="Arial" w:hAnsi="Arial" w:cs="Arial"/>
          <w:b/>
          <w:color w:val="0000FF"/>
          <w:sz w:val="24"/>
        </w:rPr>
        <w:tab/>
      </w:r>
      <w:r>
        <w:rPr>
          <w:rFonts w:ascii="Arial" w:hAnsi="Arial" w:cs="Arial"/>
          <w:b/>
          <w:sz w:val="24"/>
        </w:rPr>
        <w:t>LS on SL positioning measurements</w:t>
      </w:r>
    </w:p>
    <w:p w14:paraId="70E1F22D"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w:t>
      </w:r>
    </w:p>
    <w:p w14:paraId="5C56F4A1" w14:textId="77777777" w:rsidR="00726F35" w:rsidRDefault="00726F35" w:rsidP="00726F35">
      <w:pPr>
        <w:rPr>
          <w:rFonts w:ascii="Arial" w:hAnsi="Arial" w:cs="Arial"/>
          <w:b/>
        </w:rPr>
      </w:pPr>
      <w:r>
        <w:rPr>
          <w:rFonts w:ascii="Arial" w:hAnsi="Arial" w:cs="Arial"/>
          <w:b/>
        </w:rPr>
        <w:t xml:space="preserve">Abstract: </w:t>
      </w:r>
    </w:p>
    <w:p w14:paraId="35275601" w14:textId="77777777" w:rsidR="00726F35" w:rsidRDefault="00726F35" w:rsidP="00726F35">
      <w:r>
        <w:t>[RAN4#110-bis][200] RRM Session</w:t>
      </w:r>
    </w:p>
    <w:p w14:paraId="2C0E1B5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C3C74" w14:textId="65E81372" w:rsidR="00726F35" w:rsidRDefault="00726F35" w:rsidP="00726F35">
      <w:pPr>
        <w:rPr>
          <w:rFonts w:ascii="Arial" w:hAnsi="Arial" w:cs="Arial"/>
          <w:b/>
          <w:sz w:val="24"/>
        </w:rPr>
      </w:pPr>
      <w:r>
        <w:rPr>
          <w:rFonts w:ascii="Arial" w:hAnsi="Arial" w:cs="Arial"/>
          <w:b/>
          <w:color w:val="0000FF"/>
          <w:sz w:val="24"/>
        </w:rPr>
        <w:t>R4-2406387</w:t>
      </w:r>
      <w:r>
        <w:rPr>
          <w:rFonts w:ascii="Arial" w:hAnsi="Arial" w:cs="Arial"/>
          <w:b/>
          <w:color w:val="0000FF"/>
          <w:sz w:val="24"/>
        </w:rPr>
        <w:tab/>
      </w:r>
      <w:r>
        <w:rPr>
          <w:rFonts w:ascii="Arial" w:hAnsi="Arial" w:cs="Arial"/>
          <w:b/>
          <w:sz w:val="24"/>
        </w:rPr>
        <w:t>Ad hoc minutes for AH#3 on Rel-18 positioning</w:t>
      </w:r>
    </w:p>
    <w:p w14:paraId="322C598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4BAA1D" w14:textId="77777777" w:rsidR="00726F35" w:rsidRDefault="00726F35" w:rsidP="00726F35">
      <w:pPr>
        <w:rPr>
          <w:rFonts w:ascii="Arial" w:hAnsi="Arial" w:cs="Arial"/>
          <w:b/>
        </w:rPr>
      </w:pPr>
      <w:r>
        <w:rPr>
          <w:rFonts w:ascii="Arial" w:hAnsi="Arial" w:cs="Arial"/>
          <w:b/>
        </w:rPr>
        <w:t xml:space="preserve">Abstract: </w:t>
      </w:r>
    </w:p>
    <w:p w14:paraId="53697E4F" w14:textId="77777777" w:rsidR="00726F35" w:rsidRDefault="00726F35" w:rsidP="00726F35">
      <w:r>
        <w:t>[RAN4#110-bis][200] RRM Session</w:t>
      </w:r>
    </w:p>
    <w:p w14:paraId="004EC40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AFB70" w14:textId="15E245FD" w:rsidR="00726F35" w:rsidRDefault="00726F35" w:rsidP="00726F35">
      <w:pPr>
        <w:rPr>
          <w:rFonts w:ascii="Arial" w:hAnsi="Arial" w:cs="Arial"/>
          <w:b/>
          <w:sz w:val="24"/>
        </w:rPr>
      </w:pPr>
      <w:r>
        <w:rPr>
          <w:rFonts w:ascii="Arial" w:hAnsi="Arial" w:cs="Arial"/>
          <w:b/>
          <w:color w:val="0000FF"/>
          <w:sz w:val="24"/>
        </w:rPr>
        <w:t>R4-2406388</w:t>
      </w:r>
      <w:r>
        <w:rPr>
          <w:rFonts w:ascii="Arial" w:hAnsi="Arial" w:cs="Arial"/>
          <w:b/>
          <w:color w:val="0000FF"/>
          <w:sz w:val="24"/>
        </w:rPr>
        <w:tab/>
      </w:r>
      <w:r>
        <w:rPr>
          <w:rFonts w:ascii="Arial" w:hAnsi="Arial" w:cs="Arial"/>
          <w:b/>
          <w:sz w:val="24"/>
        </w:rPr>
        <w:t>Ad hoc minutes for AH#3 on Rel-18 positioning</w:t>
      </w:r>
    </w:p>
    <w:p w14:paraId="3CF5F9A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C2F30A" w14:textId="77777777" w:rsidR="00726F35" w:rsidRDefault="00726F35" w:rsidP="00726F35">
      <w:pPr>
        <w:rPr>
          <w:rFonts w:ascii="Arial" w:hAnsi="Arial" w:cs="Arial"/>
          <w:b/>
        </w:rPr>
      </w:pPr>
      <w:r>
        <w:rPr>
          <w:rFonts w:ascii="Arial" w:hAnsi="Arial" w:cs="Arial"/>
          <w:b/>
        </w:rPr>
        <w:t xml:space="preserve">Abstract: </w:t>
      </w:r>
    </w:p>
    <w:p w14:paraId="31A717C5" w14:textId="77777777" w:rsidR="00726F35" w:rsidRDefault="00726F35" w:rsidP="00726F35">
      <w:r>
        <w:t>[RAN4#110-bis][200] RRM Session</w:t>
      </w:r>
    </w:p>
    <w:p w14:paraId="56FA81A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D52D5" w14:textId="7DE73E09" w:rsidR="00726F35" w:rsidRDefault="00726F35" w:rsidP="00726F35">
      <w:pPr>
        <w:rPr>
          <w:rFonts w:ascii="Arial" w:hAnsi="Arial" w:cs="Arial"/>
          <w:b/>
          <w:sz w:val="24"/>
        </w:rPr>
      </w:pPr>
      <w:r>
        <w:rPr>
          <w:rFonts w:ascii="Arial" w:hAnsi="Arial" w:cs="Arial"/>
          <w:b/>
          <w:color w:val="0000FF"/>
          <w:sz w:val="24"/>
        </w:rPr>
        <w:t>R4-2406404</w:t>
      </w:r>
      <w:r>
        <w:rPr>
          <w:rFonts w:ascii="Arial" w:hAnsi="Arial" w:cs="Arial"/>
          <w:b/>
          <w:color w:val="0000FF"/>
          <w:sz w:val="24"/>
        </w:rPr>
        <w:tab/>
      </w:r>
      <w:r>
        <w:rPr>
          <w:rFonts w:ascii="Arial" w:hAnsi="Arial" w:cs="Arial"/>
          <w:b/>
          <w:sz w:val="24"/>
        </w:rPr>
        <w:t>Updated summary of the simulation results for CPP</w:t>
      </w:r>
    </w:p>
    <w:p w14:paraId="48EE751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D2E1E4" w14:textId="77777777" w:rsidR="00726F35" w:rsidRDefault="00726F35" w:rsidP="00726F35">
      <w:pPr>
        <w:rPr>
          <w:rFonts w:ascii="Arial" w:hAnsi="Arial" w:cs="Arial"/>
          <w:b/>
        </w:rPr>
      </w:pPr>
      <w:r>
        <w:rPr>
          <w:rFonts w:ascii="Arial" w:hAnsi="Arial" w:cs="Arial"/>
          <w:b/>
        </w:rPr>
        <w:t xml:space="preserve">Abstract: </w:t>
      </w:r>
    </w:p>
    <w:p w14:paraId="1B4B6ECC" w14:textId="77777777" w:rsidR="00726F35" w:rsidRDefault="00726F35" w:rsidP="00726F35">
      <w:r>
        <w:t>[RAN4#110-bis][200] RRM Session</w:t>
      </w:r>
    </w:p>
    <w:p w14:paraId="3DE9228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A2352" w14:textId="74B5C3C6" w:rsidR="00726F35" w:rsidRDefault="00726F35" w:rsidP="00726F35">
      <w:pPr>
        <w:rPr>
          <w:rFonts w:ascii="Arial" w:hAnsi="Arial" w:cs="Arial"/>
          <w:b/>
          <w:sz w:val="24"/>
        </w:rPr>
      </w:pPr>
      <w:r>
        <w:rPr>
          <w:rFonts w:ascii="Arial" w:hAnsi="Arial" w:cs="Arial"/>
          <w:b/>
          <w:color w:val="0000FF"/>
          <w:sz w:val="24"/>
        </w:rPr>
        <w:t>R4-2406405</w:t>
      </w:r>
      <w:r>
        <w:rPr>
          <w:rFonts w:ascii="Arial" w:hAnsi="Arial" w:cs="Arial"/>
          <w:b/>
          <w:color w:val="0000FF"/>
          <w:sz w:val="24"/>
        </w:rPr>
        <w:tab/>
      </w:r>
      <w:r>
        <w:rPr>
          <w:rFonts w:ascii="Arial" w:hAnsi="Arial" w:cs="Arial"/>
          <w:b/>
          <w:sz w:val="24"/>
        </w:rPr>
        <w:t>Updated summary of the simulation results for SL positioning</w:t>
      </w:r>
    </w:p>
    <w:p w14:paraId="10D2129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E609BC" w14:textId="77777777" w:rsidR="00726F35" w:rsidRDefault="00726F35" w:rsidP="00726F35">
      <w:pPr>
        <w:rPr>
          <w:rFonts w:ascii="Arial" w:hAnsi="Arial" w:cs="Arial"/>
          <w:b/>
        </w:rPr>
      </w:pPr>
      <w:r>
        <w:rPr>
          <w:rFonts w:ascii="Arial" w:hAnsi="Arial" w:cs="Arial"/>
          <w:b/>
        </w:rPr>
        <w:t xml:space="preserve">Abstract: </w:t>
      </w:r>
    </w:p>
    <w:p w14:paraId="69EB0F2F" w14:textId="77777777" w:rsidR="00726F35" w:rsidRDefault="00726F35" w:rsidP="00726F35">
      <w:r>
        <w:t>[RAN4#110-bis][200] RRM Session</w:t>
      </w:r>
    </w:p>
    <w:p w14:paraId="3C1B1F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3470D" w14:textId="43D6E877" w:rsidR="00726F35" w:rsidRDefault="00726F35" w:rsidP="00726F35">
      <w:pPr>
        <w:rPr>
          <w:rFonts w:ascii="Arial" w:hAnsi="Arial" w:cs="Arial"/>
          <w:b/>
          <w:sz w:val="24"/>
        </w:rPr>
      </w:pPr>
      <w:r>
        <w:rPr>
          <w:rFonts w:ascii="Arial" w:hAnsi="Arial" w:cs="Arial"/>
          <w:b/>
          <w:color w:val="0000FF"/>
          <w:sz w:val="24"/>
        </w:rPr>
        <w:t>R4-2406433</w:t>
      </w:r>
      <w:r>
        <w:rPr>
          <w:rFonts w:ascii="Arial" w:hAnsi="Arial" w:cs="Arial"/>
          <w:b/>
          <w:color w:val="0000FF"/>
          <w:sz w:val="24"/>
        </w:rPr>
        <w:tab/>
      </w:r>
      <w:r>
        <w:rPr>
          <w:rFonts w:ascii="Arial" w:hAnsi="Arial" w:cs="Arial"/>
          <w:b/>
          <w:sz w:val="24"/>
        </w:rPr>
        <w:t>Ad hoc minutes for AH#5 on Rel-18 positioning</w:t>
      </w:r>
    </w:p>
    <w:p w14:paraId="52EEBC0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4D1EAE" w14:textId="77777777" w:rsidR="00726F35" w:rsidRDefault="00726F35" w:rsidP="00726F35">
      <w:pPr>
        <w:rPr>
          <w:rFonts w:ascii="Arial" w:hAnsi="Arial" w:cs="Arial"/>
          <w:b/>
        </w:rPr>
      </w:pPr>
      <w:r>
        <w:rPr>
          <w:rFonts w:ascii="Arial" w:hAnsi="Arial" w:cs="Arial"/>
          <w:b/>
        </w:rPr>
        <w:t xml:space="preserve">Abstract: </w:t>
      </w:r>
    </w:p>
    <w:p w14:paraId="5858684A" w14:textId="77777777" w:rsidR="00726F35" w:rsidRDefault="00726F35" w:rsidP="00726F35">
      <w:r>
        <w:t>[RAN4#110-bis][200] RRM Session</w:t>
      </w:r>
    </w:p>
    <w:p w14:paraId="028338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587C0" w14:textId="1BC7D689" w:rsidR="00726F35" w:rsidRDefault="00726F35" w:rsidP="00726F35">
      <w:pPr>
        <w:rPr>
          <w:rFonts w:ascii="Arial" w:hAnsi="Arial" w:cs="Arial"/>
          <w:b/>
          <w:sz w:val="24"/>
        </w:rPr>
      </w:pPr>
      <w:r>
        <w:rPr>
          <w:rFonts w:ascii="Arial" w:hAnsi="Arial" w:cs="Arial"/>
          <w:b/>
          <w:color w:val="0000FF"/>
          <w:sz w:val="24"/>
        </w:rPr>
        <w:t>R4-2406523</w:t>
      </w:r>
      <w:r>
        <w:rPr>
          <w:rFonts w:ascii="Arial" w:hAnsi="Arial" w:cs="Arial"/>
          <w:b/>
          <w:color w:val="0000FF"/>
          <w:sz w:val="24"/>
        </w:rPr>
        <w:tab/>
      </w:r>
      <w:r>
        <w:rPr>
          <w:rFonts w:ascii="Arial" w:hAnsi="Arial" w:cs="Arial"/>
          <w:b/>
          <w:sz w:val="24"/>
        </w:rPr>
        <w:t>Draft Big CR to 38.133 on RRM performance requirements for Positioning Enhancement</w:t>
      </w:r>
    </w:p>
    <w:p w14:paraId="2F95AD3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735AD3CD" w14:textId="77777777" w:rsidR="00726F35" w:rsidRDefault="00726F35" w:rsidP="00726F35">
      <w:pPr>
        <w:rPr>
          <w:color w:val="808080"/>
        </w:rPr>
      </w:pPr>
      <w:r>
        <w:rPr>
          <w:color w:val="808080"/>
        </w:rPr>
        <w:t>(Replaces R4-2405532)</w:t>
      </w:r>
    </w:p>
    <w:p w14:paraId="00B7CC55" w14:textId="77777777" w:rsidR="00726F35" w:rsidRDefault="00726F35" w:rsidP="00726F35">
      <w:pPr>
        <w:rPr>
          <w:rFonts w:ascii="Arial" w:hAnsi="Arial" w:cs="Arial"/>
          <w:b/>
        </w:rPr>
      </w:pPr>
      <w:r>
        <w:rPr>
          <w:rFonts w:ascii="Arial" w:hAnsi="Arial" w:cs="Arial"/>
          <w:b/>
        </w:rPr>
        <w:t xml:space="preserve">Abstract: </w:t>
      </w:r>
    </w:p>
    <w:p w14:paraId="2D486EBD" w14:textId="77777777" w:rsidR="00726F35" w:rsidRDefault="00726F35" w:rsidP="00726F35">
      <w:r>
        <w:t>Draft Big CR on RRM performance requirements for Positioning Enhancement. [Email Approval]</w:t>
      </w:r>
    </w:p>
    <w:p w14:paraId="5E67777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95C94" w14:textId="77777777" w:rsidR="00726F35" w:rsidRDefault="00726F35" w:rsidP="00726F35">
      <w:pPr>
        <w:pStyle w:val="Heading3"/>
      </w:pPr>
      <w:bookmarkStart w:id="232" w:name="_Toc165046484"/>
      <w:r>
        <w:t>6.13</w:t>
      </w:r>
      <w:r>
        <w:tab/>
        <w:t>Multi-carrier enhancements for NR</w:t>
      </w:r>
      <w:bookmarkEnd w:id="232"/>
    </w:p>
    <w:p w14:paraId="5455FDB3" w14:textId="77777777" w:rsidR="00726F35" w:rsidRDefault="00726F35" w:rsidP="00726F35">
      <w:pPr>
        <w:pStyle w:val="Heading4"/>
      </w:pPr>
      <w:bookmarkStart w:id="233" w:name="_Toc165046485"/>
      <w:r>
        <w:t>6.13.1</w:t>
      </w:r>
      <w:r>
        <w:tab/>
        <w:t>UE RF requirements maintenance</w:t>
      </w:r>
      <w:bookmarkEnd w:id="233"/>
    </w:p>
    <w:p w14:paraId="6859B159" w14:textId="53FBC558" w:rsidR="00726F35" w:rsidRDefault="00726F35" w:rsidP="00726F35">
      <w:pPr>
        <w:rPr>
          <w:rFonts w:ascii="Arial" w:hAnsi="Arial" w:cs="Arial"/>
          <w:b/>
          <w:sz w:val="24"/>
        </w:rPr>
      </w:pPr>
      <w:r>
        <w:rPr>
          <w:rFonts w:ascii="Arial" w:hAnsi="Arial" w:cs="Arial"/>
          <w:b/>
          <w:color w:val="0000FF"/>
          <w:sz w:val="24"/>
        </w:rPr>
        <w:t>R4-2404177</w:t>
      </w:r>
      <w:r>
        <w:rPr>
          <w:rFonts w:ascii="Arial" w:hAnsi="Arial" w:cs="Arial"/>
          <w:b/>
          <w:color w:val="0000FF"/>
          <w:sz w:val="24"/>
        </w:rPr>
        <w:tab/>
      </w:r>
      <w:r>
        <w:rPr>
          <w:rFonts w:ascii="Arial" w:hAnsi="Arial" w:cs="Arial"/>
          <w:b/>
          <w:sz w:val="24"/>
        </w:rPr>
        <w:t>[draft] LS on Rel-18 Tx switching enhancement with dual-TAG</w:t>
      </w:r>
    </w:p>
    <w:p w14:paraId="1713C59E"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129E4D64" w14:textId="77777777" w:rsidR="00726F35" w:rsidRDefault="00726F35" w:rsidP="00726F35">
      <w:pPr>
        <w:rPr>
          <w:rFonts w:ascii="Arial" w:hAnsi="Arial" w:cs="Arial"/>
          <w:b/>
        </w:rPr>
      </w:pPr>
      <w:r>
        <w:rPr>
          <w:rFonts w:ascii="Arial" w:hAnsi="Arial" w:cs="Arial"/>
          <w:b/>
        </w:rPr>
        <w:t xml:space="preserve">Abstract: </w:t>
      </w:r>
    </w:p>
    <w:p w14:paraId="0182AB10" w14:textId="77777777" w:rsidR="00726F35" w:rsidRDefault="00726F35" w:rsidP="00726F35">
      <w:r>
        <w:t>MCC: This is a draft LS to RAN1 on Rel-18 Tx switching enhancement with dual-TAG.</w:t>
      </w:r>
    </w:p>
    <w:p w14:paraId="4ECBE29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93C20" w14:textId="2C434411" w:rsidR="00726F35" w:rsidRDefault="00726F35" w:rsidP="00726F35">
      <w:pPr>
        <w:rPr>
          <w:rFonts w:ascii="Arial" w:hAnsi="Arial" w:cs="Arial"/>
          <w:b/>
          <w:sz w:val="24"/>
        </w:rPr>
      </w:pPr>
      <w:r>
        <w:rPr>
          <w:rFonts w:ascii="Arial" w:hAnsi="Arial" w:cs="Arial"/>
          <w:b/>
          <w:color w:val="0000FF"/>
          <w:sz w:val="24"/>
        </w:rPr>
        <w:t>R4-2404379</w:t>
      </w:r>
      <w:r>
        <w:rPr>
          <w:rFonts w:ascii="Arial" w:hAnsi="Arial" w:cs="Arial"/>
          <w:b/>
          <w:color w:val="0000FF"/>
          <w:sz w:val="24"/>
        </w:rPr>
        <w:tab/>
      </w:r>
      <w:r>
        <w:rPr>
          <w:rFonts w:ascii="Arial" w:hAnsi="Arial" w:cs="Arial"/>
          <w:b/>
          <w:sz w:val="24"/>
        </w:rPr>
        <w:t>Tx switching time for dual-TAG</w:t>
      </w:r>
    </w:p>
    <w:p w14:paraId="56DC62C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 Qualcomm</w:t>
      </w:r>
    </w:p>
    <w:p w14:paraId="253824C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3E355" w14:textId="6F540F0E" w:rsidR="00726F35" w:rsidRDefault="00726F35" w:rsidP="00726F35">
      <w:pPr>
        <w:rPr>
          <w:rFonts w:ascii="Arial" w:hAnsi="Arial" w:cs="Arial"/>
          <w:b/>
          <w:sz w:val="24"/>
        </w:rPr>
      </w:pPr>
      <w:r>
        <w:rPr>
          <w:rFonts w:ascii="Arial" w:hAnsi="Arial" w:cs="Arial"/>
          <w:b/>
          <w:color w:val="0000FF"/>
          <w:sz w:val="24"/>
        </w:rPr>
        <w:t>R4-2404508</w:t>
      </w:r>
      <w:r>
        <w:rPr>
          <w:rFonts w:ascii="Arial" w:hAnsi="Arial" w:cs="Arial"/>
          <w:b/>
          <w:color w:val="0000FF"/>
          <w:sz w:val="24"/>
        </w:rPr>
        <w:tab/>
      </w:r>
      <w:r>
        <w:rPr>
          <w:rFonts w:ascii="Arial" w:hAnsi="Arial" w:cs="Arial"/>
          <w:b/>
          <w:sz w:val="24"/>
        </w:rPr>
        <w:t>Discussion on the remaining issues for the feature list of Rel-18 Tx switching</w:t>
      </w:r>
    </w:p>
    <w:p w14:paraId="6B22BC7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F4DAD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7C7BB" w14:textId="1DEB3D9E" w:rsidR="00726F35" w:rsidRDefault="00726F35" w:rsidP="00726F35">
      <w:pPr>
        <w:rPr>
          <w:rFonts w:ascii="Arial" w:hAnsi="Arial" w:cs="Arial"/>
          <w:b/>
          <w:sz w:val="24"/>
        </w:rPr>
      </w:pPr>
      <w:r>
        <w:rPr>
          <w:rFonts w:ascii="Arial" w:hAnsi="Arial" w:cs="Arial"/>
          <w:b/>
          <w:color w:val="0000FF"/>
          <w:sz w:val="24"/>
        </w:rPr>
        <w:t>R4-2404509</w:t>
      </w:r>
      <w:r>
        <w:rPr>
          <w:rFonts w:ascii="Arial" w:hAnsi="Arial" w:cs="Arial"/>
          <w:b/>
          <w:color w:val="0000FF"/>
          <w:sz w:val="24"/>
        </w:rPr>
        <w:tab/>
      </w:r>
      <w:r>
        <w:rPr>
          <w:rFonts w:ascii="Arial" w:hAnsi="Arial" w:cs="Arial"/>
          <w:b/>
          <w:sz w:val="24"/>
        </w:rPr>
        <w:t>draftCR for 38.101-1: Correction on time mask for Rel-18 Tx switching</w:t>
      </w:r>
    </w:p>
    <w:p w14:paraId="7BE3F9E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BB6D85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C820DD" w14:textId="66B475F6" w:rsidR="00726F35" w:rsidRDefault="00726F35" w:rsidP="00726F35">
      <w:pPr>
        <w:rPr>
          <w:rFonts w:ascii="Arial" w:hAnsi="Arial" w:cs="Arial"/>
          <w:b/>
          <w:sz w:val="24"/>
        </w:rPr>
      </w:pPr>
      <w:r>
        <w:rPr>
          <w:rFonts w:ascii="Arial" w:hAnsi="Arial" w:cs="Arial"/>
          <w:b/>
          <w:color w:val="0000FF"/>
          <w:sz w:val="24"/>
        </w:rPr>
        <w:t>R4-2405498</w:t>
      </w:r>
      <w:r>
        <w:rPr>
          <w:rFonts w:ascii="Arial" w:hAnsi="Arial" w:cs="Arial"/>
          <w:b/>
          <w:color w:val="0000FF"/>
          <w:sz w:val="24"/>
        </w:rPr>
        <w:tab/>
      </w:r>
      <w:r>
        <w:rPr>
          <w:rFonts w:ascii="Arial" w:hAnsi="Arial" w:cs="Arial"/>
          <w:b/>
          <w:sz w:val="24"/>
        </w:rPr>
        <w:t>Discussion and draft reply LS on UL Tx switching for parallel switching on four bands</w:t>
      </w:r>
    </w:p>
    <w:p w14:paraId="6454408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EC2B48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1E418" w14:textId="13305D5A" w:rsidR="00726F35" w:rsidRDefault="00726F35" w:rsidP="00726F35">
      <w:pPr>
        <w:rPr>
          <w:rFonts w:ascii="Arial" w:hAnsi="Arial" w:cs="Arial"/>
          <w:b/>
          <w:sz w:val="24"/>
        </w:rPr>
      </w:pPr>
      <w:r>
        <w:rPr>
          <w:rFonts w:ascii="Arial" w:hAnsi="Arial" w:cs="Arial"/>
          <w:b/>
          <w:color w:val="0000FF"/>
          <w:sz w:val="24"/>
        </w:rPr>
        <w:t>R4-2405892</w:t>
      </w:r>
      <w:r>
        <w:rPr>
          <w:rFonts w:ascii="Arial" w:hAnsi="Arial" w:cs="Arial"/>
          <w:b/>
          <w:color w:val="0000FF"/>
          <w:sz w:val="24"/>
        </w:rPr>
        <w:tab/>
      </w:r>
      <w:r>
        <w:rPr>
          <w:rFonts w:ascii="Arial" w:hAnsi="Arial" w:cs="Arial"/>
          <w:b/>
          <w:sz w:val="24"/>
        </w:rPr>
        <w:t>Capabilities discussion</w:t>
      </w:r>
    </w:p>
    <w:p w14:paraId="110F2A6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E8A8D3" w14:textId="77777777" w:rsidR="00726F35" w:rsidRDefault="00726F35" w:rsidP="00726F35">
      <w:pPr>
        <w:rPr>
          <w:rFonts w:ascii="Arial" w:hAnsi="Arial" w:cs="Arial"/>
          <w:b/>
        </w:rPr>
      </w:pPr>
      <w:r>
        <w:rPr>
          <w:rFonts w:ascii="Arial" w:hAnsi="Arial" w:cs="Arial"/>
          <w:b/>
        </w:rPr>
        <w:t xml:space="preserve">Abstract: </w:t>
      </w:r>
    </w:p>
    <w:p w14:paraId="33F65182" w14:textId="77777777" w:rsidR="00726F35" w:rsidRDefault="00726F35" w:rsidP="00726F35">
      <w:r>
        <w:t>Discussion about R4-2404116 Reply LS on Rel-18 UL Tx switching for parallel switching on four bands</w:t>
      </w:r>
    </w:p>
    <w:p w14:paraId="54AC36D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6D671" w14:textId="3C465AA2" w:rsidR="00726F35" w:rsidRDefault="00726F35" w:rsidP="00726F35">
      <w:pPr>
        <w:rPr>
          <w:rFonts w:ascii="Arial" w:hAnsi="Arial" w:cs="Arial"/>
          <w:b/>
          <w:sz w:val="24"/>
        </w:rPr>
      </w:pPr>
      <w:r>
        <w:rPr>
          <w:rFonts w:ascii="Arial" w:hAnsi="Arial" w:cs="Arial"/>
          <w:b/>
          <w:color w:val="0000FF"/>
          <w:sz w:val="24"/>
        </w:rPr>
        <w:t>R4-2405943</w:t>
      </w:r>
      <w:r>
        <w:rPr>
          <w:rFonts w:ascii="Arial" w:hAnsi="Arial" w:cs="Arial"/>
          <w:b/>
          <w:color w:val="0000FF"/>
          <w:sz w:val="24"/>
        </w:rPr>
        <w:tab/>
      </w:r>
      <w:r>
        <w:rPr>
          <w:rFonts w:ascii="Arial" w:hAnsi="Arial" w:cs="Arial"/>
          <w:b/>
          <w:sz w:val="24"/>
        </w:rPr>
        <w:t>Views on RAN2 LS and UE feature list for Rel-18 Tx switching</w:t>
      </w:r>
    </w:p>
    <w:p w14:paraId="7AAA811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DOCOMO Beijing Labs</w:t>
      </w:r>
    </w:p>
    <w:p w14:paraId="7057F5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08F59" w14:textId="3E94D838" w:rsidR="00726F35" w:rsidRDefault="00726F35" w:rsidP="00726F35">
      <w:pPr>
        <w:rPr>
          <w:rFonts w:ascii="Arial" w:hAnsi="Arial" w:cs="Arial"/>
          <w:b/>
          <w:sz w:val="24"/>
        </w:rPr>
      </w:pPr>
      <w:r>
        <w:rPr>
          <w:rFonts w:ascii="Arial" w:hAnsi="Arial" w:cs="Arial"/>
          <w:b/>
          <w:color w:val="0000FF"/>
          <w:sz w:val="24"/>
        </w:rPr>
        <w:t>R4-2405944</w:t>
      </w:r>
      <w:r>
        <w:rPr>
          <w:rFonts w:ascii="Arial" w:hAnsi="Arial" w:cs="Arial"/>
          <w:b/>
          <w:color w:val="0000FF"/>
          <w:sz w:val="24"/>
        </w:rPr>
        <w:tab/>
      </w:r>
      <w:r>
        <w:rPr>
          <w:rFonts w:ascii="Arial" w:hAnsi="Arial" w:cs="Arial"/>
          <w:b/>
          <w:sz w:val="24"/>
        </w:rPr>
        <w:t>draft Reply LS on Rel-18 UL Tx switching for parallel switching on four bands</w:t>
      </w:r>
    </w:p>
    <w:p w14:paraId="6E67D788"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DOCOMO Beijing Labs</w:t>
      </w:r>
    </w:p>
    <w:p w14:paraId="794869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F3EBB" w14:textId="77777777" w:rsidR="00726F35" w:rsidRDefault="00726F35" w:rsidP="00726F35">
      <w:pPr>
        <w:pStyle w:val="Heading4"/>
      </w:pPr>
      <w:bookmarkStart w:id="234" w:name="_Toc165046486"/>
      <w:r>
        <w:t>6.13.2</w:t>
      </w:r>
      <w:r>
        <w:tab/>
        <w:t>RRM core requirements maintenance</w:t>
      </w:r>
      <w:bookmarkEnd w:id="234"/>
    </w:p>
    <w:p w14:paraId="726366A3" w14:textId="77777777" w:rsidR="00726F35" w:rsidRDefault="00726F35" w:rsidP="00726F35">
      <w:pPr>
        <w:pStyle w:val="Heading4"/>
      </w:pPr>
      <w:bookmarkStart w:id="235" w:name="_Toc165046487"/>
      <w:r>
        <w:t>6.13.3</w:t>
      </w:r>
      <w:r>
        <w:tab/>
        <w:t>RRM performance requirements</w:t>
      </w:r>
      <w:bookmarkEnd w:id="235"/>
    </w:p>
    <w:p w14:paraId="4491DA8F" w14:textId="510EB745" w:rsidR="00726F35" w:rsidRDefault="00726F35" w:rsidP="00726F35">
      <w:pPr>
        <w:rPr>
          <w:rFonts w:ascii="Arial" w:hAnsi="Arial" w:cs="Arial"/>
          <w:b/>
          <w:sz w:val="24"/>
        </w:rPr>
      </w:pPr>
      <w:r>
        <w:rPr>
          <w:rFonts w:ascii="Arial" w:hAnsi="Arial" w:cs="Arial"/>
          <w:b/>
          <w:color w:val="0000FF"/>
          <w:sz w:val="24"/>
        </w:rPr>
        <w:t>R4-2404806</w:t>
      </w:r>
      <w:r>
        <w:rPr>
          <w:rFonts w:ascii="Arial" w:hAnsi="Arial" w:cs="Arial"/>
          <w:b/>
          <w:color w:val="0000FF"/>
          <w:sz w:val="24"/>
        </w:rPr>
        <w:tab/>
      </w:r>
      <w:r>
        <w:rPr>
          <w:rFonts w:ascii="Arial" w:hAnsi="Arial" w:cs="Arial"/>
          <w:b/>
          <w:sz w:val="24"/>
        </w:rPr>
        <w:t>Correction on test cases of DL interruptions at UE switching across three/ four uplink bands</w:t>
      </w:r>
    </w:p>
    <w:p w14:paraId="79F9004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5C619C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R4-2406296</w:t>
      </w:r>
      <w:r>
        <w:rPr>
          <w:color w:val="993300"/>
          <w:u w:val="single"/>
        </w:rPr>
        <w:t>.</w:t>
      </w:r>
    </w:p>
    <w:p w14:paraId="72052B2E" w14:textId="557F062D" w:rsidR="00726F35" w:rsidRDefault="00726F35" w:rsidP="00726F35">
      <w:pPr>
        <w:rPr>
          <w:rFonts w:ascii="Arial" w:hAnsi="Arial" w:cs="Arial"/>
          <w:b/>
          <w:sz w:val="24"/>
        </w:rPr>
      </w:pPr>
      <w:r>
        <w:rPr>
          <w:rFonts w:ascii="Arial" w:hAnsi="Arial" w:cs="Arial"/>
          <w:b/>
          <w:color w:val="0000FF"/>
          <w:sz w:val="24"/>
        </w:rPr>
        <w:t>R4-2405663</w:t>
      </w:r>
      <w:r>
        <w:rPr>
          <w:rFonts w:ascii="Arial" w:hAnsi="Arial" w:cs="Arial"/>
          <w:b/>
          <w:color w:val="0000FF"/>
          <w:sz w:val="24"/>
        </w:rPr>
        <w:tab/>
      </w:r>
      <w:r>
        <w:rPr>
          <w:rFonts w:ascii="Arial" w:hAnsi="Arial" w:cs="Arial"/>
          <w:b/>
          <w:sz w:val="24"/>
        </w:rPr>
        <w:t>Draft CR on RRM performance requirements for NR Multi-carrier enhancements</w:t>
      </w:r>
    </w:p>
    <w:p w14:paraId="7649EEE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322957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D7D204" w14:textId="45FF747D" w:rsidR="00726F35" w:rsidRDefault="00726F35" w:rsidP="00726F35">
      <w:pPr>
        <w:rPr>
          <w:rFonts w:ascii="Arial" w:hAnsi="Arial" w:cs="Arial"/>
          <w:b/>
          <w:sz w:val="24"/>
        </w:rPr>
      </w:pPr>
      <w:r>
        <w:rPr>
          <w:rFonts w:ascii="Arial" w:hAnsi="Arial" w:cs="Arial"/>
          <w:b/>
          <w:color w:val="0000FF"/>
          <w:sz w:val="24"/>
        </w:rPr>
        <w:t>R4-2406296</w:t>
      </w:r>
      <w:r>
        <w:rPr>
          <w:rFonts w:ascii="Arial" w:hAnsi="Arial" w:cs="Arial"/>
          <w:b/>
          <w:color w:val="0000FF"/>
          <w:sz w:val="24"/>
        </w:rPr>
        <w:tab/>
      </w:r>
      <w:r>
        <w:rPr>
          <w:rFonts w:ascii="Arial" w:hAnsi="Arial" w:cs="Arial"/>
          <w:b/>
          <w:sz w:val="24"/>
        </w:rPr>
        <w:t>Correction on test cases of DL interruptions at UE switching across three/ four uplink bands</w:t>
      </w:r>
    </w:p>
    <w:p w14:paraId="5377FFD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20DCAEC" w14:textId="77777777" w:rsidR="00726F35" w:rsidRDefault="00726F35" w:rsidP="00726F35">
      <w:pPr>
        <w:rPr>
          <w:color w:val="808080"/>
        </w:rPr>
      </w:pPr>
      <w:r>
        <w:rPr>
          <w:color w:val="808080"/>
        </w:rPr>
        <w:t>(Replaces R4-2404806)</w:t>
      </w:r>
    </w:p>
    <w:p w14:paraId="5AB127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2BD1D7" w14:textId="77777777" w:rsidR="00726F35" w:rsidRDefault="00726F35" w:rsidP="00726F35">
      <w:pPr>
        <w:pStyle w:val="Heading4"/>
      </w:pPr>
      <w:bookmarkStart w:id="236" w:name="_Toc165046488"/>
      <w:r>
        <w:t>6.13.4</w:t>
      </w:r>
      <w:r>
        <w:tab/>
        <w:t>Moderator summary and conclusions</w:t>
      </w:r>
      <w:bookmarkEnd w:id="236"/>
    </w:p>
    <w:p w14:paraId="3DCA161B" w14:textId="343E2FF7" w:rsidR="00726F35" w:rsidRDefault="00726F35" w:rsidP="00726F35">
      <w:pPr>
        <w:rPr>
          <w:rFonts w:ascii="Arial" w:hAnsi="Arial" w:cs="Arial"/>
          <w:b/>
          <w:sz w:val="24"/>
        </w:rPr>
      </w:pPr>
      <w:r>
        <w:rPr>
          <w:rFonts w:ascii="Arial" w:hAnsi="Arial" w:cs="Arial"/>
          <w:b/>
          <w:color w:val="0000FF"/>
          <w:sz w:val="24"/>
        </w:rPr>
        <w:t>R4-2404828</w:t>
      </w:r>
      <w:r>
        <w:rPr>
          <w:rFonts w:ascii="Arial" w:hAnsi="Arial" w:cs="Arial"/>
          <w:b/>
          <w:color w:val="0000FF"/>
          <w:sz w:val="24"/>
        </w:rPr>
        <w:tab/>
      </w:r>
      <w:r>
        <w:rPr>
          <w:rFonts w:ascii="Arial" w:hAnsi="Arial" w:cs="Arial"/>
          <w:b/>
          <w:sz w:val="24"/>
        </w:rPr>
        <w:t>Topic summary for [110bis][217] NR_MC_enh</w:t>
      </w:r>
    </w:p>
    <w:p w14:paraId="54CB8F6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E753607" w14:textId="77777777" w:rsidR="00726F35" w:rsidRDefault="00726F35" w:rsidP="00726F35">
      <w:pPr>
        <w:rPr>
          <w:rFonts w:ascii="Arial" w:hAnsi="Arial" w:cs="Arial"/>
          <w:b/>
        </w:rPr>
      </w:pPr>
      <w:r>
        <w:rPr>
          <w:rFonts w:ascii="Arial" w:hAnsi="Arial" w:cs="Arial"/>
          <w:b/>
        </w:rPr>
        <w:t xml:space="preserve">Abstract: </w:t>
      </w:r>
    </w:p>
    <w:p w14:paraId="4B14E214" w14:textId="77777777" w:rsidR="00726F35" w:rsidRDefault="00726F35" w:rsidP="00726F35">
      <w:r>
        <w:t>Topic summary in RRM session</w:t>
      </w:r>
    </w:p>
    <w:p w14:paraId="34CFB06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B6434" w14:textId="563F8F50" w:rsidR="00726F35" w:rsidRDefault="00726F35" w:rsidP="00726F35">
      <w:pPr>
        <w:rPr>
          <w:rFonts w:ascii="Arial" w:hAnsi="Arial" w:cs="Arial"/>
          <w:b/>
          <w:sz w:val="24"/>
        </w:rPr>
      </w:pPr>
      <w:r>
        <w:rPr>
          <w:rFonts w:ascii="Arial" w:hAnsi="Arial" w:cs="Arial"/>
          <w:b/>
          <w:color w:val="0000FF"/>
          <w:sz w:val="24"/>
        </w:rPr>
        <w:t>R4-2405273</w:t>
      </w:r>
      <w:r>
        <w:rPr>
          <w:rFonts w:ascii="Arial" w:hAnsi="Arial" w:cs="Arial"/>
          <w:b/>
          <w:color w:val="0000FF"/>
          <w:sz w:val="24"/>
        </w:rPr>
        <w:tab/>
      </w:r>
      <w:r>
        <w:rPr>
          <w:rFonts w:ascii="Arial" w:hAnsi="Arial" w:cs="Arial"/>
          <w:b/>
          <w:sz w:val="24"/>
        </w:rPr>
        <w:t>Topic summary for [110bis][120] NR_MC_enh_UERF_R18</w:t>
      </w:r>
    </w:p>
    <w:p w14:paraId="4A3B258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33E3040" w14:textId="77777777" w:rsidR="00726F35" w:rsidRDefault="00726F35" w:rsidP="00726F35">
      <w:pPr>
        <w:rPr>
          <w:rFonts w:ascii="Arial" w:hAnsi="Arial" w:cs="Arial"/>
          <w:b/>
        </w:rPr>
      </w:pPr>
      <w:r>
        <w:rPr>
          <w:rFonts w:ascii="Arial" w:hAnsi="Arial" w:cs="Arial"/>
          <w:b/>
        </w:rPr>
        <w:t xml:space="preserve">Abstract: </w:t>
      </w:r>
    </w:p>
    <w:p w14:paraId="6F9F5A3A" w14:textId="77777777" w:rsidR="00726F35" w:rsidRDefault="00726F35" w:rsidP="00726F35">
      <w:r>
        <w:t>Summary for AI 6.13, 6.13.1</w:t>
      </w:r>
    </w:p>
    <w:p w14:paraId="3661320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E41C7" w14:textId="47B34A25" w:rsidR="00726F35" w:rsidRDefault="00726F35" w:rsidP="00726F35">
      <w:pPr>
        <w:rPr>
          <w:rFonts w:ascii="Arial" w:hAnsi="Arial" w:cs="Arial"/>
          <w:b/>
          <w:sz w:val="24"/>
        </w:rPr>
      </w:pPr>
      <w:r>
        <w:rPr>
          <w:rFonts w:ascii="Arial" w:hAnsi="Arial" w:cs="Arial"/>
          <w:b/>
          <w:color w:val="0000FF"/>
          <w:sz w:val="24"/>
        </w:rPr>
        <w:t>R4-2406629</w:t>
      </w:r>
      <w:r>
        <w:rPr>
          <w:rFonts w:ascii="Arial" w:hAnsi="Arial" w:cs="Arial"/>
          <w:b/>
          <w:color w:val="0000FF"/>
          <w:sz w:val="24"/>
        </w:rPr>
        <w:tab/>
      </w:r>
      <w:r>
        <w:rPr>
          <w:rFonts w:ascii="Arial" w:hAnsi="Arial" w:cs="Arial"/>
          <w:b/>
          <w:sz w:val="24"/>
        </w:rPr>
        <w:t>WF on feature list for NR_MC_enh_UERF_R18</w:t>
      </w:r>
    </w:p>
    <w:p w14:paraId="474416C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2F876DC" w14:textId="77777777" w:rsidR="00726F35" w:rsidRDefault="00726F35" w:rsidP="00726F35">
      <w:pPr>
        <w:rPr>
          <w:rFonts w:ascii="Arial" w:hAnsi="Arial" w:cs="Arial"/>
          <w:b/>
        </w:rPr>
      </w:pPr>
      <w:r>
        <w:rPr>
          <w:rFonts w:ascii="Arial" w:hAnsi="Arial" w:cs="Arial"/>
          <w:b/>
        </w:rPr>
        <w:t xml:space="preserve">Abstract: </w:t>
      </w:r>
    </w:p>
    <w:p w14:paraId="405CAC04" w14:textId="77777777" w:rsidR="00C86910" w:rsidRDefault="00C86910" w:rsidP="00C86910">
      <w:r>
        <w:t xml:space="preserve">[RAN4#110-bis][100] Main Session. </w:t>
      </w:r>
    </w:p>
    <w:p w14:paraId="4C42027D" w14:textId="1B665878" w:rsidR="00C86910" w:rsidRPr="00C86910" w:rsidRDefault="00C86910" w:rsidP="00C86910">
      <w:pPr>
        <w:rPr>
          <w:b/>
          <w:bCs/>
        </w:rPr>
      </w:pPr>
      <w:r w:rsidRPr="00C86910">
        <w:rPr>
          <w:b/>
          <w:bCs/>
          <w:highlight w:val="green"/>
        </w:rPr>
        <w:t>Agreement: for FG 38-4 and FG 38-5</w:t>
      </w:r>
      <w:r w:rsidRPr="00C86910">
        <w:rPr>
          <w:b/>
          <w:bCs/>
        </w:rPr>
        <w:t xml:space="preserve"> </w:t>
      </w:r>
    </w:p>
    <w:p w14:paraId="348150CB" w14:textId="60053C55" w:rsidR="00C86910" w:rsidRDefault="00C86910" w:rsidP="00C86910">
      <w:r>
        <w:t>1. RAN4 did not reach consensus on merging FG 38-4 and FG38-5 and there is no corresponding update of the feature list.</w:t>
      </w:r>
    </w:p>
    <w:p w14:paraId="486D187E" w14:textId="77777777" w:rsidR="00C86910" w:rsidRDefault="00C86910" w:rsidP="00C86910">
      <w:r>
        <w:t>2. Companies are encouraged to further discuss the capability issue in RAN2.</w:t>
      </w:r>
    </w:p>
    <w:p w14:paraId="3019035E" w14:textId="1C518333" w:rsidR="00726F35" w:rsidRDefault="00C86910" w:rsidP="00C86910">
      <w:r>
        <w:t>3. Check RAN2 progress during May meeting. If RAN2 keep the agreement, RAN4 will agree on Option 2 and update the feature list in May meeting.</w:t>
      </w:r>
    </w:p>
    <w:p w14:paraId="7A7FA4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40C89" w14:textId="77777777" w:rsidR="00726F35" w:rsidRDefault="00726F35" w:rsidP="00726F35">
      <w:pPr>
        <w:pStyle w:val="Heading3"/>
      </w:pPr>
      <w:bookmarkStart w:id="237" w:name="_Toc165046489"/>
      <w:r>
        <w:t>6.14</w:t>
      </w:r>
      <w:r>
        <w:tab/>
        <w:t>Further NR mobility enhancements</w:t>
      </w:r>
      <w:bookmarkEnd w:id="237"/>
    </w:p>
    <w:p w14:paraId="117D420E" w14:textId="77777777" w:rsidR="00726F35" w:rsidRDefault="00726F35" w:rsidP="00726F35">
      <w:pPr>
        <w:pStyle w:val="Heading4"/>
      </w:pPr>
      <w:bookmarkStart w:id="238" w:name="_Toc165046490"/>
      <w:r>
        <w:t>6.14.1</w:t>
      </w:r>
      <w:r>
        <w:tab/>
        <w:t>RRM Core requirements maintenance</w:t>
      </w:r>
      <w:bookmarkEnd w:id="238"/>
    </w:p>
    <w:p w14:paraId="0AA16D0A" w14:textId="172A997A" w:rsidR="00726F35" w:rsidRDefault="00726F35" w:rsidP="00726F35">
      <w:pPr>
        <w:rPr>
          <w:rFonts w:ascii="Arial" w:hAnsi="Arial" w:cs="Arial"/>
          <w:b/>
          <w:sz w:val="24"/>
        </w:rPr>
      </w:pPr>
      <w:r>
        <w:rPr>
          <w:rFonts w:ascii="Arial" w:hAnsi="Arial" w:cs="Arial"/>
          <w:b/>
          <w:color w:val="0000FF"/>
          <w:sz w:val="24"/>
        </w:rPr>
        <w:t>R4-2406513</w:t>
      </w:r>
      <w:r>
        <w:rPr>
          <w:rFonts w:ascii="Arial" w:hAnsi="Arial" w:cs="Arial"/>
          <w:b/>
          <w:color w:val="0000FF"/>
          <w:sz w:val="24"/>
        </w:rPr>
        <w:tab/>
      </w:r>
      <w:r>
        <w:rPr>
          <w:rFonts w:ascii="Arial" w:hAnsi="Arial" w:cs="Arial"/>
          <w:b/>
          <w:sz w:val="24"/>
        </w:rPr>
        <w:t>Draft Big CR to TS 38.133 on core requirement maintenance for Further NR mobility enhancements</w:t>
      </w:r>
    </w:p>
    <w:p w14:paraId="5636523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MediaTek, Apple</w:t>
      </w:r>
    </w:p>
    <w:p w14:paraId="182BDFD1" w14:textId="77777777" w:rsidR="00726F35" w:rsidRDefault="00726F35" w:rsidP="00726F35">
      <w:pPr>
        <w:rPr>
          <w:rFonts w:ascii="Arial" w:hAnsi="Arial" w:cs="Arial"/>
          <w:b/>
        </w:rPr>
      </w:pPr>
      <w:r>
        <w:rPr>
          <w:rFonts w:ascii="Arial" w:hAnsi="Arial" w:cs="Arial"/>
          <w:b/>
        </w:rPr>
        <w:t xml:space="preserve">Abstract: </w:t>
      </w:r>
    </w:p>
    <w:p w14:paraId="4625F877" w14:textId="77777777" w:rsidR="00726F35" w:rsidRDefault="00726F35" w:rsidP="00726F35">
      <w:r>
        <w:t>[RAN4#110-bis][200] RRM Session [Email Approval]</w:t>
      </w:r>
    </w:p>
    <w:p w14:paraId="45EAC48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EA4CF7" w14:textId="77777777" w:rsidR="00726F35" w:rsidRDefault="00726F35" w:rsidP="00726F35">
      <w:pPr>
        <w:pStyle w:val="Heading5"/>
      </w:pPr>
      <w:bookmarkStart w:id="239" w:name="_Toc165046491"/>
      <w:r>
        <w:t>6.14.1.1</w:t>
      </w:r>
      <w:r>
        <w:tab/>
        <w:t>L1/L2 based inter-cell mobility</w:t>
      </w:r>
      <w:bookmarkEnd w:id="239"/>
    </w:p>
    <w:p w14:paraId="58E4D5FB" w14:textId="519AEB21" w:rsidR="00726F35" w:rsidRDefault="00726F35" w:rsidP="00726F35">
      <w:pPr>
        <w:rPr>
          <w:rFonts w:ascii="Arial" w:hAnsi="Arial" w:cs="Arial"/>
          <w:b/>
          <w:sz w:val="24"/>
        </w:rPr>
      </w:pPr>
      <w:r>
        <w:rPr>
          <w:rFonts w:ascii="Arial" w:hAnsi="Arial" w:cs="Arial"/>
          <w:b/>
          <w:color w:val="0000FF"/>
          <w:sz w:val="24"/>
        </w:rPr>
        <w:t>R4-2404316</w:t>
      </w:r>
      <w:r>
        <w:rPr>
          <w:rFonts w:ascii="Arial" w:hAnsi="Arial" w:cs="Arial"/>
          <w:b/>
          <w:color w:val="0000FF"/>
          <w:sz w:val="24"/>
        </w:rPr>
        <w:tab/>
      </w:r>
      <w:r>
        <w:rPr>
          <w:rFonts w:ascii="Arial" w:hAnsi="Arial" w:cs="Arial"/>
          <w:b/>
          <w:sz w:val="24"/>
        </w:rPr>
        <w:t>Discussion on L1/L2 based inter-cell mobility</w:t>
      </w:r>
    </w:p>
    <w:p w14:paraId="02C9410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E3577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6C822" w14:textId="759B6EE1" w:rsidR="00726F35" w:rsidRDefault="00726F35" w:rsidP="00726F35">
      <w:pPr>
        <w:rPr>
          <w:rFonts w:ascii="Arial" w:hAnsi="Arial" w:cs="Arial"/>
          <w:b/>
          <w:sz w:val="24"/>
        </w:rPr>
      </w:pPr>
      <w:r>
        <w:rPr>
          <w:rFonts w:ascii="Arial" w:hAnsi="Arial" w:cs="Arial"/>
          <w:b/>
          <w:color w:val="0000FF"/>
          <w:sz w:val="24"/>
        </w:rPr>
        <w:t>R4-2404317</w:t>
      </w:r>
      <w:r>
        <w:rPr>
          <w:rFonts w:ascii="Arial" w:hAnsi="Arial" w:cs="Arial"/>
          <w:b/>
          <w:color w:val="0000FF"/>
          <w:sz w:val="24"/>
        </w:rPr>
        <w:tab/>
      </w:r>
      <w:r>
        <w:rPr>
          <w:rFonts w:ascii="Arial" w:hAnsi="Arial" w:cs="Arial"/>
          <w:b/>
          <w:sz w:val="24"/>
        </w:rPr>
        <w:t>Reply LS on n-TimingAdvanceOffset for PDCCH order RACH</w:t>
      </w:r>
    </w:p>
    <w:p w14:paraId="3AD79620"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1B870D0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R4-2406444</w:t>
      </w:r>
      <w:r>
        <w:rPr>
          <w:color w:val="993300"/>
          <w:u w:val="single"/>
        </w:rPr>
        <w:t>.</w:t>
      </w:r>
    </w:p>
    <w:p w14:paraId="14563F82" w14:textId="17BA0046" w:rsidR="00726F35" w:rsidRDefault="00726F35" w:rsidP="00726F35">
      <w:pPr>
        <w:rPr>
          <w:rFonts w:ascii="Arial" w:hAnsi="Arial" w:cs="Arial"/>
          <w:b/>
          <w:sz w:val="24"/>
        </w:rPr>
      </w:pPr>
      <w:r>
        <w:rPr>
          <w:rFonts w:ascii="Arial" w:hAnsi="Arial" w:cs="Arial"/>
          <w:b/>
          <w:color w:val="0000FF"/>
          <w:sz w:val="24"/>
        </w:rPr>
        <w:t>R4-2404318</w:t>
      </w:r>
      <w:r>
        <w:rPr>
          <w:rFonts w:ascii="Arial" w:hAnsi="Arial" w:cs="Arial"/>
          <w:b/>
          <w:color w:val="0000FF"/>
          <w:sz w:val="24"/>
        </w:rPr>
        <w:tab/>
      </w:r>
      <w:r>
        <w:rPr>
          <w:rFonts w:ascii="Arial" w:hAnsi="Arial" w:cs="Arial"/>
          <w:b/>
          <w:sz w:val="24"/>
        </w:rPr>
        <w:t>Draft CR for PDCCH ordered based RACH</w:t>
      </w:r>
    </w:p>
    <w:p w14:paraId="344BFE1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204723E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3E3DFD" w14:textId="66F8E335" w:rsidR="00726F35" w:rsidRDefault="00726F35" w:rsidP="00726F35">
      <w:pPr>
        <w:rPr>
          <w:rFonts w:ascii="Arial" w:hAnsi="Arial" w:cs="Arial"/>
          <w:b/>
          <w:sz w:val="24"/>
        </w:rPr>
      </w:pPr>
      <w:r>
        <w:rPr>
          <w:rFonts w:ascii="Arial" w:hAnsi="Arial" w:cs="Arial"/>
          <w:b/>
          <w:color w:val="0000FF"/>
          <w:sz w:val="24"/>
        </w:rPr>
        <w:t>R4-2404319</w:t>
      </w:r>
      <w:r>
        <w:rPr>
          <w:rFonts w:ascii="Arial" w:hAnsi="Arial" w:cs="Arial"/>
          <w:b/>
          <w:color w:val="0000FF"/>
          <w:sz w:val="24"/>
        </w:rPr>
        <w:tab/>
      </w:r>
      <w:r>
        <w:rPr>
          <w:rFonts w:ascii="Arial" w:hAnsi="Arial" w:cs="Arial"/>
          <w:b/>
          <w:sz w:val="24"/>
        </w:rPr>
        <w:t>Draft CR for requirements of L1-RSRP measurement</w:t>
      </w:r>
    </w:p>
    <w:p w14:paraId="7202D54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13B95BEB" w14:textId="77777777" w:rsidR="00726F35" w:rsidRDefault="00726F35" w:rsidP="00726F35">
      <w:pPr>
        <w:rPr>
          <w:rFonts w:ascii="Arial" w:hAnsi="Arial" w:cs="Arial"/>
          <w:b/>
        </w:rPr>
      </w:pPr>
      <w:r>
        <w:rPr>
          <w:rFonts w:ascii="Arial" w:hAnsi="Arial" w:cs="Arial"/>
          <w:b/>
        </w:rPr>
        <w:t xml:space="preserve">Abstract: </w:t>
      </w:r>
    </w:p>
    <w:p w14:paraId="50DDD8F4" w14:textId="77777777" w:rsidR="00726F35" w:rsidRDefault="00726F35" w:rsidP="00726F35">
      <w:r>
        <w:t>[MCC]: session chair changed marking from revised to postponed.</w:t>
      </w:r>
    </w:p>
    <w:p w14:paraId="01E9AE6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FD13A4" w14:textId="5491A2ED" w:rsidR="00726F35" w:rsidRDefault="00726F35" w:rsidP="00726F35">
      <w:pPr>
        <w:rPr>
          <w:rFonts w:ascii="Arial" w:hAnsi="Arial" w:cs="Arial"/>
          <w:b/>
          <w:sz w:val="24"/>
        </w:rPr>
      </w:pPr>
      <w:r>
        <w:rPr>
          <w:rFonts w:ascii="Arial" w:hAnsi="Arial" w:cs="Arial"/>
          <w:b/>
          <w:color w:val="0000FF"/>
          <w:sz w:val="24"/>
        </w:rPr>
        <w:t>R4-2404411</w:t>
      </w:r>
      <w:r>
        <w:rPr>
          <w:rFonts w:ascii="Arial" w:hAnsi="Arial" w:cs="Arial"/>
          <w:b/>
          <w:color w:val="0000FF"/>
          <w:sz w:val="24"/>
        </w:rPr>
        <w:tab/>
      </w:r>
      <w:r>
        <w:rPr>
          <w:rFonts w:ascii="Arial" w:hAnsi="Arial" w:cs="Arial"/>
          <w:b/>
          <w:sz w:val="24"/>
        </w:rPr>
        <w:t>Discussion on RRM core requirements maintenance for LTM</w:t>
      </w:r>
    </w:p>
    <w:p w14:paraId="03DEB24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23026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00F7F" w14:textId="3F436A6E" w:rsidR="00726F35" w:rsidRDefault="00726F35" w:rsidP="00726F35">
      <w:pPr>
        <w:rPr>
          <w:rFonts w:ascii="Arial" w:hAnsi="Arial" w:cs="Arial"/>
          <w:b/>
          <w:sz w:val="24"/>
        </w:rPr>
      </w:pPr>
      <w:r>
        <w:rPr>
          <w:rFonts w:ascii="Arial" w:hAnsi="Arial" w:cs="Arial"/>
          <w:b/>
          <w:color w:val="0000FF"/>
          <w:sz w:val="24"/>
        </w:rPr>
        <w:t>R4-2404412</w:t>
      </w:r>
      <w:r>
        <w:rPr>
          <w:rFonts w:ascii="Arial" w:hAnsi="Arial" w:cs="Arial"/>
          <w:b/>
          <w:color w:val="0000FF"/>
          <w:sz w:val="24"/>
        </w:rPr>
        <w:tab/>
      </w:r>
      <w:r>
        <w:rPr>
          <w:rFonts w:ascii="Arial" w:hAnsi="Arial" w:cs="Arial"/>
          <w:b/>
          <w:sz w:val="24"/>
        </w:rPr>
        <w:t>Draft CR on PDCCH ordered based RACH for LTM</w:t>
      </w:r>
    </w:p>
    <w:p w14:paraId="59E3A01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3E8A066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R4-2406446</w:t>
      </w:r>
      <w:r>
        <w:rPr>
          <w:color w:val="993300"/>
          <w:u w:val="single"/>
        </w:rPr>
        <w:t>.</w:t>
      </w:r>
    </w:p>
    <w:p w14:paraId="58175455" w14:textId="4ED00C82" w:rsidR="00726F35" w:rsidRDefault="00726F35" w:rsidP="00726F35">
      <w:pPr>
        <w:rPr>
          <w:rFonts w:ascii="Arial" w:hAnsi="Arial" w:cs="Arial"/>
          <w:b/>
          <w:sz w:val="24"/>
        </w:rPr>
      </w:pPr>
      <w:r>
        <w:rPr>
          <w:rFonts w:ascii="Arial" w:hAnsi="Arial" w:cs="Arial"/>
          <w:b/>
          <w:color w:val="0000FF"/>
          <w:sz w:val="24"/>
        </w:rPr>
        <w:t>R4-2404710</w:t>
      </w:r>
      <w:r>
        <w:rPr>
          <w:rFonts w:ascii="Arial" w:hAnsi="Arial" w:cs="Arial"/>
          <w:b/>
          <w:color w:val="0000FF"/>
          <w:sz w:val="24"/>
        </w:rPr>
        <w:tab/>
      </w:r>
      <w:r>
        <w:rPr>
          <w:rFonts w:ascii="Arial" w:hAnsi="Arial" w:cs="Arial"/>
          <w:b/>
          <w:sz w:val="24"/>
        </w:rPr>
        <w:t>(NR_Mob_enh2-Core) Discussion on open issues for L1/L2 based inter-cell mobility</w:t>
      </w:r>
    </w:p>
    <w:p w14:paraId="7E11F62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8A9F4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B7922" w14:textId="3C5EA541" w:rsidR="00726F35" w:rsidRDefault="00726F35" w:rsidP="00726F35">
      <w:pPr>
        <w:rPr>
          <w:rFonts w:ascii="Arial" w:hAnsi="Arial" w:cs="Arial"/>
          <w:b/>
          <w:sz w:val="24"/>
        </w:rPr>
      </w:pPr>
      <w:r>
        <w:rPr>
          <w:rFonts w:ascii="Arial" w:hAnsi="Arial" w:cs="Arial"/>
          <w:b/>
          <w:color w:val="0000FF"/>
          <w:sz w:val="24"/>
        </w:rPr>
        <w:t>R4-2404788</w:t>
      </w:r>
      <w:r>
        <w:rPr>
          <w:rFonts w:ascii="Arial" w:hAnsi="Arial" w:cs="Arial"/>
          <w:b/>
          <w:color w:val="0000FF"/>
          <w:sz w:val="24"/>
        </w:rPr>
        <w:tab/>
      </w:r>
      <w:r>
        <w:rPr>
          <w:rFonts w:ascii="Arial" w:hAnsi="Arial" w:cs="Arial"/>
          <w:b/>
          <w:sz w:val="24"/>
        </w:rPr>
        <w:t>Draft CR for LTM cell switch delay requirements</w:t>
      </w:r>
    </w:p>
    <w:p w14:paraId="46D59A0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3891E8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R4-2406447</w:t>
      </w:r>
      <w:r>
        <w:rPr>
          <w:color w:val="993300"/>
          <w:u w:val="single"/>
        </w:rPr>
        <w:t>.</w:t>
      </w:r>
    </w:p>
    <w:p w14:paraId="2F3F2BE8" w14:textId="6C29F04F" w:rsidR="00726F35" w:rsidRDefault="00726F35" w:rsidP="00726F35">
      <w:pPr>
        <w:rPr>
          <w:rFonts w:ascii="Arial" w:hAnsi="Arial" w:cs="Arial"/>
          <w:b/>
          <w:sz w:val="24"/>
        </w:rPr>
      </w:pPr>
      <w:r>
        <w:rPr>
          <w:rFonts w:ascii="Arial" w:hAnsi="Arial" w:cs="Arial"/>
          <w:b/>
          <w:color w:val="0000FF"/>
          <w:sz w:val="24"/>
        </w:rPr>
        <w:t>R4-2404795</w:t>
      </w:r>
      <w:r>
        <w:rPr>
          <w:rFonts w:ascii="Arial" w:hAnsi="Arial" w:cs="Arial"/>
          <w:b/>
          <w:color w:val="0000FF"/>
          <w:sz w:val="24"/>
        </w:rPr>
        <w:tab/>
      </w:r>
      <w:r>
        <w:rPr>
          <w:rFonts w:ascii="Arial" w:hAnsi="Arial" w:cs="Arial"/>
          <w:b/>
          <w:sz w:val="24"/>
        </w:rPr>
        <w:t>Discussion on maintenance for L1/L2-based inter-cell mobility</w:t>
      </w:r>
    </w:p>
    <w:p w14:paraId="5952526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C69F4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1B153" w14:textId="7124C7C0" w:rsidR="00726F35" w:rsidRDefault="00726F35" w:rsidP="00726F35">
      <w:pPr>
        <w:rPr>
          <w:rFonts w:ascii="Arial" w:hAnsi="Arial" w:cs="Arial"/>
          <w:b/>
          <w:sz w:val="24"/>
        </w:rPr>
      </w:pPr>
      <w:r>
        <w:rPr>
          <w:rFonts w:ascii="Arial" w:hAnsi="Arial" w:cs="Arial"/>
          <w:b/>
          <w:color w:val="0000FF"/>
          <w:sz w:val="24"/>
        </w:rPr>
        <w:t>R4-2404796</w:t>
      </w:r>
      <w:r>
        <w:rPr>
          <w:rFonts w:ascii="Arial" w:hAnsi="Arial" w:cs="Arial"/>
          <w:b/>
          <w:color w:val="0000FF"/>
          <w:sz w:val="24"/>
        </w:rPr>
        <w:tab/>
      </w:r>
      <w:r>
        <w:rPr>
          <w:rFonts w:ascii="Arial" w:hAnsi="Arial" w:cs="Arial"/>
          <w:b/>
          <w:sz w:val="24"/>
        </w:rPr>
        <w:t>Corrections on L1-RSRP measurement on candidate cells</w:t>
      </w:r>
    </w:p>
    <w:p w14:paraId="738D7CA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56EEE2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R4-2406448</w:t>
      </w:r>
      <w:r>
        <w:rPr>
          <w:color w:val="993300"/>
          <w:u w:val="single"/>
        </w:rPr>
        <w:t>.</w:t>
      </w:r>
    </w:p>
    <w:p w14:paraId="21983BB3" w14:textId="691CA9B0" w:rsidR="00726F35" w:rsidRDefault="00726F35" w:rsidP="00726F35">
      <w:pPr>
        <w:rPr>
          <w:rFonts w:ascii="Arial" w:hAnsi="Arial" w:cs="Arial"/>
          <w:b/>
          <w:sz w:val="24"/>
        </w:rPr>
      </w:pPr>
      <w:r>
        <w:rPr>
          <w:rFonts w:ascii="Arial" w:hAnsi="Arial" w:cs="Arial"/>
          <w:b/>
          <w:color w:val="0000FF"/>
          <w:sz w:val="24"/>
        </w:rPr>
        <w:t>R4-2404797</w:t>
      </w:r>
      <w:r>
        <w:rPr>
          <w:rFonts w:ascii="Arial" w:hAnsi="Arial" w:cs="Arial"/>
          <w:b/>
          <w:color w:val="0000FF"/>
          <w:sz w:val="24"/>
        </w:rPr>
        <w:tab/>
      </w:r>
      <w:r>
        <w:rPr>
          <w:rFonts w:ascii="Arial" w:hAnsi="Arial" w:cs="Arial"/>
          <w:b/>
          <w:sz w:val="24"/>
        </w:rPr>
        <w:t>Corrections on LTM cell switch delay</w:t>
      </w:r>
    </w:p>
    <w:p w14:paraId="0A9A48F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E05FFD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95CDE7" w14:textId="67158A15" w:rsidR="00726F35" w:rsidRDefault="00726F35" w:rsidP="00726F35">
      <w:pPr>
        <w:rPr>
          <w:rFonts w:ascii="Arial" w:hAnsi="Arial" w:cs="Arial"/>
          <w:b/>
          <w:sz w:val="24"/>
        </w:rPr>
      </w:pPr>
      <w:r>
        <w:rPr>
          <w:rFonts w:ascii="Arial" w:hAnsi="Arial" w:cs="Arial"/>
          <w:b/>
          <w:color w:val="0000FF"/>
          <w:sz w:val="24"/>
        </w:rPr>
        <w:t>R4-2404902</w:t>
      </w:r>
      <w:r>
        <w:rPr>
          <w:rFonts w:ascii="Arial" w:hAnsi="Arial" w:cs="Arial"/>
          <w:b/>
          <w:color w:val="0000FF"/>
          <w:sz w:val="24"/>
        </w:rPr>
        <w:tab/>
      </w:r>
      <w:r>
        <w:rPr>
          <w:rFonts w:ascii="Arial" w:hAnsi="Arial" w:cs="Arial"/>
          <w:b/>
          <w:sz w:val="24"/>
        </w:rPr>
        <w:t>RRM Core requirements maintenance on L1/L2 based inter-cell mobility</w:t>
      </w:r>
    </w:p>
    <w:p w14:paraId="2A5ABE0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68977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1A717" w14:textId="321A4F5D" w:rsidR="00726F35" w:rsidRDefault="00726F35" w:rsidP="00726F35">
      <w:pPr>
        <w:rPr>
          <w:rFonts w:ascii="Arial" w:hAnsi="Arial" w:cs="Arial"/>
          <w:b/>
          <w:sz w:val="24"/>
        </w:rPr>
      </w:pPr>
      <w:r>
        <w:rPr>
          <w:rFonts w:ascii="Arial" w:hAnsi="Arial" w:cs="Arial"/>
          <w:b/>
          <w:color w:val="0000FF"/>
          <w:sz w:val="24"/>
        </w:rPr>
        <w:t>R4-2404905</w:t>
      </w:r>
      <w:r>
        <w:rPr>
          <w:rFonts w:ascii="Arial" w:hAnsi="Arial" w:cs="Arial"/>
          <w:b/>
          <w:color w:val="0000FF"/>
          <w:sz w:val="24"/>
        </w:rPr>
        <w:tab/>
      </w:r>
      <w:r>
        <w:rPr>
          <w:rFonts w:ascii="Arial" w:hAnsi="Arial" w:cs="Arial"/>
          <w:b/>
          <w:sz w:val="24"/>
        </w:rPr>
        <w:t>Draft CR on core requiremnt of LTM L1 measurement</w:t>
      </w:r>
    </w:p>
    <w:p w14:paraId="3B168D1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59A81F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7AE84C" w14:textId="6E971B3A" w:rsidR="00726F35" w:rsidRDefault="00726F35" w:rsidP="00726F35">
      <w:pPr>
        <w:rPr>
          <w:rFonts w:ascii="Arial" w:hAnsi="Arial" w:cs="Arial"/>
          <w:b/>
          <w:sz w:val="24"/>
        </w:rPr>
      </w:pPr>
      <w:r>
        <w:rPr>
          <w:rFonts w:ascii="Arial" w:hAnsi="Arial" w:cs="Arial"/>
          <w:b/>
          <w:color w:val="0000FF"/>
          <w:sz w:val="24"/>
        </w:rPr>
        <w:t>R4-2405029</w:t>
      </w:r>
      <w:r>
        <w:rPr>
          <w:rFonts w:ascii="Arial" w:hAnsi="Arial" w:cs="Arial"/>
          <w:b/>
          <w:color w:val="0000FF"/>
          <w:sz w:val="24"/>
        </w:rPr>
        <w:tab/>
      </w:r>
      <w:r>
        <w:rPr>
          <w:rFonts w:ascii="Arial" w:hAnsi="Arial" w:cs="Arial"/>
          <w:b/>
          <w:sz w:val="24"/>
        </w:rPr>
        <w:t>Discussion on R18 L1/L2 mobility core part requirements</w:t>
      </w:r>
    </w:p>
    <w:p w14:paraId="7EE1F84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200FD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AC5BC" w14:textId="24161BDB" w:rsidR="00726F35" w:rsidRDefault="00726F35" w:rsidP="00726F35">
      <w:pPr>
        <w:rPr>
          <w:rFonts w:ascii="Arial" w:hAnsi="Arial" w:cs="Arial"/>
          <w:b/>
          <w:sz w:val="24"/>
        </w:rPr>
      </w:pPr>
      <w:r>
        <w:rPr>
          <w:rFonts w:ascii="Arial" w:hAnsi="Arial" w:cs="Arial"/>
          <w:b/>
          <w:color w:val="0000FF"/>
          <w:sz w:val="24"/>
        </w:rPr>
        <w:t>R4-2405030</w:t>
      </w:r>
      <w:r>
        <w:rPr>
          <w:rFonts w:ascii="Arial" w:hAnsi="Arial" w:cs="Arial"/>
          <w:b/>
          <w:color w:val="0000FF"/>
          <w:sz w:val="24"/>
        </w:rPr>
        <w:tab/>
      </w:r>
      <w:r>
        <w:rPr>
          <w:rFonts w:ascii="Arial" w:hAnsi="Arial" w:cs="Arial"/>
          <w:b/>
          <w:sz w:val="24"/>
        </w:rPr>
        <w:t>Draft CR on Core maintenance for R18 LTM</w:t>
      </w:r>
    </w:p>
    <w:p w14:paraId="13989A6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314A9511" w14:textId="77777777" w:rsidR="00726F35" w:rsidRDefault="00726F35" w:rsidP="00726F35">
      <w:pPr>
        <w:rPr>
          <w:rFonts w:ascii="Arial" w:hAnsi="Arial" w:cs="Arial"/>
          <w:b/>
        </w:rPr>
      </w:pPr>
      <w:r>
        <w:rPr>
          <w:rFonts w:ascii="Arial" w:hAnsi="Arial" w:cs="Arial"/>
          <w:b/>
        </w:rPr>
        <w:t xml:space="preserve">Abstract: </w:t>
      </w:r>
    </w:p>
    <w:p w14:paraId="23E9DDB3" w14:textId="77777777" w:rsidR="00726F35" w:rsidRDefault="00726F35" w:rsidP="00726F35">
      <w:r>
        <w:t>[MCC]: session chair changed marking from revised to postponed.</w:t>
      </w:r>
    </w:p>
    <w:p w14:paraId="7396C85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C4E1C1" w14:textId="46095FF4" w:rsidR="00726F35" w:rsidRDefault="00726F35" w:rsidP="00726F35">
      <w:pPr>
        <w:rPr>
          <w:rFonts w:ascii="Arial" w:hAnsi="Arial" w:cs="Arial"/>
          <w:b/>
          <w:sz w:val="24"/>
        </w:rPr>
      </w:pPr>
      <w:r>
        <w:rPr>
          <w:rFonts w:ascii="Arial" w:hAnsi="Arial" w:cs="Arial"/>
          <w:b/>
          <w:color w:val="0000FF"/>
          <w:sz w:val="24"/>
        </w:rPr>
        <w:t>R4-2405218</w:t>
      </w:r>
      <w:r>
        <w:rPr>
          <w:rFonts w:ascii="Arial" w:hAnsi="Arial" w:cs="Arial"/>
          <w:b/>
          <w:color w:val="0000FF"/>
          <w:sz w:val="24"/>
        </w:rPr>
        <w:tab/>
      </w:r>
      <w:r>
        <w:rPr>
          <w:rFonts w:ascii="Arial" w:hAnsi="Arial" w:cs="Arial"/>
          <w:b/>
          <w:sz w:val="24"/>
        </w:rPr>
        <w:t>Discussion on L1/L2 based inter-cell mobility</w:t>
      </w:r>
    </w:p>
    <w:p w14:paraId="1157488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597E2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FC741" w14:textId="1488A880" w:rsidR="00726F35" w:rsidRDefault="00726F35" w:rsidP="00726F35">
      <w:pPr>
        <w:rPr>
          <w:rFonts w:ascii="Arial" w:hAnsi="Arial" w:cs="Arial"/>
          <w:b/>
          <w:sz w:val="24"/>
        </w:rPr>
      </w:pPr>
      <w:r>
        <w:rPr>
          <w:rFonts w:ascii="Arial" w:hAnsi="Arial" w:cs="Arial"/>
          <w:b/>
          <w:color w:val="0000FF"/>
          <w:sz w:val="24"/>
        </w:rPr>
        <w:t>R4-2405357</w:t>
      </w:r>
      <w:r>
        <w:rPr>
          <w:rFonts w:ascii="Arial" w:hAnsi="Arial" w:cs="Arial"/>
          <w:b/>
          <w:color w:val="0000FF"/>
          <w:sz w:val="24"/>
        </w:rPr>
        <w:tab/>
      </w:r>
      <w:r>
        <w:rPr>
          <w:rFonts w:ascii="Arial" w:hAnsi="Arial" w:cs="Arial"/>
          <w:b/>
          <w:sz w:val="24"/>
        </w:rPr>
        <w:t>Discussion on maintenance issues in R18 LTM</w:t>
      </w:r>
    </w:p>
    <w:p w14:paraId="770FEE0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FEC92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F67CE" w14:textId="565A7C25" w:rsidR="00726F35" w:rsidRDefault="00726F35" w:rsidP="00726F35">
      <w:pPr>
        <w:rPr>
          <w:rFonts w:ascii="Arial" w:hAnsi="Arial" w:cs="Arial"/>
          <w:b/>
          <w:sz w:val="24"/>
        </w:rPr>
      </w:pPr>
      <w:r>
        <w:rPr>
          <w:rFonts w:ascii="Arial" w:hAnsi="Arial" w:cs="Arial"/>
          <w:b/>
          <w:color w:val="0000FF"/>
          <w:sz w:val="24"/>
        </w:rPr>
        <w:t>R4-2405358</w:t>
      </w:r>
      <w:r>
        <w:rPr>
          <w:rFonts w:ascii="Arial" w:hAnsi="Arial" w:cs="Arial"/>
          <w:b/>
          <w:color w:val="0000FF"/>
          <w:sz w:val="24"/>
        </w:rPr>
        <w:tab/>
      </w:r>
      <w:r>
        <w:rPr>
          <w:rFonts w:ascii="Arial" w:hAnsi="Arial" w:cs="Arial"/>
          <w:b/>
          <w:sz w:val="24"/>
        </w:rPr>
        <w:t>draft CR on UL transmit timing requirements for R18 LTM</w:t>
      </w:r>
    </w:p>
    <w:p w14:paraId="025D19D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3120C2D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R4-2406450</w:t>
      </w:r>
      <w:r>
        <w:rPr>
          <w:color w:val="993300"/>
          <w:u w:val="single"/>
        </w:rPr>
        <w:t>.</w:t>
      </w:r>
    </w:p>
    <w:p w14:paraId="4DC2A1A4" w14:textId="0B6720E7" w:rsidR="00726F35" w:rsidRDefault="00726F35" w:rsidP="00726F35">
      <w:pPr>
        <w:rPr>
          <w:rFonts w:ascii="Arial" w:hAnsi="Arial" w:cs="Arial"/>
          <w:b/>
          <w:sz w:val="24"/>
        </w:rPr>
      </w:pPr>
      <w:r>
        <w:rPr>
          <w:rFonts w:ascii="Arial" w:hAnsi="Arial" w:cs="Arial"/>
          <w:b/>
          <w:color w:val="0000FF"/>
          <w:sz w:val="24"/>
        </w:rPr>
        <w:t>R4-2405359</w:t>
      </w:r>
      <w:r>
        <w:rPr>
          <w:rFonts w:ascii="Arial" w:hAnsi="Arial" w:cs="Arial"/>
          <w:b/>
          <w:color w:val="0000FF"/>
          <w:sz w:val="24"/>
        </w:rPr>
        <w:tab/>
      </w:r>
      <w:r>
        <w:rPr>
          <w:rFonts w:ascii="Arial" w:hAnsi="Arial" w:cs="Arial"/>
          <w:b/>
          <w:sz w:val="24"/>
        </w:rPr>
        <w:t>draft CR on L1-RSRP RRM requirements in R18 LTM</w:t>
      </w:r>
    </w:p>
    <w:p w14:paraId="75D630D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1130DE6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R4-2406451</w:t>
      </w:r>
      <w:r>
        <w:rPr>
          <w:color w:val="993300"/>
          <w:u w:val="single"/>
        </w:rPr>
        <w:t>.</w:t>
      </w:r>
    </w:p>
    <w:p w14:paraId="75977C21" w14:textId="607C9A59" w:rsidR="00726F35" w:rsidRDefault="00726F35" w:rsidP="00726F35">
      <w:pPr>
        <w:rPr>
          <w:rFonts w:ascii="Arial" w:hAnsi="Arial" w:cs="Arial"/>
          <w:b/>
          <w:sz w:val="24"/>
        </w:rPr>
      </w:pPr>
      <w:r>
        <w:rPr>
          <w:rFonts w:ascii="Arial" w:hAnsi="Arial" w:cs="Arial"/>
          <w:b/>
          <w:color w:val="0000FF"/>
          <w:sz w:val="24"/>
        </w:rPr>
        <w:t>R4-2405360</w:t>
      </w:r>
      <w:r>
        <w:rPr>
          <w:rFonts w:ascii="Arial" w:hAnsi="Arial" w:cs="Arial"/>
          <w:b/>
          <w:color w:val="0000FF"/>
          <w:sz w:val="24"/>
        </w:rPr>
        <w:tab/>
      </w:r>
      <w:r>
        <w:rPr>
          <w:rFonts w:ascii="Arial" w:hAnsi="Arial" w:cs="Arial"/>
          <w:b/>
          <w:sz w:val="24"/>
        </w:rPr>
        <w:t>draft CR on cell switch delay requirements in R18 LTM</w:t>
      </w:r>
    </w:p>
    <w:p w14:paraId="67A793C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203FCE3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4BA07A" w14:textId="516EDDE4" w:rsidR="00726F35" w:rsidRDefault="00726F35" w:rsidP="00726F35">
      <w:pPr>
        <w:rPr>
          <w:rFonts w:ascii="Arial" w:hAnsi="Arial" w:cs="Arial"/>
          <w:b/>
          <w:sz w:val="24"/>
        </w:rPr>
      </w:pPr>
      <w:r>
        <w:rPr>
          <w:rFonts w:ascii="Arial" w:hAnsi="Arial" w:cs="Arial"/>
          <w:b/>
          <w:color w:val="0000FF"/>
          <w:sz w:val="24"/>
        </w:rPr>
        <w:t>R4-2405533</w:t>
      </w:r>
      <w:r>
        <w:rPr>
          <w:rFonts w:ascii="Arial" w:hAnsi="Arial" w:cs="Arial"/>
          <w:b/>
          <w:color w:val="0000FF"/>
          <w:sz w:val="24"/>
        </w:rPr>
        <w:tab/>
      </w:r>
      <w:r>
        <w:rPr>
          <w:rFonts w:ascii="Arial" w:hAnsi="Arial" w:cs="Arial"/>
          <w:b/>
          <w:sz w:val="24"/>
        </w:rPr>
        <w:t>On remaining aspects of LTM core requirements</w:t>
      </w:r>
    </w:p>
    <w:p w14:paraId="74F14C3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493DF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EF08B" w14:textId="57F652AD" w:rsidR="00726F35" w:rsidRDefault="00726F35" w:rsidP="00726F35">
      <w:pPr>
        <w:rPr>
          <w:rFonts w:ascii="Arial" w:hAnsi="Arial" w:cs="Arial"/>
          <w:b/>
          <w:sz w:val="24"/>
        </w:rPr>
      </w:pPr>
      <w:r>
        <w:rPr>
          <w:rFonts w:ascii="Arial" w:hAnsi="Arial" w:cs="Arial"/>
          <w:b/>
          <w:color w:val="0000FF"/>
          <w:sz w:val="24"/>
        </w:rPr>
        <w:t>R4-2405945</w:t>
      </w:r>
      <w:r>
        <w:rPr>
          <w:rFonts w:ascii="Arial" w:hAnsi="Arial" w:cs="Arial"/>
          <w:b/>
          <w:color w:val="0000FF"/>
          <w:sz w:val="24"/>
        </w:rPr>
        <w:tab/>
      </w:r>
      <w:r>
        <w:rPr>
          <w:rFonts w:ascii="Arial" w:hAnsi="Arial" w:cs="Arial"/>
          <w:b/>
          <w:sz w:val="24"/>
        </w:rPr>
        <w:t>RRM requirements for L1/L2 based inter-cell mobility</w:t>
      </w:r>
    </w:p>
    <w:p w14:paraId="5365920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2D4CF612" w14:textId="77777777" w:rsidR="00726F35" w:rsidRDefault="00726F35" w:rsidP="00726F35">
      <w:pPr>
        <w:rPr>
          <w:rFonts w:ascii="Arial" w:hAnsi="Arial" w:cs="Arial"/>
          <w:b/>
        </w:rPr>
      </w:pPr>
      <w:r>
        <w:rPr>
          <w:rFonts w:ascii="Arial" w:hAnsi="Arial" w:cs="Arial"/>
          <w:b/>
        </w:rPr>
        <w:t xml:space="preserve">Abstract: </w:t>
      </w:r>
    </w:p>
    <w:p w14:paraId="105E7124" w14:textId="77777777" w:rsidR="00726F35" w:rsidRDefault="00726F35" w:rsidP="00726F35">
      <w:r>
        <w:t>RRM requirements for L1/L2 based inter-cell mobility</w:t>
      </w:r>
    </w:p>
    <w:p w14:paraId="537552D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7A2C6" w14:textId="0FB02254" w:rsidR="00726F35" w:rsidRDefault="00726F35" w:rsidP="00726F35">
      <w:pPr>
        <w:rPr>
          <w:rFonts w:ascii="Arial" w:hAnsi="Arial" w:cs="Arial"/>
          <w:b/>
          <w:sz w:val="24"/>
        </w:rPr>
      </w:pPr>
      <w:r>
        <w:rPr>
          <w:rFonts w:ascii="Arial" w:hAnsi="Arial" w:cs="Arial"/>
          <w:b/>
          <w:color w:val="0000FF"/>
          <w:sz w:val="24"/>
        </w:rPr>
        <w:t>R4-2405946</w:t>
      </w:r>
      <w:r>
        <w:rPr>
          <w:rFonts w:ascii="Arial" w:hAnsi="Arial" w:cs="Arial"/>
          <w:b/>
          <w:color w:val="0000FF"/>
          <w:sz w:val="24"/>
        </w:rPr>
        <w:tab/>
      </w:r>
      <w:r>
        <w:rPr>
          <w:rFonts w:ascii="Arial" w:hAnsi="Arial" w:cs="Arial"/>
          <w:b/>
          <w:sz w:val="24"/>
        </w:rPr>
        <w:t>draft CR to 38.133 on RRM requirements for L1/L2 based inter-cell mobility</w:t>
      </w:r>
    </w:p>
    <w:p w14:paraId="194F1F4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 Qualcomm Incorporated</w:t>
      </w:r>
    </w:p>
    <w:p w14:paraId="03D840FD" w14:textId="77777777" w:rsidR="00726F35" w:rsidRDefault="00726F35" w:rsidP="00726F35">
      <w:pPr>
        <w:rPr>
          <w:rFonts w:ascii="Arial" w:hAnsi="Arial" w:cs="Arial"/>
          <w:b/>
        </w:rPr>
      </w:pPr>
      <w:r>
        <w:rPr>
          <w:rFonts w:ascii="Arial" w:hAnsi="Arial" w:cs="Arial"/>
          <w:b/>
        </w:rPr>
        <w:t xml:space="preserve">Abstract: </w:t>
      </w:r>
    </w:p>
    <w:p w14:paraId="7D220006" w14:textId="77777777" w:rsidR="00726F35" w:rsidRDefault="00726F35" w:rsidP="00726F35">
      <w:r>
        <w:t>draft CR on RRM requirements for L1/L2 based inter-cell mobility</w:t>
      </w:r>
    </w:p>
    <w:p w14:paraId="1346C79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R4-2406452</w:t>
      </w:r>
      <w:r>
        <w:rPr>
          <w:color w:val="993300"/>
          <w:u w:val="single"/>
        </w:rPr>
        <w:t>.</w:t>
      </w:r>
    </w:p>
    <w:p w14:paraId="6EF8BDC9" w14:textId="4F2F05BA" w:rsidR="00726F35" w:rsidRDefault="00726F35" w:rsidP="00726F35">
      <w:pPr>
        <w:rPr>
          <w:rFonts w:ascii="Arial" w:hAnsi="Arial" w:cs="Arial"/>
          <w:b/>
          <w:sz w:val="24"/>
        </w:rPr>
      </w:pPr>
      <w:r>
        <w:rPr>
          <w:rFonts w:ascii="Arial" w:hAnsi="Arial" w:cs="Arial"/>
          <w:b/>
          <w:color w:val="0000FF"/>
          <w:sz w:val="24"/>
        </w:rPr>
        <w:t>R4-2406444</w:t>
      </w:r>
      <w:r>
        <w:rPr>
          <w:rFonts w:ascii="Arial" w:hAnsi="Arial" w:cs="Arial"/>
          <w:b/>
          <w:color w:val="0000FF"/>
          <w:sz w:val="24"/>
        </w:rPr>
        <w:tab/>
      </w:r>
      <w:r>
        <w:rPr>
          <w:rFonts w:ascii="Arial" w:hAnsi="Arial" w:cs="Arial"/>
          <w:b/>
          <w:sz w:val="24"/>
        </w:rPr>
        <w:t>Reply LS on n-TimingAdvanceOffset for PDCCH order RACH</w:t>
      </w:r>
    </w:p>
    <w:p w14:paraId="460DCA39"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243C3740" w14:textId="77777777" w:rsidR="00726F35" w:rsidRDefault="00726F35" w:rsidP="00726F35">
      <w:pPr>
        <w:rPr>
          <w:color w:val="808080"/>
        </w:rPr>
      </w:pPr>
      <w:r>
        <w:rPr>
          <w:color w:val="808080"/>
        </w:rPr>
        <w:t>(Replaces R4-2404317)</w:t>
      </w:r>
    </w:p>
    <w:p w14:paraId="282460C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156AC" w14:textId="22C2F585" w:rsidR="00726F35" w:rsidRDefault="00726F35" w:rsidP="00726F35">
      <w:pPr>
        <w:rPr>
          <w:rFonts w:ascii="Arial" w:hAnsi="Arial" w:cs="Arial"/>
          <w:b/>
          <w:sz w:val="24"/>
        </w:rPr>
      </w:pPr>
      <w:r>
        <w:rPr>
          <w:rFonts w:ascii="Arial" w:hAnsi="Arial" w:cs="Arial"/>
          <w:b/>
          <w:color w:val="0000FF"/>
          <w:sz w:val="24"/>
        </w:rPr>
        <w:t>R4-2406445</w:t>
      </w:r>
      <w:r>
        <w:rPr>
          <w:rFonts w:ascii="Arial" w:hAnsi="Arial" w:cs="Arial"/>
          <w:b/>
          <w:color w:val="0000FF"/>
          <w:sz w:val="24"/>
        </w:rPr>
        <w:tab/>
      </w:r>
      <w:r>
        <w:rPr>
          <w:rFonts w:ascii="Arial" w:hAnsi="Arial" w:cs="Arial"/>
          <w:b/>
          <w:sz w:val="24"/>
        </w:rPr>
        <w:t>Draft CR for requirements of L1-RSRP measurement</w:t>
      </w:r>
    </w:p>
    <w:p w14:paraId="15BA05A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1FE449A4" w14:textId="77777777" w:rsidR="00726F35" w:rsidRDefault="00726F35" w:rsidP="00726F35">
      <w:pPr>
        <w:rPr>
          <w:color w:val="808080"/>
        </w:rPr>
      </w:pPr>
      <w:r>
        <w:rPr>
          <w:color w:val="808080"/>
        </w:rPr>
        <w:t>(Replaces R4-2404319)</w:t>
      </w:r>
    </w:p>
    <w:p w14:paraId="2FE3EAD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B2815" w14:textId="6754C30A" w:rsidR="00726F35" w:rsidRDefault="00726F35" w:rsidP="00726F35">
      <w:pPr>
        <w:rPr>
          <w:rFonts w:ascii="Arial" w:hAnsi="Arial" w:cs="Arial"/>
          <w:b/>
          <w:sz w:val="24"/>
        </w:rPr>
      </w:pPr>
      <w:r>
        <w:rPr>
          <w:rFonts w:ascii="Arial" w:hAnsi="Arial" w:cs="Arial"/>
          <w:b/>
          <w:color w:val="0000FF"/>
          <w:sz w:val="24"/>
        </w:rPr>
        <w:t>R4-2406446</w:t>
      </w:r>
      <w:r>
        <w:rPr>
          <w:rFonts w:ascii="Arial" w:hAnsi="Arial" w:cs="Arial"/>
          <w:b/>
          <w:color w:val="0000FF"/>
          <w:sz w:val="24"/>
        </w:rPr>
        <w:tab/>
      </w:r>
      <w:r>
        <w:rPr>
          <w:rFonts w:ascii="Arial" w:hAnsi="Arial" w:cs="Arial"/>
          <w:b/>
          <w:sz w:val="24"/>
        </w:rPr>
        <w:t>Draft CR on PDCCH ordered based RACH for LTM</w:t>
      </w:r>
    </w:p>
    <w:p w14:paraId="3BB995D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3C03CBD6" w14:textId="77777777" w:rsidR="00726F35" w:rsidRDefault="00726F35" w:rsidP="00726F35">
      <w:pPr>
        <w:rPr>
          <w:color w:val="808080"/>
        </w:rPr>
      </w:pPr>
      <w:r>
        <w:rPr>
          <w:color w:val="808080"/>
        </w:rPr>
        <w:t>(Replaces R4-2404412)</w:t>
      </w:r>
    </w:p>
    <w:p w14:paraId="0FCB548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709CB4" w14:textId="08B61A95" w:rsidR="00726F35" w:rsidRDefault="00726F35" w:rsidP="00726F35">
      <w:pPr>
        <w:rPr>
          <w:rFonts w:ascii="Arial" w:hAnsi="Arial" w:cs="Arial"/>
          <w:b/>
          <w:sz w:val="24"/>
        </w:rPr>
      </w:pPr>
      <w:r>
        <w:rPr>
          <w:rFonts w:ascii="Arial" w:hAnsi="Arial" w:cs="Arial"/>
          <w:b/>
          <w:color w:val="0000FF"/>
          <w:sz w:val="24"/>
        </w:rPr>
        <w:t>R4-2406447</w:t>
      </w:r>
      <w:r>
        <w:rPr>
          <w:rFonts w:ascii="Arial" w:hAnsi="Arial" w:cs="Arial"/>
          <w:b/>
          <w:color w:val="0000FF"/>
          <w:sz w:val="24"/>
        </w:rPr>
        <w:tab/>
      </w:r>
      <w:r>
        <w:rPr>
          <w:rFonts w:ascii="Arial" w:hAnsi="Arial" w:cs="Arial"/>
          <w:b/>
          <w:sz w:val="24"/>
        </w:rPr>
        <w:t>Draft CR for LTM cell switch delay requirements</w:t>
      </w:r>
    </w:p>
    <w:p w14:paraId="6B997A1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2539C521" w14:textId="77777777" w:rsidR="00726F35" w:rsidRDefault="00726F35" w:rsidP="00726F35">
      <w:pPr>
        <w:rPr>
          <w:color w:val="808080"/>
        </w:rPr>
      </w:pPr>
      <w:r>
        <w:rPr>
          <w:color w:val="808080"/>
        </w:rPr>
        <w:t>(Replaces R4-2404788)</w:t>
      </w:r>
    </w:p>
    <w:p w14:paraId="05D10C5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DA580E" w14:textId="02EE3D0D" w:rsidR="00726F35" w:rsidRDefault="00726F35" w:rsidP="00726F35">
      <w:pPr>
        <w:rPr>
          <w:rFonts w:ascii="Arial" w:hAnsi="Arial" w:cs="Arial"/>
          <w:b/>
          <w:sz w:val="24"/>
        </w:rPr>
      </w:pPr>
      <w:r>
        <w:rPr>
          <w:rFonts w:ascii="Arial" w:hAnsi="Arial" w:cs="Arial"/>
          <w:b/>
          <w:color w:val="0000FF"/>
          <w:sz w:val="24"/>
        </w:rPr>
        <w:t>R4-2406448</w:t>
      </w:r>
      <w:r>
        <w:rPr>
          <w:rFonts w:ascii="Arial" w:hAnsi="Arial" w:cs="Arial"/>
          <w:b/>
          <w:color w:val="0000FF"/>
          <w:sz w:val="24"/>
        </w:rPr>
        <w:tab/>
      </w:r>
      <w:r>
        <w:rPr>
          <w:rFonts w:ascii="Arial" w:hAnsi="Arial" w:cs="Arial"/>
          <w:b/>
          <w:sz w:val="24"/>
        </w:rPr>
        <w:t>Corrections on L1-RSRP measurement on candidate cells</w:t>
      </w:r>
    </w:p>
    <w:p w14:paraId="35E3E4C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86B81D8" w14:textId="77777777" w:rsidR="00726F35" w:rsidRDefault="00726F35" w:rsidP="00726F35">
      <w:pPr>
        <w:rPr>
          <w:color w:val="808080"/>
        </w:rPr>
      </w:pPr>
      <w:r>
        <w:rPr>
          <w:color w:val="808080"/>
        </w:rPr>
        <w:t>(Replaces R4-2404796)</w:t>
      </w:r>
    </w:p>
    <w:p w14:paraId="2FDF81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R4-2406488</w:t>
      </w:r>
      <w:r>
        <w:rPr>
          <w:color w:val="993300"/>
          <w:u w:val="single"/>
        </w:rPr>
        <w:t>.</w:t>
      </w:r>
    </w:p>
    <w:p w14:paraId="51B27BA6" w14:textId="009B658C" w:rsidR="00726F35" w:rsidRDefault="00726F35" w:rsidP="00726F35">
      <w:pPr>
        <w:rPr>
          <w:rFonts w:ascii="Arial" w:hAnsi="Arial" w:cs="Arial"/>
          <w:b/>
          <w:sz w:val="24"/>
        </w:rPr>
      </w:pPr>
      <w:r>
        <w:rPr>
          <w:rFonts w:ascii="Arial" w:hAnsi="Arial" w:cs="Arial"/>
          <w:b/>
          <w:color w:val="0000FF"/>
          <w:sz w:val="24"/>
        </w:rPr>
        <w:t>R4-2406449</w:t>
      </w:r>
      <w:r>
        <w:rPr>
          <w:rFonts w:ascii="Arial" w:hAnsi="Arial" w:cs="Arial"/>
          <w:b/>
          <w:color w:val="0000FF"/>
          <w:sz w:val="24"/>
        </w:rPr>
        <w:tab/>
      </w:r>
      <w:r>
        <w:rPr>
          <w:rFonts w:ascii="Arial" w:hAnsi="Arial" w:cs="Arial"/>
          <w:b/>
          <w:sz w:val="24"/>
        </w:rPr>
        <w:t>Draft CR on Core maintenance for R18 LTM</w:t>
      </w:r>
    </w:p>
    <w:p w14:paraId="2727778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453E476B" w14:textId="77777777" w:rsidR="00726F35" w:rsidRDefault="00726F35" w:rsidP="00726F35">
      <w:pPr>
        <w:rPr>
          <w:color w:val="808080"/>
        </w:rPr>
      </w:pPr>
      <w:r>
        <w:rPr>
          <w:color w:val="808080"/>
        </w:rPr>
        <w:t>(Replaces R4-2405030)</w:t>
      </w:r>
    </w:p>
    <w:p w14:paraId="6E1FE44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5EB335" w14:textId="73DB20B6" w:rsidR="00726F35" w:rsidRDefault="00726F35" w:rsidP="00726F35">
      <w:pPr>
        <w:rPr>
          <w:rFonts w:ascii="Arial" w:hAnsi="Arial" w:cs="Arial"/>
          <w:b/>
          <w:sz w:val="24"/>
        </w:rPr>
      </w:pPr>
      <w:r>
        <w:rPr>
          <w:rFonts w:ascii="Arial" w:hAnsi="Arial" w:cs="Arial"/>
          <w:b/>
          <w:color w:val="0000FF"/>
          <w:sz w:val="24"/>
        </w:rPr>
        <w:t>R4-2406450</w:t>
      </w:r>
      <w:r>
        <w:rPr>
          <w:rFonts w:ascii="Arial" w:hAnsi="Arial" w:cs="Arial"/>
          <w:b/>
          <w:color w:val="0000FF"/>
          <w:sz w:val="24"/>
        </w:rPr>
        <w:tab/>
      </w:r>
      <w:r>
        <w:rPr>
          <w:rFonts w:ascii="Arial" w:hAnsi="Arial" w:cs="Arial"/>
          <w:b/>
          <w:sz w:val="24"/>
        </w:rPr>
        <w:t>draft CR on UL transmit timing requirements for R18 LTM</w:t>
      </w:r>
    </w:p>
    <w:p w14:paraId="641039B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5F75E915" w14:textId="77777777" w:rsidR="00726F35" w:rsidRDefault="00726F35" w:rsidP="00726F35">
      <w:pPr>
        <w:rPr>
          <w:color w:val="808080"/>
        </w:rPr>
      </w:pPr>
      <w:r>
        <w:rPr>
          <w:color w:val="808080"/>
        </w:rPr>
        <w:t>(Replaces R4-2405358)</w:t>
      </w:r>
    </w:p>
    <w:p w14:paraId="426564F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F33EC0" w14:textId="42D807D1" w:rsidR="00726F35" w:rsidRDefault="00726F35" w:rsidP="00726F35">
      <w:pPr>
        <w:rPr>
          <w:rFonts w:ascii="Arial" w:hAnsi="Arial" w:cs="Arial"/>
          <w:b/>
          <w:sz w:val="24"/>
        </w:rPr>
      </w:pPr>
      <w:r>
        <w:rPr>
          <w:rFonts w:ascii="Arial" w:hAnsi="Arial" w:cs="Arial"/>
          <w:b/>
          <w:color w:val="0000FF"/>
          <w:sz w:val="24"/>
        </w:rPr>
        <w:t>R4-2406451</w:t>
      </w:r>
      <w:r>
        <w:rPr>
          <w:rFonts w:ascii="Arial" w:hAnsi="Arial" w:cs="Arial"/>
          <w:b/>
          <w:color w:val="0000FF"/>
          <w:sz w:val="24"/>
        </w:rPr>
        <w:tab/>
      </w:r>
      <w:r>
        <w:rPr>
          <w:rFonts w:ascii="Arial" w:hAnsi="Arial" w:cs="Arial"/>
          <w:b/>
          <w:sz w:val="24"/>
        </w:rPr>
        <w:t>draft CR on L1-RSRP RRM requirements in R18 LTM</w:t>
      </w:r>
    </w:p>
    <w:p w14:paraId="44F3BA1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715FD3F7" w14:textId="77777777" w:rsidR="00726F35" w:rsidRDefault="00726F35" w:rsidP="00726F35">
      <w:pPr>
        <w:rPr>
          <w:color w:val="808080"/>
        </w:rPr>
      </w:pPr>
      <w:r>
        <w:rPr>
          <w:color w:val="808080"/>
        </w:rPr>
        <w:t>(Replaces R4-2405359)</w:t>
      </w:r>
    </w:p>
    <w:p w14:paraId="005A907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04AA09" w14:textId="35DD3F62" w:rsidR="00726F35" w:rsidRDefault="00726F35" w:rsidP="00726F35">
      <w:pPr>
        <w:rPr>
          <w:rFonts w:ascii="Arial" w:hAnsi="Arial" w:cs="Arial"/>
          <w:b/>
          <w:sz w:val="24"/>
        </w:rPr>
      </w:pPr>
      <w:r>
        <w:rPr>
          <w:rFonts w:ascii="Arial" w:hAnsi="Arial" w:cs="Arial"/>
          <w:b/>
          <w:color w:val="0000FF"/>
          <w:sz w:val="24"/>
        </w:rPr>
        <w:t>R4-2406452</w:t>
      </w:r>
      <w:r>
        <w:rPr>
          <w:rFonts w:ascii="Arial" w:hAnsi="Arial" w:cs="Arial"/>
          <w:b/>
          <w:color w:val="0000FF"/>
          <w:sz w:val="24"/>
        </w:rPr>
        <w:tab/>
      </w:r>
      <w:r>
        <w:rPr>
          <w:rFonts w:ascii="Arial" w:hAnsi="Arial" w:cs="Arial"/>
          <w:b/>
          <w:sz w:val="24"/>
        </w:rPr>
        <w:t>draft CR to 38.133 on RRM requirements for L1/L2 based inter-cell mobility</w:t>
      </w:r>
    </w:p>
    <w:p w14:paraId="0630F44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 Qualcomm Incorporated</w:t>
      </w:r>
    </w:p>
    <w:p w14:paraId="133741A8" w14:textId="77777777" w:rsidR="00726F35" w:rsidRDefault="00726F35" w:rsidP="00726F35">
      <w:pPr>
        <w:rPr>
          <w:color w:val="808080"/>
        </w:rPr>
      </w:pPr>
      <w:r>
        <w:rPr>
          <w:color w:val="808080"/>
        </w:rPr>
        <w:t>(Replaces R4-2405946)</w:t>
      </w:r>
    </w:p>
    <w:p w14:paraId="218F0E0E" w14:textId="77777777" w:rsidR="00726F35" w:rsidRDefault="00726F35" w:rsidP="00726F35">
      <w:pPr>
        <w:rPr>
          <w:rFonts w:ascii="Arial" w:hAnsi="Arial" w:cs="Arial"/>
          <w:b/>
        </w:rPr>
      </w:pPr>
      <w:r>
        <w:rPr>
          <w:rFonts w:ascii="Arial" w:hAnsi="Arial" w:cs="Arial"/>
          <w:b/>
        </w:rPr>
        <w:t xml:space="preserve">Abstract: </w:t>
      </w:r>
    </w:p>
    <w:p w14:paraId="520A8E2F" w14:textId="77777777" w:rsidR="00726F35" w:rsidRDefault="00726F35" w:rsidP="00726F35">
      <w:r>
        <w:t>draft CR on RRM requirements for L1/L2 based inter-cell mobility</w:t>
      </w:r>
    </w:p>
    <w:p w14:paraId="298EE2F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522C5F" w14:textId="7EA9C347" w:rsidR="003B64A6" w:rsidRDefault="00726F35">
      <w:pPr>
        <w:rPr>
          <w:rFonts w:ascii="Arial" w:hAnsi="Arial" w:cs="Arial"/>
          <w:b/>
          <w:sz w:val="24"/>
        </w:rPr>
      </w:pPr>
      <w:r>
        <w:rPr>
          <w:rFonts w:ascii="Arial" w:hAnsi="Arial" w:cs="Arial"/>
          <w:b/>
          <w:color w:val="0000FF"/>
          <w:sz w:val="24"/>
        </w:rPr>
        <w:t>R4-2406488</w:t>
      </w:r>
      <w:r>
        <w:rPr>
          <w:rFonts w:ascii="Arial" w:hAnsi="Arial" w:cs="Arial"/>
          <w:b/>
          <w:color w:val="0000FF"/>
          <w:sz w:val="24"/>
        </w:rPr>
        <w:tab/>
      </w:r>
      <w:r>
        <w:rPr>
          <w:rFonts w:ascii="Arial" w:hAnsi="Arial" w:cs="Arial"/>
          <w:b/>
          <w:sz w:val="24"/>
        </w:rPr>
        <w:t>Corrections on L1-RSRP measurement on candidate cells</w:t>
      </w:r>
    </w:p>
    <w:p w14:paraId="2C08D50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0B9284B" w14:textId="77777777" w:rsidR="00726F35" w:rsidRDefault="00726F35" w:rsidP="00726F35">
      <w:pPr>
        <w:rPr>
          <w:color w:val="808080"/>
        </w:rPr>
      </w:pPr>
      <w:r>
        <w:rPr>
          <w:color w:val="808080"/>
        </w:rPr>
        <w:t>(Replaces R4-2406448)</w:t>
      </w:r>
    </w:p>
    <w:p w14:paraId="5D8464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2790B3" w14:textId="77777777" w:rsidR="00726F35" w:rsidRDefault="00726F35" w:rsidP="00726F35">
      <w:pPr>
        <w:pStyle w:val="Heading5"/>
      </w:pPr>
      <w:bookmarkStart w:id="240" w:name="_Toc165046492"/>
      <w:r>
        <w:t>6.14.1.2</w:t>
      </w:r>
      <w:r>
        <w:tab/>
        <w:t>Other RRM Core requirements</w:t>
      </w:r>
      <w:bookmarkEnd w:id="240"/>
      <w:r>
        <w:t xml:space="preserve"> </w:t>
      </w:r>
    </w:p>
    <w:p w14:paraId="3A5BF909" w14:textId="3B5073F8" w:rsidR="00726F35" w:rsidRDefault="00726F35" w:rsidP="00726F35">
      <w:pPr>
        <w:rPr>
          <w:rFonts w:ascii="Arial" w:hAnsi="Arial" w:cs="Arial"/>
          <w:b/>
          <w:sz w:val="24"/>
        </w:rPr>
      </w:pPr>
      <w:r>
        <w:rPr>
          <w:rFonts w:ascii="Arial" w:hAnsi="Arial" w:cs="Arial"/>
          <w:b/>
          <w:color w:val="0000FF"/>
          <w:sz w:val="24"/>
        </w:rPr>
        <w:t>R4-2404320</w:t>
      </w:r>
      <w:r>
        <w:rPr>
          <w:rFonts w:ascii="Arial" w:hAnsi="Arial" w:cs="Arial"/>
          <w:b/>
          <w:color w:val="0000FF"/>
          <w:sz w:val="24"/>
        </w:rPr>
        <w:tab/>
      </w:r>
      <w:r>
        <w:rPr>
          <w:rFonts w:ascii="Arial" w:hAnsi="Arial" w:cs="Arial"/>
          <w:b/>
          <w:sz w:val="24"/>
        </w:rPr>
        <w:t>Discussion on core part maintenance of improvement on SCG/Scell setup/resume delay</w:t>
      </w:r>
    </w:p>
    <w:p w14:paraId="6A2C3D7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F23B0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69ACC" w14:textId="0C2187B1" w:rsidR="00726F35" w:rsidRDefault="00726F35" w:rsidP="00726F35">
      <w:pPr>
        <w:rPr>
          <w:rFonts w:ascii="Arial" w:hAnsi="Arial" w:cs="Arial"/>
          <w:b/>
          <w:sz w:val="24"/>
        </w:rPr>
      </w:pPr>
      <w:r>
        <w:rPr>
          <w:rFonts w:ascii="Arial" w:hAnsi="Arial" w:cs="Arial"/>
          <w:b/>
          <w:color w:val="0000FF"/>
          <w:sz w:val="24"/>
        </w:rPr>
        <w:t>R4-2404711</w:t>
      </w:r>
      <w:r>
        <w:rPr>
          <w:rFonts w:ascii="Arial" w:hAnsi="Arial" w:cs="Arial"/>
          <w:b/>
          <w:color w:val="0000FF"/>
          <w:sz w:val="24"/>
        </w:rPr>
        <w:tab/>
      </w:r>
      <w:r>
        <w:rPr>
          <w:rFonts w:ascii="Arial" w:hAnsi="Arial" w:cs="Arial"/>
          <w:b/>
          <w:sz w:val="24"/>
        </w:rPr>
        <w:t>(NR_Mob_enh2-core) Discussion on RRM core requirements for mobility enhancement</w:t>
      </w:r>
    </w:p>
    <w:p w14:paraId="355A6EA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B8222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E625E" w14:textId="10D1B1A6" w:rsidR="00726F35" w:rsidRDefault="00726F35" w:rsidP="00726F35">
      <w:pPr>
        <w:rPr>
          <w:rFonts w:ascii="Arial" w:hAnsi="Arial" w:cs="Arial"/>
          <w:b/>
          <w:sz w:val="24"/>
        </w:rPr>
      </w:pPr>
      <w:r>
        <w:rPr>
          <w:rFonts w:ascii="Arial" w:hAnsi="Arial" w:cs="Arial"/>
          <w:b/>
          <w:color w:val="0000FF"/>
          <w:sz w:val="24"/>
        </w:rPr>
        <w:t>R4-2404798</w:t>
      </w:r>
      <w:r>
        <w:rPr>
          <w:rFonts w:ascii="Arial" w:hAnsi="Arial" w:cs="Arial"/>
          <w:b/>
          <w:color w:val="0000FF"/>
          <w:sz w:val="24"/>
        </w:rPr>
        <w:tab/>
      </w:r>
      <w:r>
        <w:rPr>
          <w:rFonts w:ascii="Arial" w:hAnsi="Arial" w:cs="Arial"/>
          <w:b/>
          <w:sz w:val="24"/>
        </w:rPr>
        <w:t>CR on Improvement on SCell/SCG setup delay</w:t>
      </w:r>
    </w:p>
    <w:p w14:paraId="7317470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0E2E88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F0C7EE" w14:textId="719DC888" w:rsidR="00726F35" w:rsidRDefault="00726F35" w:rsidP="00726F35">
      <w:pPr>
        <w:rPr>
          <w:rFonts w:ascii="Arial" w:hAnsi="Arial" w:cs="Arial"/>
          <w:b/>
          <w:sz w:val="24"/>
        </w:rPr>
      </w:pPr>
      <w:r>
        <w:rPr>
          <w:rFonts w:ascii="Arial" w:hAnsi="Arial" w:cs="Arial"/>
          <w:b/>
          <w:color w:val="0000FF"/>
          <w:sz w:val="24"/>
        </w:rPr>
        <w:t>R4-2404906</w:t>
      </w:r>
      <w:r>
        <w:rPr>
          <w:rFonts w:ascii="Arial" w:hAnsi="Arial" w:cs="Arial"/>
          <w:b/>
          <w:color w:val="0000FF"/>
          <w:sz w:val="24"/>
        </w:rPr>
        <w:tab/>
      </w:r>
      <w:r>
        <w:rPr>
          <w:rFonts w:ascii="Arial" w:hAnsi="Arial" w:cs="Arial"/>
          <w:b/>
          <w:sz w:val="24"/>
        </w:rPr>
        <w:t>Discussion on remaining issues for fast CADC setup</w:t>
      </w:r>
    </w:p>
    <w:p w14:paraId="76AD6C1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2D712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97450" w14:textId="10201DCC" w:rsidR="00726F35" w:rsidRDefault="00726F35" w:rsidP="00726F35">
      <w:pPr>
        <w:rPr>
          <w:rFonts w:ascii="Arial" w:hAnsi="Arial" w:cs="Arial"/>
          <w:b/>
          <w:sz w:val="24"/>
        </w:rPr>
      </w:pPr>
      <w:r>
        <w:rPr>
          <w:rFonts w:ascii="Arial" w:hAnsi="Arial" w:cs="Arial"/>
          <w:b/>
          <w:color w:val="0000FF"/>
          <w:sz w:val="24"/>
        </w:rPr>
        <w:t>R4-2405115</w:t>
      </w:r>
      <w:r>
        <w:rPr>
          <w:rFonts w:ascii="Arial" w:hAnsi="Arial" w:cs="Arial"/>
          <w:b/>
          <w:color w:val="0000FF"/>
          <w:sz w:val="24"/>
        </w:rPr>
        <w:tab/>
      </w:r>
      <w:r>
        <w:rPr>
          <w:rFonts w:ascii="Arial" w:hAnsi="Arial" w:cs="Arial"/>
          <w:b/>
          <w:sz w:val="24"/>
        </w:rPr>
        <w:t>draft CR on Improvement for SCellSCG setup delay</w:t>
      </w:r>
    </w:p>
    <w:p w14:paraId="07BF491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6125F7E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9C37F2" w14:textId="41B1B5BD" w:rsidR="00726F35" w:rsidRDefault="00726F35" w:rsidP="00726F35">
      <w:pPr>
        <w:rPr>
          <w:rFonts w:ascii="Arial" w:hAnsi="Arial" w:cs="Arial"/>
          <w:b/>
          <w:sz w:val="24"/>
        </w:rPr>
      </w:pPr>
      <w:r>
        <w:rPr>
          <w:rFonts w:ascii="Arial" w:hAnsi="Arial" w:cs="Arial"/>
          <w:b/>
          <w:color w:val="0000FF"/>
          <w:sz w:val="24"/>
        </w:rPr>
        <w:t>R4-2405219</w:t>
      </w:r>
      <w:r>
        <w:rPr>
          <w:rFonts w:ascii="Arial" w:hAnsi="Arial" w:cs="Arial"/>
          <w:b/>
          <w:color w:val="0000FF"/>
          <w:sz w:val="24"/>
        </w:rPr>
        <w:tab/>
      </w:r>
      <w:r>
        <w:rPr>
          <w:rFonts w:ascii="Arial" w:hAnsi="Arial" w:cs="Arial"/>
          <w:b/>
          <w:sz w:val="24"/>
        </w:rPr>
        <w:t>Discussion on the improvement on SCell/SCG setup delay</w:t>
      </w:r>
    </w:p>
    <w:p w14:paraId="35DE04F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F10F5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529B9" w14:textId="6825FE3D" w:rsidR="00726F35" w:rsidRDefault="00726F35" w:rsidP="00726F35">
      <w:pPr>
        <w:rPr>
          <w:rFonts w:ascii="Arial" w:hAnsi="Arial" w:cs="Arial"/>
          <w:b/>
          <w:sz w:val="24"/>
        </w:rPr>
      </w:pPr>
      <w:r>
        <w:rPr>
          <w:rFonts w:ascii="Arial" w:hAnsi="Arial" w:cs="Arial"/>
          <w:b/>
          <w:color w:val="0000FF"/>
          <w:sz w:val="24"/>
        </w:rPr>
        <w:t>R4-2405534</w:t>
      </w:r>
      <w:r>
        <w:rPr>
          <w:rFonts w:ascii="Arial" w:hAnsi="Arial" w:cs="Arial"/>
          <w:b/>
          <w:color w:val="0000FF"/>
          <w:sz w:val="24"/>
        </w:rPr>
        <w:tab/>
      </w:r>
      <w:r>
        <w:rPr>
          <w:rFonts w:ascii="Arial" w:hAnsi="Arial" w:cs="Arial"/>
          <w:b/>
          <w:sz w:val="24"/>
        </w:rPr>
        <w:t>On remaining aspects of eEMR core maintenance</w:t>
      </w:r>
    </w:p>
    <w:p w14:paraId="3C90499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274981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AE304" w14:textId="3F17C862" w:rsidR="00726F35" w:rsidRDefault="00726F35" w:rsidP="00726F35">
      <w:pPr>
        <w:rPr>
          <w:rFonts w:ascii="Arial" w:hAnsi="Arial" w:cs="Arial"/>
          <w:b/>
          <w:sz w:val="24"/>
        </w:rPr>
      </w:pPr>
      <w:r>
        <w:rPr>
          <w:rFonts w:ascii="Arial" w:hAnsi="Arial" w:cs="Arial"/>
          <w:b/>
          <w:color w:val="0000FF"/>
          <w:sz w:val="24"/>
        </w:rPr>
        <w:t>R4-2405535</w:t>
      </w:r>
      <w:r>
        <w:rPr>
          <w:rFonts w:ascii="Arial" w:hAnsi="Arial" w:cs="Arial"/>
          <w:b/>
          <w:color w:val="0000FF"/>
          <w:sz w:val="24"/>
        </w:rPr>
        <w:tab/>
      </w:r>
      <w:r>
        <w:rPr>
          <w:rFonts w:ascii="Arial" w:hAnsi="Arial" w:cs="Arial"/>
          <w:b/>
          <w:sz w:val="24"/>
        </w:rPr>
        <w:t>draft CR for eEMR core maintenance</w:t>
      </w:r>
    </w:p>
    <w:p w14:paraId="69A738F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3ABC674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R4-2406354</w:t>
      </w:r>
      <w:r>
        <w:rPr>
          <w:color w:val="993300"/>
          <w:u w:val="single"/>
        </w:rPr>
        <w:t>.</w:t>
      </w:r>
    </w:p>
    <w:p w14:paraId="58084D68" w14:textId="2E115935" w:rsidR="00726F35" w:rsidRDefault="00726F35" w:rsidP="00726F35">
      <w:pPr>
        <w:rPr>
          <w:rFonts w:ascii="Arial" w:hAnsi="Arial" w:cs="Arial"/>
          <w:b/>
          <w:sz w:val="24"/>
        </w:rPr>
      </w:pPr>
      <w:r>
        <w:rPr>
          <w:rFonts w:ascii="Arial" w:hAnsi="Arial" w:cs="Arial"/>
          <w:b/>
          <w:color w:val="0000FF"/>
          <w:sz w:val="24"/>
        </w:rPr>
        <w:t>R4-2405968</w:t>
      </w:r>
      <w:r>
        <w:rPr>
          <w:rFonts w:ascii="Arial" w:hAnsi="Arial" w:cs="Arial"/>
          <w:b/>
          <w:color w:val="0000FF"/>
          <w:sz w:val="24"/>
        </w:rPr>
        <w:tab/>
      </w:r>
      <w:r>
        <w:rPr>
          <w:rFonts w:ascii="Arial" w:hAnsi="Arial" w:cs="Arial"/>
          <w:b/>
          <w:sz w:val="24"/>
        </w:rPr>
        <w:t>Discussion on the UE feature list of R18 NR mobility enhancement-part 2</w:t>
      </w:r>
    </w:p>
    <w:p w14:paraId="5025328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F346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BE728" w14:textId="56FA5AC2" w:rsidR="00726F35" w:rsidRDefault="00726F35" w:rsidP="00726F35">
      <w:pPr>
        <w:rPr>
          <w:rFonts w:ascii="Arial" w:hAnsi="Arial" w:cs="Arial"/>
          <w:b/>
          <w:sz w:val="24"/>
        </w:rPr>
      </w:pPr>
      <w:r>
        <w:rPr>
          <w:rFonts w:ascii="Arial" w:hAnsi="Arial" w:cs="Arial"/>
          <w:b/>
          <w:color w:val="0000FF"/>
          <w:sz w:val="24"/>
        </w:rPr>
        <w:t>R4-2405969</w:t>
      </w:r>
      <w:r>
        <w:rPr>
          <w:rFonts w:ascii="Arial" w:hAnsi="Arial" w:cs="Arial"/>
          <w:b/>
          <w:color w:val="0000FF"/>
          <w:sz w:val="24"/>
        </w:rPr>
        <w:tab/>
      </w:r>
      <w:r>
        <w:rPr>
          <w:rFonts w:ascii="Arial" w:hAnsi="Arial" w:cs="Arial"/>
          <w:b/>
          <w:sz w:val="24"/>
        </w:rPr>
        <w:t>Draft CR on Core maintenance for R18 EMR enhancement</w:t>
      </w:r>
    </w:p>
    <w:p w14:paraId="4FB3C39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72B55D9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52B01A" w14:textId="14893197" w:rsidR="00726F35" w:rsidRDefault="00726F35" w:rsidP="00726F35">
      <w:pPr>
        <w:rPr>
          <w:rFonts w:ascii="Arial" w:hAnsi="Arial" w:cs="Arial"/>
          <w:b/>
          <w:sz w:val="24"/>
        </w:rPr>
      </w:pPr>
      <w:r>
        <w:rPr>
          <w:rFonts w:ascii="Arial" w:hAnsi="Arial" w:cs="Arial"/>
          <w:b/>
          <w:color w:val="0000FF"/>
          <w:sz w:val="24"/>
        </w:rPr>
        <w:t>R4-2406354</w:t>
      </w:r>
      <w:r>
        <w:rPr>
          <w:rFonts w:ascii="Arial" w:hAnsi="Arial" w:cs="Arial"/>
          <w:b/>
          <w:color w:val="0000FF"/>
          <w:sz w:val="24"/>
        </w:rPr>
        <w:tab/>
      </w:r>
      <w:r>
        <w:rPr>
          <w:rFonts w:ascii="Arial" w:hAnsi="Arial" w:cs="Arial"/>
          <w:b/>
          <w:sz w:val="24"/>
        </w:rPr>
        <w:t>draft CR for eEMR core maintenance</w:t>
      </w:r>
    </w:p>
    <w:p w14:paraId="5AA4104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4DADB4F9" w14:textId="77777777" w:rsidR="00726F35" w:rsidRDefault="00726F35" w:rsidP="00726F35">
      <w:pPr>
        <w:rPr>
          <w:color w:val="808080"/>
        </w:rPr>
      </w:pPr>
      <w:r>
        <w:rPr>
          <w:color w:val="808080"/>
        </w:rPr>
        <w:t>(Replaces R4-2405535)</w:t>
      </w:r>
    </w:p>
    <w:p w14:paraId="095689A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A31696" w14:textId="77777777" w:rsidR="00726F35" w:rsidRDefault="00726F35" w:rsidP="00726F35">
      <w:pPr>
        <w:pStyle w:val="Heading4"/>
      </w:pPr>
      <w:bookmarkStart w:id="241" w:name="_Toc165046493"/>
      <w:r>
        <w:t>6.14.2</w:t>
      </w:r>
      <w:r>
        <w:tab/>
        <w:t>RRM performance requirements</w:t>
      </w:r>
      <w:bookmarkEnd w:id="241"/>
    </w:p>
    <w:p w14:paraId="2C90B3F5" w14:textId="13DA44C9" w:rsidR="00726F35" w:rsidRDefault="00726F35" w:rsidP="00726F35">
      <w:pPr>
        <w:rPr>
          <w:rFonts w:ascii="Arial" w:hAnsi="Arial" w:cs="Arial"/>
          <w:b/>
          <w:sz w:val="24"/>
        </w:rPr>
      </w:pPr>
      <w:r>
        <w:rPr>
          <w:rFonts w:ascii="Arial" w:hAnsi="Arial" w:cs="Arial"/>
          <w:b/>
          <w:color w:val="0000FF"/>
          <w:sz w:val="24"/>
        </w:rPr>
        <w:t>R4-2406514</w:t>
      </w:r>
      <w:r>
        <w:rPr>
          <w:rFonts w:ascii="Arial" w:hAnsi="Arial" w:cs="Arial"/>
          <w:b/>
          <w:color w:val="0000FF"/>
          <w:sz w:val="24"/>
        </w:rPr>
        <w:tab/>
      </w:r>
      <w:r>
        <w:rPr>
          <w:rFonts w:ascii="Arial" w:hAnsi="Arial" w:cs="Arial"/>
          <w:b/>
          <w:sz w:val="24"/>
        </w:rPr>
        <w:t>Draft Big CR to TS 38.133 on performance requirements for Further NR mobility enhancements</w:t>
      </w:r>
    </w:p>
    <w:p w14:paraId="7FBA087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MediaTek, Apple</w:t>
      </w:r>
    </w:p>
    <w:p w14:paraId="7C1010E5" w14:textId="77777777" w:rsidR="00726F35" w:rsidRDefault="00726F35" w:rsidP="00726F35">
      <w:pPr>
        <w:rPr>
          <w:rFonts w:ascii="Arial" w:hAnsi="Arial" w:cs="Arial"/>
          <w:b/>
        </w:rPr>
      </w:pPr>
      <w:r>
        <w:rPr>
          <w:rFonts w:ascii="Arial" w:hAnsi="Arial" w:cs="Arial"/>
          <w:b/>
        </w:rPr>
        <w:t xml:space="preserve">Abstract: </w:t>
      </w:r>
    </w:p>
    <w:p w14:paraId="36CA4556" w14:textId="77777777" w:rsidR="00726F35" w:rsidRDefault="00726F35" w:rsidP="00726F35">
      <w:r>
        <w:t>[RAN4#110-bis][200] RRM Session [Email Approval]</w:t>
      </w:r>
    </w:p>
    <w:p w14:paraId="63D8297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AE7825" w14:textId="77777777" w:rsidR="00726F35" w:rsidRDefault="00726F35" w:rsidP="00726F35">
      <w:pPr>
        <w:pStyle w:val="Heading5"/>
      </w:pPr>
      <w:bookmarkStart w:id="242" w:name="_Toc165046494"/>
      <w:r>
        <w:t>6.14.2.1</w:t>
      </w:r>
      <w:r>
        <w:tab/>
        <w:t>L1/L2 based inter-cell mobility</w:t>
      </w:r>
      <w:bookmarkEnd w:id="242"/>
      <w:r>
        <w:t xml:space="preserve">     </w:t>
      </w:r>
    </w:p>
    <w:p w14:paraId="49DB19EA" w14:textId="707031D5" w:rsidR="00726F35" w:rsidRDefault="00726F35" w:rsidP="00726F35">
      <w:pPr>
        <w:rPr>
          <w:rFonts w:ascii="Arial" w:hAnsi="Arial" w:cs="Arial"/>
          <w:b/>
          <w:sz w:val="24"/>
        </w:rPr>
      </w:pPr>
      <w:r>
        <w:rPr>
          <w:rFonts w:ascii="Arial" w:hAnsi="Arial" w:cs="Arial"/>
          <w:b/>
          <w:color w:val="0000FF"/>
          <w:sz w:val="24"/>
        </w:rPr>
        <w:t>R4-2404254</w:t>
      </w:r>
      <w:r>
        <w:rPr>
          <w:rFonts w:ascii="Arial" w:hAnsi="Arial" w:cs="Arial"/>
          <w:b/>
          <w:color w:val="0000FF"/>
          <w:sz w:val="24"/>
        </w:rPr>
        <w:tab/>
      </w:r>
      <w:r>
        <w:rPr>
          <w:rFonts w:ascii="Arial" w:hAnsi="Arial" w:cs="Arial"/>
          <w:b/>
          <w:sz w:val="24"/>
        </w:rPr>
        <w:t>draft CR for TC of PDCCH-order RACH on NBR within active BWP in FR1 (A.6.5.x.1)</w:t>
      </w:r>
    </w:p>
    <w:p w14:paraId="1089510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5E3CA9B4" w14:textId="77777777" w:rsidR="00726F35" w:rsidRDefault="00726F35" w:rsidP="00726F35">
      <w:pPr>
        <w:rPr>
          <w:rFonts w:ascii="Arial" w:hAnsi="Arial" w:cs="Arial"/>
          <w:b/>
        </w:rPr>
      </w:pPr>
      <w:r>
        <w:rPr>
          <w:rFonts w:ascii="Arial" w:hAnsi="Arial" w:cs="Arial"/>
          <w:b/>
        </w:rPr>
        <w:t xml:space="preserve">Abstract: </w:t>
      </w:r>
    </w:p>
    <w:p w14:paraId="3FF17959" w14:textId="77777777" w:rsidR="00726F35" w:rsidRDefault="00726F35" w:rsidP="00726F35">
      <w:r>
        <w:t>We provide test case for PDCCH order RACH</w:t>
      </w:r>
    </w:p>
    <w:p w14:paraId="3A4E86A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R4-2406453</w:t>
      </w:r>
      <w:r>
        <w:rPr>
          <w:color w:val="993300"/>
          <w:u w:val="single"/>
        </w:rPr>
        <w:t>.</w:t>
      </w:r>
    </w:p>
    <w:p w14:paraId="4CFC6785" w14:textId="3394BE03" w:rsidR="00726F35" w:rsidRDefault="00726F35" w:rsidP="00726F35">
      <w:pPr>
        <w:rPr>
          <w:rFonts w:ascii="Arial" w:hAnsi="Arial" w:cs="Arial"/>
          <w:b/>
          <w:sz w:val="24"/>
        </w:rPr>
      </w:pPr>
      <w:r>
        <w:rPr>
          <w:rFonts w:ascii="Arial" w:hAnsi="Arial" w:cs="Arial"/>
          <w:b/>
          <w:color w:val="0000FF"/>
          <w:sz w:val="24"/>
        </w:rPr>
        <w:t>R4-2404255</w:t>
      </w:r>
      <w:r>
        <w:rPr>
          <w:rFonts w:ascii="Arial" w:hAnsi="Arial" w:cs="Arial"/>
          <w:b/>
          <w:color w:val="0000FF"/>
          <w:sz w:val="24"/>
        </w:rPr>
        <w:tab/>
      </w:r>
      <w:r>
        <w:rPr>
          <w:rFonts w:ascii="Arial" w:hAnsi="Arial" w:cs="Arial"/>
          <w:b/>
          <w:sz w:val="24"/>
        </w:rPr>
        <w:t>draft CR for TC of RACH based intra-frequency PCell switch from FR1 to FR1 with early TCI state activation</w:t>
      </w:r>
    </w:p>
    <w:p w14:paraId="2843C92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335D9275" w14:textId="77777777" w:rsidR="00726F35" w:rsidRDefault="00726F35" w:rsidP="00726F35">
      <w:pPr>
        <w:rPr>
          <w:rFonts w:ascii="Arial" w:hAnsi="Arial" w:cs="Arial"/>
          <w:b/>
        </w:rPr>
      </w:pPr>
      <w:r>
        <w:rPr>
          <w:rFonts w:ascii="Arial" w:hAnsi="Arial" w:cs="Arial"/>
          <w:b/>
        </w:rPr>
        <w:t xml:space="preserve">Abstract: </w:t>
      </w:r>
    </w:p>
    <w:p w14:paraId="4D956D4A" w14:textId="77777777" w:rsidR="00726F35" w:rsidRDefault="00726F35" w:rsidP="00726F35">
      <w:r>
        <w:t>We provide test case for RACH based cell switch delay</w:t>
      </w:r>
    </w:p>
    <w:p w14:paraId="43B3CD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R4-2406454</w:t>
      </w:r>
      <w:r>
        <w:rPr>
          <w:color w:val="993300"/>
          <w:u w:val="single"/>
        </w:rPr>
        <w:t>.</w:t>
      </w:r>
    </w:p>
    <w:p w14:paraId="766873A7" w14:textId="729A1906" w:rsidR="00726F35" w:rsidRDefault="00726F35" w:rsidP="00726F35">
      <w:pPr>
        <w:rPr>
          <w:rFonts w:ascii="Arial" w:hAnsi="Arial" w:cs="Arial"/>
          <w:b/>
          <w:sz w:val="24"/>
        </w:rPr>
      </w:pPr>
      <w:r>
        <w:rPr>
          <w:rFonts w:ascii="Arial" w:hAnsi="Arial" w:cs="Arial"/>
          <w:b/>
          <w:color w:val="0000FF"/>
          <w:sz w:val="24"/>
        </w:rPr>
        <w:t>R4-2404256</w:t>
      </w:r>
      <w:r>
        <w:rPr>
          <w:rFonts w:ascii="Arial" w:hAnsi="Arial" w:cs="Arial"/>
          <w:b/>
          <w:color w:val="0000FF"/>
          <w:sz w:val="24"/>
        </w:rPr>
        <w:tab/>
      </w:r>
      <w:r>
        <w:rPr>
          <w:rFonts w:ascii="Arial" w:hAnsi="Arial" w:cs="Arial"/>
          <w:b/>
          <w:sz w:val="24"/>
        </w:rPr>
        <w:t>draft CR for TC of LTM intra-frequency L1-RSRP measurement in FR1 (A.6.6.x.1)</w:t>
      </w:r>
    </w:p>
    <w:p w14:paraId="456776E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4CFEE8AE" w14:textId="77777777" w:rsidR="00726F35" w:rsidRDefault="00726F35" w:rsidP="00726F35">
      <w:pPr>
        <w:rPr>
          <w:rFonts w:ascii="Arial" w:hAnsi="Arial" w:cs="Arial"/>
          <w:b/>
        </w:rPr>
      </w:pPr>
      <w:r>
        <w:rPr>
          <w:rFonts w:ascii="Arial" w:hAnsi="Arial" w:cs="Arial"/>
          <w:b/>
        </w:rPr>
        <w:t xml:space="preserve">Abstract: </w:t>
      </w:r>
    </w:p>
    <w:p w14:paraId="7F79269D" w14:textId="77777777" w:rsidR="00726F35" w:rsidRDefault="00726F35" w:rsidP="00726F35">
      <w:r>
        <w:t>We provide test case for LTM intra-frequency L1-RSRP measurement in FR1</w:t>
      </w:r>
    </w:p>
    <w:p w14:paraId="2A0C258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R4-2406455</w:t>
      </w:r>
      <w:r>
        <w:rPr>
          <w:color w:val="993300"/>
          <w:u w:val="single"/>
        </w:rPr>
        <w:t>.</w:t>
      </w:r>
    </w:p>
    <w:p w14:paraId="643D81AD" w14:textId="0760CD54" w:rsidR="00726F35" w:rsidRDefault="00726F35" w:rsidP="00726F35">
      <w:pPr>
        <w:rPr>
          <w:rFonts w:ascii="Arial" w:hAnsi="Arial" w:cs="Arial"/>
          <w:b/>
          <w:sz w:val="24"/>
        </w:rPr>
      </w:pPr>
      <w:r>
        <w:rPr>
          <w:rFonts w:ascii="Arial" w:hAnsi="Arial" w:cs="Arial"/>
          <w:b/>
          <w:color w:val="0000FF"/>
          <w:sz w:val="24"/>
        </w:rPr>
        <w:t>R4-2404321</w:t>
      </w:r>
      <w:r>
        <w:rPr>
          <w:rFonts w:ascii="Arial" w:hAnsi="Arial" w:cs="Arial"/>
          <w:b/>
          <w:color w:val="0000FF"/>
          <w:sz w:val="24"/>
        </w:rPr>
        <w:tab/>
      </w:r>
      <w:r>
        <w:rPr>
          <w:rFonts w:ascii="Arial" w:hAnsi="Arial" w:cs="Arial"/>
          <w:b/>
          <w:sz w:val="24"/>
        </w:rPr>
        <w:t>Test case for Inter-f L1-RSRP measurement with MG in FR2</w:t>
      </w:r>
    </w:p>
    <w:p w14:paraId="3202494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056B310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R4-2406456</w:t>
      </w:r>
      <w:r>
        <w:rPr>
          <w:color w:val="993300"/>
          <w:u w:val="single"/>
        </w:rPr>
        <w:t>.</w:t>
      </w:r>
    </w:p>
    <w:p w14:paraId="6B9AA489" w14:textId="7146B7EB" w:rsidR="00726F35" w:rsidRDefault="00726F35" w:rsidP="00726F35">
      <w:pPr>
        <w:rPr>
          <w:rFonts w:ascii="Arial" w:hAnsi="Arial" w:cs="Arial"/>
          <w:b/>
          <w:sz w:val="24"/>
        </w:rPr>
      </w:pPr>
      <w:r>
        <w:rPr>
          <w:rFonts w:ascii="Arial" w:hAnsi="Arial" w:cs="Arial"/>
          <w:b/>
          <w:color w:val="0000FF"/>
          <w:sz w:val="24"/>
        </w:rPr>
        <w:t>R4-2404322</w:t>
      </w:r>
      <w:r>
        <w:rPr>
          <w:rFonts w:ascii="Arial" w:hAnsi="Arial" w:cs="Arial"/>
          <w:b/>
          <w:color w:val="0000FF"/>
          <w:sz w:val="24"/>
        </w:rPr>
        <w:tab/>
      </w:r>
      <w:r>
        <w:rPr>
          <w:rFonts w:ascii="Arial" w:hAnsi="Arial" w:cs="Arial"/>
          <w:b/>
          <w:sz w:val="24"/>
        </w:rPr>
        <w:t>Test case for Inter-f L1-RSRP measurement without gap in FR2</w:t>
      </w:r>
    </w:p>
    <w:p w14:paraId="3C592C9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668FFF6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R4-2406457</w:t>
      </w:r>
      <w:r>
        <w:rPr>
          <w:color w:val="993300"/>
          <w:u w:val="single"/>
        </w:rPr>
        <w:t>.</w:t>
      </w:r>
    </w:p>
    <w:p w14:paraId="526043ED" w14:textId="5B77E43F" w:rsidR="00726F35" w:rsidRDefault="00726F35" w:rsidP="00726F35">
      <w:pPr>
        <w:rPr>
          <w:rFonts w:ascii="Arial" w:hAnsi="Arial" w:cs="Arial"/>
          <w:b/>
          <w:sz w:val="24"/>
        </w:rPr>
      </w:pPr>
      <w:r>
        <w:rPr>
          <w:rFonts w:ascii="Arial" w:hAnsi="Arial" w:cs="Arial"/>
          <w:b/>
          <w:color w:val="0000FF"/>
          <w:sz w:val="24"/>
        </w:rPr>
        <w:t>R4-2404413</w:t>
      </w:r>
      <w:r>
        <w:rPr>
          <w:rFonts w:ascii="Arial" w:hAnsi="Arial" w:cs="Arial"/>
          <w:b/>
          <w:color w:val="0000FF"/>
          <w:sz w:val="24"/>
        </w:rPr>
        <w:tab/>
      </w:r>
      <w:r>
        <w:rPr>
          <w:rFonts w:ascii="Arial" w:hAnsi="Arial" w:cs="Arial"/>
          <w:b/>
          <w:sz w:val="24"/>
        </w:rPr>
        <w:t>Discussion on RRM performance  requirements  for LTM</w:t>
      </w:r>
    </w:p>
    <w:p w14:paraId="44DDC8E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8022C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4139F" w14:textId="6C575731" w:rsidR="00726F35" w:rsidRDefault="00726F35" w:rsidP="00726F35">
      <w:pPr>
        <w:rPr>
          <w:rFonts w:ascii="Arial" w:hAnsi="Arial" w:cs="Arial"/>
          <w:b/>
          <w:sz w:val="24"/>
        </w:rPr>
      </w:pPr>
      <w:r>
        <w:rPr>
          <w:rFonts w:ascii="Arial" w:hAnsi="Arial" w:cs="Arial"/>
          <w:b/>
          <w:color w:val="0000FF"/>
          <w:sz w:val="24"/>
        </w:rPr>
        <w:t>R4-2404414</w:t>
      </w:r>
      <w:r>
        <w:rPr>
          <w:rFonts w:ascii="Arial" w:hAnsi="Arial" w:cs="Arial"/>
          <w:b/>
          <w:color w:val="0000FF"/>
          <w:sz w:val="24"/>
        </w:rPr>
        <w:tab/>
      </w:r>
      <w:r>
        <w:rPr>
          <w:rFonts w:ascii="Arial" w:hAnsi="Arial" w:cs="Arial"/>
          <w:b/>
          <w:sz w:val="24"/>
        </w:rPr>
        <w:t>Draft CR on intra-f L1-RSRP accuracy requirements for neighbour cell in FR1 for LTM</w:t>
      </w:r>
    </w:p>
    <w:p w14:paraId="4178B45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624C3B6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R4-2406458</w:t>
      </w:r>
      <w:r>
        <w:rPr>
          <w:color w:val="993300"/>
          <w:u w:val="single"/>
        </w:rPr>
        <w:t>.</w:t>
      </w:r>
    </w:p>
    <w:p w14:paraId="6655D853" w14:textId="44B35981" w:rsidR="00726F35" w:rsidRDefault="00726F35" w:rsidP="00726F35">
      <w:pPr>
        <w:rPr>
          <w:rFonts w:ascii="Arial" w:hAnsi="Arial" w:cs="Arial"/>
          <w:b/>
          <w:sz w:val="24"/>
        </w:rPr>
      </w:pPr>
      <w:r>
        <w:rPr>
          <w:rFonts w:ascii="Arial" w:hAnsi="Arial" w:cs="Arial"/>
          <w:b/>
          <w:color w:val="0000FF"/>
          <w:sz w:val="24"/>
        </w:rPr>
        <w:t>R4-2404415</w:t>
      </w:r>
      <w:r>
        <w:rPr>
          <w:rFonts w:ascii="Arial" w:hAnsi="Arial" w:cs="Arial"/>
          <w:b/>
          <w:color w:val="0000FF"/>
          <w:sz w:val="24"/>
        </w:rPr>
        <w:tab/>
      </w:r>
      <w:r>
        <w:rPr>
          <w:rFonts w:ascii="Arial" w:hAnsi="Arial" w:cs="Arial"/>
          <w:b/>
          <w:sz w:val="24"/>
        </w:rPr>
        <w:t>Draft CR on test cases for intra-f RACH based PCell Cell switch from FR1 to FR1 for LTM</w:t>
      </w:r>
    </w:p>
    <w:p w14:paraId="3609C98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514C7E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E46E88" w14:textId="02A6C7F6" w:rsidR="00726F35" w:rsidRDefault="00726F35" w:rsidP="00726F35">
      <w:pPr>
        <w:rPr>
          <w:rFonts w:ascii="Arial" w:hAnsi="Arial" w:cs="Arial"/>
          <w:b/>
          <w:sz w:val="24"/>
        </w:rPr>
      </w:pPr>
      <w:r>
        <w:rPr>
          <w:rFonts w:ascii="Arial" w:hAnsi="Arial" w:cs="Arial"/>
          <w:b/>
          <w:color w:val="0000FF"/>
          <w:sz w:val="24"/>
        </w:rPr>
        <w:t>R4-2404416</w:t>
      </w:r>
      <w:r>
        <w:rPr>
          <w:rFonts w:ascii="Arial" w:hAnsi="Arial" w:cs="Arial"/>
          <w:b/>
          <w:color w:val="0000FF"/>
          <w:sz w:val="24"/>
        </w:rPr>
        <w:tab/>
      </w:r>
      <w:r>
        <w:rPr>
          <w:rFonts w:ascii="Arial" w:hAnsi="Arial" w:cs="Arial"/>
          <w:b/>
          <w:sz w:val="24"/>
        </w:rPr>
        <w:t>Draft CR on test cases for intra-f RACH based PSCell Cell switch from FR1 to FR1 for LTM</w:t>
      </w:r>
    </w:p>
    <w:p w14:paraId="284977A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52829D9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R4-2406459</w:t>
      </w:r>
      <w:r>
        <w:rPr>
          <w:color w:val="993300"/>
          <w:u w:val="single"/>
        </w:rPr>
        <w:t>.</w:t>
      </w:r>
    </w:p>
    <w:p w14:paraId="0529CDA2" w14:textId="76E16BCA" w:rsidR="00726F35" w:rsidRDefault="00726F35" w:rsidP="00726F35">
      <w:pPr>
        <w:rPr>
          <w:rFonts w:ascii="Arial" w:hAnsi="Arial" w:cs="Arial"/>
          <w:b/>
          <w:sz w:val="24"/>
        </w:rPr>
      </w:pPr>
      <w:r>
        <w:rPr>
          <w:rFonts w:ascii="Arial" w:hAnsi="Arial" w:cs="Arial"/>
          <w:b/>
          <w:color w:val="0000FF"/>
          <w:sz w:val="24"/>
        </w:rPr>
        <w:t>R4-2404417</w:t>
      </w:r>
      <w:r>
        <w:rPr>
          <w:rFonts w:ascii="Arial" w:hAnsi="Arial" w:cs="Arial"/>
          <w:b/>
          <w:color w:val="0000FF"/>
          <w:sz w:val="24"/>
        </w:rPr>
        <w:tab/>
      </w:r>
      <w:r>
        <w:rPr>
          <w:rFonts w:ascii="Arial" w:hAnsi="Arial" w:cs="Arial"/>
          <w:b/>
          <w:sz w:val="24"/>
        </w:rPr>
        <w:t>Draft CR on test cases for intra-f L1-RSRP measurement in FR2 for LTM</w:t>
      </w:r>
    </w:p>
    <w:p w14:paraId="325B2DB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24CE4B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R4-2406460</w:t>
      </w:r>
      <w:r>
        <w:rPr>
          <w:color w:val="993300"/>
          <w:u w:val="single"/>
        </w:rPr>
        <w:t>.</w:t>
      </w:r>
    </w:p>
    <w:p w14:paraId="7AE504F7" w14:textId="269770CD" w:rsidR="00726F35" w:rsidRDefault="00726F35" w:rsidP="00726F35">
      <w:pPr>
        <w:rPr>
          <w:rFonts w:ascii="Arial" w:hAnsi="Arial" w:cs="Arial"/>
          <w:b/>
          <w:sz w:val="24"/>
        </w:rPr>
      </w:pPr>
      <w:r>
        <w:rPr>
          <w:rFonts w:ascii="Arial" w:hAnsi="Arial" w:cs="Arial"/>
          <w:b/>
          <w:color w:val="0000FF"/>
          <w:sz w:val="24"/>
        </w:rPr>
        <w:t>R4-2404712</w:t>
      </w:r>
      <w:r>
        <w:rPr>
          <w:rFonts w:ascii="Arial" w:hAnsi="Arial" w:cs="Arial"/>
          <w:b/>
          <w:color w:val="0000FF"/>
          <w:sz w:val="24"/>
        </w:rPr>
        <w:tab/>
      </w:r>
      <w:r>
        <w:rPr>
          <w:rFonts w:ascii="Arial" w:hAnsi="Arial" w:cs="Arial"/>
          <w:b/>
          <w:sz w:val="24"/>
        </w:rPr>
        <w:t>Discussion on performance requirements for L1/L2 based inter-cell mobility</w:t>
      </w:r>
    </w:p>
    <w:p w14:paraId="22DE84D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DDD73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4A046" w14:textId="4351092C" w:rsidR="00726F35" w:rsidRDefault="00726F35" w:rsidP="00726F35">
      <w:pPr>
        <w:rPr>
          <w:rFonts w:ascii="Arial" w:hAnsi="Arial" w:cs="Arial"/>
          <w:b/>
          <w:sz w:val="24"/>
        </w:rPr>
      </w:pPr>
      <w:r>
        <w:rPr>
          <w:rFonts w:ascii="Arial" w:hAnsi="Arial" w:cs="Arial"/>
          <w:b/>
          <w:color w:val="0000FF"/>
          <w:sz w:val="24"/>
        </w:rPr>
        <w:t>R4-2404713</w:t>
      </w:r>
      <w:r>
        <w:rPr>
          <w:rFonts w:ascii="Arial" w:hAnsi="Arial" w:cs="Arial"/>
          <w:b/>
          <w:color w:val="0000FF"/>
          <w:sz w:val="24"/>
        </w:rPr>
        <w:tab/>
      </w:r>
      <w:r>
        <w:rPr>
          <w:rFonts w:ascii="Arial" w:hAnsi="Arial" w:cs="Arial"/>
          <w:b/>
          <w:sz w:val="24"/>
        </w:rPr>
        <w:t>DraftCR on accuracy requirements and test case for inter-frequency L1-RSRP measurement in FR1</w:t>
      </w:r>
    </w:p>
    <w:p w14:paraId="43F80EC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288432E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R4-2406461</w:t>
      </w:r>
      <w:r>
        <w:rPr>
          <w:color w:val="993300"/>
          <w:u w:val="single"/>
        </w:rPr>
        <w:t>.</w:t>
      </w:r>
    </w:p>
    <w:p w14:paraId="3702E873" w14:textId="38E4F968" w:rsidR="00726F35" w:rsidRDefault="00726F35" w:rsidP="00726F35">
      <w:pPr>
        <w:rPr>
          <w:rFonts w:ascii="Arial" w:hAnsi="Arial" w:cs="Arial"/>
          <w:b/>
          <w:sz w:val="24"/>
        </w:rPr>
      </w:pPr>
      <w:r>
        <w:rPr>
          <w:rFonts w:ascii="Arial" w:hAnsi="Arial" w:cs="Arial"/>
          <w:b/>
          <w:color w:val="0000FF"/>
          <w:sz w:val="24"/>
        </w:rPr>
        <w:t>R4-2404789</w:t>
      </w:r>
      <w:r>
        <w:rPr>
          <w:rFonts w:ascii="Arial" w:hAnsi="Arial" w:cs="Arial"/>
          <w:b/>
          <w:color w:val="0000FF"/>
          <w:sz w:val="24"/>
        </w:rPr>
        <w:tab/>
      </w:r>
      <w:r>
        <w:rPr>
          <w:rFonts w:ascii="Arial" w:hAnsi="Arial" w:cs="Arial"/>
          <w:b/>
          <w:sz w:val="24"/>
        </w:rPr>
        <w:t>On performance requirements for LTM</w:t>
      </w:r>
    </w:p>
    <w:p w14:paraId="3531C85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FE59E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18C0F" w14:textId="7CBC7E89" w:rsidR="00726F35" w:rsidRDefault="00726F35" w:rsidP="00726F35">
      <w:pPr>
        <w:rPr>
          <w:rFonts w:ascii="Arial" w:hAnsi="Arial" w:cs="Arial"/>
          <w:b/>
          <w:sz w:val="24"/>
        </w:rPr>
      </w:pPr>
      <w:r>
        <w:rPr>
          <w:rFonts w:ascii="Arial" w:hAnsi="Arial" w:cs="Arial"/>
          <w:b/>
          <w:color w:val="0000FF"/>
          <w:sz w:val="24"/>
        </w:rPr>
        <w:t>R4-2404790</w:t>
      </w:r>
      <w:r>
        <w:rPr>
          <w:rFonts w:ascii="Arial" w:hAnsi="Arial" w:cs="Arial"/>
          <w:b/>
          <w:color w:val="0000FF"/>
          <w:sz w:val="24"/>
        </w:rPr>
        <w:tab/>
      </w:r>
      <w:r>
        <w:rPr>
          <w:rFonts w:ascii="Arial" w:hAnsi="Arial" w:cs="Arial"/>
          <w:b/>
          <w:sz w:val="24"/>
        </w:rPr>
        <w:t>Draft CR for LTM cell switch delay test cases (A.6.3.x.6, A.6.3.y.2 and A.7.3.x.2)</w:t>
      </w:r>
    </w:p>
    <w:p w14:paraId="43543E4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1334CB7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R4-2406462</w:t>
      </w:r>
      <w:r>
        <w:rPr>
          <w:color w:val="993300"/>
          <w:u w:val="single"/>
        </w:rPr>
        <w:t>.</w:t>
      </w:r>
    </w:p>
    <w:p w14:paraId="0A162ABA" w14:textId="10CD639F" w:rsidR="00726F35" w:rsidRDefault="00726F35" w:rsidP="00726F35">
      <w:pPr>
        <w:rPr>
          <w:rFonts w:ascii="Arial" w:hAnsi="Arial" w:cs="Arial"/>
          <w:b/>
          <w:sz w:val="24"/>
        </w:rPr>
      </w:pPr>
      <w:r>
        <w:rPr>
          <w:rFonts w:ascii="Arial" w:hAnsi="Arial" w:cs="Arial"/>
          <w:b/>
          <w:color w:val="0000FF"/>
          <w:sz w:val="24"/>
        </w:rPr>
        <w:t>R4-2404799</w:t>
      </w:r>
      <w:r>
        <w:rPr>
          <w:rFonts w:ascii="Arial" w:hAnsi="Arial" w:cs="Arial"/>
          <w:b/>
          <w:color w:val="0000FF"/>
          <w:sz w:val="24"/>
        </w:rPr>
        <w:tab/>
      </w:r>
      <w:r>
        <w:rPr>
          <w:rFonts w:ascii="Arial" w:hAnsi="Arial" w:cs="Arial"/>
          <w:b/>
          <w:sz w:val="24"/>
        </w:rPr>
        <w:t>Discussion on test case for L1/L2 inter-cell mobility</w:t>
      </w:r>
    </w:p>
    <w:p w14:paraId="52598D0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C4465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79BC3" w14:textId="2FBB4F98" w:rsidR="00726F35" w:rsidRDefault="00726F35" w:rsidP="00726F35">
      <w:pPr>
        <w:rPr>
          <w:rFonts w:ascii="Arial" w:hAnsi="Arial" w:cs="Arial"/>
          <w:b/>
          <w:sz w:val="24"/>
        </w:rPr>
      </w:pPr>
      <w:r>
        <w:rPr>
          <w:rFonts w:ascii="Arial" w:hAnsi="Arial" w:cs="Arial"/>
          <w:b/>
          <w:color w:val="0000FF"/>
          <w:sz w:val="24"/>
        </w:rPr>
        <w:t>R4-2404800</w:t>
      </w:r>
      <w:r>
        <w:rPr>
          <w:rFonts w:ascii="Arial" w:hAnsi="Arial" w:cs="Arial"/>
          <w:b/>
          <w:color w:val="0000FF"/>
          <w:sz w:val="24"/>
        </w:rPr>
        <w:tab/>
      </w:r>
      <w:r>
        <w:rPr>
          <w:rFonts w:ascii="Arial" w:hAnsi="Arial" w:cs="Arial"/>
          <w:b/>
          <w:sz w:val="24"/>
        </w:rPr>
        <w:t>CR on Inter-frequency L1-RSRP accuracy requirements in FR2</w:t>
      </w:r>
    </w:p>
    <w:p w14:paraId="2BAB8F7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8F8FEF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R4-2406463</w:t>
      </w:r>
      <w:r>
        <w:rPr>
          <w:color w:val="993300"/>
          <w:u w:val="single"/>
        </w:rPr>
        <w:t>.</w:t>
      </w:r>
    </w:p>
    <w:p w14:paraId="713A03EF" w14:textId="2649D7F2" w:rsidR="00726F35" w:rsidRDefault="00726F35" w:rsidP="00726F35">
      <w:pPr>
        <w:rPr>
          <w:rFonts w:ascii="Arial" w:hAnsi="Arial" w:cs="Arial"/>
          <w:b/>
          <w:sz w:val="24"/>
        </w:rPr>
      </w:pPr>
      <w:r>
        <w:rPr>
          <w:rFonts w:ascii="Arial" w:hAnsi="Arial" w:cs="Arial"/>
          <w:b/>
          <w:color w:val="0000FF"/>
          <w:sz w:val="24"/>
        </w:rPr>
        <w:t>R4-2404801</w:t>
      </w:r>
      <w:r>
        <w:rPr>
          <w:rFonts w:ascii="Arial" w:hAnsi="Arial" w:cs="Arial"/>
          <w:b/>
          <w:color w:val="0000FF"/>
          <w:sz w:val="24"/>
        </w:rPr>
        <w:tab/>
      </w:r>
      <w:r>
        <w:rPr>
          <w:rFonts w:ascii="Arial" w:hAnsi="Arial" w:cs="Arial"/>
          <w:b/>
          <w:sz w:val="24"/>
        </w:rPr>
        <w:t>Test case for RACH based Cell switch from FR2 to FR2 Intra-frequency cell switch</w:t>
      </w:r>
    </w:p>
    <w:p w14:paraId="5C7E8A7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E2A678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R4-2406464</w:t>
      </w:r>
      <w:r>
        <w:rPr>
          <w:color w:val="993300"/>
          <w:u w:val="single"/>
        </w:rPr>
        <w:t>.</w:t>
      </w:r>
    </w:p>
    <w:p w14:paraId="41942657" w14:textId="4A073EA8" w:rsidR="00726F35" w:rsidRDefault="00726F35" w:rsidP="00726F35">
      <w:pPr>
        <w:rPr>
          <w:rFonts w:ascii="Arial" w:hAnsi="Arial" w:cs="Arial"/>
          <w:b/>
          <w:sz w:val="24"/>
        </w:rPr>
      </w:pPr>
      <w:r>
        <w:rPr>
          <w:rFonts w:ascii="Arial" w:hAnsi="Arial" w:cs="Arial"/>
          <w:b/>
          <w:color w:val="0000FF"/>
          <w:sz w:val="24"/>
        </w:rPr>
        <w:t>R4-2404802</w:t>
      </w:r>
      <w:r>
        <w:rPr>
          <w:rFonts w:ascii="Arial" w:hAnsi="Arial" w:cs="Arial"/>
          <w:b/>
          <w:color w:val="0000FF"/>
          <w:sz w:val="24"/>
        </w:rPr>
        <w:tab/>
      </w:r>
      <w:r>
        <w:rPr>
          <w:rFonts w:ascii="Arial" w:hAnsi="Arial" w:cs="Arial"/>
          <w:b/>
          <w:sz w:val="24"/>
        </w:rPr>
        <w:t>Test case for Inter-frequency L1-RSRP measurement with MG in FR1</w:t>
      </w:r>
    </w:p>
    <w:p w14:paraId="4363D08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88E976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R4-2406465</w:t>
      </w:r>
      <w:r>
        <w:rPr>
          <w:color w:val="993300"/>
          <w:u w:val="single"/>
        </w:rPr>
        <w:t>.</w:t>
      </w:r>
    </w:p>
    <w:p w14:paraId="559A8CBA" w14:textId="578F6031" w:rsidR="00726F35" w:rsidRDefault="00726F35" w:rsidP="00726F35">
      <w:pPr>
        <w:rPr>
          <w:rFonts w:ascii="Arial" w:hAnsi="Arial" w:cs="Arial"/>
          <w:b/>
          <w:sz w:val="24"/>
        </w:rPr>
      </w:pPr>
      <w:r>
        <w:rPr>
          <w:rFonts w:ascii="Arial" w:hAnsi="Arial" w:cs="Arial"/>
          <w:b/>
          <w:color w:val="0000FF"/>
          <w:sz w:val="24"/>
        </w:rPr>
        <w:t>R4-2404803</w:t>
      </w:r>
      <w:r>
        <w:rPr>
          <w:rFonts w:ascii="Arial" w:hAnsi="Arial" w:cs="Arial"/>
          <w:b/>
          <w:color w:val="0000FF"/>
          <w:sz w:val="24"/>
        </w:rPr>
        <w:tab/>
      </w:r>
      <w:r>
        <w:rPr>
          <w:rFonts w:ascii="Arial" w:hAnsi="Arial" w:cs="Arial"/>
          <w:b/>
          <w:sz w:val="24"/>
        </w:rPr>
        <w:t>Test case for Inter-frequency L1-RSRP accuracy requirements for neighbour cell in FR1</w:t>
      </w:r>
    </w:p>
    <w:p w14:paraId="286DA89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B85F5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R4-2406466</w:t>
      </w:r>
      <w:r>
        <w:rPr>
          <w:color w:val="993300"/>
          <w:u w:val="single"/>
        </w:rPr>
        <w:t>.</w:t>
      </w:r>
    </w:p>
    <w:p w14:paraId="2BAC214F" w14:textId="34B68415" w:rsidR="00726F35" w:rsidRDefault="00726F35" w:rsidP="00726F35">
      <w:pPr>
        <w:rPr>
          <w:rFonts w:ascii="Arial" w:hAnsi="Arial" w:cs="Arial"/>
          <w:b/>
          <w:sz w:val="24"/>
        </w:rPr>
      </w:pPr>
      <w:r>
        <w:rPr>
          <w:rFonts w:ascii="Arial" w:hAnsi="Arial" w:cs="Arial"/>
          <w:b/>
          <w:color w:val="0000FF"/>
          <w:sz w:val="24"/>
        </w:rPr>
        <w:t>R4-2404903</w:t>
      </w:r>
      <w:r>
        <w:rPr>
          <w:rFonts w:ascii="Arial" w:hAnsi="Arial" w:cs="Arial"/>
          <w:b/>
          <w:color w:val="0000FF"/>
          <w:sz w:val="24"/>
        </w:rPr>
        <w:tab/>
      </w:r>
      <w:r>
        <w:rPr>
          <w:rFonts w:ascii="Arial" w:hAnsi="Arial" w:cs="Arial"/>
          <w:b/>
          <w:sz w:val="24"/>
        </w:rPr>
        <w:t>RRM Performance requirements on L1/L2 based inter-cell mobility</w:t>
      </w:r>
    </w:p>
    <w:p w14:paraId="2C4CC62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219C6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6718C" w14:textId="28847328" w:rsidR="00726F35" w:rsidRDefault="00726F35" w:rsidP="00726F35">
      <w:pPr>
        <w:rPr>
          <w:rFonts w:ascii="Arial" w:hAnsi="Arial" w:cs="Arial"/>
          <w:b/>
          <w:sz w:val="24"/>
        </w:rPr>
      </w:pPr>
      <w:r>
        <w:rPr>
          <w:rFonts w:ascii="Arial" w:hAnsi="Arial" w:cs="Arial"/>
          <w:b/>
          <w:color w:val="0000FF"/>
          <w:sz w:val="24"/>
        </w:rPr>
        <w:t>R4-2404907</w:t>
      </w:r>
      <w:r>
        <w:rPr>
          <w:rFonts w:ascii="Arial" w:hAnsi="Arial" w:cs="Arial"/>
          <w:b/>
          <w:color w:val="0000FF"/>
          <w:sz w:val="24"/>
        </w:rPr>
        <w:tab/>
      </w:r>
      <w:r>
        <w:rPr>
          <w:rFonts w:ascii="Arial" w:hAnsi="Arial" w:cs="Arial"/>
          <w:b/>
          <w:sz w:val="24"/>
        </w:rPr>
        <w:t>Draft CR on test case for LTM PCell switch from FR2 to FR2</w:t>
      </w:r>
    </w:p>
    <w:p w14:paraId="6832CE4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1C1FE843" w14:textId="77777777" w:rsidR="00726F35" w:rsidRDefault="00726F35" w:rsidP="00726F35">
      <w:pPr>
        <w:rPr>
          <w:rFonts w:ascii="Arial" w:hAnsi="Arial" w:cs="Arial"/>
          <w:b/>
        </w:rPr>
      </w:pPr>
      <w:r>
        <w:rPr>
          <w:rFonts w:ascii="Arial" w:hAnsi="Arial" w:cs="Arial"/>
          <w:b/>
        </w:rPr>
        <w:t xml:space="preserve">Abstract: </w:t>
      </w:r>
    </w:p>
    <w:p w14:paraId="10F11F09" w14:textId="77777777" w:rsidR="00726F35" w:rsidRDefault="00726F35" w:rsidP="00726F35">
      <w:r>
        <w:t>[MCC]: session chair changed marking from revised to postponed.</w:t>
      </w:r>
    </w:p>
    <w:p w14:paraId="114E229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C95E1E" w14:textId="4BB3BBFE" w:rsidR="00726F35" w:rsidRDefault="00726F35" w:rsidP="00726F35">
      <w:pPr>
        <w:rPr>
          <w:rFonts w:ascii="Arial" w:hAnsi="Arial" w:cs="Arial"/>
          <w:b/>
          <w:sz w:val="24"/>
        </w:rPr>
      </w:pPr>
      <w:r>
        <w:rPr>
          <w:rFonts w:ascii="Arial" w:hAnsi="Arial" w:cs="Arial"/>
          <w:b/>
          <w:color w:val="0000FF"/>
          <w:sz w:val="24"/>
        </w:rPr>
        <w:t>R4-2404908</w:t>
      </w:r>
      <w:r>
        <w:rPr>
          <w:rFonts w:ascii="Arial" w:hAnsi="Arial" w:cs="Arial"/>
          <w:b/>
          <w:color w:val="0000FF"/>
          <w:sz w:val="24"/>
        </w:rPr>
        <w:tab/>
      </w:r>
      <w:r>
        <w:rPr>
          <w:rFonts w:ascii="Arial" w:hAnsi="Arial" w:cs="Arial"/>
          <w:b/>
          <w:sz w:val="24"/>
        </w:rPr>
        <w:t>Draft CR on test case for PScell Cell switch from FR2 to FR2</w:t>
      </w:r>
    </w:p>
    <w:p w14:paraId="26C161E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1C8EDF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R4-2406468</w:t>
      </w:r>
      <w:r>
        <w:rPr>
          <w:color w:val="993300"/>
          <w:u w:val="single"/>
        </w:rPr>
        <w:t>.</w:t>
      </w:r>
    </w:p>
    <w:p w14:paraId="30370DB1" w14:textId="6F0FAA50" w:rsidR="00726F35" w:rsidRDefault="00726F35" w:rsidP="00726F35">
      <w:pPr>
        <w:rPr>
          <w:rFonts w:ascii="Arial" w:hAnsi="Arial" w:cs="Arial"/>
          <w:b/>
          <w:sz w:val="24"/>
        </w:rPr>
      </w:pPr>
      <w:r>
        <w:rPr>
          <w:rFonts w:ascii="Arial" w:hAnsi="Arial" w:cs="Arial"/>
          <w:b/>
          <w:color w:val="0000FF"/>
          <w:sz w:val="24"/>
        </w:rPr>
        <w:t>R4-2404909</w:t>
      </w:r>
      <w:r>
        <w:rPr>
          <w:rFonts w:ascii="Arial" w:hAnsi="Arial" w:cs="Arial"/>
          <w:b/>
          <w:color w:val="0000FF"/>
          <w:sz w:val="24"/>
        </w:rPr>
        <w:tab/>
      </w:r>
      <w:r>
        <w:rPr>
          <w:rFonts w:ascii="Arial" w:hAnsi="Arial" w:cs="Arial"/>
          <w:b/>
          <w:sz w:val="24"/>
        </w:rPr>
        <w:t>Draft CR for test case of PDCCH-order RACH  on NBR within active BWP in FR2</w:t>
      </w:r>
    </w:p>
    <w:p w14:paraId="514B771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3F1341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R4-2406469</w:t>
      </w:r>
      <w:r>
        <w:rPr>
          <w:color w:val="993300"/>
          <w:u w:val="single"/>
        </w:rPr>
        <w:t>.</w:t>
      </w:r>
    </w:p>
    <w:p w14:paraId="4198D01C" w14:textId="298ECCF5" w:rsidR="00726F35" w:rsidRDefault="00726F35" w:rsidP="00726F35">
      <w:pPr>
        <w:rPr>
          <w:rFonts w:ascii="Arial" w:hAnsi="Arial" w:cs="Arial"/>
          <w:b/>
          <w:sz w:val="24"/>
        </w:rPr>
      </w:pPr>
      <w:r>
        <w:rPr>
          <w:rFonts w:ascii="Arial" w:hAnsi="Arial" w:cs="Arial"/>
          <w:b/>
          <w:color w:val="0000FF"/>
          <w:sz w:val="24"/>
        </w:rPr>
        <w:t>R4-2405031</w:t>
      </w:r>
      <w:r>
        <w:rPr>
          <w:rFonts w:ascii="Arial" w:hAnsi="Arial" w:cs="Arial"/>
          <w:b/>
          <w:color w:val="0000FF"/>
          <w:sz w:val="24"/>
        </w:rPr>
        <w:tab/>
      </w:r>
      <w:r>
        <w:rPr>
          <w:rFonts w:ascii="Arial" w:hAnsi="Arial" w:cs="Arial"/>
          <w:b/>
          <w:sz w:val="24"/>
        </w:rPr>
        <w:t>Discussion on RRM performance requirements for R18 LTM</w:t>
      </w:r>
    </w:p>
    <w:p w14:paraId="1F44AF8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E1E43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FCC37" w14:textId="1F028FE4" w:rsidR="00726F35" w:rsidRDefault="00726F35" w:rsidP="00726F35">
      <w:pPr>
        <w:rPr>
          <w:rFonts w:ascii="Arial" w:hAnsi="Arial" w:cs="Arial"/>
          <w:b/>
          <w:sz w:val="24"/>
        </w:rPr>
      </w:pPr>
      <w:r>
        <w:rPr>
          <w:rFonts w:ascii="Arial" w:hAnsi="Arial" w:cs="Arial"/>
          <w:b/>
          <w:color w:val="0000FF"/>
          <w:sz w:val="24"/>
        </w:rPr>
        <w:t>R4-2405032</w:t>
      </w:r>
      <w:r>
        <w:rPr>
          <w:rFonts w:ascii="Arial" w:hAnsi="Arial" w:cs="Arial"/>
          <w:b/>
          <w:color w:val="0000FF"/>
          <w:sz w:val="24"/>
        </w:rPr>
        <w:tab/>
      </w:r>
      <w:r>
        <w:rPr>
          <w:rFonts w:ascii="Arial" w:hAnsi="Arial" w:cs="Arial"/>
          <w:b/>
          <w:sz w:val="24"/>
        </w:rPr>
        <w:t>CR for test cases of PDCCH-order RACH for inter-frequency and measurement accuracy requirements in FR2</w:t>
      </w:r>
    </w:p>
    <w:p w14:paraId="72A8750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6D2A648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R4-2406470</w:t>
      </w:r>
      <w:r>
        <w:rPr>
          <w:color w:val="993300"/>
          <w:u w:val="single"/>
        </w:rPr>
        <w:t>.</w:t>
      </w:r>
    </w:p>
    <w:p w14:paraId="5DE1EC6B" w14:textId="2C05FD8B" w:rsidR="00726F35" w:rsidRDefault="00726F35" w:rsidP="00726F35">
      <w:pPr>
        <w:rPr>
          <w:rFonts w:ascii="Arial" w:hAnsi="Arial" w:cs="Arial"/>
          <w:b/>
          <w:sz w:val="24"/>
        </w:rPr>
      </w:pPr>
      <w:r>
        <w:rPr>
          <w:rFonts w:ascii="Arial" w:hAnsi="Arial" w:cs="Arial"/>
          <w:b/>
          <w:color w:val="0000FF"/>
          <w:sz w:val="24"/>
        </w:rPr>
        <w:t>R4-2405033</w:t>
      </w:r>
      <w:r>
        <w:rPr>
          <w:rFonts w:ascii="Arial" w:hAnsi="Arial" w:cs="Arial"/>
          <w:b/>
          <w:color w:val="0000FF"/>
          <w:sz w:val="24"/>
        </w:rPr>
        <w:tab/>
      </w:r>
      <w:r>
        <w:rPr>
          <w:rFonts w:ascii="Arial" w:hAnsi="Arial" w:cs="Arial"/>
          <w:b/>
          <w:sz w:val="24"/>
        </w:rPr>
        <w:t>DarftCR for test configurations of R18 LTM</w:t>
      </w:r>
    </w:p>
    <w:p w14:paraId="1E4E20E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608D173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R4-2406501</w:t>
      </w:r>
      <w:r>
        <w:rPr>
          <w:color w:val="993300"/>
          <w:u w:val="single"/>
        </w:rPr>
        <w:t>.</w:t>
      </w:r>
    </w:p>
    <w:p w14:paraId="30C9E7EA" w14:textId="5F568C67" w:rsidR="00726F35" w:rsidRDefault="00726F35" w:rsidP="00726F35">
      <w:pPr>
        <w:rPr>
          <w:rFonts w:ascii="Arial" w:hAnsi="Arial" w:cs="Arial"/>
          <w:b/>
          <w:sz w:val="24"/>
        </w:rPr>
      </w:pPr>
      <w:r>
        <w:rPr>
          <w:rFonts w:ascii="Arial" w:hAnsi="Arial" w:cs="Arial"/>
          <w:b/>
          <w:color w:val="0000FF"/>
          <w:sz w:val="24"/>
        </w:rPr>
        <w:t>R4-2405221</w:t>
      </w:r>
      <w:r>
        <w:rPr>
          <w:rFonts w:ascii="Arial" w:hAnsi="Arial" w:cs="Arial"/>
          <w:b/>
          <w:color w:val="0000FF"/>
          <w:sz w:val="24"/>
        </w:rPr>
        <w:tab/>
      </w:r>
      <w:r>
        <w:rPr>
          <w:rFonts w:ascii="Arial" w:hAnsi="Arial" w:cs="Arial"/>
          <w:b/>
          <w:sz w:val="24"/>
        </w:rPr>
        <w:t>Discussion on performance requirements for LTM</w:t>
      </w:r>
    </w:p>
    <w:p w14:paraId="3198A50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95E7C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EA621" w14:textId="6093413B" w:rsidR="00726F35" w:rsidRDefault="00726F35" w:rsidP="00726F35">
      <w:pPr>
        <w:rPr>
          <w:rFonts w:ascii="Arial" w:hAnsi="Arial" w:cs="Arial"/>
          <w:b/>
          <w:sz w:val="24"/>
        </w:rPr>
      </w:pPr>
      <w:r>
        <w:rPr>
          <w:rFonts w:ascii="Arial" w:hAnsi="Arial" w:cs="Arial"/>
          <w:b/>
          <w:color w:val="0000FF"/>
          <w:sz w:val="24"/>
        </w:rPr>
        <w:t>R4-2405222</w:t>
      </w:r>
      <w:r>
        <w:rPr>
          <w:rFonts w:ascii="Arial" w:hAnsi="Arial" w:cs="Arial"/>
          <w:b/>
          <w:color w:val="0000FF"/>
          <w:sz w:val="24"/>
        </w:rPr>
        <w:tab/>
      </w:r>
      <w:r>
        <w:rPr>
          <w:rFonts w:ascii="Arial" w:hAnsi="Arial" w:cs="Arial"/>
          <w:b/>
          <w:sz w:val="24"/>
        </w:rPr>
        <w:t>draftCR on Intra-frequency RACH-less cell switch from FR1 to FR1</w:t>
      </w:r>
    </w:p>
    <w:p w14:paraId="545E34A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C7E84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R4-2406471</w:t>
      </w:r>
      <w:r>
        <w:rPr>
          <w:color w:val="993300"/>
          <w:u w:val="single"/>
        </w:rPr>
        <w:t>.</w:t>
      </w:r>
    </w:p>
    <w:p w14:paraId="38AACD9F" w14:textId="748BD0E5" w:rsidR="00726F35" w:rsidRDefault="00726F35" w:rsidP="00726F35">
      <w:pPr>
        <w:rPr>
          <w:rFonts w:ascii="Arial" w:hAnsi="Arial" w:cs="Arial"/>
          <w:b/>
          <w:sz w:val="24"/>
        </w:rPr>
      </w:pPr>
      <w:r>
        <w:rPr>
          <w:rFonts w:ascii="Arial" w:hAnsi="Arial" w:cs="Arial"/>
          <w:b/>
          <w:color w:val="0000FF"/>
          <w:sz w:val="24"/>
        </w:rPr>
        <w:t>R4-2405223</w:t>
      </w:r>
      <w:r>
        <w:rPr>
          <w:rFonts w:ascii="Arial" w:hAnsi="Arial" w:cs="Arial"/>
          <w:b/>
          <w:color w:val="0000FF"/>
          <w:sz w:val="24"/>
        </w:rPr>
        <w:tab/>
      </w:r>
      <w:r>
        <w:rPr>
          <w:rFonts w:ascii="Arial" w:hAnsi="Arial" w:cs="Arial"/>
          <w:b/>
          <w:sz w:val="24"/>
        </w:rPr>
        <w:t>draftCR on  Intra-frequency L1-RSRP accuracy requirements for neighbour cell in FR2</w:t>
      </w:r>
    </w:p>
    <w:p w14:paraId="15638F8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645E1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R4-2406472</w:t>
      </w:r>
      <w:r>
        <w:rPr>
          <w:color w:val="993300"/>
          <w:u w:val="single"/>
        </w:rPr>
        <w:t>.</w:t>
      </w:r>
    </w:p>
    <w:p w14:paraId="6B60D4BE" w14:textId="391DE39D" w:rsidR="00726F35" w:rsidRDefault="00726F35" w:rsidP="00726F35">
      <w:pPr>
        <w:rPr>
          <w:rFonts w:ascii="Arial" w:hAnsi="Arial" w:cs="Arial"/>
          <w:b/>
          <w:sz w:val="24"/>
        </w:rPr>
      </w:pPr>
      <w:r>
        <w:rPr>
          <w:rFonts w:ascii="Arial" w:hAnsi="Arial" w:cs="Arial"/>
          <w:b/>
          <w:color w:val="0000FF"/>
          <w:sz w:val="24"/>
        </w:rPr>
        <w:t>R4-2405224</w:t>
      </w:r>
      <w:r>
        <w:rPr>
          <w:rFonts w:ascii="Arial" w:hAnsi="Arial" w:cs="Arial"/>
          <w:b/>
          <w:color w:val="0000FF"/>
          <w:sz w:val="24"/>
        </w:rPr>
        <w:tab/>
      </w:r>
      <w:r>
        <w:rPr>
          <w:rFonts w:ascii="Arial" w:hAnsi="Arial" w:cs="Arial"/>
          <w:b/>
          <w:sz w:val="24"/>
        </w:rPr>
        <w:t>draftCR on Intra-f L1-RSRP measurement in FR2 with one of neighbor cells’ TCI state is activated</w:t>
      </w:r>
    </w:p>
    <w:p w14:paraId="5F9754E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3BCAABA" w14:textId="77777777" w:rsidR="00726F35" w:rsidRDefault="00726F35" w:rsidP="00726F35">
      <w:pPr>
        <w:rPr>
          <w:rFonts w:ascii="Arial" w:hAnsi="Arial" w:cs="Arial"/>
          <w:b/>
        </w:rPr>
      </w:pPr>
      <w:r>
        <w:rPr>
          <w:rFonts w:ascii="Arial" w:hAnsi="Arial" w:cs="Arial"/>
          <w:b/>
        </w:rPr>
        <w:t xml:space="preserve">Abstract: </w:t>
      </w:r>
    </w:p>
    <w:p w14:paraId="63AAD52F" w14:textId="77777777" w:rsidR="00726F35" w:rsidRDefault="00726F35" w:rsidP="00726F35">
      <w:r>
        <w:t>[MCC]: session chair changed marking from revised to postponed.</w:t>
      </w:r>
    </w:p>
    <w:p w14:paraId="5DB7AE9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60A454" w14:textId="5F10EF88" w:rsidR="00726F35" w:rsidRDefault="00726F35" w:rsidP="00726F35">
      <w:pPr>
        <w:rPr>
          <w:rFonts w:ascii="Arial" w:hAnsi="Arial" w:cs="Arial"/>
          <w:b/>
          <w:sz w:val="24"/>
        </w:rPr>
      </w:pPr>
      <w:r>
        <w:rPr>
          <w:rFonts w:ascii="Arial" w:hAnsi="Arial" w:cs="Arial"/>
          <w:b/>
          <w:color w:val="0000FF"/>
          <w:sz w:val="24"/>
        </w:rPr>
        <w:t>R4-2405361</w:t>
      </w:r>
      <w:r>
        <w:rPr>
          <w:rFonts w:ascii="Arial" w:hAnsi="Arial" w:cs="Arial"/>
          <w:b/>
          <w:color w:val="0000FF"/>
          <w:sz w:val="24"/>
        </w:rPr>
        <w:tab/>
      </w:r>
      <w:r>
        <w:rPr>
          <w:rFonts w:ascii="Arial" w:hAnsi="Arial" w:cs="Arial"/>
          <w:b/>
          <w:sz w:val="24"/>
        </w:rPr>
        <w:t>Discussion on performance requirements and test cases for R18 LTM</w:t>
      </w:r>
    </w:p>
    <w:p w14:paraId="3B25B2F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AC34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61744" w14:textId="3D46A67A" w:rsidR="00726F35" w:rsidRDefault="00726F35" w:rsidP="00726F35">
      <w:pPr>
        <w:rPr>
          <w:rFonts w:ascii="Arial" w:hAnsi="Arial" w:cs="Arial"/>
          <w:b/>
          <w:sz w:val="24"/>
        </w:rPr>
      </w:pPr>
      <w:r>
        <w:rPr>
          <w:rFonts w:ascii="Arial" w:hAnsi="Arial" w:cs="Arial"/>
          <w:b/>
          <w:color w:val="0000FF"/>
          <w:sz w:val="24"/>
        </w:rPr>
        <w:t>R4-2405362</w:t>
      </w:r>
      <w:r>
        <w:rPr>
          <w:rFonts w:ascii="Arial" w:hAnsi="Arial" w:cs="Arial"/>
          <w:b/>
          <w:color w:val="0000FF"/>
          <w:sz w:val="24"/>
        </w:rPr>
        <w:tab/>
      </w:r>
      <w:r>
        <w:rPr>
          <w:rFonts w:ascii="Arial" w:hAnsi="Arial" w:cs="Arial"/>
          <w:b/>
          <w:sz w:val="24"/>
        </w:rPr>
        <w:t>draft CR on intra-frequency RACH-less Cell switch from FR1 to FR1 for R18 LTM</w:t>
      </w:r>
    </w:p>
    <w:p w14:paraId="1F04FCD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1D6C823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35C06F" w14:textId="2876BB84" w:rsidR="00726F35" w:rsidRDefault="00726F35" w:rsidP="00726F35">
      <w:pPr>
        <w:rPr>
          <w:rFonts w:ascii="Arial" w:hAnsi="Arial" w:cs="Arial"/>
          <w:b/>
          <w:sz w:val="24"/>
        </w:rPr>
      </w:pPr>
      <w:r>
        <w:rPr>
          <w:rFonts w:ascii="Arial" w:hAnsi="Arial" w:cs="Arial"/>
          <w:b/>
          <w:color w:val="0000FF"/>
          <w:sz w:val="24"/>
        </w:rPr>
        <w:t>R4-2405363</w:t>
      </w:r>
      <w:r>
        <w:rPr>
          <w:rFonts w:ascii="Arial" w:hAnsi="Arial" w:cs="Arial"/>
          <w:b/>
          <w:color w:val="0000FF"/>
          <w:sz w:val="24"/>
        </w:rPr>
        <w:tab/>
      </w:r>
      <w:r>
        <w:rPr>
          <w:rFonts w:ascii="Arial" w:hAnsi="Arial" w:cs="Arial"/>
          <w:b/>
          <w:sz w:val="24"/>
        </w:rPr>
        <w:t>draft CR on inter-frequency RACH based Cell switch from FR1 to FR1 for R18 LTM</w:t>
      </w:r>
    </w:p>
    <w:p w14:paraId="4F3BEB6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373E7D0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R4-2406474</w:t>
      </w:r>
      <w:r>
        <w:rPr>
          <w:color w:val="993300"/>
          <w:u w:val="single"/>
        </w:rPr>
        <w:t>.</w:t>
      </w:r>
    </w:p>
    <w:p w14:paraId="3B5125AD" w14:textId="58D2ABE0" w:rsidR="00726F35" w:rsidRDefault="00726F35" w:rsidP="00726F35">
      <w:pPr>
        <w:rPr>
          <w:rFonts w:ascii="Arial" w:hAnsi="Arial" w:cs="Arial"/>
          <w:b/>
          <w:sz w:val="24"/>
        </w:rPr>
      </w:pPr>
      <w:r>
        <w:rPr>
          <w:rFonts w:ascii="Arial" w:hAnsi="Arial" w:cs="Arial"/>
          <w:b/>
          <w:color w:val="0000FF"/>
          <w:sz w:val="24"/>
        </w:rPr>
        <w:t>R4-2405364</w:t>
      </w:r>
      <w:r>
        <w:rPr>
          <w:rFonts w:ascii="Arial" w:hAnsi="Arial" w:cs="Arial"/>
          <w:b/>
          <w:color w:val="0000FF"/>
          <w:sz w:val="24"/>
        </w:rPr>
        <w:tab/>
      </w:r>
      <w:r>
        <w:rPr>
          <w:rFonts w:ascii="Arial" w:hAnsi="Arial" w:cs="Arial"/>
          <w:b/>
          <w:sz w:val="24"/>
        </w:rPr>
        <w:t>draft CR on PDCCH-ordered RACH to an inter-frequency candidate cell in FR1 for R18 LTM</w:t>
      </w:r>
    </w:p>
    <w:p w14:paraId="703292D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34EAC61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R4-2406475</w:t>
      </w:r>
      <w:r>
        <w:rPr>
          <w:color w:val="993300"/>
          <w:u w:val="single"/>
        </w:rPr>
        <w:t>.</w:t>
      </w:r>
    </w:p>
    <w:p w14:paraId="393634C2" w14:textId="5C038AC4" w:rsidR="00726F35" w:rsidRDefault="00726F35" w:rsidP="00726F35">
      <w:pPr>
        <w:rPr>
          <w:rFonts w:ascii="Arial" w:hAnsi="Arial" w:cs="Arial"/>
          <w:b/>
          <w:sz w:val="24"/>
        </w:rPr>
      </w:pPr>
      <w:r>
        <w:rPr>
          <w:rFonts w:ascii="Arial" w:hAnsi="Arial" w:cs="Arial"/>
          <w:b/>
          <w:color w:val="0000FF"/>
          <w:sz w:val="24"/>
        </w:rPr>
        <w:t>R4-2405877</w:t>
      </w:r>
      <w:r>
        <w:rPr>
          <w:rFonts w:ascii="Arial" w:hAnsi="Arial" w:cs="Arial"/>
          <w:b/>
          <w:color w:val="0000FF"/>
          <w:sz w:val="24"/>
        </w:rPr>
        <w:tab/>
      </w:r>
      <w:r>
        <w:rPr>
          <w:rFonts w:ascii="Arial" w:hAnsi="Arial" w:cs="Arial"/>
          <w:b/>
          <w:sz w:val="24"/>
        </w:rPr>
        <w:t>Discussion on RRM performance requirements for LTM</w:t>
      </w:r>
    </w:p>
    <w:p w14:paraId="648DF47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FC8E0D" w14:textId="77777777" w:rsidR="00726F35" w:rsidRDefault="00726F35" w:rsidP="00726F35">
      <w:pPr>
        <w:rPr>
          <w:rFonts w:ascii="Arial" w:hAnsi="Arial" w:cs="Arial"/>
          <w:b/>
        </w:rPr>
      </w:pPr>
      <w:r>
        <w:rPr>
          <w:rFonts w:ascii="Arial" w:hAnsi="Arial" w:cs="Arial"/>
          <w:b/>
        </w:rPr>
        <w:t xml:space="preserve">Abstract: </w:t>
      </w:r>
    </w:p>
    <w:p w14:paraId="68105964" w14:textId="77777777" w:rsidR="00726F35" w:rsidRDefault="00726F35" w:rsidP="00726F35">
      <w:r>
        <w:t>Discussion on RRM performance requirements for LTM</w:t>
      </w:r>
    </w:p>
    <w:p w14:paraId="06F6C2B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21D07" w14:textId="28890823" w:rsidR="00726F35" w:rsidRDefault="00726F35" w:rsidP="00726F35">
      <w:pPr>
        <w:rPr>
          <w:rFonts w:ascii="Arial" w:hAnsi="Arial" w:cs="Arial"/>
          <w:b/>
          <w:sz w:val="24"/>
        </w:rPr>
      </w:pPr>
      <w:r>
        <w:rPr>
          <w:rFonts w:ascii="Arial" w:hAnsi="Arial" w:cs="Arial"/>
          <w:b/>
          <w:color w:val="0000FF"/>
          <w:sz w:val="24"/>
        </w:rPr>
        <w:t>R4-2405951</w:t>
      </w:r>
      <w:r>
        <w:rPr>
          <w:rFonts w:ascii="Arial" w:hAnsi="Arial" w:cs="Arial"/>
          <w:b/>
          <w:color w:val="0000FF"/>
          <w:sz w:val="24"/>
        </w:rPr>
        <w:tab/>
      </w:r>
      <w:r>
        <w:rPr>
          <w:rFonts w:ascii="Arial" w:hAnsi="Arial" w:cs="Arial"/>
          <w:b/>
          <w:sz w:val="24"/>
        </w:rPr>
        <w:t>(NR_Mob_enh2-Perf) Test applicailbity rules</w:t>
      </w:r>
    </w:p>
    <w:p w14:paraId="18C13DA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7FA50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C0695" w14:textId="14851A33" w:rsidR="00726F35" w:rsidRDefault="00726F35" w:rsidP="00726F35">
      <w:pPr>
        <w:rPr>
          <w:rFonts w:ascii="Arial" w:hAnsi="Arial" w:cs="Arial"/>
          <w:b/>
          <w:sz w:val="24"/>
        </w:rPr>
      </w:pPr>
      <w:r>
        <w:rPr>
          <w:rFonts w:ascii="Arial" w:hAnsi="Arial" w:cs="Arial"/>
          <w:b/>
          <w:color w:val="0000FF"/>
          <w:sz w:val="24"/>
        </w:rPr>
        <w:t>R4-2406453</w:t>
      </w:r>
      <w:r>
        <w:rPr>
          <w:rFonts w:ascii="Arial" w:hAnsi="Arial" w:cs="Arial"/>
          <w:b/>
          <w:color w:val="0000FF"/>
          <w:sz w:val="24"/>
        </w:rPr>
        <w:tab/>
      </w:r>
      <w:r>
        <w:rPr>
          <w:rFonts w:ascii="Arial" w:hAnsi="Arial" w:cs="Arial"/>
          <w:b/>
          <w:sz w:val="24"/>
        </w:rPr>
        <w:t>draft CR for TC of PDCCH-order RACH on NBR within active BWP in FR1 (A.6.5.x.1)</w:t>
      </w:r>
    </w:p>
    <w:p w14:paraId="6E060C6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6D401DD5" w14:textId="77777777" w:rsidR="00726F35" w:rsidRDefault="00726F35" w:rsidP="00726F35">
      <w:pPr>
        <w:rPr>
          <w:color w:val="808080"/>
        </w:rPr>
      </w:pPr>
      <w:r>
        <w:rPr>
          <w:color w:val="808080"/>
        </w:rPr>
        <w:t>(Replaces R4-2404254)</w:t>
      </w:r>
    </w:p>
    <w:p w14:paraId="6310E127" w14:textId="77777777" w:rsidR="00726F35" w:rsidRDefault="00726F35" w:rsidP="00726F35">
      <w:pPr>
        <w:rPr>
          <w:rFonts w:ascii="Arial" w:hAnsi="Arial" w:cs="Arial"/>
          <w:b/>
        </w:rPr>
      </w:pPr>
      <w:r>
        <w:rPr>
          <w:rFonts w:ascii="Arial" w:hAnsi="Arial" w:cs="Arial"/>
          <w:b/>
        </w:rPr>
        <w:t xml:space="preserve">Abstract: </w:t>
      </w:r>
    </w:p>
    <w:p w14:paraId="5789EFE7" w14:textId="77777777" w:rsidR="00726F35" w:rsidRDefault="00726F35" w:rsidP="00726F35">
      <w:r>
        <w:t>We provide test case for PDCCH order RACH</w:t>
      </w:r>
    </w:p>
    <w:p w14:paraId="7021E78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739731" w14:textId="3FC92C36" w:rsidR="00726F35" w:rsidRDefault="00726F35" w:rsidP="00726F35">
      <w:pPr>
        <w:rPr>
          <w:rFonts w:ascii="Arial" w:hAnsi="Arial" w:cs="Arial"/>
          <w:b/>
          <w:sz w:val="24"/>
        </w:rPr>
      </w:pPr>
      <w:r>
        <w:rPr>
          <w:rFonts w:ascii="Arial" w:hAnsi="Arial" w:cs="Arial"/>
          <w:b/>
          <w:color w:val="0000FF"/>
          <w:sz w:val="24"/>
        </w:rPr>
        <w:t>R4-2406454</w:t>
      </w:r>
      <w:r>
        <w:rPr>
          <w:rFonts w:ascii="Arial" w:hAnsi="Arial" w:cs="Arial"/>
          <w:b/>
          <w:color w:val="0000FF"/>
          <w:sz w:val="24"/>
        </w:rPr>
        <w:tab/>
      </w:r>
      <w:r>
        <w:rPr>
          <w:rFonts w:ascii="Arial" w:hAnsi="Arial" w:cs="Arial"/>
          <w:b/>
          <w:sz w:val="24"/>
        </w:rPr>
        <w:t>draft CR for TC of RACH based intra-frequency PCell switch from FR1 to FR1 with early TCI state activation</w:t>
      </w:r>
    </w:p>
    <w:p w14:paraId="7C26141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6D3F8FB6" w14:textId="77777777" w:rsidR="00726F35" w:rsidRDefault="00726F35" w:rsidP="00726F35">
      <w:pPr>
        <w:rPr>
          <w:color w:val="808080"/>
        </w:rPr>
      </w:pPr>
      <w:r>
        <w:rPr>
          <w:color w:val="808080"/>
        </w:rPr>
        <w:t>(Replaces R4-2404255)</w:t>
      </w:r>
    </w:p>
    <w:p w14:paraId="5739F4E1" w14:textId="77777777" w:rsidR="00726F35" w:rsidRDefault="00726F35" w:rsidP="00726F35">
      <w:pPr>
        <w:rPr>
          <w:rFonts w:ascii="Arial" w:hAnsi="Arial" w:cs="Arial"/>
          <w:b/>
        </w:rPr>
      </w:pPr>
      <w:r>
        <w:rPr>
          <w:rFonts w:ascii="Arial" w:hAnsi="Arial" w:cs="Arial"/>
          <w:b/>
        </w:rPr>
        <w:t xml:space="preserve">Abstract: </w:t>
      </w:r>
    </w:p>
    <w:p w14:paraId="359FE74B" w14:textId="77777777" w:rsidR="00726F35" w:rsidRDefault="00726F35" w:rsidP="00726F35">
      <w:r>
        <w:t>We provide test case for RACH based cell switch delay</w:t>
      </w:r>
    </w:p>
    <w:p w14:paraId="4A4CBB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1D9C9D" w14:textId="4A8DC338" w:rsidR="00726F35" w:rsidRDefault="00726F35" w:rsidP="00726F35">
      <w:pPr>
        <w:rPr>
          <w:rFonts w:ascii="Arial" w:hAnsi="Arial" w:cs="Arial"/>
          <w:b/>
          <w:sz w:val="24"/>
        </w:rPr>
      </w:pPr>
      <w:r>
        <w:rPr>
          <w:rFonts w:ascii="Arial" w:hAnsi="Arial" w:cs="Arial"/>
          <w:b/>
          <w:color w:val="0000FF"/>
          <w:sz w:val="24"/>
        </w:rPr>
        <w:t>R4-2406455</w:t>
      </w:r>
      <w:r>
        <w:rPr>
          <w:rFonts w:ascii="Arial" w:hAnsi="Arial" w:cs="Arial"/>
          <w:b/>
          <w:color w:val="0000FF"/>
          <w:sz w:val="24"/>
        </w:rPr>
        <w:tab/>
      </w:r>
      <w:r>
        <w:rPr>
          <w:rFonts w:ascii="Arial" w:hAnsi="Arial" w:cs="Arial"/>
          <w:b/>
          <w:sz w:val="24"/>
        </w:rPr>
        <w:t>draft CR for TC of LTM intra-frequency L1-RSRP measurement in FR1 (A.6.6.x.1)</w:t>
      </w:r>
    </w:p>
    <w:p w14:paraId="251047D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1DFBC3B3" w14:textId="77777777" w:rsidR="00726F35" w:rsidRDefault="00726F35" w:rsidP="00726F35">
      <w:pPr>
        <w:rPr>
          <w:color w:val="808080"/>
        </w:rPr>
      </w:pPr>
      <w:r>
        <w:rPr>
          <w:color w:val="808080"/>
        </w:rPr>
        <w:t>(Replaces R4-2404256)</w:t>
      </w:r>
    </w:p>
    <w:p w14:paraId="3EA69CA7" w14:textId="77777777" w:rsidR="00726F35" w:rsidRDefault="00726F35" w:rsidP="00726F35">
      <w:pPr>
        <w:rPr>
          <w:rFonts w:ascii="Arial" w:hAnsi="Arial" w:cs="Arial"/>
          <w:b/>
        </w:rPr>
      </w:pPr>
      <w:r>
        <w:rPr>
          <w:rFonts w:ascii="Arial" w:hAnsi="Arial" w:cs="Arial"/>
          <w:b/>
        </w:rPr>
        <w:t xml:space="preserve">Abstract: </w:t>
      </w:r>
    </w:p>
    <w:p w14:paraId="2EDF94BA" w14:textId="77777777" w:rsidR="00726F35" w:rsidRDefault="00726F35" w:rsidP="00726F35">
      <w:r>
        <w:t>We provide test case for LTM intra-frequency L1-RSRP measurement in FR1</w:t>
      </w:r>
    </w:p>
    <w:p w14:paraId="62ED792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D12F5" w14:textId="2E9FAE6D" w:rsidR="00726F35" w:rsidRDefault="00726F35" w:rsidP="00726F35">
      <w:pPr>
        <w:rPr>
          <w:rFonts w:ascii="Arial" w:hAnsi="Arial" w:cs="Arial"/>
          <w:b/>
          <w:sz w:val="24"/>
        </w:rPr>
      </w:pPr>
      <w:r>
        <w:rPr>
          <w:rFonts w:ascii="Arial" w:hAnsi="Arial" w:cs="Arial"/>
          <w:b/>
          <w:color w:val="0000FF"/>
          <w:sz w:val="24"/>
        </w:rPr>
        <w:t>R4-2406456</w:t>
      </w:r>
      <w:r>
        <w:rPr>
          <w:rFonts w:ascii="Arial" w:hAnsi="Arial" w:cs="Arial"/>
          <w:b/>
          <w:color w:val="0000FF"/>
          <w:sz w:val="24"/>
        </w:rPr>
        <w:tab/>
      </w:r>
      <w:r>
        <w:rPr>
          <w:rFonts w:ascii="Arial" w:hAnsi="Arial" w:cs="Arial"/>
          <w:b/>
          <w:sz w:val="24"/>
        </w:rPr>
        <w:t>Test case for Inter-f L1-RSRP measurement with MG in FR2</w:t>
      </w:r>
    </w:p>
    <w:p w14:paraId="3AF4A02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13ADB172" w14:textId="77777777" w:rsidR="00726F35" w:rsidRDefault="00726F35" w:rsidP="00726F35">
      <w:pPr>
        <w:rPr>
          <w:color w:val="808080"/>
        </w:rPr>
      </w:pPr>
      <w:r>
        <w:rPr>
          <w:color w:val="808080"/>
        </w:rPr>
        <w:t>(Replaces R4-2404321)</w:t>
      </w:r>
    </w:p>
    <w:p w14:paraId="759A379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C3DDB" w14:textId="0ADEC1AD" w:rsidR="00726F35" w:rsidRDefault="00726F35" w:rsidP="00726F35">
      <w:pPr>
        <w:rPr>
          <w:rFonts w:ascii="Arial" w:hAnsi="Arial" w:cs="Arial"/>
          <w:b/>
          <w:sz w:val="24"/>
        </w:rPr>
      </w:pPr>
      <w:r>
        <w:rPr>
          <w:rFonts w:ascii="Arial" w:hAnsi="Arial" w:cs="Arial"/>
          <w:b/>
          <w:color w:val="0000FF"/>
          <w:sz w:val="24"/>
        </w:rPr>
        <w:t>R4-2406457</w:t>
      </w:r>
      <w:r>
        <w:rPr>
          <w:rFonts w:ascii="Arial" w:hAnsi="Arial" w:cs="Arial"/>
          <w:b/>
          <w:color w:val="0000FF"/>
          <w:sz w:val="24"/>
        </w:rPr>
        <w:tab/>
      </w:r>
      <w:r>
        <w:rPr>
          <w:rFonts w:ascii="Arial" w:hAnsi="Arial" w:cs="Arial"/>
          <w:b/>
          <w:sz w:val="24"/>
        </w:rPr>
        <w:t>Test case for Inter-f L1-RSRP measurement without gap in FR2</w:t>
      </w:r>
    </w:p>
    <w:p w14:paraId="20FFCCA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12C2FD48" w14:textId="77777777" w:rsidR="00726F35" w:rsidRDefault="00726F35" w:rsidP="00726F35">
      <w:pPr>
        <w:rPr>
          <w:color w:val="808080"/>
        </w:rPr>
      </w:pPr>
      <w:r>
        <w:rPr>
          <w:color w:val="808080"/>
        </w:rPr>
        <w:t>(Replaces R4-2404322)</w:t>
      </w:r>
    </w:p>
    <w:p w14:paraId="1DC7582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9CAFCC" w14:textId="62CD12FB" w:rsidR="00726F35" w:rsidRDefault="00726F35" w:rsidP="00726F35">
      <w:pPr>
        <w:rPr>
          <w:rFonts w:ascii="Arial" w:hAnsi="Arial" w:cs="Arial"/>
          <w:b/>
          <w:sz w:val="24"/>
        </w:rPr>
      </w:pPr>
      <w:r>
        <w:rPr>
          <w:rFonts w:ascii="Arial" w:hAnsi="Arial" w:cs="Arial"/>
          <w:b/>
          <w:color w:val="0000FF"/>
          <w:sz w:val="24"/>
        </w:rPr>
        <w:t>R4-2406458</w:t>
      </w:r>
      <w:r>
        <w:rPr>
          <w:rFonts w:ascii="Arial" w:hAnsi="Arial" w:cs="Arial"/>
          <w:b/>
          <w:color w:val="0000FF"/>
          <w:sz w:val="24"/>
        </w:rPr>
        <w:tab/>
      </w:r>
      <w:r>
        <w:rPr>
          <w:rFonts w:ascii="Arial" w:hAnsi="Arial" w:cs="Arial"/>
          <w:b/>
          <w:sz w:val="24"/>
        </w:rPr>
        <w:t>Draft CR on intra-f L1-RSRP accuracy requirements for neighbour cell in FR1 for LTM</w:t>
      </w:r>
    </w:p>
    <w:p w14:paraId="384F0A0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342DD262" w14:textId="77777777" w:rsidR="00726F35" w:rsidRDefault="00726F35" w:rsidP="00726F35">
      <w:pPr>
        <w:rPr>
          <w:color w:val="808080"/>
        </w:rPr>
      </w:pPr>
      <w:r>
        <w:rPr>
          <w:color w:val="808080"/>
        </w:rPr>
        <w:t>(Replaces R4-2404414)</w:t>
      </w:r>
    </w:p>
    <w:p w14:paraId="6E1A8FA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4B89FD" w14:textId="4A4E7118" w:rsidR="00726F35" w:rsidRDefault="00726F35" w:rsidP="00726F35">
      <w:pPr>
        <w:rPr>
          <w:rFonts w:ascii="Arial" w:hAnsi="Arial" w:cs="Arial"/>
          <w:b/>
          <w:sz w:val="24"/>
        </w:rPr>
      </w:pPr>
      <w:r>
        <w:rPr>
          <w:rFonts w:ascii="Arial" w:hAnsi="Arial" w:cs="Arial"/>
          <w:b/>
          <w:color w:val="0000FF"/>
          <w:sz w:val="24"/>
        </w:rPr>
        <w:t>R4-2406459</w:t>
      </w:r>
      <w:r>
        <w:rPr>
          <w:rFonts w:ascii="Arial" w:hAnsi="Arial" w:cs="Arial"/>
          <w:b/>
          <w:color w:val="0000FF"/>
          <w:sz w:val="24"/>
        </w:rPr>
        <w:tab/>
      </w:r>
      <w:r>
        <w:rPr>
          <w:rFonts w:ascii="Arial" w:hAnsi="Arial" w:cs="Arial"/>
          <w:b/>
          <w:sz w:val="24"/>
        </w:rPr>
        <w:t>Draft CR on test cases for intra-f RACH based PSCell Cell switch from FR1 to FR1 for LTM</w:t>
      </w:r>
    </w:p>
    <w:p w14:paraId="7527ED2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6D17BDFB" w14:textId="77777777" w:rsidR="00726F35" w:rsidRDefault="00726F35" w:rsidP="00726F35">
      <w:pPr>
        <w:rPr>
          <w:color w:val="808080"/>
        </w:rPr>
      </w:pPr>
      <w:r>
        <w:rPr>
          <w:color w:val="808080"/>
        </w:rPr>
        <w:t>(Replaces R4-2404416)</w:t>
      </w:r>
    </w:p>
    <w:p w14:paraId="2D03529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12CC3" w14:textId="59CD0263" w:rsidR="00726F35" w:rsidRDefault="00726F35" w:rsidP="00726F35">
      <w:pPr>
        <w:rPr>
          <w:rFonts w:ascii="Arial" w:hAnsi="Arial" w:cs="Arial"/>
          <w:b/>
          <w:sz w:val="24"/>
        </w:rPr>
      </w:pPr>
      <w:r>
        <w:rPr>
          <w:rFonts w:ascii="Arial" w:hAnsi="Arial" w:cs="Arial"/>
          <w:b/>
          <w:color w:val="0000FF"/>
          <w:sz w:val="24"/>
        </w:rPr>
        <w:t>R4-2406460</w:t>
      </w:r>
      <w:r>
        <w:rPr>
          <w:rFonts w:ascii="Arial" w:hAnsi="Arial" w:cs="Arial"/>
          <w:b/>
          <w:color w:val="0000FF"/>
          <w:sz w:val="24"/>
        </w:rPr>
        <w:tab/>
      </w:r>
      <w:r>
        <w:rPr>
          <w:rFonts w:ascii="Arial" w:hAnsi="Arial" w:cs="Arial"/>
          <w:b/>
          <w:sz w:val="24"/>
        </w:rPr>
        <w:t>Draft CR on test cases for intra-f L1-RSRP measurement in FR2 for LTM</w:t>
      </w:r>
    </w:p>
    <w:p w14:paraId="0734C72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20EEE123" w14:textId="77777777" w:rsidR="00726F35" w:rsidRDefault="00726F35" w:rsidP="00726F35">
      <w:pPr>
        <w:rPr>
          <w:color w:val="808080"/>
        </w:rPr>
      </w:pPr>
      <w:r>
        <w:rPr>
          <w:color w:val="808080"/>
        </w:rPr>
        <w:t>(Replaces R4-2404417)</w:t>
      </w:r>
    </w:p>
    <w:p w14:paraId="5A065B3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CFC80E" w14:textId="4EC1274F" w:rsidR="00726F35" w:rsidRDefault="00726F35" w:rsidP="00726F35">
      <w:pPr>
        <w:rPr>
          <w:rFonts w:ascii="Arial" w:hAnsi="Arial" w:cs="Arial"/>
          <w:b/>
          <w:sz w:val="24"/>
        </w:rPr>
      </w:pPr>
      <w:r>
        <w:rPr>
          <w:rFonts w:ascii="Arial" w:hAnsi="Arial" w:cs="Arial"/>
          <w:b/>
          <w:color w:val="0000FF"/>
          <w:sz w:val="24"/>
        </w:rPr>
        <w:t>R4-2406461</w:t>
      </w:r>
      <w:r>
        <w:rPr>
          <w:rFonts w:ascii="Arial" w:hAnsi="Arial" w:cs="Arial"/>
          <w:b/>
          <w:color w:val="0000FF"/>
          <w:sz w:val="24"/>
        </w:rPr>
        <w:tab/>
      </w:r>
      <w:r>
        <w:rPr>
          <w:rFonts w:ascii="Arial" w:hAnsi="Arial" w:cs="Arial"/>
          <w:b/>
          <w:sz w:val="24"/>
        </w:rPr>
        <w:t>DraftCR on accuracy requirements and test case for inter-frequency L1-RSRP measurement in FR1</w:t>
      </w:r>
    </w:p>
    <w:p w14:paraId="6DA0F91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3A228AEB" w14:textId="77777777" w:rsidR="00726F35" w:rsidRDefault="00726F35" w:rsidP="00726F35">
      <w:pPr>
        <w:rPr>
          <w:color w:val="808080"/>
        </w:rPr>
      </w:pPr>
      <w:r>
        <w:rPr>
          <w:color w:val="808080"/>
        </w:rPr>
        <w:t>(Replaces R4-2404713)</w:t>
      </w:r>
    </w:p>
    <w:p w14:paraId="5758B1F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6C4F1F" w14:textId="1C453ED9" w:rsidR="00726F35" w:rsidRDefault="00726F35" w:rsidP="00726F35">
      <w:pPr>
        <w:rPr>
          <w:rFonts w:ascii="Arial" w:hAnsi="Arial" w:cs="Arial"/>
          <w:b/>
          <w:sz w:val="24"/>
        </w:rPr>
      </w:pPr>
      <w:r>
        <w:rPr>
          <w:rFonts w:ascii="Arial" w:hAnsi="Arial" w:cs="Arial"/>
          <w:b/>
          <w:color w:val="0000FF"/>
          <w:sz w:val="24"/>
        </w:rPr>
        <w:t>R4-2406462</w:t>
      </w:r>
      <w:r>
        <w:rPr>
          <w:rFonts w:ascii="Arial" w:hAnsi="Arial" w:cs="Arial"/>
          <w:b/>
          <w:color w:val="0000FF"/>
          <w:sz w:val="24"/>
        </w:rPr>
        <w:tab/>
      </w:r>
      <w:r>
        <w:rPr>
          <w:rFonts w:ascii="Arial" w:hAnsi="Arial" w:cs="Arial"/>
          <w:b/>
          <w:sz w:val="24"/>
        </w:rPr>
        <w:t>Draft CR for LTM cell switch delay test cases (A.6.3.x.6, A.6.3.y.2 and A.7.3.x.2)</w:t>
      </w:r>
    </w:p>
    <w:p w14:paraId="1F2D8B8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3EDF9ABC" w14:textId="77777777" w:rsidR="00726F35" w:rsidRDefault="00726F35" w:rsidP="00726F35">
      <w:pPr>
        <w:rPr>
          <w:color w:val="808080"/>
        </w:rPr>
      </w:pPr>
      <w:r>
        <w:rPr>
          <w:color w:val="808080"/>
        </w:rPr>
        <w:t>(Replaces R4-2404790)</w:t>
      </w:r>
    </w:p>
    <w:p w14:paraId="50EC79E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74D1C8" w14:textId="646FA399" w:rsidR="00726F35" w:rsidRDefault="00726F35" w:rsidP="00726F35">
      <w:pPr>
        <w:rPr>
          <w:rFonts w:ascii="Arial" w:hAnsi="Arial" w:cs="Arial"/>
          <w:b/>
          <w:sz w:val="24"/>
        </w:rPr>
      </w:pPr>
      <w:r>
        <w:rPr>
          <w:rFonts w:ascii="Arial" w:hAnsi="Arial" w:cs="Arial"/>
          <w:b/>
          <w:color w:val="0000FF"/>
          <w:sz w:val="24"/>
        </w:rPr>
        <w:t>R4-2406463</w:t>
      </w:r>
      <w:r>
        <w:rPr>
          <w:rFonts w:ascii="Arial" w:hAnsi="Arial" w:cs="Arial"/>
          <w:b/>
          <w:color w:val="0000FF"/>
          <w:sz w:val="24"/>
        </w:rPr>
        <w:tab/>
      </w:r>
      <w:r>
        <w:rPr>
          <w:rFonts w:ascii="Arial" w:hAnsi="Arial" w:cs="Arial"/>
          <w:b/>
          <w:sz w:val="24"/>
        </w:rPr>
        <w:t>CR on Inter-frequency L1-RSRP accuracy requirements in FR2</w:t>
      </w:r>
    </w:p>
    <w:p w14:paraId="4C7BFEB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EC26ADF" w14:textId="77777777" w:rsidR="00726F35" w:rsidRDefault="00726F35" w:rsidP="00726F35">
      <w:pPr>
        <w:rPr>
          <w:color w:val="808080"/>
        </w:rPr>
      </w:pPr>
      <w:r>
        <w:rPr>
          <w:color w:val="808080"/>
        </w:rPr>
        <w:t>(Replaces R4-2404800)</w:t>
      </w:r>
    </w:p>
    <w:p w14:paraId="1047D09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10FF77" w14:textId="4DA54829" w:rsidR="00726F35" w:rsidRDefault="00726F35" w:rsidP="00726F35">
      <w:pPr>
        <w:rPr>
          <w:rFonts w:ascii="Arial" w:hAnsi="Arial" w:cs="Arial"/>
          <w:b/>
          <w:sz w:val="24"/>
        </w:rPr>
      </w:pPr>
      <w:r>
        <w:rPr>
          <w:rFonts w:ascii="Arial" w:hAnsi="Arial" w:cs="Arial"/>
          <w:b/>
          <w:color w:val="0000FF"/>
          <w:sz w:val="24"/>
        </w:rPr>
        <w:t>R4-2406464</w:t>
      </w:r>
      <w:r>
        <w:rPr>
          <w:rFonts w:ascii="Arial" w:hAnsi="Arial" w:cs="Arial"/>
          <w:b/>
          <w:color w:val="0000FF"/>
          <w:sz w:val="24"/>
        </w:rPr>
        <w:tab/>
      </w:r>
      <w:r>
        <w:rPr>
          <w:rFonts w:ascii="Arial" w:hAnsi="Arial" w:cs="Arial"/>
          <w:b/>
          <w:sz w:val="24"/>
        </w:rPr>
        <w:t>Test case for RACH based Cell switch from FR2 to FR2 Intra-frequency cell switch</w:t>
      </w:r>
    </w:p>
    <w:p w14:paraId="1ECF73E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DBAEF7B" w14:textId="77777777" w:rsidR="00726F35" w:rsidRDefault="00726F35" w:rsidP="00726F35">
      <w:pPr>
        <w:rPr>
          <w:color w:val="808080"/>
        </w:rPr>
      </w:pPr>
      <w:r>
        <w:rPr>
          <w:color w:val="808080"/>
        </w:rPr>
        <w:t>(Replaces R4-2404801)</w:t>
      </w:r>
    </w:p>
    <w:p w14:paraId="7D676D4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CDB62F" w14:textId="46CC4C7E" w:rsidR="00726F35" w:rsidRDefault="00726F35" w:rsidP="00726F35">
      <w:pPr>
        <w:rPr>
          <w:rFonts w:ascii="Arial" w:hAnsi="Arial" w:cs="Arial"/>
          <w:b/>
          <w:sz w:val="24"/>
        </w:rPr>
      </w:pPr>
      <w:r>
        <w:rPr>
          <w:rFonts w:ascii="Arial" w:hAnsi="Arial" w:cs="Arial"/>
          <w:b/>
          <w:color w:val="0000FF"/>
          <w:sz w:val="24"/>
        </w:rPr>
        <w:t>R4-2406465</w:t>
      </w:r>
      <w:r>
        <w:rPr>
          <w:rFonts w:ascii="Arial" w:hAnsi="Arial" w:cs="Arial"/>
          <w:b/>
          <w:color w:val="0000FF"/>
          <w:sz w:val="24"/>
        </w:rPr>
        <w:tab/>
      </w:r>
      <w:r>
        <w:rPr>
          <w:rFonts w:ascii="Arial" w:hAnsi="Arial" w:cs="Arial"/>
          <w:b/>
          <w:sz w:val="24"/>
        </w:rPr>
        <w:t>Test case for Inter-frequency L1-RSRP measurement with MG in FR1</w:t>
      </w:r>
    </w:p>
    <w:p w14:paraId="73B3654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D99C3CD" w14:textId="77777777" w:rsidR="00726F35" w:rsidRDefault="00726F35" w:rsidP="00726F35">
      <w:pPr>
        <w:rPr>
          <w:color w:val="808080"/>
        </w:rPr>
      </w:pPr>
      <w:r>
        <w:rPr>
          <w:color w:val="808080"/>
        </w:rPr>
        <w:t>(Replaces R4-2404802)</w:t>
      </w:r>
    </w:p>
    <w:p w14:paraId="35A3CAB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DC7D98" w14:textId="3A12704E" w:rsidR="00726F35" w:rsidRDefault="00726F35" w:rsidP="00726F35">
      <w:pPr>
        <w:rPr>
          <w:rFonts w:ascii="Arial" w:hAnsi="Arial" w:cs="Arial"/>
          <w:b/>
          <w:sz w:val="24"/>
        </w:rPr>
      </w:pPr>
      <w:r>
        <w:rPr>
          <w:rFonts w:ascii="Arial" w:hAnsi="Arial" w:cs="Arial"/>
          <w:b/>
          <w:color w:val="0000FF"/>
          <w:sz w:val="24"/>
        </w:rPr>
        <w:t>R4-2406466</w:t>
      </w:r>
      <w:r>
        <w:rPr>
          <w:rFonts w:ascii="Arial" w:hAnsi="Arial" w:cs="Arial"/>
          <w:b/>
          <w:color w:val="0000FF"/>
          <w:sz w:val="24"/>
        </w:rPr>
        <w:tab/>
      </w:r>
      <w:r>
        <w:rPr>
          <w:rFonts w:ascii="Arial" w:hAnsi="Arial" w:cs="Arial"/>
          <w:b/>
          <w:sz w:val="24"/>
        </w:rPr>
        <w:t>Test case for Inter-frequency L1-RSRP accuracy requirements for neighbour cell in FR1</w:t>
      </w:r>
    </w:p>
    <w:p w14:paraId="26D93DD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7DB0DE1" w14:textId="77777777" w:rsidR="00726F35" w:rsidRDefault="00726F35" w:rsidP="00726F35">
      <w:pPr>
        <w:rPr>
          <w:color w:val="808080"/>
        </w:rPr>
      </w:pPr>
      <w:r>
        <w:rPr>
          <w:color w:val="808080"/>
        </w:rPr>
        <w:t>(Replaces R4-2404803)</w:t>
      </w:r>
    </w:p>
    <w:p w14:paraId="793A43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280794" w14:textId="14E01AE5" w:rsidR="00726F35" w:rsidRDefault="00726F35" w:rsidP="00726F35">
      <w:pPr>
        <w:rPr>
          <w:rFonts w:ascii="Arial" w:hAnsi="Arial" w:cs="Arial"/>
          <w:b/>
          <w:sz w:val="24"/>
        </w:rPr>
      </w:pPr>
      <w:r>
        <w:rPr>
          <w:rFonts w:ascii="Arial" w:hAnsi="Arial" w:cs="Arial"/>
          <w:b/>
          <w:color w:val="0000FF"/>
          <w:sz w:val="24"/>
        </w:rPr>
        <w:t>R4-2406467</w:t>
      </w:r>
      <w:r>
        <w:rPr>
          <w:rFonts w:ascii="Arial" w:hAnsi="Arial" w:cs="Arial"/>
          <w:b/>
          <w:color w:val="0000FF"/>
          <w:sz w:val="24"/>
        </w:rPr>
        <w:tab/>
      </w:r>
      <w:r>
        <w:rPr>
          <w:rFonts w:ascii="Arial" w:hAnsi="Arial" w:cs="Arial"/>
          <w:b/>
          <w:sz w:val="24"/>
        </w:rPr>
        <w:t>Draft CR on test case for LTM PCell switch from FR2 to FR2</w:t>
      </w:r>
    </w:p>
    <w:p w14:paraId="0A51F6F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66DE16A1" w14:textId="77777777" w:rsidR="00726F35" w:rsidRDefault="00726F35" w:rsidP="00726F35">
      <w:pPr>
        <w:rPr>
          <w:color w:val="808080"/>
        </w:rPr>
      </w:pPr>
      <w:r>
        <w:rPr>
          <w:color w:val="808080"/>
        </w:rPr>
        <w:t>(Replaces R4-2404907)</w:t>
      </w:r>
    </w:p>
    <w:p w14:paraId="07B1BFC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3DCA29" w14:textId="25A3B99D" w:rsidR="00726F35" w:rsidRDefault="00726F35" w:rsidP="00726F35">
      <w:pPr>
        <w:rPr>
          <w:rFonts w:ascii="Arial" w:hAnsi="Arial" w:cs="Arial"/>
          <w:b/>
          <w:sz w:val="24"/>
        </w:rPr>
      </w:pPr>
      <w:r>
        <w:rPr>
          <w:rFonts w:ascii="Arial" w:hAnsi="Arial" w:cs="Arial"/>
          <w:b/>
          <w:color w:val="0000FF"/>
          <w:sz w:val="24"/>
        </w:rPr>
        <w:t>R4-2406468</w:t>
      </w:r>
      <w:r>
        <w:rPr>
          <w:rFonts w:ascii="Arial" w:hAnsi="Arial" w:cs="Arial"/>
          <w:b/>
          <w:color w:val="0000FF"/>
          <w:sz w:val="24"/>
        </w:rPr>
        <w:tab/>
      </w:r>
      <w:r>
        <w:rPr>
          <w:rFonts w:ascii="Arial" w:hAnsi="Arial" w:cs="Arial"/>
          <w:b/>
          <w:sz w:val="24"/>
        </w:rPr>
        <w:t>Draft CR on test case for PScell Cell switch from FR2 to FR2</w:t>
      </w:r>
    </w:p>
    <w:p w14:paraId="6D92D02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6324BF97" w14:textId="77777777" w:rsidR="00726F35" w:rsidRDefault="00726F35" w:rsidP="00726F35">
      <w:pPr>
        <w:rPr>
          <w:color w:val="808080"/>
        </w:rPr>
      </w:pPr>
      <w:r>
        <w:rPr>
          <w:color w:val="808080"/>
        </w:rPr>
        <w:t>(Replaces R4-2404908)</w:t>
      </w:r>
    </w:p>
    <w:p w14:paraId="41BC78A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R4-2406495</w:t>
      </w:r>
      <w:r>
        <w:rPr>
          <w:color w:val="993300"/>
          <w:u w:val="single"/>
        </w:rPr>
        <w:t>.</w:t>
      </w:r>
    </w:p>
    <w:p w14:paraId="4FE679A5" w14:textId="101A2304" w:rsidR="00726F35" w:rsidRDefault="00726F35" w:rsidP="00726F35">
      <w:pPr>
        <w:rPr>
          <w:rFonts w:ascii="Arial" w:hAnsi="Arial" w:cs="Arial"/>
          <w:b/>
          <w:sz w:val="24"/>
        </w:rPr>
      </w:pPr>
      <w:r>
        <w:rPr>
          <w:rFonts w:ascii="Arial" w:hAnsi="Arial" w:cs="Arial"/>
          <w:b/>
          <w:color w:val="0000FF"/>
          <w:sz w:val="24"/>
        </w:rPr>
        <w:t>R4-2406469</w:t>
      </w:r>
      <w:r>
        <w:rPr>
          <w:rFonts w:ascii="Arial" w:hAnsi="Arial" w:cs="Arial"/>
          <w:b/>
          <w:color w:val="0000FF"/>
          <w:sz w:val="24"/>
        </w:rPr>
        <w:tab/>
      </w:r>
      <w:r>
        <w:rPr>
          <w:rFonts w:ascii="Arial" w:hAnsi="Arial" w:cs="Arial"/>
          <w:b/>
          <w:sz w:val="24"/>
        </w:rPr>
        <w:t>Draft CR for test case of PDCCH-order RACH  on NBR within active BWP in FR2</w:t>
      </w:r>
    </w:p>
    <w:p w14:paraId="3F198FE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3C0B16E1" w14:textId="77777777" w:rsidR="00726F35" w:rsidRDefault="00726F35" w:rsidP="00726F35">
      <w:pPr>
        <w:rPr>
          <w:color w:val="808080"/>
        </w:rPr>
      </w:pPr>
      <w:r>
        <w:rPr>
          <w:color w:val="808080"/>
        </w:rPr>
        <w:t>(Replaces R4-2404909)</w:t>
      </w:r>
    </w:p>
    <w:p w14:paraId="35DB3F6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E56DE2" w14:textId="40C05415" w:rsidR="00726F35" w:rsidRDefault="00726F35" w:rsidP="00726F35">
      <w:pPr>
        <w:rPr>
          <w:rFonts w:ascii="Arial" w:hAnsi="Arial" w:cs="Arial"/>
          <w:b/>
          <w:sz w:val="24"/>
        </w:rPr>
      </w:pPr>
      <w:r>
        <w:rPr>
          <w:rFonts w:ascii="Arial" w:hAnsi="Arial" w:cs="Arial"/>
          <w:b/>
          <w:color w:val="0000FF"/>
          <w:sz w:val="24"/>
        </w:rPr>
        <w:t>R4-2406470</w:t>
      </w:r>
      <w:r>
        <w:rPr>
          <w:rFonts w:ascii="Arial" w:hAnsi="Arial" w:cs="Arial"/>
          <w:b/>
          <w:color w:val="0000FF"/>
          <w:sz w:val="24"/>
        </w:rPr>
        <w:tab/>
      </w:r>
      <w:r>
        <w:rPr>
          <w:rFonts w:ascii="Arial" w:hAnsi="Arial" w:cs="Arial"/>
          <w:b/>
          <w:sz w:val="24"/>
        </w:rPr>
        <w:t>CR for test cases of PDCCH-order RACH for inter-frequency and measurement accuracy requirements in FR2</w:t>
      </w:r>
    </w:p>
    <w:p w14:paraId="5316F67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440F956F" w14:textId="77777777" w:rsidR="00726F35" w:rsidRDefault="00726F35" w:rsidP="00726F35">
      <w:pPr>
        <w:rPr>
          <w:color w:val="808080"/>
        </w:rPr>
      </w:pPr>
      <w:r>
        <w:rPr>
          <w:color w:val="808080"/>
        </w:rPr>
        <w:t>(Replaces R4-2405032)</w:t>
      </w:r>
    </w:p>
    <w:p w14:paraId="4939447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4A2A37" w14:textId="0994FEF3" w:rsidR="00726F35" w:rsidRDefault="00726F35" w:rsidP="00726F35">
      <w:pPr>
        <w:rPr>
          <w:rFonts w:ascii="Arial" w:hAnsi="Arial" w:cs="Arial"/>
          <w:b/>
          <w:sz w:val="24"/>
        </w:rPr>
      </w:pPr>
      <w:r>
        <w:rPr>
          <w:rFonts w:ascii="Arial" w:hAnsi="Arial" w:cs="Arial"/>
          <w:b/>
          <w:color w:val="0000FF"/>
          <w:sz w:val="24"/>
        </w:rPr>
        <w:t>R4-2406471</w:t>
      </w:r>
      <w:r>
        <w:rPr>
          <w:rFonts w:ascii="Arial" w:hAnsi="Arial" w:cs="Arial"/>
          <w:b/>
          <w:color w:val="0000FF"/>
          <w:sz w:val="24"/>
        </w:rPr>
        <w:tab/>
      </w:r>
      <w:r>
        <w:rPr>
          <w:rFonts w:ascii="Arial" w:hAnsi="Arial" w:cs="Arial"/>
          <w:b/>
          <w:sz w:val="24"/>
        </w:rPr>
        <w:t>draftCR on Intra-frequency RACH-less cell switch from FR1 to FR1</w:t>
      </w:r>
    </w:p>
    <w:p w14:paraId="477711D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23AFD3" w14:textId="77777777" w:rsidR="00726F35" w:rsidRDefault="00726F35" w:rsidP="00726F35">
      <w:pPr>
        <w:rPr>
          <w:color w:val="808080"/>
        </w:rPr>
      </w:pPr>
      <w:r>
        <w:rPr>
          <w:color w:val="808080"/>
        </w:rPr>
        <w:t>(Replaces R4-2405222)</w:t>
      </w:r>
    </w:p>
    <w:p w14:paraId="426883F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693971" w14:textId="62C72A75" w:rsidR="00726F35" w:rsidRDefault="00726F35" w:rsidP="00726F35">
      <w:pPr>
        <w:rPr>
          <w:rFonts w:ascii="Arial" w:hAnsi="Arial" w:cs="Arial"/>
          <w:b/>
          <w:sz w:val="24"/>
        </w:rPr>
      </w:pPr>
      <w:r>
        <w:rPr>
          <w:rFonts w:ascii="Arial" w:hAnsi="Arial" w:cs="Arial"/>
          <w:b/>
          <w:color w:val="0000FF"/>
          <w:sz w:val="24"/>
        </w:rPr>
        <w:t>R4-2406472</w:t>
      </w:r>
      <w:r>
        <w:rPr>
          <w:rFonts w:ascii="Arial" w:hAnsi="Arial" w:cs="Arial"/>
          <w:b/>
          <w:color w:val="0000FF"/>
          <w:sz w:val="24"/>
        </w:rPr>
        <w:tab/>
      </w:r>
      <w:r>
        <w:rPr>
          <w:rFonts w:ascii="Arial" w:hAnsi="Arial" w:cs="Arial"/>
          <w:b/>
          <w:sz w:val="24"/>
        </w:rPr>
        <w:t>draftCR on  Intra-frequency L1-RSRP accuracy requirements for neighbour cell in FR2</w:t>
      </w:r>
    </w:p>
    <w:p w14:paraId="70800F5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2D7ACD3" w14:textId="77777777" w:rsidR="00726F35" w:rsidRDefault="00726F35" w:rsidP="00726F35">
      <w:pPr>
        <w:rPr>
          <w:color w:val="808080"/>
        </w:rPr>
      </w:pPr>
      <w:r>
        <w:rPr>
          <w:color w:val="808080"/>
        </w:rPr>
        <w:t>(Replaces R4-2405223)</w:t>
      </w:r>
    </w:p>
    <w:p w14:paraId="17033AD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22CF9" w14:textId="64D5680F" w:rsidR="00726F35" w:rsidRDefault="00726F35" w:rsidP="00726F35">
      <w:pPr>
        <w:rPr>
          <w:rFonts w:ascii="Arial" w:hAnsi="Arial" w:cs="Arial"/>
          <w:b/>
          <w:sz w:val="24"/>
        </w:rPr>
      </w:pPr>
      <w:r>
        <w:rPr>
          <w:rFonts w:ascii="Arial" w:hAnsi="Arial" w:cs="Arial"/>
          <w:b/>
          <w:color w:val="0000FF"/>
          <w:sz w:val="24"/>
        </w:rPr>
        <w:t>R4-2406473</w:t>
      </w:r>
      <w:r>
        <w:rPr>
          <w:rFonts w:ascii="Arial" w:hAnsi="Arial" w:cs="Arial"/>
          <w:b/>
          <w:color w:val="0000FF"/>
          <w:sz w:val="24"/>
        </w:rPr>
        <w:tab/>
      </w:r>
      <w:r>
        <w:rPr>
          <w:rFonts w:ascii="Arial" w:hAnsi="Arial" w:cs="Arial"/>
          <w:b/>
          <w:sz w:val="24"/>
        </w:rPr>
        <w:t>draftCR on Intra-f L1-RSRP measurement in FR2 with one of neighbor cells’ TCI state is activated</w:t>
      </w:r>
    </w:p>
    <w:p w14:paraId="4876F61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6879BE8" w14:textId="77777777" w:rsidR="00726F35" w:rsidRDefault="00726F35" w:rsidP="00726F35">
      <w:pPr>
        <w:rPr>
          <w:color w:val="808080"/>
        </w:rPr>
      </w:pPr>
      <w:r>
        <w:rPr>
          <w:color w:val="808080"/>
        </w:rPr>
        <w:t>(Replaces R4-2405224)</w:t>
      </w:r>
    </w:p>
    <w:p w14:paraId="362AF43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F3D64A" w14:textId="082FC8DF" w:rsidR="00726F35" w:rsidRDefault="00726F35" w:rsidP="00726F35">
      <w:pPr>
        <w:rPr>
          <w:rFonts w:ascii="Arial" w:hAnsi="Arial" w:cs="Arial"/>
          <w:b/>
          <w:sz w:val="24"/>
        </w:rPr>
      </w:pPr>
      <w:r>
        <w:rPr>
          <w:rFonts w:ascii="Arial" w:hAnsi="Arial" w:cs="Arial"/>
          <w:b/>
          <w:color w:val="0000FF"/>
          <w:sz w:val="24"/>
        </w:rPr>
        <w:t>R4-2406474</w:t>
      </w:r>
      <w:r>
        <w:rPr>
          <w:rFonts w:ascii="Arial" w:hAnsi="Arial" w:cs="Arial"/>
          <w:b/>
          <w:color w:val="0000FF"/>
          <w:sz w:val="24"/>
        </w:rPr>
        <w:tab/>
      </w:r>
      <w:r>
        <w:rPr>
          <w:rFonts w:ascii="Arial" w:hAnsi="Arial" w:cs="Arial"/>
          <w:b/>
          <w:sz w:val="24"/>
        </w:rPr>
        <w:t>draft CR on inter-frequency RACH based Cell switch from FR1 to FR1 for R18 LTM</w:t>
      </w:r>
    </w:p>
    <w:p w14:paraId="1D88A19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13E6EE8C" w14:textId="77777777" w:rsidR="00726F35" w:rsidRDefault="00726F35" w:rsidP="00726F35">
      <w:pPr>
        <w:rPr>
          <w:color w:val="808080"/>
        </w:rPr>
      </w:pPr>
      <w:r>
        <w:rPr>
          <w:color w:val="808080"/>
        </w:rPr>
        <w:t>(Replaces R4-2405363)</w:t>
      </w:r>
    </w:p>
    <w:p w14:paraId="66F562C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07C084" w14:textId="04344E22" w:rsidR="00726F35" w:rsidRDefault="00726F35" w:rsidP="00726F35">
      <w:pPr>
        <w:rPr>
          <w:rFonts w:ascii="Arial" w:hAnsi="Arial" w:cs="Arial"/>
          <w:b/>
          <w:sz w:val="24"/>
        </w:rPr>
      </w:pPr>
      <w:r>
        <w:rPr>
          <w:rFonts w:ascii="Arial" w:hAnsi="Arial" w:cs="Arial"/>
          <w:b/>
          <w:color w:val="0000FF"/>
          <w:sz w:val="24"/>
        </w:rPr>
        <w:t>R4-2406475</w:t>
      </w:r>
      <w:r>
        <w:rPr>
          <w:rFonts w:ascii="Arial" w:hAnsi="Arial" w:cs="Arial"/>
          <w:b/>
          <w:color w:val="0000FF"/>
          <w:sz w:val="24"/>
        </w:rPr>
        <w:tab/>
      </w:r>
      <w:r>
        <w:rPr>
          <w:rFonts w:ascii="Arial" w:hAnsi="Arial" w:cs="Arial"/>
          <w:b/>
          <w:sz w:val="24"/>
        </w:rPr>
        <w:t>draft CR on PDCCH-ordered RACH to an inter-frequency candidate cell in FR1 for R18 LTM</w:t>
      </w:r>
    </w:p>
    <w:p w14:paraId="4B2B8C4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3DBAB0D0" w14:textId="77777777" w:rsidR="00726F35" w:rsidRDefault="00726F35" w:rsidP="00726F35">
      <w:pPr>
        <w:rPr>
          <w:color w:val="808080"/>
        </w:rPr>
      </w:pPr>
      <w:r>
        <w:rPr>
          <w:color w:val="808080"/>
        </w:rPr>
        <w:t>(Replaces R4-2405364)</w:t>
      </w:r>
    </w:p>
    <w:p w14:paraId="1D8A6B88" w14:textId="77777777" w:rsidR="00726F35" w:rsidRDefault="00726F35" w:rsidP="00726F35">
      <w:pPr>
        <w:rPr>
          <w:rFonts w:ascii="Arial" w:hAnsi="Arial" w:cs="Arial"/>
          <w:b/>
        </w:rPr>
      </w:pPr>
      <w:r>
        <w:rPr>
          <w:rFonts w:ascii="Arial" w:hAnsi="Arial" w:cs="Arial"/>
          <w:b/>
        </w:rPr>
        <w:t xml:space="preserve">Abstract: </w:t>
      </w:r>
    </w:p>
    <w:p w14:paraId="0908AEDB" w14:textId="77777777" w:rsidR="00726F35" w:rsidRDefault="00726F35" w:rsidP="00726F35">
      <w:r>
        <w:t>MCC: After the meeting closed, the session Chair requested to change the draftCR status that was endorsed during the meeting from endorsed to postponed. This is due to the fact that it was identified by the author that a wrong version of the draftCR was u</w:t>
      </w:r>
    </w:p>
    <w:p w14:paraId="1A74016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300AE5" w14:textId="60ABE3DB" w:rsidR="00726F35" w:rsidRDefault="00726F35" w:rsidP="00726F35">
      <w:pPr>
        <w:rPr>
          <w:rFonts w:ascii="Arial" w:hAnsi="Arial" w:cs="Arial"/>
          <w:b/>
          <w:sz w:val="24"/>
        </w:rPr>
      </w:pPr>
      <w:r>
        <w:rPr>
          <w:rFonts w:ascii="Arial" w:hAnsi="Arial" w:cs="Arial"/>
          <w:b/>
          <w:color w:val="0000FF"/>
          <w:sz w:val="24"/>
        </w:rPr>
        <w:t>R4-2406495</w:t>
      </w:r>
      <w:r>
        <w:rPr>
          <w:rFonts w:ascii="Arial" w:hAnsi="Arial" w:cs="Arial"/>
          <w:b/>
          <w:color w:val="0000FF"/>
          <w:sz w:val="24"/>
        </w:rPr>
        <w:tab/>
      </w:r>
      <w:r>
        <w:rPr>
          <w:rFonts w:ascii="Arial" w:hAnsi="Arial" w:cs="Arial"/>
          <w:b/>
          <w:sz w:val="24"/>
        </w:rPr>
        <w:t>Draft CR on test case for PScell Cell switch from FR2 to FR2</w:t>
      </w:r>
    </w:p>
    <w:p w14:paraId="3637D3D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627DD8E4" w14:textId="77777777" w:rsidR="00726F35" w:rsidRDefault="00726F35" w:rsidP="00726F35">
      <w:pPr>
        <w:rPr>
          <w:color w:val="808080"/>
        </w:rPr>
      </w:pPr>
      <w:r>
        <w:rPr>
          <w:color w:val="808080"/>
        </w:rPr>
        <w:t>(Replaces R4-2406468)</w:t>
      </w:r>
    </w:p>
    <w:p w14:paraId="3631D09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8F8776" w14:textId="4142E446" w:rsidR="00726F35" w:rsidRDefault="00726F35" w:rsidP="00726F35">
      <w:pPr>
        <w:rPr>
          <w:rFonts w:ascii="Arial" w:hAnsi="Arial" w:cs="Arial"/>
          <w:b/>
          <w:sz w:val="24"/>
        </w:rPr>
      </w:pPr>
      <w:r>
        <w:rPr>
          <w:rFonts w:ascii="Arial" w:hAnsi="Arial" w:cs="Arial"/>
          <w:b/>
          <w:color w:val="0000FF"/>
          <w:sz w:val="24"/>
        </w:rPr>
        <w:t>R4-2406497</w:t>
      </w:r>
      <w:r>
        <w:rPr>
          <w:rFonts w:ascii="Arial" w:hAnsi="Arial" w:cs="Arial"/>
          <w:b/>
          <w:color w:val="0000FF"/>
          <w:sz w:val="24"/>
        </w:rPr>
        <w:tab/>
      </w:r>
      <w:r>
        <w:rPr>
          <w:rFonts w:ascii="Arial" w:hAnsi="Arial" w:cs="Arial"/>
          <w:b/>
          <w:sz w:val="24"/>
        </w:rPr>
        <w:t>Test framework for LTM cell switch</w:t>
      </w:r>
    </w:p>
    <w:p w14:paraId="6251952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5547880" w14:textId="77777777" w:rsidR="00726F35" w:rsidRDefault="00726F35" w:rsidP="00726F35">
      <w:pPr>
        <w:rPr>
          <w:rFonts w:ascii="Arial" w:hAnsi="Arial" w:cs="Arial"/>
          <w:b/>
        </w:rPr>
      </w:pPr>
      <w:r>
        <w:rPr>
          <w:rFonts w:ascii="Arial" w:hAnsi="Arial" w:cs="Arial"/>
          <w:b/>
        </w:rPr>
        <w:t xml:space="preserve">Abstract: </w:t>
      </w:r>
    </w:p>
    <w:p w14:paraId="0881162E" w14:textId="77777777" w:rsidR="00726F35" w:rsidRDefault="00726F35" w:rsidP="00726F35">
      <w:r>
        <w:t>[RAN4#110-bis][200] RRM Session</w:t>
      </w:r>
    </w:p>
    <w:p w14:paraId="420740C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A7D14" w14:textId="2E0920F9" w:rsidR="00726F35" w:rsidRDefault="00726F35" w:rsidP="00726F35">
      <w:pPr>
        <w:rPr>
          <w:rFonts w:ascii="Arial" w:hAnsi="Arial" w:cs="Arial"/>
          <w:b/>
          <w:sz w:val="24"/>
        </w:rPr>
      </w:pPr>
      <w:r>
        <w:rPr>
          <w:rFonts w:ascii="Arial" w:hAnsi="Arial" w:cs="Arial"/>
          <w:b/>
          <w:color w:val="0000FF"/>
          <w:sz w:val="24"/>
        </w:rPr>
        <w:t>R4-2406498</w:t>
      </w:r>
      <w:r>
        <w:rPr>
          <w:rFonts w:ascii="Arial" w:hAnsi="Arial" w:cs="Arial"/>
          <w:b/>
          <w:color w:val="0000FF"/>
          <w:sz w:val="24"/>
        </w:rPr>
        <w:tab/>
      </w:r>
      <w:r>
        <w:rPr>
          <w:rFonts w:ascii="Arial" w:hAnsi="Arial" w:cs="Arial"/>
          <w:b/>
          <w:sz w:val="24"/>
        </w:rPr>
        <w:t>TC for RACH-less intra-frequency cell switch from FR2 to FR2</w:t>
      </w:r>
    </w:p>
    <w:p w14:paraId="586F618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Qualcomm</w:t>
      </w:r>
    </w:p>
    <w:p w14:paraId="7ABF2783" w14:textId="77777777" w:rsidR="00726F35" w:rsidRDefault="00726F35" w:rsidP="00726F35">
      <w:pPr>
        <w:rPr>
          <w:rFonts w:ascii="Arial" w:hAnsi="Arial" w:cs="Arial"/>
          <w:b/>
        </w:rPr>
      </w:pPr>
      <w:r>
        <w:rPr>
          <w:rFonts w:ascii="Arial" w:hAnsi="Arial" w:cs="Arial"/>
          <w:b/>
        </w:rPr>
        <w:t xml:space="preserve">Abstract: </w:t>
      </w:r>
    </w:p>
    <w:p w14:paraId="65EF0386" w14:textId="77777777" w:rsidR="00726F35" w:rsidRDefault="00726F35" w:rsidP="00726F35">
      <w:r>
        <w:t>[RAN4#110-bis][200] RRM Session</w:t>
      </w:r>
    </w:p>
    <w:p w14:paraId="4234B1F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8000FB" w14:textId="78531381" w:rsidR="00726F35" w:rsidRDefault="00726F35" w:rsidP="00726F35">
      <w:pPr>
        <w:rPr>
          <w:rFonts w:ascii="Arial" w:hAnsi="Arial" w:cs="Arial"/>
          <w:b/>
          <w:sz w:val="24"/>
        </w:rPr>
      </w:pPr>
      <w:r>
        <w:rPr>
          <w:rFonts w:ascii="Arial" w:hAnsi="Arial" w:cs="Arial"/>
          <w:b/>
          <w:color w:val="0000FF"/>
          <w:sz w:val="24"/>
        </w:rPr>
        <w:t>R4-2406501</w:t>
      </w:r>
      <w:r>
        <w:rPr>
          <w:rFonts w:ascii="Arial" w:hAnsi="Arial" w:cs="Arial"/>
          <w:b/>
          <w:color w:val="0000FF"/>
          <w:sz w:val="24"/>
        </w:rPr>
        <w:tab/>
      </w:r>
      <w:r>
        <w:rPr>
          <w:rFonts w:ascii="Arial" w:hAnsi="Arial" w:cs="Arial"/>
          <w:b/>
          <w:sz w:val="24"/>
        </w:rPr>
        <w:t>DarftCR for test configurations of R18 LTM</w:t>
      </w:r>
    </w:p>
    <w:p w14:paraId="0E0FD7B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109E10CB" w14:textId="77777777" w:rsidR="00726F35" w:rsidRDefault="00726F35" w:rsidP="00726F35">
      <w:pPr>
        <w:rPr>
          <w:color w:val="808080"/>
        </w:rPr>
      </w:pPr>
      <w:r>
        <w:rPr>
          <w:color w:val="808080"/>
        </w:rPr>
        <w:t>(Replaces R4-2405033)</w:t>
      </w:r>
    </w:p>
    <w:p w14:paraId="16C77FC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6D0D2" w14:textId="77777777" w:rsidR="00726F35" w:rsidRDefault="00726F35" w:rsidP="00726F35">
      <w:pPr>
        <w:pStyle w:val="Heading5"/>
      </w:pPr>
      <w:bookmarkStart w:id="243" w:name="_Toc165046495"/>
      <w:r>
        <w:t>6.14.2.2</w:t>
      </w:r>
      <w:r>
        <w:tab/>
        <w:t>Other RRM performance requirements</w:t>
      </w:r>
      <w:bookmarkEnd w:id="243"/>
      <w:r>
        <w:t xml:space="preserve">  </w:t>
      </w:r>
    </w:p>
    <w:p w14:paraId="3A7CCEA7" w14:textId="4006F46C" w:rsidR="00726F35" w:rsidRDefault="00726F35" w:rsidP="00726F35">
      <w:pPr>
        <w:rPr>
          <w:rFonts w:ascii="Arial" w:hAnsi="Arial" w:cs="Arial"/>
          <w:b/>
          <w:sz w:val="24"/>
        </w:rPr>
      </w:pPr>
      <w:r>
        <w:rPr>
          <w:rFonts w:ascii="Arial" w:hAnsi="Arial" w:cs="Arial"/>
          <w:b/>
          <w:color w:val="0000FF"/>
          <w:sz w:val="24"/>
        </w:rPr>
        <w:t>R4-2404323</w:t>
      </w:r>
      <w:r>
        <w:rPr>
          <w:rFonts w:ascii="Arial" w:hAnsi="Arial" w:cs="Arial"/>
          <w:b/>
          <w:color w:val="0000FF"/>
          <w:sz w:val="24"/>
        </w:rPr>
        <w:tab/>
      </w:r>
      <w:r>
        <w:rPr>
          <w:rFonts w:ascii="Arial" w:hAnsi="Arial" w:cs="Arial"/>
          <w:b/>
          <w:sz w:val="24"/>
        </w:rPr>
        <w:t>Test case for Intra-frequency CPC from FR1-FR1 NR-DC to FR1-FR1 NR-DC</w:t>
      </w:r>
    </w:p>
    <w:p w14:paraId="1DBB68F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2E25ED48" w14:textId="77777777" w:rsidR="00726F35" w:rsidRDefault="00726F35" w:rsidP="00726F35">
      <w:pPr>
        <w:rPr>
          <w:rFonts w:ascii="Arial" w:hAnsi="Arial" w:cs="Arial"/>
          <w:b/>
        </w:rPr>
      </w:pPr>
      <w:r>
        <w:rPr>
          <w:rFonts w:ascii="Arial" w:hAnsi="Arial" w:cs="Arial"/>
          <w:b/>
        </w:rPr>
        <w:t xml:space="preserve">Abstract: </w:t>
      </w:r>
    </w:p>
    <w:p w14:paraId="035F5873" w14:textId="77777777" w:rsidR="00726F35" w:rsidRDefault="00726F35" w:rsidP="00726F35">
      <w:r>
        <w:t>[MCC]: session chair marked this from revised to endorsed.</w:t>
      </w:r>
    </w:p>
    <w:p w14:paraId="544C909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F04A8F" w14:textId="5162DAD3" w:rsidR="00726F35" w:rsidRDefault="00726F35" w:rsidP="00726F35">
      <w:pPr>
        <w:rPr>
          <w:rFonts w:ascii="Arial" w:hAnsi="Arial" w:cs="Arial"/>
          <w:b/>
          <w:sz w:val="24"/>
        </w:rPr>
      </w:pPr>
      <w:r>
        <w:rPr>
          <w:rFonts w:ascii="Arial" w:hAnsi="Arial" w:cs="Arial"/>
          <w:b/>
          <w:color w:val="0000FF"/>
          <w:sz w:val="24"/>
        </w:rPr>
        <w:t>R4-2404418</w:t>
      </w:r>
      <w:r>
        <w:rPr>
          <w:rFonts w:ascii="Arial" w:hAnsi="Arial" w:cs="Arial"/>
          <w:b/>
          <w:color w:val="0000FF"/>
          <w:sz w:val="24"/>
        </w:rPr>
        <w:tab/>
      </w:r>
      <w:r>
        <w:rPr>
          <w:rFonts w:ascii="Arial" w:hAnsi="Arial" w:cs="Arial"/>
          <w:b/>
          <w:sz w:val="24"/>
        </w:rPr>
        <w:t>Draft CR on test cases for intra-frequency CPC from FR1-FR2 NR-DC to FR1-FR2 NR-DC</w:t>
      </w:r>
    </w:p>
    <w:p w14:paraId="1CD8AD9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2BC3E2A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R4-2406348</w:t>
      </w:r>
      <w:r>
        <w:rPr>
          <w:color w:val="993300"/>
          <w:u w:val="single"/>
        </w:rPr>
        <w:t>.</w:t>
      </w:r>
    </w:p>
    <w:p w14:paraId="1B057CB1" w14:textId="4C655560" w:rsidR="00726F35" w:rsidRDefault="00726F35" w:rsidP="00726F35">
      <w:pPr>
        <w:rPr>
          <w:rFonts w:ascii="Arial" w:hAnsi="Arial" w:cs="Arial"/>
          <w:b/>
          <w:sz w:val="24"/>
        </w:rPr>
      </w:pPr>
      <w:r>
        <w:rPr>
          <w:rFonts w:ascii="Arial" w:hAnsi="Arial" w:cs="Arial"/>
          <w:b/>
          <w:color w:val="0000FF"/>
          <w:sz w:val="24"/>
        </w:rPr>
        <w:t>R4-2404714</w:t>
      </w:r>
      <w:r>
        <w:rPr>
          <w:rFonts w:ascii="Arial" w:hAnsi="Arial" w:cs="Arial"/>
          <w:b/>
          <w:color w:val="0000FF"/>
          <w:sz w:val="24"/>
        </w:rPr>
        <w:tab/>
      </w:r>
      <w:r>
        <w:rPr>
          <w:rFonts w:ascii="Arial" w:hAnsi="Arial" w:cs="Arial"/>
          <w:b/>
          <w:sz w:val="24"/>
        </w:rPr>
        <w:t>DraftCR on  inter-frequency subsequent CPA from FR1-FR2 NR-DC to FR1-FR2 NR-DC</w:t>
      </w:r>
    </w:p>
    <w:p w14:paraId="18E938C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2B8EBF0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R4-2406349</w:t>
      </w:r>
      <w:r>
        <w:rPr>
          <w:color w:val="993300"/>
          <w:u w:val="single"/>
        </w:rPr>
        <w:t>.</w:t>
      </w:r>
    </w:p>
    <w:p w14:paraId="36DDF4CA" w14:textId="1DBDD191" w:rsidR="00726F35" w:rsidRDefault="00726F35" w:rsidP="00726F35">
      <w:pPr>
        <w:rPr>
          <w:rFonts w:ascii="Arial" w:hAnsi="Arial" w:cs="Arial"/>
          <w:b/>
          <w:sz w:val="24"/>
        </w:rPr>
      </w:pPr>
      <w:r>
        <w:rPr>
          <w:rFonts w:ascii="Arial" w:hAnsi="Arial" w:cs="Arial"/>
          <w:b/>
          <w:color w:val="0000FF"/>
          <w:sz w:val="24"/>
        </w:rPr>
        <w:t>R4-2404791</w:t>
      </w:r>
      <w:r>
        <w:rPr>
          <w:rFonts w:ascii="Arial" w:hAnsi="Arial" w:cs="Arial"/>
          <w:b/>
          <w:color w:val="0000FF"/>
          <w:sz w:val="24"/>
        </w:rPr>
        <w:tab/>
      </w:r>
      <w:r>
        <w:rPr>
          <w:rFonts w:ascii="Arial" w:hAnsi="Arial" w:cs="Arial"/>
          <w:b/>
          <w:sz w:val="24"/>
        </w:rPr>
        <w:t>On eEMR test case</w:t>
      </w:r>
    </w:p>
    <w:p w14:paraId="6E068EF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5640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96F55" w14:textId="7B549108" w:rsidR="00726F35" w:rsidRDefault="00726F35" w:rsidP="00726F35">
      <w:pPr>
        <w:rPr>
          <w:rFonts w:ascii="Arial" w:hAnsi="Arial" w:cs="Arial"/>
          <w:b/>
          <w:sz w:val="24"/>
        </w:rPr>
      </w:pPr>
      <w:r>
        <w:rPr>
          <w:rFonts w:ascii="Arial" w:hAnsi="Arial" w:cs="Arial"/>
          <w:b/>
          <w:color w:val="0000FF"/>
          <w:sz w:val="24"/>
        </w:rPr>
        <w:t>R4-2404792</w:t>
      </w:r>
      <w:r>
        <w:rPr>
          <w:rFonts w:ascii="Arial" w:hAnsi="Arial" w:cs="Arial"/>
          <w:b/>
          <w:color w:val="0000FF"/>
          <w:sz w:val="24"/>
        </w:rPr>
        <w:tab/>
      </w:r>
      <w:r>
        <w:rPr>
          <w:rFonts w:ascii="Arial" w:hAnsi="Arial" w:cs="Arial"/>
          <w:b/>
          <w:sz w:val="24"/>
        </w:rPr>
        <w:t>Draft CR for FR1-FR1 to FR1-FR1 CHO+CPC test cases</w:t>
      </w:r>
    </w:p>
    <w:p w14:paraId="7B294FE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39F0B81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R4-2406350</w:t>
      </w:r>
      <w:r>
        <w:rPr>
          <w:color w:val="993300"/>
          <w:u w:val="single"/>
        </w:rPr>
        <w:t>.</w:t>
      </w:r>
    </w:p>
    <w:p w14:paraId="7FB4131A" w14:textId="0319406B" w:rsidR="00726F35" w:rsidRDefault="00726F35" w:rsidP="00726F35">
      <w:pPr>
        <w:rPr>
          <w:rFonts w:ascii="Arial" w:hAnsi="Arial" w:cs="Arial"/>
          <w:b/>
          <w:sz w:val="24"/>
        </w:rPr>
      </w:pPr>
      <w:r>
        <w:rPr>
          <w:rFonts w:ascii="Arial" w:hAnsi="Arial" w:cs="Arial"/>
          <w:b/>
          <w:color w:val="0000FF"/>
          <w:sz w:val="24"/>
        </w:rPr>
        <w:t>R4-2404804</w:t>
      </w:r>
      <w:r>
        <w:rPr>
          <w:rFonts w:ascii="Arial" w:hAnsi="Arial" w:cs="Arial"/>
          <w:b/>
          <w:color w:val="0000FF"/>
          <w:sz w:val="24"/>
        </w:rPr>
        <w:tab/>
      </w:r>
      <w:r>
        <w:rPr>
          <w:rFonts w:ascii="Arial" w:hAnsi="Arial" w:cs="Arial"/>
          <w:b/>
          <w:sz w:val="24"/>
        </w:rPr>
        <w:t>Discussion on test case for Improvement on SCell/SCG setup delay</w:t>
      </w:r>
    </w:p>
    <w:p w14:paraId="5F8958D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478CD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51686" w14:textId="5F25C5FA" w:rsidR="00726F35" w:rsidRDefault="00726F35" w:rsidP="00726F35">
      <w:pPr>
        <w:rPr>
          <w:rFonts w:ascii="Arial" w:hAnsi="Arial" w:cs="Arial"/>
          <w:b/>
          <w:sz w:val="24"/>
        </w:rPr>
      </w:pPr>
      <w:r>
        <w:rPr>
          <w:rFonts w:ascii="Arial" w:hAnsi="Arial" w:cs="Arial"/>
          <w:b/>
          <w:color w:val="0000FF"/>
          <w:sz w:val="24"/>
        </w:rPr>
        <w:t>R4-2404805</w:t>
      </w:r>
      <w:r>
        <w:rPr>
          <w:rFonts w:ascii="Arial" w:hAnsi="Arial" w:cs="Arial"/>
          <w:b/>
          <w:color w:val="0000FF"/>
          <w:sz w:val="24"/>
        </w:rPr>
        <w:tab/>
      </w:r>
      <w:r>
        <w:rPr>
          <w:rFonts w:ascii="Arial" w:hAnsi="Arial" w:cs="Arial"/>
          <w:b/>
          <w:sz w:val="24"/>
        </w:rPr>
        <w:t>Test case for NR conditional handover including target MCG and target SCG from NR-DC to NR-DC</w:t>
      </w:r>
    </w:p>
    <w:p w14:paraId="7395DF7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F5734F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R4-2406486</w:t>
      </w:r>
      <w:r>
        <w:rPr>
          <w:color w:val="993300"/>
          <w:u w:val="single"/>
        </w:rPr>
        <w:t>.</w:t>
      </w:r>
    </w:p>
    <w:p w14:paraId="07E15100" w14:textId="53724983" w:rsidR="00726F35" w:rsidRDefault="00726F35" w:rsidP="00726F35">
      <w:pPr>
        <w:rPr>
          <w:rFonts w:ascii="Arial" w:hAnsi="Arial" w:cs="Arial"/>
          <w:b/>
          <w:sz w:val="24"/>
        </w:rPr>
      </w:pPr>
      <w:r>
        <w:rPr>
          <w:rFonts w:ascii="Arial" w:hAnsi="Arial" w:cs="Arial"/>
          <w:b/>
          <w:color w:val="0000FF"/>
          <w:sz w:val="24"/>
        </w:rPr>
        <w:t>R4-2404846</w:t>
      </w:r>
      <w:r>
        <w:rPr>
          <w:rFonts w:ascii="Arial" w:hAnsi="Arial" w:cs="Arial"/>
          <w:b/>
          <w:color w:val="0000FF"/>
          <w:sz w:val="24"/>
        </w:rPr>
        <w:tab/>
      </w:r>
      <w:r>
        <w:rPr>
          <w:rFonts w:ascii="Arial" w:hAnsi="Arial" w:cs="Arial"/>
          <w:b/>
          <w:sz w:val="24"/>
        </w:rPr>
        <w:t>Discussion for performance for mobility enhancement</w:t>
      </w:r>
    </w:p>
    <w:p w14:paraId="6625FEF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D8B7C8" w14:textId="77777777" w:rsidR="00726F35" w:rsidRDefault="00726F35" w:rsidP="00726F35">
      <w:pPr>
        <w:rPr>
          <w:rFonts w:ascii="Arial" w:hAnsi="Arial" w:cs="Arial"/>
          <w:b/>
        </w:rPr>
      </w:pPr>
      <w:r>
        <w:rPr>
          <w:rFonts w:ascii="Arial" w:hAnsi="Arial" w:cs="Arial"/>
          <w:b/>
        </w:rPr>
        <w:t xml:space="preserve">Abstract: </w:t>
      </w:r>
    </w:p>
    <w:p w14:paraId="1140AD58" w14:textId="77777777" w:rsidR="00726F35" w:rsidRDefault="00726F35" w:rsidP="00726F35">
      <w:r>
        <w:t>This contribution provide our view on the mobility part 2 test case design</w:t>
      </w:r>
    </w:p>
    <w:p w14:paraId="1EAF0D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569A0" w14:textId="64B3959A" w:rsidR="00726F35" w:rsidRDefault="00726F35" w:rsidP="00726F35">
      <w:pPr>
        <w:rPr>
          <w:rFonts w:ascii="Arial" w:hAnsi="Arial" w:cs="Arial"/>
          <w:b/>
          <w:sz w:val="24"/>
        </w:rPr>
      </w:pPr>
      <w:r>
        <w:rPr>
          <w:rFonts w:ascii="Arial" w:hAnsi="Arial" w:cs="Arial"/>
          <w:b/>
          <w:color w:val="0000FF"/>
          <w:sz w:val="24"/>
        </w:rPr>
        <w:t>R4-2404847</w:t>
      </w:r>
      <w:r>
        <w:rPr>
          <w:rFonts w:ascii="Arial" w:hAnsi="Arial" w:cs="Arial"/>
          <w:b/>
          <w:color w:val="0000FF"/>
          <w:sz w:val="24"/>
        </w:rPr>
        <w:tab/>
      </w:r>
      <w:r>
        <w:rPr>
          <w:rFonts w:ascii="Arial" w:hAnsi="Arial" w:cs="Arial"/>
          <w:b/>
          <w:sz w:val="24"/>
        </w:rPr>
        <w:t>Draft CR to TS 38.133 for Idle/Inactive measurement for CA/DC Rel-18 FR1 test case</w:t>
      </w:r>
    </w:p>
    <w:p w14:paraId="62C4BCF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533A2947" w14:textId="77777777" w:rsidR="00726F35" w:rsidRDefault="00726F35" w:rsidP="00726F35">
      <w:pPr>
        <w:rPr>
          <w:rFonts w:ascii="Arial" w:hAnsi="Arial" w:cs="Arial"/>
          <w:b/>
        </w:rPr>
      </w:pPr>
      <w:r>
        <w:rPr>
          <w:rFonts w:ascii="Arial" w:hAnsi="Arial" w:cs="Arial"/>
          <w:b/>
        </w:rPr>
        <w:t xml:space="preserve">Abstract: </w:t>
      </w:r>
    </w:p>
    <w:p w14:paraId="507DE343" w14:textId="77777777" w:rsidR="00726F35" w:rsidRDefault="00726F35" w:rsidP="00726F35">
      <w:r>
        <w:t>This draft CR is to introduce the test case for Rel-18 Idle/Inactive measurement for CA/DC FR1</w:t>
      </w:r>
    </w:p>
    <w:p w14:paraId="4658DC4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F694B8" w14:textId="7EB36873" w:rsidR="00726F35" w:rsidRDefault="00726F35" w:rsidP="00726F35">
      <w:pPr>
        <w:rPr>
          <w:rFonts w:ascii="Arial" w:hAnsi="Arial" w:cs="Arial"/>
          <w:b/>
          <w:sz w:val="24"/>
        </w:rPr>
      </w:pPr>
      <w:r>
        <w:rPr>
          <w:rFonts w:ascii="Arial" w:hAnsi="Arial" w:cs="Arial"/>
          <w:b/>
          <w:color w:val="0000FF"/>
          <w:sz w:val="24"/>
        </w:rPr>
        <w:t>R4-2404848</w:t>
      </w:r>
      <w:r>
        <w:rPr>
          <w:rFonts w:ascii="Arial" w:hAnsi="Arial" w:cs="Arial"/>
          <w:b/>
          <w:color w:val="0000FF"/>
          <w:sz w:val="24"/>
        </w:rPr>
        <w:tab/>
      </w:r>
      <w:r>
        <w:rPr>
          <w:rFonts w:ascii="Arial" w:hAnsi="Arial" w:cs="Arial"/>
          <w:b/>
          <w:sz w:val="24"/>
        </w:rPr>
        <w:t>Draft CR to TS 38.133 for Idle/Inactive measurement for CA/DC Rel-18 FR2 test case</w:t>
      </w:r>
    </w:p>
    <w:p w14:paraId="7594D1D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60A4D986" w14:textId="77777777" w:rsidR="00726F35" w:rsidRDefault="00726F35" w:rsidP="00726F35">
      <w:pPr>
        <w:rPr>
          <w:rFonts w:ascii="Arial" w:hAnsi="Arial" w:cs="Arial"/>
          <w:b/>
        </w:rPr>
      </w:pPr>
      <w:r>
        <w:rPr>
          <w:rFonts w:ascii="Arial" w:hAnsi="Arial" w:cs="Arial"/>
          <w:b/>
        </w:rPr>
        <w:t xml:space="preserve">Abstract: </w:t>
      </w:r>
    </w:p>
    <w:p w14:paraId="5A6704F0" w14:textId="77777777" w:rsidR="00726F35" w:rsidRDefault="00726F35" w:rsidP="00726F35">
      <w:r>
        <w:t>This draft CR is to introduce the test case for Rel-18 Idle/Inactive measurement for CA/DC FR2</w:t>
      </w:r>
    </w:p>
    <w:p w14:paraId="57CAAC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448C01" w14:textId="470356D4" w:rsidR="00726F35" w:rsidRDefault="00726F35" w:rsidP="00726F35">
      <w:pPr>
        <w:rPr>
          <w:rFonts w:ascii="Arial" w:hAnsi="Arial" w:cs="Arial"/>
          <w:b/>
          <w:sz w:val="24"/>
        </w:rPr>
      </w:pPr>
      <w:r>
        <w:rPr>
          <w:rFonts w:ascii="Arial" w:hAnsi="Arial" w:cs="Arial"/>
          <w:b/>
          <w:color w:val="0000FF"/>
          <w:sz w:val="24"/>
        </w:rPr>
        <w:t>R4-2404910</w:t>
      </w:r>
      <w:r>
        <w:rPr>
          <w:rFonts w:ascii="Arial" w:hAnsi="Arial" w:cs="Arial"/>
          <w:b/>
          <w:color w:val="0000FF"/>
          <w:sz w:val="24"/>
        </w:rPr>
        <w:tab/>
      </w:r>
      <w:r>
        <w:rPr>
          <w:rFonts w:ascii="Arial" w:hAnsi="Arial" w:cs="Arial"/>
          <w:b/>
          <w:sz w:val="24"/>
        </w:rPr>
        <w:t>Discussion on test case of measurement report for fast CADC setup</w:t>
      </w:r>
    </w:p>
    <w:p w14:paraId="0537AAD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E5E38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348C3" w14:textId="459897AB" w:rsidR="00726F35" w:rsidRDefault="00726F35" w:rsidP="00726F35">
      <w:pPr>
        <w:rPr>
          <w:rFonts w:ascii="Arial" w:hAnsi="Arial" w:cs="Arial"/>
          <w:b/>
          <w:sz w:val="24"/>
        </w:rPr>
      </w:pPr>
      <w:r>
        <w:rPr>
          <w:rFonts w:ascii="Arial" w:hAnsi="Arial" w:cs="Arial"/>
          <w:b/>
          <w:color w:val="0000FF"/>
          <w:sz w:val="24"/>
        </w:rPr>
        <w:t>R4-2404911</w:t>
      </w:r>
      <w:r>
        <w:rPr>
          <w:rFonts w:ascii="Arial" w:hAnsi="Arial" w:cs="Arial"/>
          <w:b/>
          <w:color w:val="0000FF"/>
          <w:sz w:val="24"/>
        </w:rPr>
        <w:tab/>
      </w:r>
      <w:r>
        <w:rPr>
          <w:rFonts w:ascii="Arial" w:hAnsi="Arial" w:cs="Arial"/>
          <w:b/>
          <w:sz w:val="24"/>
        </w:rPr>
        <w:t>Draft CR for test case of CHO including target MCG and candidate SCG in NR-DC</w:t>
      </w:r>
    </w:p>
    <w:p w14:paraId="7AFEC9C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34FBF02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R4-2406351</w:t>
      </w:r>
      <w:r>
        <w:rPr>
          <w:color w:val="993300"/>
          <w:u w:val="single"/>
        </w:rPr>
        <w:t>.</w:t>
      </w:r>
    </w:p>
    <w:p w14:paraId="216B8A10" w14:textId="551FE433" w:rsidR="00726F35" w:rsidRDefault="00726F35" w:rsidP="00726F35">
      <w:pPr>
        <w:rPr>
          <w:rFonts w:ascii="Arial" w:hAnsi="Arial" w:cs="Arial"/>
          <w:b/>
          <w:sz w:val="24"/>
        </w:rPr>
      </w:pPr>
      <w:r>
        <w:rPr>
          <w:rFonts w:ascii="Arial" w:hAnsi="Arial" w:cs="Arial"/>
          <w:b/>
          <w:color w:val="0000FF"/>
          <w:sz w:val="24"/>
        </w:rPr>
        <w:t>R4-2405106</w:t>
      </w:r>
      <w:r>
        <w:rPr>
          <w:rFonts w:ascii="Arial" w:hAnsi="Arial" w:cs="Arial"/>
          <w:b/>
          <w:color w:val="0000FF"/>
          <w:sz w:val="24"/>
        </w:rPr>
        <w:tab/>
      </w:r>
      <w:r>
        <w:rPr>
          <w:rFonts w:ascii="Arial" w:hAnsi="Arial" w:cs="Arial"/>
          <w:b/>
          <w:sz w:val="24"/>
        </w:rPr>
        <w:t>draft CR for test case on CHO with CPC for FR1-FR2 to FR1-FR2 NR-DC</w:t>
      </w:r>
    </w:p>
    <w:p w14:paraId="0C8928B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325D74F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R4-2406352</w:t>
      </w:r>
      <w:r>
        <w:rPr>
          <w:color w:val="993300"/>
          <w:u w:val="single"/>
        </w:rPr>
        <w:t>.</w:t>
      </w:r>
    </w:p>
    <w:p w14:paraId="7A428A72" w14:textId="6C1CE4F3" w:rsidR="00726F35" w:rsidRDefault="00726F35" w:rsidP="00726F35">
      <w:pPr>
        <w:rPr>
          <w:rFonts w:ascii="Arial" w:hAnsi="Arial" w:cs="Arial"/>
          <w:b/>
          <w:sz w:val="24"/>
        </w:rPr>
      </w:pPr>
      <w:r>
        <w:rPr>
          <w:rFonts w:ascii="Arial" w:hAnsi="Arial" w:cs="Arial"/>
          <w:b/>
          <w:color w:val="0000FF"/>
          <w:sz w:val="24"/>
        </w:rPr>
        <w:t>R4-2405107</w:t>
      </w:r>
      <w:r>
        <w:rPr>
          <w:rFonts w:ascii="Arial" w:hAnsi="Arial" w:cs="Arial"/>
          <w:b/>
          <w:color w:val="0000FF"/>
          <w:sz w:val="24"/>
        </w:rPr>
        <w:tab/>
      </w:r>
      <w:r>
        <w:rPr>
          <w:rFonts w:ascii="Arial" w:hAnsi="Arial" w:cs="Arial"/>
          <w:b/>
          <w:sz w:val="24"/>
        </w:rPr>
        <w:t>Discussion on test cases for R18 NR Mobility Enhancements</w:t>
      </w:r>
    </w:p>
    <w:p w14:paraId="74CAED7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8CC75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CC989" w14:textId="1B7D41E0" w:rsidR="00726F35" w:rsidRDefault="00726F35" w:rsidP="00726F35">
      <w:pPr>
        <w:rPr>
          <w:rFonts w:ascii="Arial" w:hAnsi="Arial" w:cs="Arial"/>
          <w:b/>
          <w:sz w:val="24"/>
        </w:rPr>
      </w:pPr>
      <w:r>
        <w:rPr>
          <w:rFonts w:ascii="Arial" w:hAnsi="Arial" w:cs="Arial"/>
          <w:b/>
          <w:color w:val="0000FF"/>
          <w:sz w:val="24"/>
        </w:rPr>
        <w:t>R4-2405220</w:t>
      </w:r>
      <w:r>
        <w:rPr>
          <w:rFonts w:ascii="Arial" w:hAnsi="Arial" w:cs="Arial"/>
          <w:b/>
          <w:color w:val="0000FF"/>
          <w:sz w:val="24"/>
        </w:rPr>
        <w:tab/>
      </w:r>
      <w:r>
        <w:rPr>
          <w:rFonts w:ascii="Arial" w:hAnsi="Arial" w:cs="Arial"/>
          <w:b/>
          <w:sz w:val="24"/>
        </w:rPr>
        <w:t>Discussion on performance requirements for NR mobility enhancements</w:t>
      </w:r>
    </w:p>
    <w:p w14:paraId="775F4FB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691A5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0EB1F" w14:textId="15A3BC08" w:rsidR="00726F35" w:rsidRDefault="00726F35" w:rsidP="00726F35">
      <w:pPr>
        <w:rPr>
          <w:rFonts w:ascii="Arial" w:hAnsi="Arial" w:cs="Arial"/>
          <w:b/>
          <w:sz w:val="24"/>
        </w:rPr>
      </w:pPr>
      <w:r>
        <w:rPr>
          <w:rFonts w:ascii="Arial" w:hAnsi="Arial" w:cs="Arial"/>
          <w:b/>
          <w:color w:val="0000FF"/>
          <w:sz w:val="24"/>
        </w:rPr>
        <w:t>R4-2405225</w:t>
      </w:r>
      <w:r>
        <w:rPr>
          <w:rFonts w:ascii="Arial" w:hAnsi="Arial" w:cs="Arial"/>
          <w:b/>
          <w:color w:val="0000FF"/>
          <w:sz w:val="24"/>
        </w:rPr>
        <w:tab/>
      </w:r>
      <w:r>
        <w:rPr>
          <w:rFonts w:ascii="Arial" w:hAnsi="Arial" w:cs="Arial"/>
          <w:b/>
          <w:sz w:val="24"/>
        </w:rPr>
        <w:t>draftCR on Inter-frequency CPA from FR1-FR1 NR-DC to FR1-FR1 NR-DC</w:t>
      </w:r>
    </w:p>
    <w:p w14:paraId="1B24F4B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0929C4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R4-2406353</w:t>
      </w:r>
      <w:r>
        <w:rPr>
          <w:color w:val="993300"/>
          <w:u w:val="single"/>
        </w:rPr>
        <w:t>.</w:t>
      </w:r>
    </w:p>
    <w:p w14:paraId="2244EFAC" w14:textId="358F7569" w:rsidR="00726F35" w:rsidRDefault="00726F35" w:rsidP="00726F35">
      <w:pPr>
        <w:rPr>
          <w:rFonts w:ascii="Arial" w:hAnsi="Arial" w:cs="Arial"/>
          <w:b/>
          <w:sz w:val="24"/>
        </w:rPr>
      </w:pPr>
      <w:r>
        <w:rPr>
          <w:rFonts w:ascii="Arial" w:hAnsi="Arial" w:cs="Arial"/>
          <w:b/>
          <w:color w:val="0000FF"/>
          <w:sz w:val="24"/>
        </w:rPr>
        <w:t>R4-2405723</w:t>
      </w:r>
      <w:r>
        <w:rPr>
          <w:rFonts w:ascii="Arial" w:hAnsi="Arial" w:cs="Arial"/>
          <w:b/>
          <w:color w:val="0000FF"/>
          <w:sz w:val="24"/>
        </w:rPr>
        <w:tab/>
      </w:r>
      <w:r>
        <w:rPr>
          <w:rFonts w:ascii="Arial" w:hAnsi="Arial" w:cs="Arial"/>
          <w:b/>
          <w:sz w:val="24"/>
        </w:rPr>
        <w:t>Discussion on RRM performance requirement for fast CA/DC setup</w:t>
      </w:r>
    </w:p>
    <w:p w14:paraId="1C4D6D5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BB920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A828D" w14:textId="04FAFABC" w:rsidR="00726F35" w:rsidRDefault="00726F35" w:rsidP="00726F35">
      <w:pPr>
        <w:rPr>
          <w:rFonts w:ascii="Arial" w:hAnsi="Arial" w:cs="Arial"/>
          <w:b/>
          <w:sz w:val="24"/>
        </w:rPr>
      </w:pPr>
      <w:r>
        <w:rPr>
          <w:rFonts w:ascii="Arial" w:hAnsi="Arial" w:cs="Arial"/>
          <w:b/>
          <w:color w:val="0000FF"/>
          <w:sz w:val="24"/>
        </w:rPr>
        <w:t>R4-2406347</w:t>
      </w:r>
      <w:r>
        <w:rPr>
          <w:rFonts w:ascii="Arial" w:hAnsi="Arial" w:cs="Arial"/>
          <w:b/>
          <w:color w:val="0000FF"/>
          <w:sz w:val="24"/>
        </w:rPr>
        <w:tab/>
      </w:r>
      <w:r>
        <w:rPr>
          <w:rFonts w:ascii="Arial" w:hAnsi="Arial" w:cs="Arial"/>
          <w:b/>
          <w:sz w:val="24"/>
        </w:rPr>
        <w:t>Test case for Intra-frequency CPC from FR1-FR1 NR-DC to FR1-FR1 NR-DC</w:t>
      </w:r>
    </w:p>
    <w:p w14:paraId="5565F99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6A8D7C34" w14:textId="77777777" w:rsidR="00726F35" w:rsidRDefault="00726F35" w:rsidP="00726F35">
      <w:pPr>
        <w:rPr>
          <w:color w:val="808080"/>
        </w:rPr>
      </w:pPr>
      <w:r>
        <w:rPr>
          <w:color w:val="808080"/>
        </w:rPr>
        <w:t>(Replaces R4-2404323)</w:t>
      </w:r>
    </w:p>
    <w:p w14:paraId="0B3E0F2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C38A58" w14:textId="2C6D0631" w:rsidR="00726F35" w:rsidRDefault="00726F35" w:rsidP="00726F35">
      <w:pPr>
        <w:rPr>
          <w:rFonts w:ascii="Arial" w:hAnsi="Arial" w:cs="Arial"/>
          <w:b/>
          <w:sz w:val="24"/>
        </w:rPr>
      </w:pPr>
      <w:r>
        <w:rPr>
          <w:rFonts w:ascii="Arial" w:hAnsi="Arial" w:cs="Arial"/>
          <w:b/>
          <w:color w:val="0000FF"/>
          <w:sz w:val="24"/>
        </w:rPr>
        <w:t>R4-2406348</w:t>
      </w:r>
      <w:r>
        <w:rPr>
          <w:rFonts w:ascii="Arial" w:hAnsi="Arial" w:cs="Arial"/>
          <w:b/>
          <w:color w:val="0000FF"/>
          <w:sz w:val="24"/>
        </w:rPr>
        <w:tab/>
      </w:r>
      <w:r>
        <w:rPr>
          <w:rFonts w:ascii="Arial" w:hAnsi="Arial" w:cs="Arial"/>
          <w:b/>
          <w:sz w:val="24"/>
        </w:rPr>
        <w:t>Draft CR on test cases for intra-frequency CPC from FR1-FR2 NR-DC to FR1-FR2 NR-DC</w:t>
      </w:r>
    </w:p>
    <w:p w14:paraId="6D9D72D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2E36FF81" w14:textId="77777777" w:rsidR="00726F35" w:rsidRDefault="00726F35" w:rsidP="00726F35">
      <w:pPr>
        <w:rPr>
          <w:color w:val="808080"/>
        </w:rPr>
      </w:pPr>
      <w:r>
        <w:rPr>
          <w:color w:val="808080"/>
        </w:rPr>
        <w:t>(Replaces R4-2404418)</w:t>
      </w:r>
    </w:p>
    <w:p w14:paraId="250D230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8C8AF7" w14:textId="41D2F022" w:rsidR="00726F35" w:rsidRDefault="00726F35" w:rsidP="00726F35">
      <w:pPr>
        <w:rPr>
          <w:rFonts w:ascii="Arial" w:hAnsi="Arial" w:cs="Arial"/>
          <w:b/>
          <w:sz w:val="24"/>
        </w:rPr>
      </w:pPr>
      <w:r>
        <w:rPr>
          <w:rFonts w:ascii="Arial" w:hAnsi="Arial" w:cs="Arial"/>
          <w:b/>
          <w:color w:val="0000FF"/>
          <w:sz w:val="24"/>
        </w:rPr>
        <w:t>R4-2406349</w:t>
      </w:r>
      <w:r>
        <w:rPr>
          <w:rFonts w:ascii="Arial" w:hAnsi="Arial" w:cs="Arial"/>
          <w:b/>
          <w:color w:val="0000FF"/>
          <w:sz w:val="24"/>
        </w:rPr>
        <w:tab/>
      </w:r>
      <w:r>
        <w:rPr>
          <w:rFonts w:ascii="Arial" w:hAnsi="Arial" w:cs="Arial"/>
          <w:b/>
          <w:sz w:val="24"/>
        </w:rPr>
        <w:t>DraftCR on  inter-frequency subsequent CPA from FR1-FR2 NR-DC to FR1-FR2 NR-DC</w:t>
      </w:r>
    </w:p>
    <w:p w14:paraId="7587242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2487D7B6" w14:textId="77777777" w:rsidR="00726F35" w:rsidRDefault="00726F35" w:rsidP="00726F35">
      <w:pPr>
        <w:rPr>
          <w:color w:val="808080"/>
        </w:rPr>
      </w:pPr>
      <w:r>
        <w:rPr>
          <w:color w:val="808080"/>
        </w:rPr>
        <w:t>(Replaces R4-2404714)</w:t>
      </w:r>
    </w:p>
    <w:p w14:paraId="5DFC805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DE918" w14:textId="272AE61F" w:rsidR="00726F35" w:rsidRDefault="00726F35" w:rsidP="00726F35">
      <w:pPr>
        <w:rPr>
          <w:rFonts w:ascii="Arial" w:hAnsi="Arial" w:cs="Arial"/>
          <w:b/>
          <w:sz w:val="24"/>
        </w:rPr>
      </w:pPr>
      <w:r>
        <w:rPr>
          <w:rFonts w:ascii="Arial" w:hAnsi="Arial" w:cs="Arial"/>
          <w:b/>
          <w:color w:val="0000FF"/>
          <w:sz w:val="24"/>
        </w:rPr>
        <w:t>R4-2406350</w:t>
      </w:r>
      <w:r>
        <w:rPr>
          <w:rFonts w:ascii="Arial" w:hAnsi="Arial" w:cs="Arial"/>
          <w:b/>
          <w:color w:val="0000FF"/>
          <w:sz w:val="24"/>
        </w:rPr>
        <w:tab/>
      </w:r>
      <w:r>
        <w:rPr>
          <w:rFonts w:ascii="Arial" w:hAnsi="Arial" w:cs="Arial"/>
          <w:b/>
          <w:sz w:val="24"/>
        </w:rPr>
        <w:t>Draft CR for FR1-FR1 to FR1-FR1 CHO+CPC test cases</w:t>
      </w:r>
    </w:p>
    <w:p w14:paraId="33E1CF6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74A31B60" w14:textId="77777777" w:rsidR="00726F35" w:rsidRDefault="00726F35" w:rsidP="00726F35">
      <w:pPr>
        <w:rPr>
          <w:color w:val="808080"/>
        </w:rPr>
      </w:pPr>
      <w:r>
        <w:rPr>
          <w:color w:val="808080"/>
        </w:rPr>
        <w:t>(Replaces R4-2404792)</w:t>
      </w:r>
    </w:p>
    <w:p w14:paraId="093488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1C0EA4" w14:textId="5A824162" w:rsidR="00726F35" w:rsidRDefault="00726F35" w:rsidP="00726F35">
      <w:pPr>
        <w:rPr>
          <w:rFonts w:ascii="Arial" w:hAnsi="Arial" w:cs="Arial"/>
          <w:b/>
          <w:sz w:val="24"/>
        </w:rPr>
      </w:pPr>
      <w:r>
        <w:rPr>
          <w:rFonts w:ascii="Arial" w:hAnsi="Arial" w:cs="Arial"/>
          <w:b/>
          <w:color w:val="0000FF"/>
          <w:sz w:val="24"/>
        </w:rPr>
        <w:t>R4-2406351</w:t>
      </w:r>
      <w:r>
        <w:rPr>
          <w:rFonts w:ascii="Arial" w:hAnsi="Arial" w:cs="Arial"/>
          <w:b/>
          <w:color w:val="0000FF"/>
          <w:sz w:val="24"/>
        </w:rPr>
        <w:tab/>
      </w:r>
      <w:r>
        <w:rPr>
          <w:rFonts w:ascii="Arial" w:hAnsi="Arial" w:cs="Arial"/>
          <w:b/>
          <w:sz w:val="24"/>
        </w:rPr>
        <w:t>Draft CR for test case of CHO including target MCG and candidate SCG in NR-DC</w:t>
      </w:r>
    </w:p>
    <w:p w14:paraId="3E5B1BD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0A1FE37C" w14:textId="77777777" w:rsidR="00726F35" w:rsidRDefault="00726F35" w:rsidP="00726F35">
      <w:pPr>
        <w:rPr>
          <w:color w:val="808080"/>
        </w:rPr>
      </w:pPr>
      <w:r>
        <w:rPr>
          <w:color w:val="808080"/>
        </w:rPr>
        <w:t>(Replaces R4-2404911)</w:t>
      </w:r>
    </w:p>
    <w:p w14:paraId="26B2957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231BC5" w14:textId="4F90B247" w:rsidR="00726F35" w:rsidRDefault="00726F35" w:rsidP="00726F35">
      <w:pPr>
        <w:rPr>
          <w:rFonts w:ascii="Arial" w:hAnsi="Arial" w:cs="Arial"/>
          <w:b/>
          <w:sz w:val="24"/>
        </w:rPr>
      </w:pPr>
      <w:r>
        <w:rPr>
          <w:rFonts w:ascii="Arial" w:hAnsi="Arial" w:cs="Arial"/>
          <w:b/>
          <w:color w:val="0000FF"/>
          <w:sz w:val="24"/>
        </w:rPr>
        <w:t>R4-2406352</w:t>
      </w:r>
      <w:r>
        <w:rPr>
          <w:rFonts w:ascii="Arial" w:hAnsi="Arial" w:cs="Arial"/>
          <w:b/>
          <w:color w:val="0000FF"/>
          <w:sz w:val="24"/>
        </w:rPr>
        <w:tab/>
      </w:r>
      <w:r>
        <w:rPr>
          <w:rFonts w:ascii="Arial" w:hAnsi="Arial" w:cs="Arial"/>
          <w:b/>
          <w:sz w:val="24"/>
        </w:rPr>
        <w:t>draft CR for test case on CHO with CPC for FR1-FR2 to FR1-FR2 NR-DC</w:t>
      </w:r>
    </w:p>
    <w:p w14:paraId="53AF564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4B6508C9" w14:textId="77777777" w:rsidR="00726F35" w:rsidRDefault="00726F35" w:rsidP="00726F35">
      <w:pPr>
        <w:rPr>
          <w:color w:val="808080"/>
        </w:rPr>
      </w:pPr>
      <w:r>
        <w:rPr>
          <w:color w:val="808080"/>
        </w:rPr>
        <w:t>(Replaces R4-2405106)</w:t>
      </w:r>
    </w:p>
    <w:p w14:paraId="68B7929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BC5B70" w14:textId="5EFCFAF5" w:rsidR="00726F35" w:rsidRDefault="00726F35" w:rsidP="00726F35">
      <w:pPr>
        <w:rPr>
          <w:rFonts w:ascii="Arial" w:hAnsi="Arial" w:cs="Arial"/>
          <w:b/>
          <w:sz w:val="24"/>
        </w:rPr>
      </w:pPr>
      <w:r>
        <w:rPr>
          <w:rFonts w:ascii="Arial" w:hAnsi="Arial" w:cs="Arial"/>
          <w:b/>
          <w:color w:val="0000FF"/>
          <w:sz w:val="24"/>
        </w:rPr>
        <w:t>R4-2406353</w:t>
      </w:r>
      <w:r>
        <w:rPr>
          <w:rFonts w:ascii="Arial" w:hAnsi="Arial" w:cs="Arial"/>
          <w:b/>
          <w:color w:val="0000FF"/>
          <w:sz w:val="24"/>
        </w:rPr>
        <w:tab/>
      </w:r>
      <w:r>
        <w:rPr>
          <w:rFonts w:ascii="Arial" w:hAnsi="Arial" w:cs="Arial"/>
          <w:b/>
          <w:sz w:val="24"/>
        </w:rPr>
        <w:t>draftCR on Inter-frequency CPA from FR1-FR1 NR-DC to FR1-FR1 NR-DC</w:t>
      </w:r>
    </w:p>
    <w:p w14:paraId="1B4E281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A525755" w14:textId="77777777" w:rsidR="00726F35" w:rsidRDefault="00726F35" w:rsidP="00726F35">
      <w:pPr>
        <w:rPr>
          <w:color w:val="808080"/>
        </w:rPr>
      </w:pPr>
      <w:r>
        <w:rPr>
          <w:color w:val="808080"/>
        </w:rPr>
        <w:t>(Replaces R4-2405225)</w:t>
      </w:r>
    </w:p>
    <w:p w14:paraId="038B723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E26F0A" w14:textId="00840CBE" w:rsidR="00726F35" w:rsidRDefault="00726F35" w:rsidP="00726F35">
      <w:pPr>
        <w:rPr>
          <w:rFonts w:ascii="Arial" w:hAnsi="Arial" w:cs="Arial"/>
          <w:b/>
          <w:sz w:val="24"/>
        </w:rPr>
      </w:pPr>
      <w:r>
        <w:rPr>
          <w:rFonts w:ascii="Arial" w:hAnsi="Arial" w:cs="Arial"/>
          <w:b/>
          <w:color w:val="0000FF"/>
          <w:sz w:val="24"/>
        </w:rPr>
        <w:t>R4-2406486</w:t>
      </w:r>
      <w:r>
        <w:rPr>
          <w:rFonts w:ascii="Arial" w:hAnsi="Arial" w:cs="Arial"/>
          <w:b/>
          <w:color w:val="0000FF"/>
          <w:sz w:val="24"/>
        </w:rPr>
        <w:tab/>
      </w:r>
      <w:r>
        <w:rPr>
          <w:rFonts w:ascii="Arial" w:hAnsi="Arial" w:cs="Arial"/>
          <w:b/>
          <w:sz w:val="24"/>
        </w:rPr>
        <w:t>Test case for NR conditional handover including target MCG and target SCG from NR-DC to NR-DC</w:t>
      </w:r>
    </w:p>
    <w:p w14:paraId="26A60B7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F57D65F" w14:textId="77777777" w:rsidR="00726F35" w:rsidRDefault="00726F35" w:rsidP="00726F35">
      <w:pPr>
        <w:rPr>
          <w:color w:val="808080"/>
        </w:rPr>
      </w:pPr>
      <w:r>
        <w:rPr>
          <w:color w:val="808080"/>
        </w:rPr>
        <w:t>(Replaces R4-2404805)</w:t>
      </w:r>
    </w:p>
    <w:p w14:paraId="20021F3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1069AC" w14:textId="77777777" w:rsidR="00726F35" w:rsidRDefault="00726F35" w:rsidP="00726F35">
      <w:pPr>
        <w:pStyle w:val="Heading4"/>
      </w:pPr>
      <w:bookmarkStart w:id="244" w:name="_Toc165046496"/>
      <w:r>
        <w:t>6.14.3</w:t>
      </w:r>
      <w:r>
        <w:tab/>
        <w:t>Moderator summary and conclusions</w:t>
      </w:r>
      <w:bookmarkEnd w:id="244"/>
    </w:p>
    <w:p w14:paraId="6F9097E0" w14:textId="52102EF6" w:rsidR="00726F35" w:rsidRDefault="00726F35" w:rsidP="00726F35">
      <w:pPr>
        <w:rPr>
          <w:rFonts w:ascii="Arial" w:hAnsi="Arial" w:cs="Arial"/>
          <w:b/>
          <w:sz w:val="24"/>
        </w:rPr>
      </w:pPr>
      <w:r>
        <w:rPr>
          <w:rFonts w:ascii="Arial" w:hAnsi="Arial" w:cs="Arial"/>
          <w:b/>
          <w:color w:val="0000FF"/>
          <w:sz w:val="24"/>
        </w:rPr>
        <w:t>R4-2404829</w:t>
      </w:r>
      <w:r>
        <w:rPr>
          <w:rFonts w:ascii="Arial" w:hAnsi="Arial" w:cs="Arial"/>
          <w:b/>
          <w:color w:val="0000FF"/>
          <w:sz w:val="24"/>
        </w:rPr>
        <w:tab/>
      </w:r>
      <w:r>
        <w:rPr>
          <w:rFonts w:ascii="Arial" w:hAnsi="Arial" w:cs="Arial"/>
          <w:b/>
          <w:sz w:val="24"/>
        </w:rPr>
        <w:t>Topic summary for [110bis][218] NR_Mob_enh2_part1</w:t>
      </w:r>
    </w:p>
    <w:p w14:paraId="1F09B59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35AE786" w14:textId="77777777" w:rsidR="00726F35" w:rsidRDefault="00726F35" w:rsidP="00726F35">
      <w:pPr>
        <w:rPr>
          <w:rFonts w:ascii="Arial" w:hAnsi="Arial" w:cs="Arial"/>
          <w:b/>
        </w:rPr>
      </w:pPr>
      <w:r>
        <w:rPr>
          <w:rFonts w:ascii="Arial" w:hAnsi="Arial" w:cs="Arial"/>
          <w:b/>
        </w:rPr>
        <w:t xml:space="preserve">Abstract: </w:t>
      </w:r>
    </w:p>
    <w:p w14:paraId="51E82E64" w14:textId="77777777" w:rsidR="00726F35" w:rsidRDefault="00726F35" w:rsidP="00726F35">
      <w:r>
        <w:t>Topic summary in RRM session</w:t>
      </w:r>
    </w:p>
    <w:p w14:paraId="33CF9E1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F3FF0" w14:textId="524A90C2" w:rsidR="00726F35" w:rsidRDefault="00726F35" w:rsidP="00726F35">
      <w:pPr>
        <w:rPr>
          <w:rFonts w:ascii="Arial" w:hAnsi="Arial" w:cs="Arial"/>
          <w:b/>
          <w:sz w:val="24"/>
        </w:rPr>
      </w:pPr>
      <w:r>
        <w:rPr>
          <w:rFonts w:ascii="Arial" w:hAnsi="Arial" w:cs="Arial"/>
          <w:b/>
          <w:color w:val="0000FF"/>
          <w:sz w:val="24"/>
        </w:rPr>
        <w:t>R4-2404830</w:t>
      </w:r>
      <w:r>
        <w:rPr>
          <w:rFonts w:ascii="Arial" w:hAnsi="Arial" w:cs="Arial"/>
          <w:b/>
          <w:color w:val="0000FF"/>
          <w:sz w:val="24"/>
        </w:rPr>
        <w:tab/>
      </w:r>
      <w:r>
        <w:rPr>
          <w:rFonts w:ascii="Arial" w:hAnsi="Arial" w:cs="Arial"/>
          <w:b/>
          <w:sz w:val="24"/>
        </w:rPr>
        <w:t>Topic summary for [110bis][219] NR_Mob_enh2_part2</w:t>
      </w:r>
    </w:p>
    <w:p w14:paraId="2866BE6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0514168" w14:textId="77777777" w:rsidR="00726F35" w:rsidRDefault="00726F35" w:rsidP="00726F35">
      <w:pPr>
        <w:rPr>
          <w:rFonts w:ascii="Arial" w:hAnsi="Arial" w:cs="Arial"/>
          <w:b/>
        </w:rPr>
      </w:pPr>
      <w:r>
        <w:rPr>
          <w:rFonts w:ascii="Arial" w:hAnsi="Arial" w:cs="Arial"/>
          <w:b/>
        </w:rPr>
        <w:t xml:space="preserve">Abstract: </w:t>
      </w:r>
    </w:p>
    <w:p w14:paraId="3A34907E" w14:textId="77777777" w:rsidR="00726F35" w:rsidRDefault="00726F35" w:rsidP="00726F35">
      <w:r>
        <w:t>Topic summary in RRM session</w:t>
      </w:r>
    </w:p>
    <w:p w14:paraId="433DC81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87CB3" w14:textId="6F76DDD3" w:rsidR="00726F35" w:rsidRDefault="00726F35" w:rsidP="00726F35">
      <w:pPr>
        <w:rPr>
          <w:rFonts w:ascii="Arial" w:hAnsi="Arial" w:cs="Arial"/>
          <w:b/>
          <w:sz w:val="24"/>
        </w:rPr>
      </w:pPr>
      <w:r>
        <w:rPr>
          <w:rFonts w:ascii="Arial" w:hAnsi="Arial" w:cs="Arial"/>
          <w:b/>
          <w:color w:val="0000FF"/>
          <w:sz w:val="24"/>
        </w:rPr>
        <w:t>R4-2406290</w:t>
      </w:r>
      <w:r>
        <w:rPr>
          <w:rFonts w:ascii="Arial" w:hAnsi="Arial" w:cs="Arial"/>
          <w:b/>
          <w:color w:val="0000FF"/>
          <w:sz w:val="24"/>
        </w:rPr>
        <w:tab/>
      </w:r>
      <w:r>
        <w:rPr>
          <w:rFonts w:ascii="Arial" w:hAnsi="Arial" w:cs="Arial"/>
          <w:b/>
          <w:sz w:val="24"/>
        </w:rPr>
        <w:t>Ad-hoc minutes #1 on RRM requirements for NR_Mob_enh2_part2</w:t>
      </w:r>
    </w:p>
    <w:p w14:paraId="18323CB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07C4366" w14:textId="77777777" w:rsidR="00726F35" w:rsidRDefault="00726F35" w:rsidP="00726F35">
      <w:pPr>
        <w:rPr>
          <w:rFonts w:ascii="Arial" w:hAnsi="Arial" w:cs="Arial"/>
          <w:b/>
        </w:rPr>
      </w:pPr>
      <w:r>
        <w:rPr>
          <w:rFonts w:ascii="Arial" w:hAnsi="Arial" w:cs="Arial"/>
          <w:b/>
        </w:rPr>
        <w:t xml:space="preserve">Abstract: </w:t>
      </w:r>
    </w:p>
    <w:p w14:paraId="1EB749A4" w14:textId="77777777" w:rsidR="00726F35" w:rsidRDefault="00726F35" w:rsidP="00726F35">
      <w:r>
        <w:t>[RAN4#110-bis][200] RRM Session</w:t>
      </w:r>
    </w:p>
    <w:p w14:paraId="4D3B646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1C860" w14:textId="1F6C11F2" w:rsidR="00726F35" w:rsidRDefault="00726F35" w:rsidP="00726F35">
      <w:pPr>
        <w:rPr>
          <w:rFonts w:ascii="Arial" w:hAnsi="Arial" w:cs="Arial"/>
          <w:b/>
          <w:sz w:val="24"/>
        </w:rPr>
      </w:pPr>
      <w:r>
        <w:rPr>
          <w:rFonts w:ascii="Arial" w:hAnsi="Arial" w:cs="Arial"/>
          <w:b/>
          <w:color w:val="0000FF"/>
          <w:sz w:val="24"/>
        </w:rPr>
        <w:t>R4-2406291</w:t>
      </w:r>
      <w:r>
        <w:rPr>
          <w:rFonts w:ascii="Arial" w:hAnsi="Arial" w:cs="Arial"/>
          <w:b/>
          <w:color w:val="0000FF"/>
          <w:sz w:val="24"/>
        </w:rPr>
        <w:tab/>
      </w:r>
      <w:r>
        <w:rPr>
          <w:rFonts w:ascii="Arial" w:hAnsi="Arial" w:cs="Arial"/>
          <w:b/>
          <w:sz w:val="24"/>
        </w:rPr>
        <w:t>Ad-hoc minutes #2 on RRM requirements for NR_Mob_enh2</w:t>
      </w:r>
    </w:p>
    <w:p w14:paraId="4F0ADF9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535F585" w14:textId="77777777" w:rsidR="00726F35" w:rsidRDefault="00726F35" w:rsidP="00726F35">
      <w:pPr>
        <w:rPr>
          <w:rFonts w:ascii="Arial" w:hAnsi="Arial" w:cs="Arial"/>
          <w:b/>
        </w:rPr>
      </w:pPr>
      <w:r>
        <w:rPr>
          <w:rFonts w:ascii="Arial" w:hAnsi="Arial" w:cs="Arial"/>
          <w:b/>
        </w:rPr>
        <w:t xml:space="preserve">Abstract: </w:t>
      </w:r>
    </w:p>
    <w:p w14:paraId="5D3D05F1" w14:textId="77777777" w:rsidR="00726F35" w:rsidRDefault="00726F35" w:rsidP="00726F35">
      <w:r>
        <w:t>[RAN4#110-bis][200] RRM Session</w:t>
      </w:r>
    </w:p>
    <w:p w14:paraId="3107BF6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0479E" w14:textId="3B14F2BA" w:rsidR="00726F35" w:rsidRDefault="00726F35" w:rsidP="00726F35">
      <w:pPr>
        <w:rPr>
          <w:rFonts w:ascii="Arial" w:hAnsi="Arial" w:cs="Arial"/>
          <w:b/>
          <w:sz w:val="24"/>
        </w:rPr>
      </w:pPr>
      <w:r>
        <w:rPr>
          <w:rFonts w:ascii="Arial" w:hAnsi="Arial" w:cs="Arial"/>
          <w:b/>
          <w:color w:val="0000FF"/>
          <w:sz w:val="24"/>
        </w:rPr>
        <w:t>R4-2406346</w:t>
      </w:r>
      <w:r>
        <w:rPr>
          <w:rFonts w:ascii="Arial" w:hAnsi="Arial" w:cs="Arial"/>
          <w:b/>
          <w:color w:val="0000FF"/>
          <w:sz w:val="24"/>
        </w:rPr>
        <w:tab/>
      </w:r>
      <w:r>
        <w:rPr>
          <w:rFonts w:ascii="Arial" w:hAnsi="Arial" w:cs="Arial"/>
          <w:b/>
          <w:sz w:val="24"/>
        </w:rPr>
        <w:t>WF on R18 Further NR mobility enhancement - part 2</w:t>
      </w:r>
    </w:p>
    <w:p w14:paraId="5590C89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37BDFEF" w14:textId="77777777" w:rsidR="00726F35" w:rsidRDefault="00726F35" w:rsidP="00726F35">
      <w:pPr>
        <w:rPr>
          <w:rFonts w:ascii="Arial" w:hAnsi="Arial" w:cs="Arial"/>
          <w:b/>
        </w:rPr>
      </w:pPr>
      <w:r>
        <w:rPr>
          <w:rFonts w:ascii="Arial" w:hAnsi="Arial" w:cs="Arial"/>
          <w:b/>
        </w:rPr>
        <w:t xml:space="preserve">Abstract: </w:t>
      </w:r>
    </w:p>
    <w:p w14:paraId="2776531A" w14:textId="77777777" w:rsidR="00726F35" w:rsidRDefault="00726F35" w:rsidP="00726F35">
      <w:r>
        <w:t>[RAN4#110-bis][200] RRM Session</w:t>
      </w:r>
    </w:p>
    <w:p w14:paraId="0ADD368F" w14:textId="4227F24E" w:rsidR="007F7768" w:rsidRDefault="007F7768" w:rsidP="00726F35">
      <w:r w:rsidRPr="007F7768">
        <w:rPr>
          <w:rFonts w:ascii="Arial" w:hAnsi="Arial" w:cs="Arial"/>
          <w:b/>
        </w:rPr>
        <w:t>Discussion:</w:t>
      </w:r>
    </w:p>
    <w:p w14:paraId="145E3593" w14:textId="0C37C012" w:rsidR="007F7768" w:rsidRPr="007F7768" w:rsidRDefault="007F7768" w:rsidP="00726F35">
      <w:pPr>
        <w:rPr>
          <w:b/>
          <w:bCs/>
          <w:u w:val="single"/>
        </w:rPr>
      </w:pPr>
      <w:r w:rsidRPr="007F7768">
        <w:rPr>
          <w:b/>
          <w:bCs/>
          <w:u w:val="single"/>
        </w:rPr>
        <w:t>Issue 1-4: applicability of validity check</w:t>
      </w:r>
    </w:p>
    <w:p w14:paraId="38B9BFDA" w14:textId="7D955F51" w:rsidR="007F7768" w:rsidRPr="007F7768" w:rsidRDefault="007F7768" w:rsidP="00726F35">
      <w:pPr>
        <w:rPr>
          <w:b/>
          <w:bCs/>
        </w:rPr>
      </w:pPr>
      <w:r w:rsidRPr="007F7768">
        <w:rPr>
          <w:b/>
          <w:bCs/>
          <w:highlight w:val="green"/>
        </w:rPr>
        <w:t>Agreement:</w:t>
      </w:r>
    </w:p>
    <w:p w14:paraId="694CD10E" w14:textId="667F23F6" w:rsidR="007F7768" w:rsidRDefault="007F7768" w:rsidP="007F7768">
      <w:pPr>
        <w:pStyle w:val="B1"/>
      </w:pPr>
      <w:r>
        <w:t>-</w:t>
      </w:r>
      <w:r>
        <w:tab/>
        <w:t>FFS:</w:t>
      </w:r>
    </w:p>
    <w:p w14:paraId="42FCF607" w14:textId="5C188A26" w:rsidR="007F7768" w:rsidRDefault="007F7768" w:rsidP="007F7768">
      <w:pPr>
        <w:pStyle w:val="B1"/>
      </w:pPr>
      <w:r>
        <w:t>-</w:t>
      </w:r>
      <w:r>
        <w:tab/>
        <w:t>Option 1: It is up to UE implementation whether to perform validity check for measurement which was performed during CONNECTED mode before UE enters IDLE/INACTIVE mode.</w:t>
      </w:r>
    </w:p>
    <w:p w14:paraId="7D77529D" w14:textId="16EF0A7E" w:rsidR="007F7768" w:rsidRDefault="007F7768" w:rsidP="007F7768">
      <w:pPr>
        <w:pStyle w:val="B1"/>
      </w:pPr>
      <w:r>
        <w:t>-</w:t>
      </w:r>
      <w:r>
        <w:tab/>
        <w:t>Option 2: UE is not allowed to perform validity check for measurement which was performed during CONNECTED mode before UE enters IDLE/INACTIVE mode.</w:t>
      </w:r>
    </w:p>
    <w:p w14:paraId="65A95CB3" w14:textId="56053EBA" w:rsidR="007F7768" w:rsidRDefault="007F7768" w:rsidP="007F7768">
      <w:pPr>
        <w:pStyle w:val="B1"/>
      </w:pPr>
      <w:r>
        <w:t>-</w:t>
      </w:r>
      <w:r>
        <w:tab/>
        <w:t>It is RAN4 understanding that UE only needs to follow NW configuration for measurement and validity check.</w:t>
      </w:r>
    </w:p>
    <w:p w14:paraId="2D562F0C" w14:textId="32FBC5E2" w:rsidR="007F7768" w:rsidRDefault="007F7768" w:rsidP="007F7768">
      <w:pPr>
        <w:pStyle w:val="B2"/>
      </w:pPr>
      <w:r>
        <w:t>-</w:t>
      </w:r>
      <w:r>
        <w:tab/>
        <w:t>FG 39-x2 does not apply to any measurements during IDLE/INACTIVE but no included in configuration of R18 CA/DC setup improvement.</w:t>
      </w:r>
    </w:p>
    <w:p w14:paraId="6E737C5F" w14:textId="498F83F8" w:rsidR="007F7768" w:rsidRDefault="007F7768" w:rsidP="007F7768">
      <w:pPr>
        <w:pStyle w:val="B3"/>
      </w:pPr>
      <w:r>
        <w:t>-</w:t>
      </w:r>
      <w:r>
        <w:tab/>
        <w:t>UE is not required to report carriers which are not configured by NW.</w:t>
      </w:r>
    </w:p>
    <w:p w14:paraId="337FE3F5" w14:textId="77777777" w:rsidR="007F7768" w:rsidRDefault="007F7768" w:rsidP="007F7768"/>
    <w:p w14:paraId="6ACCAADA" w14:textId="4398D77C" w:rsidR="007F7768" w:rsidRPr="007F7768" w:rsidRDefault="007F7768" w:rsidP="007F7768">
      <w:pPr>
        <w:rPr>
          <w:b/>
          <w:bCs/>
          <w:u w:val="single"/>
        </w:rPr>
      </w:pPr>
      <w:r w:rsidRPr="007F7768">
        <w:rPr>
          <w:b/>
          <w:bCs/>
          <w:u w:val="single"/>
        </w:rPr>
        <w:t>Issue 2-2: test configuration/procedure for solution based on existing measurement for validity check</w:t>
      </w:r>
    </w:p>
    <w:p w14:paraId="1943EEC3" w14:textId="6CCA6104" w:rsidR="007F7768" w:rsidRDefault="007F7768" w:rsidP="007F7768">
      <w:pPr>
        <w:pStyle w:val="B1"/>
      </w:pPr>
      <w:r w:rsidRPr="003D7DB5">
        <w:rPr>
          <w:highlight w:val="yellow"/>
        </w:rPr>
        <w:t>-</w:t>
      </w:r>
      <w:r w:rsidRPr="003D7DB5">
        <w:rPr>
          <w:highlight w:val="yellow"/>
        </w:rPr>
        <w:tab/>
        <w:t>Tentative Agreement:</w:t>
      </w:r>
    </w:p>
    <w:p w14:paraId="5E2B8083" w14:textId="420654EF" w:rsidR="007F7768" w:rsidRPr="003D7DB5" w:rsidRDefault="007F7768" w:rsidP="007F7768">
      <w:pPr>
        <w:pStyle w:val="B2"/>
        <w:rPr>
          <w:highlight w:val="yellow"/>
        </w:rPr>
      </w:pPr>
      <w:r w:rsidRPr="003D7DB5">
        <w:rPr>
          <w:highlight w:val="yellow"/>
        </w:rPr>
        <w:t>-</w:t>
      </w:r>
      <w:r w:rsidRPr="003D7DB5">
        <w:rPr>
          <w:highlight w:val="yellow"/>
        </w:rPr>
        <w:tab/>
        <w:t>Introduce test case to verify FG 39-x1 and 39-x2.</w:t>
      </w:r>
    </w:p>
    <w:p w14:paraId="74C04314" w14:textId="6137A205" w:rsidR="007F7768" w:rsidRDefault="007F7768" w:rsidP="007F7768">
      <w:pPr>
        <w:pStyle w:val="B3"/>
      </w:pPr>
      <w:r w:rsidRPr="003D7DB5">
        <w:rPr>
          <w:highlight w:val="yellow"/>
        </w:rPr>
        <w:t>-</w:t>
      </w:r>
      <w:r w:rsidRPr="003D7DB5">
        <w:rPr>
          <w:highlight w:val="yellow"/>
        </w:rPr>
        <w:tab/>
        <w:t>Candidate option: use different power levels before X window starts plus some time margin.</w:t>
      </w:r>
    </w:p>
    <w:p w14:paraId="17BAB0E6" w14:textId="77777777" w:rsidR="007F7768" w:rsidRDefault="007F7768" w:rsidP="007F7768"/>
    <w:p w14:paraId="521FEEB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9CAF7" w14:textId="7285CC55" w:rsidR="00726F35" w:rsidRDefault="00726F35" w:rsidP="00726F35">
      <w:pPr>
        <w:rPr>
          <w:rFonts w:ascii="Arial" w:hAnsi="Arial" w:cs="Arial"/>
          <w:b/>
          <w:sz w:val="24"/>
        </w:rPr>
      </w:pPr>
      <w:r>
        <w:rPr>
          <w:rFonts w:ascii="Arial" w:hAnsi="Arial" w:cs="Arial"/>
          <w:b/>
          <w:color w:val="0000FF"/>
          <w:sz w:val="24"/>
        </w:rPr>
        <w:t>R4-2406413</w:t>
      </w:r>
      <w:r>
        <w:rPr>
          <w:rFonts w:ascii="Arial" w:hAnsi="Arial" w:cs="Arial"/>
          <w:b/>
          <w:color w:val="0000FF"/>
          <w:sz w:val="24"/>
        </w:rPr>
        <w:tab/>
      </w:r>
      <w:r>
        <w:rPr>
          <w:rFonts w:ascii="Arial" w:hAnsi="Arial" w:cs="Arial"/>
          <w:b/>
          <w:sz w:val="24"/>
        </w:rPr>
        <w:t>WF on NR Dual TxRx Multi-SIM</w:t>
      </w:r>
    </w:p>
    <w:p w14:paraId="0A6DDDB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E3DC4B" w14:textId="77777777" w:rsidR="00726F35" w:rsidRDefault="00726F35" w:rsidP="00726F35">
      <w:pPr>
        <w:rPr>
          <w:rFonts w:ascii="Arial" w:hAnsi="Arial" w:cs="Arial"/>
          <w:b/>
        </w:rPr>
      </w:pPr>
      <w:r>
        <w:rPr>
          <w:rFonts w:ascii="Arial" w:hAnsi="Arial" w:cs="Arial"/>
          <w:b/>
        </w:rPr>
        <w:t xml:space="preserve">Abstract: </w:t>
      </w:r>
    </w:p>
    <w:p w14:paraId="48E4F350" w14:textId="77777777" w:rsidR="00726F35" w:rsidRDefault="00726F35" w:rsidP="00726F35">
      <w:r>
        <w:t>[RAN4#110-bis][200] RRM Session</w:t>
      </w:r>
    </w:p>
    <w:p w14:paraId="57E0241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R4-2406435</w:t>
      </w:r>
      <w:r>
        <w:rPr>
          <w:color w:val="993300"/>
          <w:u w:val="single"/>
        </w:rPr>
        <w:t>.</w:t>
      </w:r>
    </w:p>
    <w:p w14:paraId="2A1B63A8" w14:textId="2683A6D1" w:rsidR="00726F35" w:rsidRDefault="00726F35" w:rsidP="00726F35">
      <w:pPr>
        <w:rPr>
          <w:rFonts w:ascii="Arial" w:hAnsi="Arial" w:cs="Arial"/>
          <w:b/>
          <w:sz w:val="24"/>
        </w:rPr>
      </w:pPr>
      <w:r>
        <w:rPr>
          <w:rFonts w:ascii="Arial" w:hAnsi="Arial" w:cs="Arial"/>
          <w:b/>
          <w:color w:val="0000FF"/>
          <w:sz w:val="24"/>
        </w:rPr>
        <w:t>R4-2406432</w:t>
      </w:r>
      <w:r>
        <w:rPr>
          <w:rFonts w:ascii="Arial" w:hAnsi="Arial" w:cs="Arial"/>
          <w:b/>
          <w:color w:val="0000FF"/>
          <w:sz w:val="24"/>
        </w:rPr>
        <w:tab/>
      </w:r>
      <w:r>
        <w:rPr>
          <w:rFonts w:ascii="Arial" w:hAnsi="Arial" w:cs="Arial"/>
          <w:b/>
          <w:sz w:val="24"/>
        </w:rPr>
        <w:t>Ad-hoc minutes #3 on RRM requirements for NR_Mob_enh2</w:t>
      </w:r>
    </w:p>
    <w:p w14:paraId="0A397F0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AEE9DDE" w14:textId="77777777" w:rsidR="00726F35" w:rsidRDefault="00726F35" w:rsidP="00726F35">
      <w:pPr>
        <w:rPr>
          <w:rFonts w:ascii="Arial" w:hAnsi="Arial" w:cs="Arial"/>
          <w:b/>
        </w:rPr>
      </w:pPr>
      <w:r>
        <w:rPr>
          <w:rFonts w:ascii="Arial" w:hAnsi="Arial" w:cs="Arial"/>
          <w:b/>
        </w:rPr>
        <w:t xml:space="preserve">Abstract: </w:t>
      </w:r>
    </w:p>
    <w:p w14:paraId="659F57B1" w14:textId="77777777" w:rsidR="00726F35" w:rsidRDefault="00726F35" w:rsidP="00726F35">
      <w:r>
        <w:t>[RAN4#110-bis][200] RRM Session</w:t>
      </w:r>
    </w:p>
    <w:p w14:paraId="2EEF8B4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4F208" w14:textId="63208395" w:rsidR="00726F35" w:rsidRDefault="00726F35" w:rsidP="00726F35">
      <w:pPr>
        <w:rPr>
          <w:rFonts w:ascii="Arial" w:hAnsi="Arial" w:cs="Arial"/>
          <w:b/>
          <w:sz w:val="24"/>
        </w:rPr>
      </w:pPr>
      <w:r>
        <w:rPr>
          <w:rFonts w:ascii="Arial" w:hAnsi="Arial" w:cs="Arial"/>
          <w:b/>
          <w:color w:val="0000FF"/>
          <w:sz w:val="24"/>
        </w:rPr>
        <w:t>R4-2406435</w:t>
      </w:r>
      <w:r>
        <w:rPr>
          <w:rFonts w:ascii="Arial" w:hAnsi="Arial" w:cs="Arial"/>
          <w:b/>
          <w:color w:val="0000FF"/>
          <w:sz w:val="24"/>
        </w:rPr>
        <w:tab/>
      </w:r>
      <w:r>
        <w:rPr>
          <w:rFonts w:ascii="Arial" w:hAnsi="Arial" w:cs="Arial"/>
          <w:b/>
          <w:sz w:val="24"/>
        </w:rPr>
        <w:t>WF on NR Dual TxRx Multi-SIM</w:t>
      </w:r>
    </w:p>
    <w:p w14:paraId="4FFE17F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C0E221C" w14:textId="77777777" w:rsidR="00726F35" w:rsidRDefault="00726F35" w:rsidP="00726F35">
      <w:pPr>
        <w:rPr>
          <w:color w:val="808080"/>
        </w:rPr>
      </w:pPr>
      <w:r>
        <w:rPr>
          <w:color w:val="808080"/>
        </w:rPr>
        <w:t>(Replaces R4-2406413)</w:t>
      </w:r>
    </w:p>
    <w:p w14:paraId="0F051290" w14:textId="77777777" w:rsidR="00726F35" w:rsidRDefault="00726F35" w:rsidP="00726F35">
      <w:pPr>
        <w:rPr>
          <w:rFonts w:ascii="Arial" w:hAnsi="Arial" w:cs="Arial"/>
          <w:b/>
        </w:rPr>
      </w:pPr>
      <w:r>
        <w:rPr>
          <w:rFonts w:ascii="Arial" w:hAnsi="Arial" w:cs="Arial"/>
          <w:b/>
        </w:rPr>
        <w:t xml:space="preserve">Abstract: </w:t>
      </w:r>
    </w:p>
    <w:p w14:paraId="05CF9427" w14:textId="77777777" w:rsidR="00726F35" w:rsidRDefault="00726F35" w:rsidP="00726F35">
      <w:r>
        <w:t>[RAN4#110-bis][200] RRM Session</w:t>
      </w:r>
    </w:p>
    <w:p w14:paraId="64EEB222" w14:textId="377CCB30" w:rsidR="000C0714" w:rsidRDefault="000C0714" w:rsidP="00726F35">
      <w:r w:rsidRPr="000C0714">
        <w:rPr>
          <w:rFonts w:ascii="Arial" w:hAnsi="Arial" w:cs="Arial"/>
          <w:b/>
        </w:rPr>
        <w:t>Discussion:</w:t>
      </w:r>
    </w:p>
    <w:p w14:paraId="123DBE95" w14:textId="01D1DFF4" w:rsidR="000C0714" w:rsidRPr="000C0714" w:rsidRDefault="000C0714" w:rsidP="00726F35">
      <w:pPr>
        <w:rPr>
          <w:b/>
          <w:bCs/>
        </w:rPr>
      </w:pPr>
      <w:r w:rsidRPr="000C0714">
        <w:rPr>
          <w:b/>
          <w:bCs/>
          <w:highlight w:val="green"/>
        </w:rPr>
        <w:t>Agreement:</w:t>
      </w:r>
    </w:p>
    <w:p w14:paraId="0BE4A24D" w14:textId="47959F77" w:rsidR="000C0714" w:rsidRDefault="000C0714" w:rsidP="00726F35">
      <w:r w:rsidRPr="000C0714">
        <w:t>No other TC can be added on top of the list in Issue 3-2-1.</w:t>
      </w:r>
    </w:p>
    <w:p w14:paraId="4D5701DE" w14:textId="77777777" w:rsidR="000C0714" w:rsidRDefault="000C0714" w:rsidP="00726F35"/>
    <w:p w14:paraId="0932E723" w14:textId="2010F073" w:rsidR="000C0714" w:rsidRPr="000C0714" w:rsidRDefault="000C0714" w:rsidP="00726F35">
      <w:pPr>
        <w:rPr>
          <w:b/>
          <w:bCs/>
        </w:rPr>
      </w:pPr>
      <w:r w:rsidRPr="000C0714">
        <w:rPr>
          <w:b/>
          <w:bCs/>
          <w:highlight w:val="green"/>
        </w:rPr>
        <w:t>Agreement:</w:t>
      </w:r>
    </w:p>
    <w:tbl>
      <w:tblPr>
        <w:tblW w:w="0" w:type="auto"/>
        <w:tblCellMar>
          <w:left w:w="0" w:type="dxa"/>
          <w:right w:w="0" w:type="dxa"/>
        </w:tblCellMar>
        <w:tblLook w:val="04A0" w:firstRow="1" w:lastRow="0" w:firstColumn="1" w:lastColumn="0" w:noHBand="0" w:noVBand="1"/>
      </w:tblPr>
      <w:tblGrid>
        <w:gridCol w:w="1101"/>
        <w:gridCol w:w="4423"/>
        <w:gridCol w:w="3096"/>
      </w:tblGrid>
      <w:tr w:rsidR="000C0714" w14:paraId="48CDE3F8" w14:textId="77777777" w:rsidTr="00722D06">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D6ABB3" w14:textId="77777777" w:rsidR="000C0714" w:rsidRDefault="000C0714" w:rsidP="000C0714">
            <w:pPr>
              <w:pStyle w:val="TAH"/>
              <w:rPr>
                <w:lang w:val="en-US"/>
              </w:rPr>
            </w:pPr>
            <w:r>
              <w:rPr>
                <w:lang w:val="sv-SE" w:eastAsia="sv-SE"/>
              </w:rPr>
              <w:t>No.</w:t>
            </w:r>
          </w:p>
        </w:tc>
        <w:tc>
          <w:tcPr>
            <w:tcW w:w="44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5E498" w14:textId="77777777" w:rsidR="000C0714" w:rsidRDefault="000C0714" w:rsidP="000C0714">
            <w:pPr>
              <w:pStyle w:val="TAH"/>
            </w:pPr>
            <w:r>
              <w:rPr>
                <w:lang w:val="sv-SE" w:eastAsia="sv-SE"/>
              </w:rPr>
              <w:t>Test case</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9F6AB8" w14:textId="77777777" w:rsidR="000C0714" w:rsidRDefault="000C0714" w:rsidP="000C0714">
            <w:pPr>
              <w:pStyle w:val="TAH"/>
            </w:pPr>
            <w:r>
              <w:rPr>
                <w:lang w:val="sv-SE" w:eastAsia="sv-SE"/>
              </w:rPr>
              <w:t>Volunteer company</w:t>
            </w:r>
          </w:p>
        </w:tc>
      </w:tr>
      <w:tr w:rsidR="000C0714" w14:paraId="381FF144" w14:textId="77777777" w:rsidTr="00722D06">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AF73BE" w14:textId="7B3C9B8F" w:rsidR="000C0714" w:rsidRPr="00026435" w:rsidRDefault="000C0714" w:rsidP="000C0714">
            <w:pPr>
              <w:pStyle w:val="TAC"/>
              <w:rPr>
                <w:highlight w:val="green"/>
              </w:rPr>
            </w:pPr>
            <w:r>
              <w:rPr>
                <w:highlight w:val="green"/>
              </w:rPr>
              <w:t>1</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6EF800E9" w14:textId="77777777" w:rsidR="000C0714" w:rsidRPr="00026435" w:rsidRDefault="000C0714" w:rsidP="000C0714">
            <w:pPr>
              <w:pStyle w:val="TAL"/>
              <w:rPr>
                <w:highlight w:val="green"/>
                <w:lang w:val="sv-SE" w:eastAsia="sv-SE"/>
              </w:rPr>
            </w:pPr>
            <w:r w:rsidRPr="00026435">
              <w:rPr>
                <w:highlight w:val="green"/>
                <w:lang w:val="sv-SE" w:eastAsia="sv-SE"/>
              </w:rPr>
              <w:t xml:space="preserve">Inter-frequency event triggered reporting, 1 Type-2 gap + 1 periodic MUSIM gap, with partially partial overlapping among all configured gaps, MUSIM gap has lower </w:t>
            </w:r>
            <w:r w:rsidRPr="00026435">
              <w:rPr>
                <w:color w:val="FF0000"/>
                <w:highlight w:val="green"/>
                <w:u w:val="single"/>
                <w:lang w:val="sv-SE" w:eastAsia="sv-SE"/>
              </w:rPr>
              <w:t>and higher</w:t>
            </w:r>
            <w:r w:rsidRPr="00026435">
              <w:rPr>
                <w:color w:val="FF0000"/>
                <w:highlight w:val="green"/>
                <w:lang w:val="sv-SE" w:eastAsia="sv-SE"/>
              </w:rPr>
              <w:t xml:space="preserve"> </w:t>
            </w:r>
            <w:r w:rsidRPr="00026435">
              <w:rPr>
                <w:highlight w:val="green"/>
                <w:lang w:val="sv-SE" w:eastAsia="sv-SE"/>
              </w:rPr>
              <w:t>priority, priority based solution, SSB-based measurements, FR1.</w:t>
            </w:r>
          </w:p>
          <w:p w14:paraId="3B47D006" w14:textId="77777777" w:rsidR="000C0714" w:rsidRPr="00026435" w:rsidRDefault="000C0714" w:rsidP="000C0714">
            <w:pPr>
              <w:pStyle w:val="TAL"/>
              <w:rPr>
                <w:color w:val="FF0000"/>
                <w:highlight w:val="green"/>
                <w:u w:val="single"/>
                <w:lang w:val="sv-SE" w:eastAsia="sv-SE"/>
              </w:rPr>
            </w:pPr>
            <w:r w:rsidRPr="00026435">
              <w:rPr>
                <w:color w:val="FF0000"/>
                <w:highlight w:val="green"/>
                <w:u w:val="single"/>
                <w:lang w:val="sv-SE" w:eastAsia="sv-SE"/>
              </w:rPr>
              <w:t>Note: MUSIM gap has lower priority in one time duraiton, and MUSIM gap has higher priority in the next time duraiton.</w:t>
            </w:r>
          </w:p>
        </w:tc>
        <w:tc>
          <w:tcPr>
            <w:tcW w:w="3096" w:type="dxa"/>
            <w:tcBorders>
              <w:top w:val="nil"/>
              <w:left w:val="nil"/>
              <w:bottom w:val="single" w:sz="8" w:space="0" w:color="auto"/>
              <w:right w:val="single" w:sz="8" w:space="0" w:color="auto"/>
            </w:tcBorders>
            <w:tcMar>
              <w:top w:w="0" w:type="dxa"/>
              <w:left w:w="108" w:type="dxa"/>
              <w:bottom w:w="0" w:type="dxa"/>
              <w:right w:w="108" w:type="dxa"/>
            </w:tcMar>
            <w:hideMark/>
          </w:tcPr>
          <w:p w14:paraId="4D0446E1" w14:textId="5F28BE0D" w:rsidR="000C0714" w:rsidRDefault="000C0714" w:rsidP="000C0714">
            <w:pPr>
              <w:pStyle w:val="TAC"/>
            </w:pPr>
            <w:r>
              <w:rPr>
                <w:lang w:val="sv-SE" w:eastAsia="sv-SE"/>
              </w:rPr>
              <w:t>Huawei</w:t>
            </w:r>
          </w:p>
        </w:tc>
      </w:tr>
      <w:tr w:rsidR="000C0714" w14:paraId="7CC7D30B" w14:textId="77777777" w:rsidTr="00722D06">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79B24" w14:textId="77777777" w:rsidR="000C0714" w:rsidRPr="00503ED0" w:rsidRDefault="000C0714" w:rsidP="000C0714">
            <w:pPr>
              <w:pStyle w:val="TAC"/>
              <w:rPr>
                <w:highlight w:val="green"/>
              </w:rPr>
            </w:pPr>
            <w:r w:rsidRPr="00503ED0">
              <w:rPr>
                <w:highlight w:val="green"/>
                <w:lang w:val="sv-SE" w:eastAsia="sv-SE"/>
              </w:rPr>
              <w:t>2</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53877AF6" w14:textId="77777777" w:rsidR="000C0714" w:rsidRPr="00503ED0" w:rsidRDefault="000C0714" w:rsidP="000C0714">
            <w:pPr>
              <w:pStyle w:val="TAL"/>
              <w:rPr>
                <w:highlight w:val="green"/>
              </w:rPr>
            </w:pPr>
            <w:r w:rsidRPr="00503ED0">
              <w:rPr>
                <w:highlight w:val="green"/>
                <w:lang w:val="sv-SE" w:eastAsia="sv-SE"/>
              </w:rPr>
              <w:t>Inter-frequency event triggered reporting, 1 Type-2 gap + 2 periodic MUSIM gap, with partially partial overlapping among all configured gaps, Type-2 gap has lowest priority, priority based solution, SSB-based measurements, FR2.</w:t>
            </w:r>
          </w:p>
        </w:tc>
        <w:tc>
          <w:tcPr>
            <w:tcW w:w="3096" w:type="dxa"/>
            <w:tcBorders>
              <w:top w:val="nil"/>
              <w:left w:val="nil"/>
              <w:bottom w:val="single" w:sz="8" w:space="0" w:color="auto"/>
              <w:right w:val="single" w:sz="8" w:space="0" w:color="auto"/>
            </w:tcBorders>
            <w:tcMar>
              <w:top w:w="0" w:type="dxa"/>
              <w:left w:w="108" w:type="dxa"/>
              <w:bottom w:w="0" w:type="dxa"/>
              <w:right w:w="108" w:type="dxa"/>
            </w:tcMar>
            <w:hideMark/>
          </w:tcPr>
          <w:p w14:paraId="0F8502C4" w14:textId="77777777" w:rsidR="000C0714" w:rsidRDefault="000C0714" w:rsidP="000C0714">
            <w:pPr>
              <w:pStyle w:val="TAC"/>
            </w:pPr>
          </w:p>
        </w:tc>
      </w:tr>
      <w:tr w:rsidR="000C0714" w14:paraId="413A5702" w14:textId="77777777" w:rsidTr="00722D06">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855E5" w14:textId="10DFDC95" w:rsidR="000C0714" w:rsidRPr="00503ED0" w:rsidRDefault="000C0714" w:rsidP="000C0714">
            <w:pPr>
              <w:pStyle w:val="TAC"/>
              <w:rPr>
                <w:highlight w:val="green"/>
              </w:rPr>
            </w:pPr>
            <w:r>
              <w:rPr>
                <w:highlight w:val="green"/>
                <w:lang w:val="sv-SE" w:eastAsia="sv-SE"/>
              </w:rPr>
              <w:t>5</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0A03E047" w14:textId="77777777" w:rsidR="000C0714" w:rsidRPr="00503ED0" w:rsidRDefault="000C0714" w:rsidP="000C0714">
            <w:pPr>
              <w:pStyle w:val="TAL"/>
              <w:rPr>
                <w:color w:val="FF0000"/>
                <w:sz w:val="21"/>
                <w:szCs w:val="21"/>
                <w:highlight w:val="green"/>
                <w:u w:val="single"/>
                <w:lang w:val="sv-SE" w:eastAsia="sv-SE"/>
              </w:rPr>
            </w:pPr>
            <w:r w:rsidRPr="00503ED0">
              <w:rPr>
                <w:highlight w:val="green"/>
                <w:lang w:val="sv-SE" w:eastAsia="sv-SE"/>
              </w:rPr>
              <w:t xml:space="preserve">TC5: Inter-frequency event triggered reporting, 1 Type-1 gap + 1 periodic MUSIM gap, with partially partial overlapping among all configured gaps, MUSIM gap has the shorter MGRP,  SSB-based measurements, FR1 </w:t>
            </w:r>
            <w:r w:rsidRPr="00503ED0">
              <w:rPr>
                <w:color w:val="FF0000"/>
                <w:sz w:val="21"/>
                <w:szCs w:val="21"/>
                <w:highlight w:val="green"/>
                <w:u w:val="single"/>
                <w:lang w:val="sv-SE" w:eastAsia="sv-SE"/>
              </w:rPr>
              <w:t>(per UE gap for type-1 gap)</w:t>
            </w:r>
          </w:p>
        </w:tc>
        <w:tc>
          <w:tcPr>
            <w:tcW w:w="3096" w:type="dxa"/>
            <w:tcBorders>
              <w:top w:val="nil"/>
              <w:left w:val="nil"/>
              <w:bottom w:val="single" w:sz="8" w:space="0" w:color="auto"/>
              <w:right w:val="single" w:sz="8" w:space="0" w:color="auto"/>
            </w:tcBorders>
            <w:tcMar>
              <w:top w:w="0" w:type="dxa"/>
              <w:left w:w="108" w:type="dxa"/>
              <w:bottom w:w="0" w:type="dxa"/>
              <w:right w:w="108" w:type="dxa"/>
            </w:tcMar>
            <w:hideMark/>
          </w:tcPr>
          <w:p w14:paraId="51BFAC1B" w14:textId="77777777" w:rsidR="000C0714" w:rsidRDefault="000C0714" w:rsidP="000C0714">
            <w:pPr>
              <w:pStyle w:val="TAC"/>
            </w:pPr>
            <w:r>
              <w:rPr>
                <w:lang w:val="sv-SE" w:eastAsia="sv-SE"/>
              </w:rPr>
              <w:t>Xiaomi</w:t>
            </w:r>
          </w:p>
        </w:tc>
      </w:tr>
      <w:tr w:rsidR="000C0714" w14:paraId="48D33AB2" w14:textId="77777777" w:rsidTr="00722D06">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8C156" w14:textId="528A7951" w:rsidR="000C0714" w:rsidRPr="00503ED0" w:rsidRDefault="000C0714" w:rsidP="000C0714">
            <w:pPr>
              <w:pStyle w:val="TAC"/>
              <w:rPr>
                <w:highlight w:val="green"/>
              </w:rPr>
            </w:pPr>
            <w:r>
              <w:rPr>
                <w:highlight w:val="green"/>
                <w:lang w:val="sv-SE" w:eastAsia="sv-SE"/>
              </w:rPr>
              <w:t>7</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148E09BD" w14:textId="77777777" w:rsidR="000C0714" w:rsidRPr="00503ED0" w:rsidRDefault="000C0714" w:rsidP="000C0714">
            <w:pPr>
              <w:pStyle w:val="TAL"/>
              <w:rPr>
                <w:highlight w:val="green"/>
              </w:rPr>
            </w:pPr>
            <w:r w:rsidRPr="00503ED0">
              <w:rPr>
                <w:highlight w:val="green"/>
                <w:lang w:val="sv-SE" w:eastAsia="sv-SE"/>
              </w:rPr>
              <w:t>Intra-frequency event triggered reporting, 1 periodic MUSIM gap, SMTC partially partial overlaps with MUSIM gaps, SSB-based measurements, FR1</w:t>
            </w:r>
          </w:p>
        </w:tc>
        <w:tc>
          <w:tcPr>
            <w:tcW w:w="3096" w:type="dxa"/>
            <w:tcBorders>
              <w:top w:val="nil"/>
              <w:left w:val="nil"/>
              <w:bottom w:val="single" w:sz="8" w:space="0" w:color="auto"/>
              <w:right w:val="single" w:sz="8" w:space="0" w:color="auto"/>
            </w:tcBorders>
            <w:tcMar>
              <w:top w:w="0" w:type="dxa"/>
              <w:left w:w="108" w:type="dxa"/>
              <w:bottom w:w="0" w:type="dxa"/>
              <w:right w:w="108" w:type="dxa"/>
            </w:tcMar>
            <w:hideMark/>
          </w:tcPr>
          <w:p w14:paraId="28185720" w14:textId="390FD15D" w:rsidR="000C0714" w:rsidRDefault="000C0714" w:rsidP="000C0714">
            <w:pPr>
              <w:pStyle w:val="TAC"/>
            </w:pPr>
            <w:r w:rsidRPr="00E826AC">
              <w:rPr>
                <w:rFonts w:hint="eastAsia"/>
                <w:lang w:val="sv-SE" w:eastAsia="sv-SE"/>
              </w:rPr>
              <w:t>ZTE</w:t>
            </w:r>
          </w:p>
        </w:tc>
      </w:tr>
    </w:tbl>
    <w:p w14:paraId="6A7F90DC" w14:textId="77777777" w:rsidR="000C0714" w:rsidRDefault="000C0714" w:rsidP="000C0714">
      <w:pPr>
        <w:rPr>
          <w:b/>
          <w:color w:val="000000" w:themeColor="text1"/>
          <w:u w:val="single"/>
          <w:lang w:eastAsia="ko-KR"/>
        </w:rPr>
      </w:pPr>
    </w:p>
    <w:p w14:paraId="3AE52BBA" w14:textId="77777777" w:rsidR="000C0714" w:rsidRDefault="000C0714" w:rsidP="000C0714">
      <w:pPr>
        <w:rPr>
          <w:b/>
          <w:color w:val="000000" w:themeColor="text1"/>
          <w:u w:val="single"/>
          <w:lang w:eastAsia="ko-KR"/>
        </w:rPr>
      </w:pPr>
      <w:r>
        <w:rPr>
          <w:b/>
          <w:color w:val="000000" w:themeColor="text1"/>
          <w:u w:val="single"/>
          <w:lang w:eastAsia="ko-KR"/>
        </w:rPr>
        <w:t>Candidate test cases</w:t>
      </w:r>
    </w:p>
    <w:tbl>
      <w:tblPr>
        <w:tblW w:w="0" w:type="auto"/>
        <w:tblCellMar>
          <w:left w:w="0" w:type="dxa"/>
          <w:right w:w="0" w:type="dxa"/>
        </w:tblCellMar>
        <w:tblLook w:val="04A0" w:firstRow="1" w:lastRow="0" w:firstColumn="1" w:lastColumn="0" w:noHBand="0" w:noVBand="1"/>
      </w:tblPr>
      <w:tblGrid>
        <w:gridCol w:w="1101"/>
        <w:gridCol w:w="5552"/>
        <w:gridCol w:w="1967"/>
      </w:tblGrid>
      <w:tr w:rsidR="000C0714" w14:paraId="396A37F9" w14:textId="77777777" w:rsidTr="00722D06">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CB5651" w14:textId="77777777" w:rsidR="000C0714" w:rsidRPr="00D92D07" w:rsidRDefault="000C0714" w:rsidP="000C0714">
            <w:pPr>
              <w:pStyle w:val="TAH"/>
              <w:rPr>
                <w:lang w:val="en-US"/>
              </w:rPr>
            </w:pPr>
            <w:r w:rsidRPr="00D92D07">
              <w:rPr>
                <w:lang w:val="sv-SE" w:eastAsia="sv-SE"/>
              </w:rPr>
              <w:t>No.</w:t>
            </w:r>
          </w:p>
        </w:tc>
        <w:tc>
          <w:tcPr>
            <w:tcW w:w="5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B0971" w14:textId="77777777" w:rsidR="000C0714" w:rsidRPr="00D92D07" w:rsidRDefault="000C0714" w:rsidP="000C0714">
            <w:pPr>
              <w:pStyle w:val="TAH"/>
            </w:pPr>
            <w:r w:rsidRPr="00D92D07">
              <w:rPr>
                <w:lang w:val="sv-SE" w:eastAsia="sv-SE"/>
              </w:rPr>
              <w:t>Test case</w:t>
            </w:r>
          </w:p>
        </w:tc>
        <w:tc>
          <w:tcPr>
            <w:tcW w:w="19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5E761" w14:textId="77777777" w:rsidR="000C0714" w:rsidRPr="00D92D07" w:rsidRDefault="000C0714" w:rsidP="000C0714">
            <w:pPr>
              <w:pStyle w:val="TAH"/>
            </w:pPr>
            <w:r w:rsidRPr="00D92D07">
              <w:rPr>
                <w:lang w:val="sv-SE" w:eastAsia="sv-SE"/>
              </w:rPr>
              <w:t>Volunteer company</w:t>
            </w:r>
          </w:p>
        </w:tc>
      </w:tr>
      <w:tr w:rsidR="000C0714" w14:paraId="373F55F4" w14:textId="77777777" w:rsidTr="00722D06">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C50BA" w14:textId="77777777" w:rsidR="000C0714" w:rsidRPr="00D92D07" w:rsidRDefault="000C0714" w:rsidP="000C0714">
            <w:pPr>
              <w:pStyle w:val="TAC"/>
            </w:pPr>
            <w:r w:rsidRPr="00503ED0">
              <w:rPr>
                <w:highlight w:val="green"/>
                <w:lang w:val="sv-SE" w:eastAsia="sv-SE"/>
              </w:rPr>
              <w:t>6</w:t>
            </w:r>
          </w:p>
        </w:tc>
        <w:tc>
          <w:tcPr>
            <w:tcW w:w="5552" w:type="dxa"/>
            <w:tcBorders>
              <w:top w:val="nil"/>
              <w:left w:val="nil"/>
              <w:bottom w:val="single" w:sz="8" w:space="0" w:color="auto"/>
              <w:right w:val="single" w:sz="8" w:space="0" w:color="auto"/>
            </w:tcBorders>
            <w:tcMar>
              <w:top w:w="0" w:type="dxa"/>
              <w:left w:w="108" w:type="dxa"/>
              <w:bottom w:w="0" w:type="dxa"/>
              <w:right w:w="108" w:type="dxa"/>
            </w:tcMar>
            <w:hideMark/>
          </w:tcPr>
          <w:p w14:paraId="2F31B70E" w14:textId="77777777" w:rsidR="000C0714" w:rsidRDefault="000C0714" w:rsidP="000C0714">
            <w:pPr>
              <w:pStyle w:val="TAL"/>
              <w:rPr>
                <w:lang w:val="sv-SE" w:eastAsia="sv-SE"/>
              </w:rPr>
            </w:pPr>
            <w:r w:rsidRPr="00503ED0">
              <w:rPr>
                <w:highlight w:val="green"/>
                <w:lang w:val="sv-SE" w:eastAsia="sv-SE"/>
              </w:rPr>
              <w:t xml:space="preserve">TC6: Inter-frequency event triggered reporting, 1 Type-1 gap + 1 periodic MUSIM gap, with partially partial overlapping among all configured gaps, MUSIM gap has the shorter MGRP,  SSB-based measurements, FR2 </w:t>
            </w:r>
            <w:r w:rsidRPr="00503ED0">
              <w:rPr>
                <w:color w:val="FF0000"/>
                <w:highlight w:val="green"/>
                <w:u w:val="single"/>
                <w:lang w:val="sv-SE" w:eastAsia="sv-SE"/>
              </w:rPr>
              <w:t>(per FR2 gap for type-1 gap)</w:t>
            </w:r>
          </w:p>
          <w:p w14:paraId="21485281" w14:textId="77777777" w:rsidR="000C0714" w:rsidRDefault="000C0714" w:rsidP="000C0714">
            <w:pPr>
              <w:pStyle w:val="TAL"/>
              <w:rPr>
                <w:lang w:val="sv-SE" w:eastAsia="zh-CN"/>
              </w:rPr>
            </w:pPr>
            <w:r>
              <w:rPr>
                <w:lang w:val="sv-SE" w:eastAsia="sv-SE"/>
              </w:rPr>
              <w:t>Support</w:t>
            </w:r>
            <w:r>
              <w:rPr>
                <w:rFonts w:hint="eastAsia"/>
                <w:lang w:val="sv-SE" w:eastAsia="zh-CN"/>
              </w:rPr>
              <w:t>:</w:t>
            </w:r>
            <w:r>
              <w:rPr>
                <w:lang w:val="sv-SE" w:eastAsia="zh-CN"/>
              </w:rPr>
              <w:t xml:space="preserve"> E///, Nokia, vivo</w:t>
            </w:r>
          </w:p>
          <w:p w14:paraId="6E91DE1A" w14:textId="77777777" w:rsidR="000C0714" w:rsidRDefault="000C0714" w:rsidP="000C0714">
            <w:pPr>
              <w:pStyle w:val="TAL"/>
              <w:rPr>
                <w:lang w:val="sv-SE" w:eastAsia="zh-CN"/>
              </w:rPr>
            </w:pPr>
            <w:r>
              <w:rPr>
                <w:lang w:val="sv-SE" w:eastAsia="zh-CN"/>
              </w:rPr>
              <w:t>Not support: MTK</w:t>
            </w:r>
          </w:p>
          <w:p w14:paraId="6D0270F9" w14:textId="77777777" w:rsidR="000C0714" w:rsidRDefault="000C0714" w:rsidP="000C0714">
            <w:pPr>
              <w:pStyle w:val="TAL"/>
              <w:rPr>
                <w:lang w:val="sv-SE" w:eastAsia="zh-CN"/>
              </w:rPr>
            </w:pPr>
            <w:r>
              <w:rPr>
                <w:lang w:val="sv-SE" w:eastAsia="zh-CN"/>
              </w:rPr>
              <w:t>MTK: Why duplicated TCs for different FR?</w:t>
            </w:r>
          </w:p>
          <w:p w14:paraId="11B4DF18" w14:textId="77777777" w:rsidR="000C0714" w:rsidRDefault="000C0714" w:rsidP="000C0714">
            <w:pPr>
              <w:pStyle w:val="TAL"/>
              <w:rPr>
                <w:lang w:val="sv-SE" w:eastAsia="zh-CN"/>
              </w:rPr>
            </w:pPr>
            <w:r>
              <w:rPr>
                <w:lang w:val="sv-SE" w:eastAsia="zh-CN"/>
              </w:rPr>
              <w:t xml:space="preserve">Apple: The WI is for per UE gap. </w:t>
            </w:r>
          </w:p>
          <w:p w14:paraId="62DF5F14" w14:textId="77777777" w:rsidR="000C0714" w:rsidRPr="00026435" w:rsidRDefault="000C0714" w:rsidP="000C0714">
            <w:pPr>
              <w:pStyle w:val="TAL"/>
              <w:rPr>
                <w:lang w:val="sv-SE" w:eastAsia="zh-CN"/>
              </w:rPr>
            </w:pPr>
            <w:r>
              <w:rPr>
                <w:lang w:val="sv-SE" w:eastAsia="zh-CN"/>
              </w:rPr>
              <w:t xml:space="preserve">E///: this is per FR2 gap. </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14:paraId="2E4F676C" w14:textId="77777777" w:rsidR="000C0714" w:rsidRPr="00D92D07" w:rsidRDefault="000C0714" w:rsidP="000C0714">
            <w:pPr>
              <w:pStyle w:val="TAC"/>
              <w:rPr>
                <w:lang w:eastAsia="zh-CN"/>
              </w:rPr>
            </w:pPr>
            <w:r>
              <w:rPr>
                <w:rFonts w:hint="eastAsia"/>
                <w:lang w:eastAsia="zh-CN"/>
              </w:rPr>
              <w:t>F</w:t>
            </w:r>
            <w:r>
              <w:rPr>
                <w:lang w:eastAsia="zh-CN"/>
              </w:rPr>
              <w:t>R2 CR for TC5</w:t>
            </w:r>
          </w:p>
        </w:tc>
      </w:tr>
    </w:tbl>
    <w:p w14:paraId="4BEF32D6" w14:textId="77777777" w:rsidR="000C0714" w:rsidRDefault="000C0714" w:rsidP="000C0714"/>
    <w:p w14:paraId="26AA5E3E" w14:textId="22C1B169" w:rsidR="000C0714" w:rsidRPr="000C0714" w:rsidRDefault="000C0714" w:rsidP="00726F35">
      <w:pPr>
        <w:rPr>
          <w:b/>
          <w:bCs/>
          <w:u w:val="single"/>
        </w:rPr>
      </w:pPr>
      <w:r w:rsidRPr="000C0714">
        <w:rPr>
          <w:b/>
          <w:bCs/>
          <w:u w:val="single"/>
        </w:rPr>
        <w:t>Issue 3-1-1: FR2 test cases</w:t>
      </w:r>
    </w:p>
    <w:p w14:paraId="057A7406" w14:textId="285D31F0" w:rsidR="000C0714" w:rsidRPr="000C0714" w:rsidRDefault="000C0714" w:rsidP="00726F35">
      <w:pPr>
        <w:rPr>
          <w:b/>
          <w:bCs/>
        </w:rPr>
      </w:pPr>
      <w:r w:rsidRPr="000C0714">
        <w:rPr>
          <w:b/>
          <w:bCs/>
          <w:highlight w:val="green"/>
        </w:rPr>
        <w:t>Agreement:</w:t>
      </w:r>
    </w:p>
    <w:p w14:paraId="5C98ED5B" w14:textId="5E108A91" w:rsidR="000C0714" w:rsidRDefault="000C0714" w:rsidP="00726F35">
      <w:r w:rsidRPr="000C0714">
        <w:t>Define test case for FR2, discuss the number of FR2 test cases.</w:t>
      </w:r>
    </w:p>
    <w:p w14:paraId="6C076EB4" w14:textId="77777777" w:rsidR="000C0714" w:rsidRDefault="000C0714" w:rsidP="00726F35"/>
    <w:p w14:paraId="437A3C47" w14:textId="09AD62D8" w:rsidR="000C0714" w:rsidRPr="000C0714" w:rsidRDefault="000C0714" w:rsidP="00726F35">
      <w:pPr>
        <w:rPr>
          <w:b/>
          <w:bCs/>
          <w:u w:val="single"/>
        </w:rPr>
      </w:pPr>
      <w:r w:rsidRPr="000C0714">
        <w:rPr>
          <w:b/>
          <w:bCs/>
          <w:u w:val="single"/>
        </w:rPr>
        <w:t>Issue 3-1-2: Whether verify “keep solution” in test cases</w:t>
      </w:r>
    </w:p>
    <w:p w14:paraId="65FC38C7" w14:textId="02E78C77" w:rsidR="000C0714" w:rsidRPr="000C0714" w:rsidRDefault="000C0714" w:rsidP="00726F35">
      <w:pPr>
        <w:rPr>
          <w:b/>
          <w:bCs/>
        </w:rPr>
      </w:pPr>
      <w:r w:rsidRPr="000C0714">
        <w:rPr>
          <w:b/>
          <w:bCs/>
          <w:highlight w:val="green"/>
        </w:rPr>
        <w:t>Agreement:</w:t>
      </w:r>
    </w:p>
    <w:p w14:paraId="28F7A3B1" w14:textId="73532F08" w:rsidR="000C0714" w:rsidRDefault="000C0714" w:rsidP="000C0714">
      <w:pPr>
        <w:pStyle w:val="B1"/>
      </w:pPr>
      <w:r>
        <w:t>-</w:t>
      </w:r>
      <w:r w:rsidRPr="000C0714">
        <w:tab/>
        <w:t>No test case for verify “keep solution”.</w:t>
      </w:r>
    </w:p>
    <w:p w14:paraId="69D06802" w14:textId="77777777" w:rsidR="000C0714" w:rsidRDefault="000C0714" w:rsidP="00726F35"/>
    <w:p w14:paraId="1D0AC498" w14:textId="62E1A88A" w:rsidR="000C0714" w:rsidRPr="000C0714" w:rsidRDefault="000C0714" w:rsidP="00726F35">
      <w:pPr>
        <w:rPr>
          <w:b/>
          <w:bCs/>
          <w:u w:val="single"/>
        </w:rPr>
      </w:pPr>
      <w:r w:rsidRPr="000C0714">
        <w:rPr>
          <w:b/>
          <w:bCs/>
          <w:u w:val="single"/>
        </w:rPr>
        <w:t>Issue 3-1-3: Gap pattern in the test case</w:t>
      </w:r>
    </w:p>
    <w:p w14:paraId="08B5660F" w14:textId="78E3024D" w:rsidR="000C0714" w:rsidRPr="000C0714" w:rsidRDefault="000C0714" w:rsidP="00726F35">
      <w:pPr>
        <w:rPr>
          <w:b/>
          <w:bCs/>
        </w:rPr>
      </w:pPr>
      <w:r w:rsidRPr="000C0714">
        <w:rPr>
          <w:b/>
          <w:bCs/>
          <w:highlight w:val="green"/>
        </w:rPr>
        <w:t>Agreement:</w:t>
      </w:r>
    </w:p>
    <w:p w14:paraId="1F917966" w14:textId="4E685311" w:rsidR="000C0714" w:rsidRDefault="000C0714" w:rsidP="000C0714">
      <w:pPr>
        <w:pStyle w:val="B1"/>
      </w:pPr>
      <w:r>
        <w:t>-</w:t>
      </w:r>
      <w:r>
        <w:tab/>
        <w:t>For FR1 and FR2 test cases, the measurement gap patterns with MGRP 40 and 80 ms with MGL = 6 ms will be used.</w:t>
      </w:r>
    </w:p>
    <w:p w14:paraId="2AEB065D" w14:textId="61823AA1" w:rsidR="000C0714" w:rsidRDefault="000C0714" w:rsidP="000C0714">
      <w:pPr>
        <w:pStyle w:val="B2"/>
      </w:pPr>
      <w:r>
        <w:t>-</w:t>
      </w:r>
      <w:r>
        <w:tab/>
        <w:t>The two periodic MUSIM gaps are the same as the above measurement gaps.</w:t>
      </w:r>
    </w:p>
    <w:p w14:paraId="166A1888" w14:textId="39F9CFA3" w:rsidR="000C0714" w:rsidRDefault="000C0714" w:rsidP="000C0714">
      <w:pPr>
        <w:pStyle w:val="B1"/>
      </w:pPr>
      <w:r>
        <w:t>-</w:t>
      </w:r>
      <w:r>
        <w:tab/>
        <w:t>RAN4 to define MUSIM test cases assuming RAN5 test function is used by the TE to indicate the MUSIM gaps to be requested by the UE.</w:t>
      </w:r>
    </w:p>
    <w:p w14:paraId="18FB1750" w14:textId="77777777" w:rsidR="000C0714" w:rsidRDefault="000C0714" w:rsidP="000C0714"/>
    <w:p w14:paraId="4533C977" w14:textId="3F74C88F" w:rsidR="000C0714" w:rsidRPr="000C0714" w:rsidRDefault="000C0714" w:rsidP="000C0714">
      <w:pPr>
        <w:rPr>
          <w:b/>
          <w:bCs/>
          <w:u w:val="single"/>
        </w:rPr>
      </w:pPr>
      <w:r w:rsidRPr="000C0714">
        <w:rPr>
          <w:b/>
          <w:bCs/>
          <w:u w:val="single"/>
        </w:rPr>
        <w:t>Issue 3-1-4: Configuration in the test case</w:t>
      </w:r>
    </w:p>
    <w:p w14:paraId="4EF23085" w14:textId="09A54ED8" w:rsidR="000C0714" w:rsidRPr="000C0714" w:rsidRDefault="000C0714" w:rsidP="000C0714">
      <w:pPr>
        <w:rPr>
          <w:b/>
          <w:bCs/>
        </w:rPr>
      </w:pPr>
      <w:r w:rsidRPr="000C0714">
        <w:rPr>
          <w:b/>
          <w:bCs/>
          <w:highlight w:val="green"/>
        </w:rPr>
        <w:t>Agreement:</w:t>
      </w:r>
    </w:p>
    <w:p w14:paraId="7AB5BDBD" w14:textId="65E659CC" w:rsidR="000C0714" w:rsidRDefault="000C0714" w:rsidP="000C0714">
      <w:r w:rsidRPr="000C0714">
        <w:t>It is RAN4 understanding that signaling procedure is needed to trigger the UE to request the gaps (i.e., step 0). RAN4 can add a note in the test configuration assuming that this step 0 is under RAN5 responsibility.</w:t>
      </w:r>
    </w:p>
    <w:p w14:paraId="69CADE00" w14:textId="77777777" w:rsidR="000C0714" w:rsidRDefault="000C0714" w:rsidP="000C0714"/>
    <w:p w14:paraId="524CE978" w14:textId="2300821E" w:rsidR="000C0714" w:rsidRPr="000C0714" w:rsidRDefault="000C0714" w:rsidP="000C0714">
      <w:pPr>
        <w:rPr>
          <w:b/>
          <w:bCs/>
          <w:u w:val="single"/>
        </w:rPr>
      </w:pPr>
      <w:r w:rsidRPr="000C0714">
        <w:rPr>
          <w:b/>
          <w:bCs/>
          <w:u w:val="single"/>
        </w:rPr>
        <w:t>Issue 3-1-5: Test cases with more than two gaps</w:t>
      </w:r>
    </w:p>
    <w:p w14:paraId="5AF14CE2" w14:textId="6700591F" w:rsidR="000C0714" w:rsidRPr="000C0714" w:rsidRDefault="000C0714" w:rsidP="000C0714">
      <w:pPr>
        <w:rPr>
          <w:b/>
          <w:bCs/>
        </w:rPr>
      </w:pPr>
      <w:r w:rsidRPr="000C0714">
        <w:rPr>
          <w:b/>
          <w:bCs/>
          <w:highlight w:val="green"/>
        </w:rPr>
        <w:t>Agreement:</w:t>
      </w:r>
    </w:p>
    <w:p w14:paraId="31DF4E27" w14:textId="77777777" w:rsidR="000C0714" w:rsidRPr="00E46CD3" w:rsidRDefault="000C0714" w:rsidP="000C0714">
      <w:pPr>
        <w:rPr>
          <w:highlight w:val="green"/>
          <w:lang w:eastAsia="zh-CN"/>
        </w:rPr>
      </w:pPr>
      <w:r w:rsidRPr="000C0714">
        <w:rPr>
          <w:lang w:eastAsia="zh-CN"/>
        </w:rPr>
        <w:t>Verify the 3 gap scenario in the following test case:</w:t>
      </w:r>
    </w:p>
    <w:tbl>
      <w:tblPr>
        <w:tblStyle w:val="TableTheme"/>
        <w:tblW w:w="0" w:type="auto"/>
        <w:tblInd w:w="0" w:type="dxa"/>
        <w:tblLook w:val="04A0" w:firstRow="1" w:lastRow="0" w:firstColumn="1" w:lastColumn="0" w:noHBand="0" w:noVBand="1"/>
      </w:tblPr>
      <w:tblGrid>
        <w:gridCol w:w="1129"/>
        <w:gridCol w:w="5103"/>
      </w:tblGrid>
      <w:tr w:rsidR="000C0714" w14:paraId="5712EC5A" w14:textId="77777777" w:rsidTr="00722D06">
        <w:tc>
          <w:tcPr>
            <w:tcW w:w="1129" w:type="dxa"/>
            <w:tcBorders>
              <w:top w:val="single" w:sz="4" w:space="0" w:color="auto"/>
              <w:left w:val="single" w:sz="4" w:space="0" w:color="auto"/>
              <w:bottom w:val="single" w:sz="4" w:space="0" w:color="auto"/>
              <w:right w:val="single" w:sz="4" w:space="0" w:color="auto"/>
            </w:tcBorders>
            <w:hideMark/>
          </w:tcPr>
          <w:p w14:paraId="5EC60D8D" w14:textId="77777777" w:rsidR="000C0714" w:rsidRPr="00E46CD3" w:rsidRDefault="000C0714" w:rsidP="000C0714">
            <w:pPr>
              <w:pStyle w:val="TAC"/>
              <w:rPr>
                <w:highlight w:val="green"/>
              </w:rPr>
            </w:pPr>
            <w:r w:rsidRPr="00E46CD3">
              <w:rPr>
                <w:highlight w:val="green"/>
              </w:rPr>
              <w:t>2</w:t>
            </w:r>
          </w:p>
        </w:tc>
        <w:tc>
          <w:tcPr>
            <w:tcW w:w="5103" w:type="dxa"/>
            <w:tcBorders>
              <w:top w:val="single" w:sz="4" w:space="0" w:color="auto"/>
              <w:left w:val="single" w:sz="4" w:space="0" w:color="auto"/>
              <w:bottom w:val="single" w:sz="4" w:space="0" w:color="auto"/>
              <w:right w:val="single" w:sz="4" w:space="0" w:color="auto"/>
            </w:tcBorders>
            <w:hideMark/>
          </w:tcPr>
          <w:p w14:paraId="6F02BCD3" w14:textId="77777777" w:rsidR="000C0714" w:rsidRDefault="000C0714" w:rsidP="000C0714">
            <w:pPr>
              <w:pStyle w:val="TAC"/>
            </w:pPr>
            <w:r w:rsidRPr="00E46CD3">
              <w:rPr>
                <w:highlight w:val="green"/>
              </w:rPr>
              <w:t>Inter-frequency event triggered reporting, 1 Type-2 gap + 2 periodic MUSIM gap, with partially partial overlapping among all configured gaps, Type-2 gap has lowest priority, priority based solution, SSB-based measurements, FR2</w:t>
            </w:r>
            <w:r>
              <w:t>.</w:t>
            </w:r>
          </w:p>
        </w:tc>
      </w:tr>
    </w:tbl>
    <w:p w14:paraId="15822A1B" w14:textId="77777777" w:rsidR="000C0714" w:rsidRDefault="000C0714" w:rsidP="000C0714"/>
    <w:p w14:paraId="5F68B7C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114EC" w14:textId="1E1477C4" w:rsidR="00726F35" w:rsidRDefault="00726F35" w:rsidP="00726F35">
      <w:pPr>
        <w:rPr>
          <w:rFonts w:ascii="Arial" w:hAnsi="Arial" w:cs="Arial"/>
          <w:b/>
          <w:sz w:val="24"/>
        </w:rPr>
      </w:pPr>
      <w:r>
        <w:rPr>
          <w:rFonts w:ascii="Arial" w:hAnsi="Arial" w:cs="Arial"/>
          <w:b/>
          <w:color w:val="0000FF"/>
          <w:sz w:val="24"/>
        </w:rPr>
        <w:t>R4-2406443</w:t>
      </w:r>
      <w:r>
        <w:rPr>
          <w:rFonts w:ascii="Arial" w:hAnsi="Arial" w:cs="Arial"/>
          <w:b/>
          <w:color w:val="0000FF"/>
          <w:sz w:val="24"/>
        </w:rPr>
        <w:tab/>
      </w:r>
      <w:r>
        <w:rPr>
          <w:rFonts w:ascii="Arial" w:hAnsi="Arial" w:cs="Arial"/>
          <w:b/>
          <w:sz w:val="24"/>
        </w:rPr>
        <w:t>WF on NR mobility enhancements (part 1)</w:t>
      </w:r>
    </w:p>
    <w:p w14:paraId="4B24366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3FC9AF8" w14:textId="77777777" w:rsidR="00726F35" w:rsidRDefault="00726F35" w:rsidP="00726F35">
      <w:pPr>
        <w:rPr>
          <w:rFonts w:ascii="Arial" w:hAnsi="Arial" w:cs="Arial"/>
          <w:b/>
        </w:rPr>
      </w:pPr>
      <w:r>
        <w:rPr>
          <w:rFonts w:ascii="Arial" w:hAnsi="Arial" w:cs="Arial"/>
          <w:b/>
        </w:rPr>
        <w:t xml:space="preserve">Abstract: </w:t>
      </w:r>
    </w:p>
    <w:p w14:paraId="7AE6653F" w14:textId="77777777" w:rsidR="00726F35" w:rsidRDefault="00726F35" w:rsidP="00726F35">
      <w:r>
        <w:t>[RAN4#110-bis][200] RRM Session</w:t>
      </w:r>
    </w:p>
    <w:p w14:paraId="7CDF1E4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R4-2406502</w:t>
      </w:r>
      <w:r>
        <w:rPr>
          <w:color w:val="993300"/>
          <w:u w:val="single"/>
        </w:rPr>
        <w:t>.</w:t>
      </w:r>
    </w:p>
    <w:p w14:paraId="3D1E85D4" w14:textId="1F7D1D47" w:rsidR="00726F35" w:rsidRDefault="00726F35" w:rsidP="00726F35">
      <w:pPr>
        <w:rPr>
          <w:rFonts w:ascii="Arial" w:hAnsi="Arial" w:cs="Arial"/>
          <w:b/>
          <w:sz w:val="24"/>
        </w:rPr>
      </w:pPr>
      <w:r>
        <w:rPr>
          <w:rFonts w:ascii="Arial" w:hAnsi="Arial" w:cs="Arial"/>
          <w:b/>
          <w:color w:val="0000FF"/>
          <w:sz w:val="24"/>
        </w:rPr>
        <w:t>R4-2406502</w:t>
      </w:r>
      <w:r>
        <w:rPr>
          <w:rFonts w:ascii="Arial" w:hAnsi="Arial" w:cs="Arial"/>
          <w:b/>
          <w:color w:val="0000FF"/>
          <w:sz w:val="24"/>
        </w:rPr>
        <w:tab/>
      </w:r>
      <w:r>
        <w:rPr>
          <w:rFonts w:ascii="Arial" w:hAnsi="Arial" w:cs="Arial"/>
          <w:b/>
          <w:sz w:val="24"/>
        </w:rPr>
        <w:t>WF on NR mobility enhancements (part 1)</w:t>
      </w:r>
    </w:p>
    <w:p w14:paraId="28F92E8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DBE4F83" w14:textId="77777777" w:rsidR="00726F35" w:rsidRDefault="00726F35" w:rsidP="00726F35">
      <w:pPr>
        <w:rPr>
          <w:color w:val="808080"/>
        </w:rPr>
      </w:pPr>
      <w:r>
        <w:rPr>
          <w:color w:val="808080"/>
        </w:rPr>
        <w:t>(Replaces R4-2406443)</w:t>
      </w:r>
    </w:p>
    <w:p w14:paraId="327B1430" w14:textId="77777777" w:rsidR="00726F35" w:rsidRDefault="00726F35" w:rsidP="00726F35">
      <w:pPr>
        <w:rPr>
          <w:rFonts w:ascii="Arial" w:hAnsi="Arial" w:cs="Arial"/>
          <w:b/>
        </w:rPr>
      </w:pPr>
      <w:r>
        <w:rPr>
          <w:rFonts w:ascii="Arial" w:hAnsi="Arial" w:cs="Arial"/>
          <w:b/>
        </w:rPr>
        <w:t xml:space="preserve">Abstract: </w:t>
      </w:r>
    </w:p>
    <w:p w14:paraId="55E6F9CB" w14:textId="77777777" w:rsidR="00726F35" w:rsidRDefault="00726F35" w:rsidP="00726F35">
      <w:r>
        <w:t>[RAN4#110-bis][200] RRM Session</w:t>
      </w:r>
    </w:p>
    <w:p w14:paraId="2CA8FE4C" w14:textId="492A9C35" w:rsidR="008F3CAD" w:rsidRDefault="008F3CAD" w:rsidP="00726F35">
      <w:r w:rsidRPr="008F3CAD">
        <w:rPr>
          <w:rFonts w:ascii="Arial" w:hAnsi="Arial" w:cs="Arial"/>
          <w:b/>
        </w:rPr>
        <w:t>Discussion:</w:t>
      </w:r>
    </w:p>
    <w:p w14:paraId="3F6BA25D" w14:textId="1F408D26" w:rsidR="008F3CAD" w:rsidRPr="008F3CAD" w:rsidRDefault="008F3CAD" w:rsidP="008F3CAD">
      <w:pPr>
        <w:rPr>
          <w:b/>
          <w:bCs/>
          <w:highlight w:val="green"/>
        </w:rPr>
      </w:pPr>
      <w:r w:rsidRPr="008F3CAD">
        <w:rPr>
          <w:rFonts w:hint="eastAsia"/>
          <w:b/>
          <w:bCs/>
          <w:highlight w:val="green"/>
          <w:lang w:eastAsia="zh-CN"/>
        </w:rPr>
        <w:t>A</w:t>
      </w:r>
      <w:r w:rsidRPr="008F3CAD">
        <w:rPr>
          <w:b/>
          <w:bCs/>
          <w:highlight w:val="green"/>
        </w:rPr>
        <w:t>greement:</w:t>
      </w:r>
    </w:p>
    <w:p w14:paraId="16B5A094" w14:textId="0A73A999" w:rsidR="008F3CAD" w:rsidRPr="002F4C51" w:rsidRDefault="008F3CAD" w:rsidP="008F3CAD">
      <w:pPr>
        <w:rPr>
          <w:sz w:val="21"/>
        </w:rPr>
      </w:pPr>
      <w:r w:rsidRPr="008F3CAD">
        <w:rPr>
          <w:sz w:val="21"/>
        </w:rPr>
        <w:t>For UE FG39-1 and 39-3-2/3/4/5/6, RAN4 further optimization on the wording of consequence is allowed.</w:t>
      </w:r>
    </w:p>
    <w:p w14:paraId="51163FC6" w14:textId="43468846" w:rsidR="008F3CAD" w:rsidRDefault="008F3CAD" w:rsidP="00726F35">
      <w:r w:rsidRPr="00BA1D6F">
        <w:rPr>
          <w:b/>
          <w:bCs/>
          <w:sz w:val="21"/>
          <w:szCs w:val="21"/>
          <w:u w:val="single"/>
          <w:lang w:eastAsia="ko-KR"/>
        </w:rPr>
        <w:t>(Online) Issue 4-1-1: Granularity of the capability of supporting RTD&gt;CP</w:t>
      </w:r>
    </w:p>
    <w:p w14:paraId="596C2E1F" w14:textId="37B07905" w:rsidR="008F3CAD" w:rsidRPr="008F3CAD" w:rsidRDefault="008F3CAD" w:rsidP="008F3CAD">
      <w:pPr>
        <w:rPr>
          <w:b/>
          <w:bCs/>
        </w:rPr>
      </w:pPr>
      <w:r w:rsidRPr="008F3CAD">
        <w:rPr>
          <w:b/>
          <w:bCs/>
          <w:highlight w:val="green"/>
        </w:rPr>
        <w:t>Agreement:</w:t>
      </w:r>
    </w:p>
    <w:p w14:paraId="38CEEEBC" w14:textId="6EC0FB17" w:rsidR="008F3CAD" w:rsidRDefault="008F3CAD" w:rsidP="008F3CAD">
      <w:pPr>
        <w:pStyle w:val="B1"/>
      </w:pPr>
      <w:r>
        <w:t>-</w:t>
      </w:r>
      <w:r>
        <w:tab/>
        <w:t>Granularity of the capability of supporting RTD&gt;CP is [per BC].</w:t>
      </w:r>
    </w:p>
    <w:p w14:paraId="71B770E4" w14:textId="2EF5092F" w:rsidR="008F3CAD" w:rsidRDefault="008F3CAD" w:rsidP="008F3CAD">
      <w:pPr>
        <w:pStyle w:val="B1"/>
      </w:pPr>
      <w:r>
        <w:t>-</w:t>
      </w:r>
      <w:r>
        <w:tab/>
        <w:t>Conclude this issue in this meeting.</w:t>
      </w:r>
    </w:p>
    <w:p w14:paraId="3A7D5990" w14:textId="77777777" w:rsidR="008F3CAD" w:rsidRDefault="008F3CAD" w:rsidP="00ED0C0C"/>
    <w:p w14:paraId="29907633" w14:textId="26135D7E" w:rsidR="00ED0C0C" w:rsidRPr="00ED0C0C" w:rsidRDefault="00ED0C0C" w:rsidP="00ED0C0C">
      <w:pPr>
        <w:rPr>
          <w:b/>
          <w:bCs/>
          <w:u w:val="single"/>
          <w:lang w:eastAsia="ko-KR"/>
        </w:rPr>
      </w:pPr>
      <w:r w:rsidRPr="00ED0C0C">
        <w:rPr>
          <w:b/>
          <w:bCs/>
          <w:u w:val="single"/>
          <w:lang w:eastAsia="ko-KR"/>
        </w:rPr>
        <w:t>(Online) Issue 4-2-1: Prerequisite of Capability for inter-f L1 measurement without gap</w:t>
      </w:r>
    </w:p>
    <w:p w14:paraId="2CC10EC4" w14:textId="4E3145EB" w:rsidR="00ED0C0C" w:rsidRPr="00ED0C0C" w:rsidRDefault="00ED0C0C" w:rsidP="00ED0C0C">
      <w:pPr>
        <w:rPr>
          <w:b/>
          <w:bCs/>
        </w:rPr>
      </w:pPr>
      <w:r w:rsidRPr="00ED0C0C">
        <w:rPr>
          <w:b/>
          <w:bCs/>
          <w:highlight w:val="green"/>
        </w:rPr>
        <w:t>Agreement:</w:t>
      </w:r>
    </w:p>
    <w:p w14:paraId="5CB44EAB" w14:textId="6243E62C" w:rsidR="00ED0C0C" w:rsidRDefault="00ED0C0C" w:rsidP="00E77EA1">
      <w:pPr>
        <w:pStyle w:val="B1"/>
      </w:pPr>
      <w:r>
        <w:t>-</w:t>
      </w:r>
      <w:r w:rsidRPr="00ED0C0C">
        <w:tab/>
        <w:t>Do not consider R16 FG inter-frequency L3 measurement without measurement gaps feature as pre-requisite for inter-frequency L1 measurement without gap.</w:t>
      </w:r>
    </w:p>
    <w:p w14:paraId="38BDD531" w14:textId="77777777" w:rsidR="00ED0C0C" w:rsidRDefault="00ED0C0C" w:rsidP="00ED0C0C"/>
    <w:p w14:paraId="2CA33DFF" w14:textId="20EE4458" w:rsidR="002226AC" w:rsidRPr="002226AC" w:rsidRDefault="002226AC" w:rsidP="00ED0C0C">
      <w:pPr>
        <w:rPr>
          <w:b/>
          <w:bCs/>
          <w:u w:val="single"/>
        </w:rPr>
      </w:pPr>
      <w:r w:rsidRPr="002226AC">
        <w:rPr>
          <w:b/>
          <w:bCs/>
          <w:u w:val="single"/>
        </w:rPr>
        <w:t>(Online) Issue 4-2-2: Granularity of the capability for inter-f L1 measurement without gap</w:t>
      </w:r>
    </w:p>
    <w:p w14:paraId="2487ABC3" w14:textId="123D62FA" w:rsidR="002226AC" w:rsidRPr="001F1000" w:rsidRDefault="001F1000" w:rsidP="00ED0C0C">
      <w:pPr>
        <w:rPr>
          <w:b/>
          <w:bCs/>
        </w:rPr>
      </w:pPr>
      <w:r w:rsidRPr="001F1000">
        <w:rPr>
          <w:b/>
          <w:bCs/>
          <w:highlight w:val="green"/>
        </w:rPr>
        <w:t>Agreement:</w:t>
      </w:r>
    </w:p>
    <w:p w14:paraId="3235D0F8" w14:textId="2D8CEE89" w:rsidR="001F1000" w:rsidRDefault="001F1000" w:rsidP="001F1000">
      <w:pPr>
        <w:pStyle w:val="B1"/>
      </w:pPr>
      <w:r>
        <w:t>-</w:t>
      </w:r>
      <w:r>
        <w:tab/>
      </w:r>
      <w:r w:rsidRPr="001F1000">
        <w:t>Granularity of the capability for inter-f L1 measurement without gap: Per BC</w:t>
      </w:r>
      <w:r>
        <w:t>.</w:t>
      </w:r>
    </w:p>
    <w:p w14:paraId="4BD84027" w14:textId="77777777" w:rsidR="001F1000" w:rsidRDefault="001F1000" w:rsidP="00ED0C0C"/>
    <w:p w14:paraId="46D7A746" w14:textId="7FE44444" w:rsidR="00A730E7" w:rsidRPr="00A730E7" w:rsidRDefault="00A730E7" w:rsidP="00ED0C0C">
      <w:pPr>
        <w:rPr>
          <w:b/>
          <w:bCs/>
          <w:u w:val="single"/>
        </w:rPr>
      </w:pPr>
      <w:r w:rsidRPr="00A730E7">
        <w:rPr>
          <w:b/>
          <w:bCs/>
          <w:u w:val="single"/>
        </w:rPr>
        <w:t>(Online) Issue 4-5-1: Capability for early ASN.1 decoding and validity check</w:t>
      </w:r>
    </w:p>
    <w:p w14:paraId="11573C61" w14:textId="4A3E132C" w:rsidR="00A730E7" w:rsidRPr="00A730E7" w:rsidRDefault="00A730E7" w:rsidP="00ED0C0C">
      <w:pPr>
        <w:rPr>
          <w:b/>
          <w:bCs/>
        </w:rPr>
      </w:pPr>
      <w:r w:rsidRPr="00A730E7">
        <w:rPr>
          <w:b/>
          <w:bCs/>
          <w:highlight w:val="green"/>
        </w:rPr>
        <w:t>Agreement:</w:t>
      </w:r>
    </w:p>
    <w:p w14:paraId="4D06BE2B" w14:textId="122F2D4D" w:rsidR="00A730E7" w:rsidRDefault="00A730E7" w:rsidP="00A730E7">
      <w:pPr>
        <w:pStyle w:val="B1"/>
      </w:pPr>
      <w:r>
        <w:t>-</w:t>
      </w:r>
      <w:r>
        <w:tab/>
        <w:t>Update the feature group description of ‘early processing of an LTM candidate cell RRC configuration’ to ‘fast processing of an LTM candidate cell RRC configuration’</w:t>
      </w:r>
    </w:p>
    <w:p w14:paraId="16BA597B" w14:textId="38CD9C01" w:rsidR="00A730E7" w:rsidRDefault="00A730E7" w:rsidP="00A730E7">
      <w:pPr>
        <w:pStyle w:val="B1"/>
      </w:pPr>
      <w:r>
        <w:t>-</w:t>
      </w:r>
      <w:r>
        <w:tab/>
        <w:t>Add the following component(s):</w:t>
      </w:r>
    </w:p>
    <w:p w14:paraId="06077FB4" w14:textId="24E7E9E5" w:rsidR="00A730E7" w:rsidRDefault="00A730E7" w:rsidP="00A730E7">
      <w:pPr>
        <w:pStyle w:val="B2"/>
      </w:pPr>
      <w:r>
        <w:t>-</w:t>
      </w:r>
      <w:r>
        <w:tab/>
        <w:t>maxServingAndCandidateCells: max number of serving and candidate cells</w:t>
      </w:r>
    </w:p>
    <w:p w14:paraId="1FFA2600" w14:textId="00213D73" w:rsidR="00A730E7" w:rsidRDefault="00A730E7" w:rsidP="00A730E7">
      <w:pPr>
        <w:pStyle w:val="B2"/>
      </w:pPr>
      <w:r>
        <w:t>-</w:t>
      </w:r>
      <w:r>
        <w:tab/>
        <w:t>Further discuss the need and definition of the component of maxLTMCandidateConfig</w:t>
      </w:r>
    </w:p>
    <w:p w14:paraId="64314E84" w14:textId="77777777" w:rsidR="00A730E7" w:rsidRDefault="00A730E7" w:rsidP="00A730E7"/>
    <w:p w14:paraId="3C09C554" w14:textId="4A092147" w:rsidR="00A730E7" w:rsidRPr="00A730E7" w:rsidRDefault="00A730E7" w:rsidP="00A730E7">
      <w:pPr>
        <w:rPr>
          <w:b/>
          <w:bCs/>
          <w:u w:val="single"/>
        </w:rPr>
      </w:pPr>
      <w:r w:rsidRPr="00A730E7">
        <w:rPr>
          <w:b/>
          <w:bCs/>
          <w:u w:val="single"/>
        </w:rPr>
        <w:t>(Online) Issue 1-1-1-2: How to handle T_SSB and ∆_(RF/BB preparation )that are not captured both in RAN4 and RAN1</w:t>
      </w:r>
    </w:p>
    <w:p w14:paraId="5DA825F5" w14:textId="39D6D572" w:rsidR="00A730E7" w:rsidRDefault="00A730E7" w:rsidP="00A730E7">
      <w:pPr>
        <w:pStyle w:val="B1"/>
      </w:pPr>
      <w:r>
        <w:t>-</w:t>
      </w:r>
      <w:r>
        <w:tab/>
        <w:t>Capture in CR the previous agreement:</w:t>
      </w:r>
    </w:p>
    <w:p w14:paraId="10ACFF5F" w14:textId="56A39C2E" w:rsidR="00A730E7" w:rsidRDefault="00A730E7" w:rsidP="00A730E7">
      <w:pPr>
        <w:pStyle w:val="B2"/>
      </w:pPr>
      <w:r>
        <w:t>-</w:t>
      </w:r>
      <w:r>
        <w:tab/>
        <w:t>Capture the exception case that has no UL timing requirements in 38.133 for PDCCH order RACH, and further check offline based on the CR.</w:t>
      </w:r>
    </w:p>
    <w:p w14:paraId="4A6ACEAE" w14:textId="77777777" w:rsidR="00A730E7" w:rsidRDefault="00A730E7" w:rsidP="00A730E7"/>
    <w:p w14:paraId="77063F5E" w14:textId="31A6E9B8" w:rsidR="00A730E7" w:rsidRPr="00A730E7" w:rsidRDefault="00A730E7" w:rsidP="00A730E7">
      <w:pPr>
        <w:rPr>
          <w:b/>
          <w:bCs/>
          <w:u w:val="single"/>
        </w:rPr>
      </w:pPr>
      <w:r w:rsidRPr="00A730E7">
        <w:rPr>
          <w:b/>
          <w:bCs/>
          <w:u w:val="single"/>
        </w:rPr>
        <w:t>(Online) Issue 1-1-2-1: Default value of NTA offset if n-TimingAdvanceOffset is not provided for Early UL-Sync</w:t>
      </w:r>
    </w:p>
    <w:p w14:paraId="410F1B0F" w14:textId="24216357" w:rsidR="00A730E7" w:rsidRDefault="00A730E7" w:rsidP="00A730E7">
      <w:r>
        <w:t>Proposals:</w:t>
      </w:r>
    </w:p>
    <w:p w14:paraId="7B8DF074" w14:textId="28C50448" w:rsidR="00A730E7" w:rsidRDefault="00A730E7" w:rsidP="00A730E7">
      <w:pPr>
        <w:pStyle w:val="B1"/>
      </w:pPr>
      <w:r>
        <w:t>-</w:t>
      </w:r>
      <w:r>
        <w:tab/>
        <w:t xml:space="preserve">Option 1 (Apple, MTK): </w:t>
      </w:r>
    </w:p>
    <w:p w14:paraId="06E84E2E" w14:textId="66DBEC1A" w:rsidR="00A730E7" w:rsidRDefault="00A730E7" w:rsidP="00A730E7">
      <w:pPr>
        <w:pStyle w:val="B2"/>
      </w:pPr>
      <w:r>
        <w:t>-</w:t>
      </w:r>
      <w:r>
        <w:tab/>
        <w:t>reply RAN2 that if n-TimingAdvanceOffset is not provided, UE would simply assume NTA offset = 25600 for FR1 band by default regardless of duplex mode, as captured in the Note 1 in Table 7.1.2-2.</w:t>
      </w:r>
    </w:p>
    <w:p w14:paraId="04638A19" w14:textId="602B2255" w:rsidR="00A730E7" w:rsidRPr="00A730E7" w:rsidRDefault="00A730E7" w:rsidP="00A730E7">
      <w:pPr>
        <w:rPr>
          <w:b/>
          <w:bCs/>
        </w:rPr>
      </w:pPr>
      <w:r w:rsidRPr="00A730E7">
        <w:rPr>
          <w:b/>
          <w:bCs/>
          <w:highlight w:val="green"/>
        </w:rPr>
        <w:t>Agreement:</w:t>
      </w:r>
    </w:p>
    <w:p w14:paraId="78536D24" w14:textId="13812893" w:rsidR="00A730E7" w:rsidRDefault="00A730E7" w:rsidP="00A730E7">
      <w:pPr>
        <w:pStyle w:val="B1"/>
      </w:pPr>
      <w:r>
        <w:t>-</w:t>
      </w:r>
      <w:r w:rsidRPr="00A730E7">
        <w:tab/>
        <w:t>Agree on Option 1 and discuss the wording in the reply LS.</w:t>
      </w:r>
    </w:p>
    <w:p w14:paraId="5BFF2B17" w14:textId="77777777" w:rsidR="00D260B4" w:rsidRDefault="00D260B4" w:rsidP="00D260B4"/>
    <w:p w14:paraId="58E96043" w14:textId="5AB5014E" w:rsidR="00A730E7" w:rsidRPr="00D260B4" w:rsidRDefault="00D260B4" w:rsidP="00A730E7">
      <w:pPr>
        <w:rPr>
          <w:b/>
          <w:bCs/>
          <w:u w:val="single"/>
        </w:rPr>
      </w:pPr>
      <w:r w:rsidRPr="00D260B4">
        <w:rPr>
          <w:b/>
          <w:bCs/>
          <w:u w:val="single"/>
        </w:rPr>
        <w:t>(Online) Issue 2-2-1: How to handle the IE “timeRestrictionForChannelMeasurements”</w:t>
      </w:r>
    </w:p>
    <w:p w14:paraId="34F7A59C" w14:textId="03BFCA03" w:rsidR="00D260B4" w:rsidRDefault="00D260B4" w:rsidP="00A730E7">
      <w:pPr>
        <w:rPr>
          <w:b/>
          <w:bCs/>
        </w:rPr>
      </w:pPr>
      <w:r w:rsidRPr="00D260B4">
        <w:rPr>
          <w:b/>
          <w:bCs/>
          <w:highlight w:val="green"/>
        </w:rPr>
        <w:t>Agreement:</w:t>
      </w:r>
    </w:p>
    <w:p w14:paraId="225FECB4" w14:textId="09A51E3B" w:rsidR="00D260B4" w:rsidRDefault="00D260B4" w:rsidP="00D260B4">
      <w:pPr>
        <w:pStyle w:val="B1"/>
      </w:pPr>
      <w:r>
        <w:t>-</w:t>
      </w:r>
      <w:r>
        <w:tab/>
        <w:t>No need for RRC IE ‘timeRestrictionForChannelMeasurements’ in LTM L1 measurement configuration.</w:t>
      </w:r>
    </w:p>
    <w:p w14:paraId="5508692A" w14:textId="03826734" w:rsidR="00D260B4" w:rsidRDefault="00D260B4" w:rsidP="00D260B4">
      <w:pPr>
        <w:pStyle w:val="B2"/>
      </w:pPr>
      <w:r>
        <w:t>-</w:t>
      </w:r>
      <w:r>
        <w:tab/>
        <w:t>M=1 for intra-frequency, M=2 for inter-frequency with MG in L1-RSRP measurement delay requirements.</w:t>
      </w:r>
    </w:p>
    <w:p w14:paraId="24501CD0" w14:textId="5D976258" w:rsidR="00D260B4" w:rsidRDefault="00D260B4" w:rsidP="00D260B4">
      <w:pPr>
        <w:pStyle w:val="B2"/>
      </w:pPr>
      <w:r>
        <w:t>-</w:t>
      </w:r>
      <w:r>
        <w:tab/>
        <w:t>M=1 or 2 for inter-frequency without gap</w:t>
      </w:r>
    </w:p>
    <w:p w14:paraId="756FF8BF" w14:textId="77777777" w:rsidR="00D260B4" w:rsidRPr="00D260B4" w:rsidRDefault="00D260B4" w:rsidP="00D260B4"/>
    <w:p w14:paraId="3C3CE17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13F2B" w14:textId="77777777" w:rsidR="00726F35" w:rsidRDefault="00726F35" w:rsidP="00726F35">
      <w:pPr>
        <w:pStyle w:val="Heading3"/>
      </w:pPr>
      <w:bookmarkStart w:id="245" w:name="_Toc165046497"/>
      <w:r>
        <w:t>6.15</w:t>
      </w:r>
      <w:r>
        <w:tab/>
        <w:t>Dual Tx/Rx Multi-SIM for NR</w:t>
      </w:r>
      <w:bookmarkEnd w:id="245"/>
    </w:p>
    <w:p w14:paraId="11DD9D23" w14:textId="77777777" w:rsidR="00726F35" w:rsidRDefault="00726F35" w:rsidP="00726F35">
      <w:pPr>
        <w:pStyle w:val="Heading4"/>
      </w:pPr>
      <w:bookmarkStart w:id="246" w:name="_Toc165046498"/>
      <w:r>
        <w:t>6.15.1</w:t>
      </w:r>
      <w:r>
        <w:tab/>
        <w:t>RRM core requirements maintenance for Rel-17 MUSIM gaps</w:t>
      </w:r>
      <w:bookmarkEnd w:id="246"/>
    </w:p>
    <w:p w14:paraId="25541AE7" w14:textId="641D5990" w:rsidR="00726F35" w:rsidRDefault="00726F35" w:rsidP="00726F35">
      <w:pPr>
        <w:rPr>
          <w:rFonts w:ascii="Arial" w:hAnsi="Arial" w:cs="Arial"/>
          <w:b/>
          <w:sz w:val="24"/>
        </w:rPr>
      </w:pPr>
      <w:r>
        <w:rPr>
          <w:rFonts w:ascii="Arial" w:hAnsi="Arial" w:cs="Arial"/>
          <w:b/>
          <w:color w:val="0000FF"/>
          <w:sz w:val="24"/>
        </w:rPr>
        <w:t>R4-2404324</w:t>
      </w:r>
      <w:r>
        <w:rPr>
          <w:rFonts w:ascii="Arial" w:hAnsi="Arial" w:cs="Arial"/>
          <w:b/>
          <w:color w:val="0000FF"/>
          <w:sz w:val="24"/>
        </w:rPr>
        <w:tab/>
      </w:r>
      <w:r>
        <w:rPr>
          <w:rFonts w:ascii="Arial" w:hAnsi="Arial" w:cs="Arial"/>
          <w:b/>
          <w:sz w:val="24"/>
        </w:rPr>
        <w:t>Discussion on core requirements maintenance for MUSIM</w:t>
      </w:r>
    </w:p>
    <w:p w14:paraId="0E719C5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DE2BB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A2BE4" w14:textId="4D597262" w:rsidR="00726F35" w:rsidRDefault="00726F35" w:rsidP="00726F35">
      <w:pPr>
        <w:rPr>
          <w:rFonts w:ascii="Arial" w:hAnsi="Arial" w:cs="Arial"/>
          <w:b/>
          <w:sz w:val="24"/>
        </w:rPr>
      </w:pPr>
      <w:r>
        <w:rPr>
          <w:rFonts w:ascii="Arial" w:hAnsi="Arial" w:cs="Arial"/>
          <w:b/>
          <w:color w:val="0000FF"/>
          <w:sz w:val="24"/>
        </w:rPr>
        <w:t>R4-2404494</w:t>
      </w:r>
      <w:r>
        <w:rPr>
          <w:rFonts w:ascii="Arial" w:hAnsi="Arial" w:cs="Arial"/>
          <w:b/>
          <w:color w:val="0000FF"/>
          <w:sz w:val="24"/>
        </w:rPr>
        <w:tab/>
      </w:r>
      <w:r>
        <w:rPr>
          <w:rFonts w:ascii="Arial" w:hAnsi="Arial" w:cs="Arial"/>
          <w:b/>
          <w:sz w:val="24"/>
        </w:rPr>
        <w:t>On maintenance issues for MUSIM</w:t>
      </w:r>
    </w:p>
    <w:p w14:paraId="03B42D1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54E61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6E48B" w14:textId="17ABBED3" w:rsidR="00726F35" w:rsidRDefault="00726F35" w:rsidP="00726F35">
      <w:pPr>
        <w:rPr>
          <w:rFonts w:ascii="Arial" w:hAnsi="Arial" w:cs="Arial"/>
          <w:b/>
          <w:sz w:val="24"/>
        </w:rPr>
      </w:pPr>
      <w:r>
        <w:rPr>
          <w:rFonts w:ascii="Arial" w:hAnsi="Arial" w:cs="Arial"/>
          <w:b/>
          <w:color w:val="0000FF"/>
          <w:sz w:val="24"/>
        </w:rPr>
        <w:t>R4-2404495</w:t>
      </w:r>
      <w:r>
        <w:rPr>
          <w:rFonts w:ascii="Arial" w:hAnsi="Arial" w:cs="Arial"/>
          <w:b/>
          <w:color w:val="0000FF"/>
          <w:sz w:val="24"/>
        </w:rPr>
        <w:tab/>
      </w:r>
      <w:r>
        <w:rPr>
          <w:rFonts w:ascii="Arial" w:hAnsi="Arial" w:cs="Arial"/>
          <w:b/>
          <w:sz w:val="24"/>
        </w:rPr>
        <w:t>Draft CR for Carrier-specific scaling factor for Rel-18 MUSIM</w:t>
      </w:r>
    </w:p>
    <w:p w14:paraId="475E3A9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311A33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C04CCA" w14:textId="4C7DEE28" w:rsidR="00726F35" w:rsidRDefault="00726F35" w:rsidP="00726F35">
      <w:pPr>
        <w:rPr>
          <w:rFonts w:ascii="Arial" w:hAnsi="Arial" w:cs="Arial"/>
          <w:b/>
          <w:sz w:val="24"/>
        </w:rPr>
      </w:pPr>
      <w:r>
        <w:rPr>
          <w:rFonts w:ascii="Arial" w:hAnsi="Arial" w:cs="Arial"/>
          <w:b/>
          <w:color w:val="0000FF"/>
          <w:sz w:val="24"/>
        </w:rPr>
        <w:t>R4-2404496</w:t>
      </w:r>
      <w:r>
        <w:rPr>
          <w:rFonts w:ascii="Arial" w:hAnsi="Arial" w:cs="Arial"/>
          <w:b/>
          <w:color w:val="0000FF"/>
          <w:sz w:val="24"/>
        </w:rPr>
        <w:tab/>
      </w:r>
      <w:r>
        <w:rPr>
          <w:rFonts w:ascii="Arial" w:hAnsi="Arial" w:cs="Arial"/>
          <w:b/>
          <w:sz w:val="24"/>
        </w:rPr>
        <w:t>Draft CR for NR intra or inter-frequency measurement for Rel-18 MUSIM</w:t>
      </w:r>
    </w:p>
    <w:p w14:paraId="130C5D9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324D646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0EBC5A" w14:textId="47EF4B04" w:rsidR="00726F35" w:rsidRDefault="00726F35" w:rsidP="00726F35">
      <w:pPr>
        <w:rPr>
          <w:rFonts w:ascii="Arial" w:hAnsi="Arial" w:cs="Arial"/>
          <w:b/>
          <w:sz w:val="24"/>
        </w:rPr>
      </w:pPr>
      <w:r>
        <w:rPr>
          <w:rFonts w:ascii="Arial" w:hAnsi="Arial" w:cs="Arial"/>
          <w:b/>
          <w:color w:val="0000FF"/>
          <w:sz w:val="24"/>
        </w:rPr>
        <w:t>R4-2404697</w:t>
      </w:r>
      <w:r>
        <w:rPr>
          <w:rFonts w:ascii="Arial" w:hAnsi="Arial" w:cs="Arial"/>
          <w:b/>
          <w:color w:val="0000FF"/>
          <w:sz w:val="24"/>
        </w:rPr>
        <w:tab/>
      </w:r>
      <w:r>
        <w:rPr>
          <w:rFonts w:ascii="Arial" w:hAnsi="Arial" w:cs="Arial"/>
          <w:b/>
          <w:sz w:val="24"/>
        </w:rPr>
        <w:t>Discussion on remaining aspects of MUSIM</w:t>
      </w:r>
    </w:p>
    <w:p w14:paraId="4AFB0D3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272082A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9B4C9" w14:textId="200C4BF7" w:rsidR="00726F35" w:rsidRDefault="00726F35" w:rsidP="00726F35">
      <w:pPr>
        <w:rPr>
          <w:rFonts w:ascii="Arial" w:hAnsi="Arial" w:cs="Arial"/>
          <w:b/>
          <w:sz w:val="24"/>
        </w:rPr>
      </w:pPr>
      <w:r>
        <w:rPr>
          <w:rFonts w:ascii="Arial" w:hAnsi="Arial" w:cs="Arial"/>
          <w:b/>
          <w:color w:val="0000FF"/>
          <w:sz w:val="24"/>
        </w:rPr>
        <w:t>R4-2404698</w:t>
      </w:r>
      <w:r>
        <w:rPr>
          <w:rFonts w:ascii="Arial" w:hAnsi="Arial" w:cs="Arial"/>
          <w:b/>
          <w:color w:val="0000FF"/>
          <w:sz w:val="24"/>
        </w:rPr>
        <w:tab/>
      </w:r>
      <w:r>
        <w:rPr>
          <w:rFonts w:ascii="Arial" w:hAnsi="Arial" w:cs="Arial"/>
          <w:b/>
          <w:sz w:val="24"/>
        </w:rPr>
        <w:t>MUSIM in Rel-18</w:t>
      </w:r>
    </w:p>
    <w:p w14:paraId="5F4DD9B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11A204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658E9" w14:textId="4F0F0B37" w:rsidR="00726F35" w:rsidRDefault="00726F35" w:rsidP="00726F35">
      <w:pPr>
        <w:rPr>
          <w:rFonts w:ascii="Arial" w:hAnsi="Arial" w:cs="Arial"/>
          <w:b/>
          <w:sz w:val="24"/>
        </w:rPr>
      </w:pPr>
      <w:r>
        <w:rPr>
          <w:rFonts w:ascii="Arial" w:hAnsi="Arial" w:cs="Arial"/>
          <w:b/>
          <w:color w:val="0000FF"/>
          <w:sz w:val="24"/>
        </w:rPr>
        <w:t>R4-2404699</w:t>
      </w:r>
      <w:r>
        <w:rPr>
          <w:rFonts w:ascii="Arial" w:hAnsi="Arial" w:cs="Arial"/>
          <w:b/>
          <w:color w:val="0000FF"/>
          <w:sz w:val="24"/>
        </w:rPr>
        <w:tab/>
      </w:r>
      <w:r>
        <w:rPr>
          <w:rFonts w:ascii="Arial" w:hAnsi="Arial" w:cs="Arial"/>
          <w:b/>
          <w:sz w:val="24"/>
        </w:rPr>
        <w:t>Collisions handling and MUSIM operations</w:t>
      </w:r>
    </w:p>
    <w:p w14:paraId="65161BC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4CCFA0D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9E8E6D" w14:textId="526DE91E" w:rsidR="00726F35" w:rsidRDefault="00726F35" w:rsidP="00726F35">
      <w:pPr>
        <w:rPr>
          <w:rFonts w:ascii="Arial" w:hAnsi="Arial" w:cs="Arial"/>
          <w:b/>
          <w:sz w:val="24"/>
        </w:rPr>
      </w:pPr>
      <w:r>
        <w:rPr>
          <w:rFonts w:ascii="Arial" w:hAnsi="Arial" w:cs="Arial"/>
          <w:b/>
          <w:color w:val="0000FF"/>
          <w:sz w:val="24"/>
        </w:rPr>
        <w:t>R4-2404919</w:t>
      </w:r>
      <w:r>
        <w:rPr>
          <w:rFonts w:ascii="Arial" w:hAnsi="Arial" w:cs="Arial"/>
          <w:b/>
          <w:color w:val="0000FF"/>
          <w:sz w:val="24"/>
        </w:rPr>
        <w:tab/>
      </w:r>
      <w:r>
        <w:rPr>
          <w:rFonts w:ascii="Arial" w:hAnsi="Arial" w:cs="Arial"/>
          <w:b/>
          <w:sz w:val="24"/>
        </w:rPr>
        <w:t>Discussion on RRM core requirements for Rel-17 MUSIM gaps</w:t>
      </w:r>
    </w:p>
    <w:p w14:paraId="07AA3BD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36A8F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A231E" w14:textId="1FB50DD2" w:rsidR="00726F35" w:rsidRDefault="00726F35" w:rsidP="00726F35">
      <w:pPr>
        <w:rPr>
          <w:rFonts w:ascii="Arial" w:hAnsi="Arial" w:cs="Arial"/>
          <w:b/>
          <w:sz w:val="24"/>
        </w:rPr>
      </w:pPr>
      <w:r>
        <w:rPr>
          <w:rFonts w:ascii="Arial" w:hAnsi="Arial" w:cs="Arial"/>
          <w:b/>
          <w:color w:val="0000FF"/>
          <w:sz w:val="24"/>
        </w:rPr>
        <w:t>R4-2404963</w:t>
      </w:r>
      <w:r>
        <w:rPr>
          <w:rFonts w:ascii="Arial" w:hAnsi="Arial" w:cs="Arial"/>
          <w:b/>
          <w:color w:val="0000FF"/>
          <w:sz w:val="24"/>
        </w:rPr>
        <w:tab/>
      </w:r>
      <w:r>
        <w:rPr>
          <w:rFonts w:ascii="Arial" w:hAnsi="Arial" w:cs="Arial"/>
          <w:b/>
          <w:sz w:val="24"/>
        </w:rPr>
        <w:t>Remaining issues on MUSIM General</w:t>
      </w:r>
    </w:p>
    <w:p w14:paraId="0D7D887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1E59F8" w14:textId="77777777" w:rsidR="00726F35" w:rsidRDefault="00726F35" w:rsidP="00726F35">
      <w:pPr>
        <w:rPr>
          <w:rFonts w:ascii="Arial" w:hAnsi="Arial" w:cs="Arial"/>
          <w:b/>
        </w:rPr>
      </w:pPr>
      <w:r>
        <w:rPr>
          <w:rFonts w:ascii="Arial" w:hAnsi="Arial" w:cs="Arial"/>
          <w:b/>
        </w:rPr>
        <w:t xml:space="preserve">Abstract: </w:t>
      </w:r>
    </w:p>
    <w:p w14:paraId="021A4D66" w14:textId="77777777" w:rsidR="00726F35" w:rsidRDefault="00726F35" w:rsidP="00726F35">
      <w:r>
        <w:t>This contribution discusses the general rules for MUSIM gaps</w:t>
      </w:r>
    </w:p>
    <w:p w14:paraId="1ACCAF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4E8F1" w14:textId="74C263CB" w:rsidR="00726F35" w:rsidRDefault="00726F35" w:rsidP="00726F35">
      <w:pPr>
        <w:rPr>
          <w:rFonts w:ascii="Arial" w:hAnsi="Arial" w:cs="Arial"/>
          <w:b/>
          <w:sz w:val="24"/>
        </w:rPr>
      </w:pPr>
      <w:r>
        <w:rPr>
          <w:rFonts w:ascii="Arial" w:hAnsi="Arial" w:cs="Arial"/>
          <w:b/>
          <w:color w:val="0000FF"/>
          <w:sz w:val="24"/>
        </w:rPr>
        <w:t>R4-2404964</w:t>
      </w:r>
      <w:r>
        <w:rPr>
          <w:rFonts w:ascii="Arial" w:hAnsi="Arial" w:cs="Arial"/>
          <w:b/>
          <w:color w:val="0000FF"/>
          <w:sz w:val="24"/>
        </w:rPr>
        <w:tab/>
      </w:r>
      <w:r>
        <w:rPr>
          <w:rFonts w:ascii="Arial" w:hAnsi="Arial" w:cs="Arial"/>
          <w:b/>
          <w:sz w:val="24"/>
        </w:rPr>
        <w:t>draft CR to 38.133  on MUSIM applicability</w:t>
      </w:r>
    </w:p>
    <w:p w14:paraId="123B2F8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3C2693AB" w14:textId="77777777" w:rsidR="00726F35" w:rsidRDefault="00726F35" w:rsidP="00726F35">
      <w:pPr>
        <w:rPr>
          <w:rFonts w:ascii="Arial" w:hAnsi="Arial" w:cs="Arial"/>
          <w:b/>
        </w:rPr>
      </w:pPr>
      <w:r>
        <w:rPr>
          <w:rFonts w:ascii="Arial" w:hAnsi="Arial" w:cs="Arial"/>
          <w:b/>
        </w:rPr>
        <w:t xml:space="preserve">Abstract: </w:t>
      </w:r>
    </w:p>
    <w:p w14:paraId="13C09A90" w14:textId="77777777" w:rsidR="00726F35" w:rsidRDefault="00726F35" w:rsidP="00726F35">
      <w:r>
        <w:t>The CR for MUSIM applicability</w:t>
      </w:r>
    </w:p>
    <w:p w14:paraId="211F66B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98CC94" w14:textId="6306E541" w:rsidR="00726F35" w:rsidRDefault="00726F35" w:rsidP="00726F35">
      <w:pPr>
        <w:rPr>
          <w:rFonts w:ascii="Arial" w:hAnsi="Arial" w:cs="Arial"/>
          <w:b/>
          <w:sz w:val="24"/>
        </w:rPr>
      </w:pPr>
      <w:r>
        <w:rPr>
          <w:rFonts w:ascii="Arial" w:hAnsi="Arial" w:cs="Arial"/>
          <w:b/>
          <w:color w:val="0000FF"/>
          <w:sz w:val="24"/>
        </w:rPr>
        <w:t>R4-2405060</w:t>
      </w:r>
      <w:r>
        <w:rPr>
          <w:rFonts w:ascii="Arial" w:hAnsi="Arial" w:cs="Arial"/>
          <w:b/>
          <w:color w:val="0000FF"/>
          <w:sz w:val="24"/>
        </w:rPr>
        <w:tab/>
      </w:r>
      <w:r>
        <w:rPr>
          <w:rFonts w:ascii="Arial" w:hAnsi="Arial" w:cs="Arial"/>
          <w:b/>
          <w:sz w:val="24"/>
        </w:rPr>
        <w:t>Draft CR for collisions handling for Type-1 gap and MUSIM gap operation</w:t>
      </w:r>
    </w:p>
    <w:p w14:paraId="214381F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5DF4B18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A188FE" w14:textId="42D386CF" w:rsidR="00726F35" w:rsidRDefault="00726F35" w:rsidP="00726F35">
      <w:pPr>
        <w:rPr>
          <w:rFonts w:ascii="Arial" w:hAnsi="Arial" w:cs="Arial"/>
          <w:b/>
          <w:sz w:val="24"/>
        </w:rPr>
      </w:pPr>
      <w:r>
        <w:rPr>
          <w:rFonts w:ascii="Arial" w:hAnsi="Arial" w:cs="Arial"/>
          <w:b/>
          <w:color w:val="0000FF"/>
          <w:sz w:val="24"/>
        </w:rPr>
        <w:t>R4-2405193</w:t>
      </w:r>
      <w:r>
        <w:rPr>
          <w:rFonts w:ascii="Arial" w:hAnsi="Arial" w:cs="Arial"/>
          <w:b/>
          <w:color w:val="0000FF"/>
          <w:sz w:val="24"/>
        </w:rPr>
        <w:tab/>
      </w:r>
      <w:r>
        <w:rPr>
          <w:rFonts w:ascii="Arial" w:hAnsi="Arial" w:cs="Arial"/>
          <w:b/>
          <w:sz w:val="24"/>
        </w:rPr>
        <w:t>Discussion on collisions between gaps and priority rules</w:t>
      </w:r>
    </w:p>
    <w:p w14:paraId="4829582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5E9CF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41846" w14:textId="1F37C0FF" w:rsidR="00726F35" w:rsidRDefault="00726F35" w:rsidP="00726F35">
      <w:pPr>
        <w:rPr>
          <w:rFonts w:ascii="Arial" w:hAnsi="Arial" w:cs="Arial"/>
          <w:b/>
          <w:sz w:val="24"/>
        </w:rPr>
      </w:pPr>
      <w:r>
        <w:rPr>
          <w:rFonts w:ascii="Arial" w:hAnsi="Arial" w:cs="Arial"/>
          <w:b/>
          <w:color w:val="0000FF"/>
          <w:sz w:val="24"/>
        </w:rPr>
        <w:t>R4-2405195</w:t>
      </w:r>
      <w:r>
        <w:rPr>
          <w:rFonts w:ascii="Arial" w:hAnsi="Arial" w:cs="Arial"/>
          <w:b/>
          <w:color w:val="0000FF"/>
          <w:sz w:val="24"/>
        </w:rPr>
        <w:tab/>
      </w:r>
      <w:r>
        <w:rPr>
          <w:rFonts w:ascii="Arial" w:hAnsi="Arial" w:cs="Arial"/>
          <w:b/>
          <w:sz w:val="24"/>
        </w:rPr>
        <w:t>(NR_DualTxRx_MUSIM-Perf) Modify the contents of keep solution</w:t>
      </w:r>
    </w:p>
    <w:p w14:paraId="7A7980CF"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CR-4299  rev  Cat: F (Rel-18)</w:t>
      </w:r>
      <w:r>
        <w:rPr>
          <w:i/>
        </w:rPr>
        <w:br/>
      </w:r>
      <w:r>
        <w:rPr>
          <w:i/>
        </w:rPr>
        <w:br/>
      </w:r>
      <w:r>
        <w:rPr>
          <w:i/>
        </w:rPr>
        <w:tab/>
      </w:r>
      <w:r>
        <w:rPr>
          <w:i/>
        </w:rPr>
        <w:tab/>
      </w:r>
      <w:r>
        <w:rPr>
          <w:i/>
        </w:rPr>
        <w:tab/>
      </w:r>
      <w:r>
        <w:rPr>
          <w:i/>
        </w:rPr>
        <w:tab/>
      </w:r>
      <w:r>
        <w:rPr>
          <w:i/>
        </w:rPr>
        <w:tab/>
        <w:t>Source: ZTE Corporation</w:t>
      </w:r>
    </w:p>
    <w:p w14:paraId="400CCD2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7B2D8E" w14:textId="0382C7CE" w:rsidR="00726F35" w:rsidRDefault="00726F35" w:rsidP="00726F35">
      <w:pPr>
        <w:rPr>
          <w:rFonts w:ascii="Arial" w:hAnsi="Arial" w:cs="Arial"/>
          <w:b/>
          <w:sz w:val="24"/>
        </w:rPr>
      </w:pPr>
      <w:r>
        <w:rPr>
          <w:rFonts w:ascii="Arial" w:hAnsi="Arial" w:cs="Arial"/>
          <w:b/>
          <w:color w:val="0000FF"/>
          <w:sz w:val="24"/>
        </w:rPr>
        <w:t>R4-2405590</w:t>
      </w:r>
      <w:r>
        <w:rPr>
          <w:rFonts w:ascii="Arial" w:hAnsi="Arial" w:cs="Arial"/>
          <w:b/>
          <w:color w:val="0000FF"/>
          <w:sz w:val="24"/>
        </w:rPr>
        <w:tab/>
      </w:r>
      <w:r>
        <w:rPr>
          <w:rFonts w:ascii="Arial" w:hAnsi="Arial" w:cs="Arial"/>
          <w:b/>
          <w:sz w:val="24"/>
        </w:rPr>
        <w:t>Discussion on remaining issues in RRM requirements for MUSIM</w:t>
      </w:r>
    </w:p>
    <w:p w14:paraId="078D6EF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B32AD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931A8" w14:textId="66225602" w:rsidR="00726F35" w:rsidRDefault="00726F35" w:rsidP="00726F35">
      <w:pPr>
        <w:rPr>
          <w:rFonts w:ascii="Arial" w:hAnsi="Arial" w:cs="Arial"/>
          <w:b/>
          <w:sz w:val="24"/>
        </w:rPr>
      </w:pPr>
      <w:r>
        <w:rPr>
          <w:rFonts w:ascii="Arial" w:hAnsi="Arial" w:cs="Arial"/>
          <w:b/>
          <w:color w:val="0000FF"/>
          <w:sz w:val="24"/>
        </w:rPr>
        <w:t>R4-2405591</w:t>
      </w:r>
      <w:r>
        <w:rPr>
          <w:rFonts w:ascii="Arial" w:hAnsi="Arial" w:cs="Arial"/>
          <w:b/>
          <w:color w:val="0000FF"/>
          <w:sz w:val="24"/>
        </w:rPr>
        <w:tab/>
      </w:r>
      <w:r>
        <w:rPr>
          <w:rFonts w:ascii="Arial" w:hAnsi="Arial" w:cs="Arial"/>
          <w:b/>
          <w:sz w:val="24"/>
        </w:rPr>
        <w:t>draftCR on RRM requirements for MUSIM gaps</w:t>
      </w:r>
    </w:p>
    <w:p w14:paraId="47EC370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121178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R4-2406414</w:t>
      </w:r>
      <w:r>
        <w:rPr>
          <w:color w:val="993300"/>
          <w:u w:val="single"/>
        </w:rPr>
        <w:t>.</w:t>
      </w:r>
    </w:p>
    <w:p w14:paraId="1BE06839" w14:textId="3DFA4DEF" w:rsidR="00726F35" w:rsidRDefault="00726F35" w:rsidP="00726F35">
      <w:pPr>
        <w:rPr>
          <w:rFonts w:ascii="Arial" w:hAnsi="Arial" w:cs="Arial"/>
          <w:b/>
          <w:sz w:val="24"/>
        </w:rPr>
      </w:pPr>
      <w:r>
        <w:rPr>
          <w:rFonts w:ascii="Arial" w:hAnsi="Arial" w:cs="Arial"/>
          <w:b/>
          <w:color w:val="0000FF"/>
          <w:sz w:val="24"/>
        </w:rPr>
        <w:t>R4-2405967</w:t>
      </w:r>
      <w:r>
        <w:rPr>
          <w:rFonts w:ascii="Arial" w:hAnsi="Arial" w:cs="Arial"/>
          <w:b/>
          <w:color w:val="0000FF"/>
          <w:sz w:val="24"/>
        </w:rPr>
        <w:tab/>
      </w:r>
      <w:r>
        <w:rPr>
          <w:rFonts w:ascii="Arial" w:hAnsi="Arial" w:cs="Arial"/>
          <w:b/>
          <w:sz w:val="24"/>
        </w:rPr>
        <w:t>Discussion on the general aspects of MUSIM gaps</w:t>
      </w:r>
    </w:p>
    <w:p w14:paraId="635FD72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AF84E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1CAF8" w14:textId="32743E24" w:rsidR="00726F35" w:rsidRDefault="00726F35" w:rsidP="00726F35">
      <w:pPr>
        <w:rPr>
          <w:rFonts w:ascii="Arial" w:hAnsi="Arial" w:cs="Arial"/>
          <w:b/>
          <w:sz w:val="24"/>
        </w:rPr>
      </w:pPr>
      <w:r>
        <w:rPr>
          <w:rFonts w:ascii="Arial" w:hAnsi="Arial" w:cs="Arial"/>
          <w:b/>
          <w:color w:val="0000FF"/>
          <w:sz w:val="24"/>
        </w:rPr>
        <w:t>R4-2406414</w:t>
      </w:r>
      <w:r>
        <w:rPr>
          <w:rFonts w:ascii="Arial" w:hAnsi="Arial" w:cs="Arial"/>
          <w:b/>
          <w:color w:val="0000FF"/>
          <w:sz w:val="24"/>
        </w:rPr>
        <w:tab/>
      </w:r>
      <w:r>
        <w:rPr>
          <w:rFonts w:ascii="Arial" w:hAnsi="Arial" w:cs="Arial"/>
          <w:b/>
          <w:sz w:val="24"/>
        </w:rPr>
        <w:t>draftCR on RRM requirements for MUSIM gaps</w:t>
      </w:r>
    </w:p>
    <w:p w14:paraId="042B040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A3ED4C1" w14:textId="77777777" w:rsidR="00726F35" w:rsidRDefault="00726F35" w:rsidP="00726F35">
      <w:pPr>
        <w:rPr>
          <w:color w:val="808080"/>
        </w:rPr>
      </w:pPr>
      <w:r>
        <w:rPr>
          <w:color w:val="808080"/>
        </w:rPr>
        <w:t>(Replaces R4-2405591)</w:t>
      </w:r>
    </w:p>
    <w:p w14:paraId="02BEE55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80CB96" w14:textId="77777777" w:rsidR="00726F35" w:rsidRDefault="00726F35" w:rsidP="00726F35">
      <w:pPr>
        <w:pStyle w:val="Heading4"/>
      </w:pPr>
      <w:bookmarkStart w:id="247" w:name="_Toc165046499"/>
      <w:r>
        <w:t>6.15.2</w:t>
      </w:r>
      <w:r>
        <w:tab/>
        <w:t>RRM performance requirements</w:t>
      </w:r>
      <w:bookmarkEnd w:id="247"/>
    </w:p>
    <w:p w14:paraId="56D2DFC2" w14:textId="561A8722" w:rsidR="00726F35" w:rsidRDefault="00726F35" w:rsidP="00726F35">
      <w:pPr>
        <w:rPr>
          <w:rFonts w:ascii="Arial" w:hAnsi="Arial" w:cs="Arial"/>
          <w:b/>
          <w:sz w:val="24"/>
        </w:rPr>
      </w:pPr>
      <w:r>
        <w:rPr>
          <w:rFonts w:ascii="Arial" w:hAnsi="Arial" w:cs="Arial"/>
          <w:b/>
          <w:color w:val="0000FF"/>
          <w:sz w:val="24"/>
        </w:rPr>
        <w:t>R4-2404497</w:t>
      </w:r>
      <w:r>
        <w:rPr>
          <w:rFonts w:ascii="Arial" w:hAnsi="Arial" w:cs="Arial"/>
          <w:b/>
          <w:color w:val="0000FF"/>
          <w:sz w:val="24"/>
        </w:rPr>
        <w:tab/>
      </w:r>
      <w:r>
        <w:rPr>
          <w:rFonts w:ascii="Arial" w:hAnsi="Arial" w:cs="Arial"/>
          <w:b/>
          <w:sz w:val="24"/>
        </w:rPr>
        <w:t>On RRM performance requirements for MUSIM</w:t>
      </w:r>
    </w:p>
    <w:p w14:paraId="2767DD00" w14:textId="77777777" w:rsidR="00726F35" w:rsidRDefault="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924BF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0294B" w14:textId="3056E5C9" w:rsidR="003B64A6" w:rsidRDefault="00726F35" w:rsidP="00726F35">
      <w:pPr>
        <w:rPr>
          <w:rFonts w:ascii="Arial" w:hAnsi="Arial" w:cs="Arial"/>
          <w:b/>
          <w:sz w:val="24"/>
        </w:rPr>
      </w:pPr>
      <w:r>
        <w:rPr>
          <w:rFonts w:ascii="Arial" w:hAnsi="Arial" w:cs="Arial"/>
          <w:b/>
          <w:color w:val="0000FF"/>
          <w:sz w:val="24"/>
        </w:rPr>
        <w:t>R4-2404559</w:t>
      </w:r>
      <w:r>
        <w:rPr>
          <w:rFonts w:ascii="Arial" w:hAnsi="Arial" w:cs="Arial"/>
          <w:b/>
          <w:color w:val="0000FF"/>
          <w:sz w:val="24"/>
        </w:rPr>
        <w:tab/>
      </w:r>
      <w:r>
        <w:rPr>
          <w:rFonts w:ascii="Arial" w:hAnsi="Arial" w:cs="Arial"/>
          <w:b/>
          <w:sz w:val="24"/>
        </w:rPr>
        <w:t>Discussion on RRM performance requirements for Rel-17 MUSIM gaps</w:t>
      </w:r>
    </w:p>
    <w:p w14:paraId="371D377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6B7CD4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D28D9" w14:textId="0D28CCFB" w:rsidR="00726F35" w:rsidRDefault="00726F35" w:rsidP="00726F35">
      <w:pPr>
        <w:rPr>
          <w:rFonts w:ascii="Arial" w:hAnsi="Arial" w:cs="Arial"/>
          <w:b/>
          <w:sz w:val="24"/>
        </w:rPr>
      </w:pPr>
      <w:r>
        <w:rPr>
          <w:rFonts w:ascii="Arial" w:hAnsi="Arial" w:cs="Arial"/>
          <w:b/>
          <w:color w:val="0000FF"/>
          <w:sz w:val="24"/>
        </w:rPr>
        <w:t>R4-2404560</w:t>
      </w:r>
      <w:r>
        <w:rPr>
          <w:rFonts w:ascii="Arial" w:hAnsi="Arial" w:cs="Arial"/>
          <w:b/>
          <w:color w:val="0000FF"/>
          <w:sz w:val="24"/>
        </w:rPr>
        <w:tab/>
      </w:r>
      <w:r>
        <w:rPr>
          <w:rFonts w:ascii="Arial" w:hAnsi="Arial" w:cs="Arial"/>
          <w:b/>
          <w:sz w:val="24"/>
        </w:rPr>
        <w:t>DraftCR on test case for FR1 Type-1 gap + periodic MUSIM gap with partially partial overlapping scenario for SSB-based measurements in inter-frequency layers</w:t>
      </w:r>
    </w:p>
    <w:p w14:paraId="516D4C9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0C7BB14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R4-2406415</w:t>
      </w:r>
      <w:r>
        <w:rPr>
          <w:color w:val="993300"/>
          <w:u w:val="single"/>
        </w:rPr>
        <w:t>.</w:t>
      </w:r>
    </w:p>
    <w:p w14:paraId="1E7B03D7" w14:textId="312592C6" w:rsidR="00726F35" w:rsidRDefault="00726F35" w:rsidP="00726F35">
      <w:pPr>
        <w:rPr>
          <w:rFonts w:ascii="Arial" w:hAnsi="Arial" w:cs="Arial"/>
          <w:b/>
          <w:sz w:val="24"/>
        </w:rPr>
      </w:pPr>
      <w:r>
        <w:rPr>
          <w:rFonts w:ascii="Arial" w:hAnsi="Arial" w:cs="Arial"/>
          <w:b/>
          <w:color w:val="0000FF"/>
          <w:sz w:val="24"/>
        </w:rPr>
        <w:t>R4-2404700</w:t>
      </w:r>
      <w:r>
        <w:rPr>
          <w:rFonts w:ascii="Arial" w:hAnsi="Arial" w:cs="Arial"/>
          <w:b/>
          <w:color w:val="0000FF"/>
          <w:sz w:val="24"/>
        </w:rPr>
        <w:tab/>
      </w:r>
      <w:r>
        <w:rPr>
          <w:rFonts w:ascii="Arial" w:hAnsi="Arial" w:cs="Arial"/>
          <w:b/>
          <w:sz w:val="24"/>
        </w:rPr>
        <w:t>RRM performance requirements for NR_DualTxRx_MUSIM</w:t>
      </w:r>
    </w:p>
    <w:p w14:paraId="34E818C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78E473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33A83" w14:textId="18691066" w:rsidR="00726F35" w:rsidRDefault="00726F35" w:rsidP="00726F35">
      <w:pPr>
        <w:rPr>
          <w:rFonts w:ascii="Arial" w:hAnsi="Arial" w:cs="Arial"/>
          <w:b/>
          <w:sz w:val="24"/>
        </w:rPr>
      </w:pPr>
      <w:r>
        <w:rPr>
          <w:rFonts w:ascii="Arial" w:hAnsi="Arial" w:cs="Arial"/>
          <w:b/>
          <w:color w:val="0000FF"/>
          <w:sz w:val="24"/>
        </w:rPr>
        <w:t>R4-2404715</w:t>
      </w:r>
      <w:r>
        <w:rPr>
          <w:rFonts w:ascii="Arial" w:hAnsi="Arial" w:cs="Arial"/>
          <w:b/>
          <w:color w:val="0000FF"/>
          <w:sz w:val="24"/>
        </w:rPr>
        <w:tab/>
      </w:r>
      <w:r>
        <w:rPr>
          <w:rFonts w:ascii="Arial" w:hAnsi="Arial" w:cs="Arial"/>
          <w:b/>
          <w:sz w:val="24"/>
        </w:rPr>
        <w:t>Discussion on performance requirements for MUSIM gaps</w:t>
      </w:r>
    </w:p>
    <w:p w14:paraId="70B4537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6DDB8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5BF0B" w14:textId="7A9E1F8F" w:rsidR="00726F35" w:rsidRDefault="00726F35" w:rsidP="00726F35">
      <w:pPr>
        <w:rPr>
          <w:rFonts w:ascii="Arial" w:hAnsi="Arial" w:cs="Arial"/>
          <w:b/>
          <w:sz w:val="24"/>
        </w:rPr>
      </w:pPr>
      <w:r>
        <w:rPr>
          <w:rFonts w:ascii="Arial" w:hAnsi="Arial" w:cs="Arial"/>
          <w:b/>
          <w:color w:val="0000FF"/>
          <w:sz w:val="24"/>
        </w:rPr>
        <w:t>R4-2404920</w:t>
      </w:r>
      <w:r>
        <w:rPr>
          <w:rFonts w:ascii="Arial" w:hAnsi="Arial" w:cs="Arial"/>
          <w:b/>
          <w:color w:val="0000FF"/>
          <w:sz w:val="24"/>
        </w:rPr>
        <w:tab/>
      </w:r>
      <w:r>
        <w:rPr>
          <w:rFonts w:ascii="Arial" w:hAnsi="Arial" w:cs="Arial"/>
          <w:b/>
          <w:sz w:val="24"/>
        </w:rPr>
        <w:t>Discussion on RRM performance requirements for Rel-17 MUSIM gaps</w:t>
      </w:r>
    </w:p>
    <w:p w14:paraId="199EE94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4DD0F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961B5" w14:textId="5A660161" w:rsidR="00726F35" w:rsidRDefault="00726F35" w:rsidP="00726F35">
      <w:pPr>
        <w:rPr>
          <w:rFonts w:ascii="Arial" w:hAnsi="Arial" w:cs="Arial"/>
          <w:b/>
          <w:sz w:val="24"/>
        </w:rPr>
      </w:pPr>
      <w:r>
        <w:rPr>
          <w:rFonts w:ascii="Arial" w:hAnsi="Arial" w:cs="Arial"/>
          <w:b/>
          <w:color w:val="0000FF"/>
          <w:sz w:val="24"/>
        </w:rPr>
        <w:t>R4-2404965</w:t>
      </w:r>
      <w:r>
        <w:rPr>
          <w:rFonts w:ascii="Arial" w:hAnsi="Arial" w:cs="Arial"/>
          <w:b/>
          <w:color w:val="0000FF"/>
          <w:sz w:val="24"/>
        </w:rPr>
        <w:tab/>
      </w:r>
      <w:r>
        <w:rPr>
          <w:rFonts w:ascii="Arial" w:hAnsi="Arial" w:cs="Arial"/>
          <w:b/>
          <w:sz w:val="24"/>
        </w:rPr>
        <w:t>Discussions on test cases in MUSIM gaps</w:t>
      </w:r>
    </w:p>
    <w:p w14:paraId="20A09CB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CEE5BE" w14:textId="77777777" w:rsidR="00726F35" w:rsidRDefault="00726F35" w:rsidP="00726F35">
      <w:pPr>
        <w:rPr>
          <w:rFonts w:ascii="Arial" w:hAnsi="Arial" w:cs="Arial"/>
          <w:b/>
        </w:rPr>
      </w:pPr>
      <w:r>
        <w:rPr>
          <w:rFonts w:ascii="Arial" w:hAnsi="Arial" w:cs="Arial"/>
          <w:b/>
        </w:rPr>
        <w:t xml:space="preserve">Abstract: </w:t>
      </w:r>
    </w:p>
    <w:p w14:paraId="4C5A9EDE" w14:textId="77777777" w:rsidR="00726F35" w:rsidRDefault="00726F35" w:rsidP="00726F35">
      <w:r>
        <w:t>This contribution discusses the general rules for MUSIM gap test cases</w:t>
      </w:r>
    </w:p>
    <w:p w14:paraId="20C528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81490" w14:textId="0DFB3BF5" w:rsidR="00726F35" w:rsidRDefault="00726F35" w:rsidP="00726F35">
      <w:pPr>
        <w:rPr>
          <w:rFonts w:ascii="Arial" w:hAnsi="Arial" w:cs="Arial"/>
          <w:b/>
          <w:sz w:val="24"/>
        </w:rPr>
      </w:pPr>
      <w:r>
        <w:rPr>
          <w:rFonts w:ascii="Arial" w:hAnsi="Arial" w:cs="Arial"/>
          <w:b/>
          <w:color w:val="0000FF"/>
          <w:sz w:val="24"/>
        </w:rPr>
        <w:t>R4-2405297</w:t>
      </w:r>
      <w:r>
        <w:rPr>
          <w:rFonts w:ascii="Arial" w:hAnsi="Arial" w:cs="Arial"/>
          <w:b/>
          <w:color w:val="0000FF"/>
          <w:sz w:val="24"/>
        </w:rPr>
        <w:tab/>
      </w:r>
      <w:r>
        <w:rPr>
          <w:rFonts w:ascii="Arial" w:hAnsi="Arial" w:cs="Arial"/>
          <w:b/>
          <w:sz w:val="24"/>
        </w:rPr>
        <w:t>Performance aspects on MUSIM</w:t>
      </w:r>
    </w:p>
    <w:p w14:paraId="0552754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947BF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5DE68" w14:textId="7DAB8ADA" w:rsidR="00726F35" w:rsidRDefault="00726F35" w:rsidP="00726F35">
      <w:pPr>
        <w:rPr>
          <w:rFonts w:ascii="Arial" w:hAnsi="Arial" w:cs="Arial"/>
          <w:b/>
          <w:sz w:val="24"/>
        </w:rPr>
      </w:pPr>
      <w:r>
        <w:rPr>
          <w:rFonts w:ascii="Arial" w:hAnsi="Arial" w:cs="Arial"/>
          <w:b/>
          <w:color w:val="0000FF"/>
          <w:sz w:val="24"/>
        </w:rPr>
        <w:t>R4-2405592</w:t>
      </w:r>
      <w:r>
        <w:rPr>
          <w:rFonts w:ascii="Arial" w:hAnsi="Arial" w:cs="Arial"/>
          <w:b/>
          <w:color w:val="0000FF"/>
          <w:sz w:val="24"/>
        </w:rPr>
        <w:tab/>
      </w:r>
      <w:r>
        <w:rPr>
          <w:rFonts w:ascii="Arial" w:hAnsi="Arial" w:cs="Arial"/>
          <w:b/>
          <w:sz w:val="24"/>
        </w:rPr>
        <w:t>Discussion on RRM test cases for MUSIM</w:t>
      </w:r>
    </w:p>
    <w:p w14:paraId="7668663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0F5FA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FB5C" w14:textId="02647A49" w:rsidR="00726F35" w:rsidRDefault="00726F35" w:rsidP="00726F35">
      <w:pPr>
        <w:rPr>
          <w:rFonts w:ascii="Arial" w:hAnsi="Arial" w:cs="Arial"/>
          <w:b/>
          <w:sz w:val="24"/>
        </w:rPr>
      </w:pPr>
      <w:r>
        <w:rPr>
          <w:rFonts w:ascii="Arial" w:hAnsi="Arial" w:cs="Arial"/>
          <w:b/>
          <w:color w:val="0000FF"/>
          <w:sz w:val="24"/>
        </w:rPr>
        <w:t>R4-2405593</w:t>
      </w:r>
      <w:r>
        <w:rPr>
          <w:rFonts w:ascii="Arial" w:hAnsi="Arial" w:cs="Arial"/>
          <w:b/>
          <w:color w:val="0000FF"/>
          <w:sz w:val="24"/>
        </w:rPr>
        <w:tab/>
      </w:r>
      <w:r>
        <w:rPr>
          <w:rFonts w:ascii="Arial" w:hAnsi="Arial" w:cs="Arial"/>
          <w:b/>
          <w:sz w:val="24"/>
        </w:rPr>
        <w:t>draftCR on TC1 for MUSIM</w:t>
      </w:r>
    </w:p>
    <w:p w14:paraId="29FBADC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291E271" w14:textId="77777777" w:rsidR="00726F35" w:rsidRDefault="00726F35" w:rsidP="00726F35">
      <w:pPr>
        <w:rPr>
          <w:rFonts w:ascii="Arial" w:hAnsi="Arial" w:cs="Arial"/>
          <w:b/>
        </w:rPr>
      </w:pPr>
      <w:r>
        <w:rPr>
          <w:rFonts w:ascii="Arial" w:hAnsi="Arial" w:cs="Arial"/>
          <w:b/>
        </w:rPr>
        <w:t xml:space="preserve">Abstract: </w:t>
      </w:r>
    </w:p>
    <w:p w14:paraId="79179F59" w14:textId="77777777" w:rsidR="00726F35" w:rsidRDefault="00726F35" w:rsidP="00726F35">
      <w:r>
        <w:t>[MCC]: session chair changed marking from revised to postponed.</w:t>
      </w:r>
    </w:p>
    <w:p w14:paraId="278E015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CBD681" w14:textId="1874CECA" w:rsidR="00726F35" w:rsidRDefault="00726F35" w:rsidP="00726F35">
      <w:pPr>
        <w:rPr>
          <w:rFonts w:ascii="Arial" w:hAnsi="Arial" w:cs="Arial"/>
          <w:b/>
          <w:sz w:val="24"/>
        </w:rPr>
      </w:pPr>
      <w:r>
        <w:rPr>
          <w:rFonts w:ascii="Arial" w:hAnsi="Arial" w:cs="Arial"/>
          <w:b/>
          <w:color w:val="0000FF"/>
          <w:sz w:val="24"/>
        </w:rPr>
        <w:t>R4-2405665</w:t>
      </w:r>
      <w:r>
        <w:rPr>
          <w:rFonts w:ascii="Arial" w:hAnsi="Arial" w:cs="Arial"/>
          <w:b/>
          <w:color w:val="0000FF"/>
          <w:sz w:val="24"/>
        </w:rPr>
        <w:tab/>
      </w:r>
      <w:r>
        <w:rPr>
          <w:rFonts w:ascii="Arial" w:hAnsi="Arial" w:cs="Arial"/>
          <w:b/>
          <w:sz w:val="24"/>
        </w:rPr>
        <w:t>On RRM performance for Rel-17 MUSIM gaps</w:t>
      </w:r>
    </w:p>
    <w:p w14:paraId="415B35D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F6B28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3B255" w14:textId="732CAB6D" w:rsidR="00726F35" w:rsidRDefault="00726F35" w:rsidP="00726F35">
      <w:pPr>
        <w:rPr>
          <w:rFonts w:ascii="Arial" w:hAnsi="Arial" w:cs="Arial"/>
          <w:b/>
          <w:sz w:val="24"/>
        </w:rPr>
      </w:pPr>
      <w:r>
        <w:rPr>
          <w:rFonts w:ascii="Arial" w:hAnsi="Arial" w:cs="Arial"/>
          <w:b/>
          <w:color w:val="0000FF"/>
          <w:sz w:val="24"/>
        </w:rPr>
        <w:t>R4-2406415</w:t>
      </w:r>
      <w:r>
        <w:rPr>
          <w:rFonts w:ascii="Arial" w:hAnsi="Arial" w:cs="Arial"/>
          <w:b/>
          <w:color w:val="0000FF"/>
          <w:sz w:val="24"/>
        </w:rPr>
        <w:tab/>
      </w:r>
      <w:r>
        <w:rPr>
          <w:rFonts w:ascii="Arial" w:hAnsi="Arial" w:cs="Arial"/>
          <w:b/>
          <w:sz w:val="24"/>
        </w:rPr>
        <w:t>DraftCR on test case for FR1 Type-1 gap + periodic MUSIM gap with partially partial overlapping scenario for SSB-based measurements in inter-frequency layers</w:t>
      </w:r>
    </w:p>
    <w:p w14:paraId="133FFCF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1EE6C45B" w14:textId="77777777" w:rsidR="00726F35" w:rsidRDefault="00726F35" w:rsidP="00726F35">
      <w:pPr>
        <w:rPr>
          <w:color w:val="808080"/>
        </w:rPr>
      </w:pPr>
      <w:r>
        <w:rPr>
          <w:color w:val="808080"/>
        </w:rPr>
        <w:t>(Replaces R4-2404560)</w:t>
      </w:r>
    </w:p>
    <w:p w14:paraId="0DFBDDC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47964F" w14:textId="2805434E" w:rsidR="00726F35" w:rsidRDefault="00726F35" w:rsidP="00726F35">
      <w:pPr>
        <w:rPr>
          <w:rFonts w:ascii="Arial" w:hAnsi="Arial" w:cs="Arial"/>
          <w:b/>
          <w:sz w:val="24"/>
        </w:rPr>
      </w:pPr>
      <w:r>
        <w:rPr>
          <w:rFonts w:ascii="Arial" w:hAnsi="Arial" w:cs="Arial"/>
          <w:b/>
          <w:color w:val="0000FF"/>
          <w:sz w:val="24"/>
        </w:rPr>
        <w:t>R4-2406436</w:t>
      </w:r>
      <w:r>
        <w:rPr>
          <w:rFonts w:ascii="Arial" w:hAnsi="Arial" w:cs="Arial"/>
          <w:b/>
          <w:color w:val="0000FF"/>
          <w:sz w:val="24"/>
        </w:rPr>
        <w:tab/>
      </w:r>
      <w:r>
        <w:rPr>
          <w:rFonts w:ascii="Arial" w:hAnsi="Arial" w:cs="Arial"/>
          <w:b/>
          <w:sz w:val="24"/>
        </w:rPr>
        <w:t>draftCR on TC1 for MUSIM</w:t>
      </w:r>
    </w:p>
    <w:p w14:paraId="6F4A304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9D3D405" w14:textId="77777777" w:rsidR="00726F35" w:rsidRDefault="00726F35" w:rsidP="00726F35">
      <w:pPr>
        <w:rPr>
          <w:color w:val="808080"/>
        </w:rPr>
      </w:pPr>
      <w:r>
        <w:rPr>
          <w:color w:val="808080"/>
        </w:rPr>
        <w:t>(Replaces R4-2405593)</w:t>
      </w:r>
    </w:p>
    <w:p w14:paraId="1FE08DE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6B41B0" w14:textId="77777777" w:rsidR="00726F35" w:rsidRDefault="00726F35" w:rsidP="00726F35">
      <w:pPr>
        <w:pStyle w:val="Heading4"/>
      </w:pPr>
      <w:bookmarkStart w:id="248" w:name="_Toc165046500"/>
      <w:r>
        <w:t>6.15.3</w:t>
      </w:r>
      <w:r>
        <w:tab/>
        <w:t>Moderator summary and conclusions</w:t>
      </w:r>
      <w:bookmarkEnd w:id="248"/>
    </w:p>
    <w:p w14:paraId="6220D7E2" w14:textId="574D3666" w:rsidR="00726F35" w:rsidRDefault="00726F35" w:rsidP="00726F35">
      <w:pPr>
        <w:rPr>
          <w:rFonts w:ascii="Arial" w:hAnsi="Arial" w:cs="Arial"/>
          <w:b/>
          <w:sz w:val="24"/>
        </w:rPr>
      </w:pPr>
      <w:r>
        <w:rPr>
          <w:rFonts w:ascii="Arial" w:hAnsi="Arial" w:cs="Arial"/>
          <w:b/>
          <w:color w:val="0000FF"/>
          <w:sz w:val="24"/>
        </w:rPr>
        <w:t>R4-2404831</w:t>
      </w:r>
      <w:r>
        <w:rPr>
          <w:rFonts w:ascii="Arial" w:hAnsi="Arial" w:cs="Arial"/>
          <w:b/>
          <w:color w:val="0000FF"/>
          <w:sz w:val="24"/>
        </w:rPr>
        <w:tab/>
      </w:r>
      <w:r>
        <w:rPr>
          <w:rFonts w:ascii="Arial" w:hAnsi="Arial" w:cs="Arial"/>
          <w:b/>
          <w:sz w:val="24"/>
        </w:rPr>
        <w:t>Topic summary for [110bis][220] NR_DualTxRx_MUSIM</w:t>
      </w:r>
    </w:p>
    <w:p w14:paraId="110BF92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D923BB9" w14:textId="77777777" w:rsidR="00726F35" w:rsidRDefault="00726F35" w:rsidP="00726F35">
      <w:pPr>
        <w:rPr>
          <w:rFonts w:ascii="Arial" w:hAnsi="Arial" w:cs="Arial"/>
          <w:b/>
        </w:rPr>
      </w:pPr>
      <w:r>
        <w:rPr>
          <w:rFonts w:ascii="Arial" w:hAnsi="Arial" w:cs="Arial"/>
          <w:b/>
        </w:rPr>
        <w:t xml:space="preserve">Abstract: </w:t>
      </w:r>
    </w:p>
    <w:p w14:paraId="40B29B65" w14:textId="77777777" w:rsidR="00726F35" w:rsidRDefault="00726F35" w:rsidP="00726F35">
      <w:r>
        <w:t>Topic summary in RRM session</w:t>
      </w:r>
    </w:p>
    <w:p w14:paraId="1C97776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CD73B" w14:textId="77777777" w:rsidR="00726F35" w:rsidRDefault="00726F35" w:rsidP="00726F35">
      <w:pPr>
        <w:pStyle w:val="Heading3"/>
      </w:pPr>
      <w:bookmarkStart w:id="249" w:name="_Toc165046501"/>
      <w:r>
        <w:t>6.16</w:t>
      </w:r>
      <w:r>
        <w:tab/>
        <w:t>NR NTN enhancement</w:t>
      </w:r>
      <w:bookmarkEnd w:id="249"/>
    </w:p>
    <w:p w14:paraId="3E9B5B78" w14:textId="77777777" w:rsidR="00726F35" w:rsidRDefault="00726F35" w:rsidP="00726F35">
      <w:pPr>
        <w:pStyle w:val="Heading4"/>
      </w:pPr>
      <w:bookmarkStart w:id="250" w:name="_Toc165046502"/>
      <w:r>
        <w:t>6.16.1</w:t>
      </w:r>
      <w:r>
        <w:tab/>
        <w:t>System parameters and regulatory requirements</w:t>
      </w:r>
      <w:bookmarkEnd w:id="250"/>
    </w:p>
    <w:p w14:paraId="77B76572" w14:textId="4909BD22" w:rsidR="00726F35" w:rsidRDefault="00726F35" w:rsidP="00726F35">
      <w:pPr>
        <w:rPr>
          <w:rFonts w:ascii="Arial" w:hAnsi="Arial" w:cs="Arial"/>
          <w:b/>
          <w:sz w:val="24"/>
        </w:rPr>
      </w:pPr>
      <w:r>
        <w:rPr>
          <w:rFonts w:ascii="Arial" w:hAnsi="Arial" w:cs="Arial"/>
          <w:b/>
          <w:color w:val="0000FF"/>
          <w:sz w:val="24"/>
        </w:rPr>
        <w:t>R4-2405315</w:t>
      </w:r>
      <w:r>
        <w:rPr>
          <w:rFonts w:ascii="Arial" w:hAnsi="Arial" w:cs="Arial"/>
          <w:b/>
          <w:color w:val="0000FF"/>
          <w:sz w:val="24"/>
        </w:rPr>
        <w:tab/>
      </w:r>
      <w:r>
        <w:rPr>
          <w:rFonts w:ascii="Arial" w:hAnsi="Arial" w:cs="Arial"/>
          <w:b/>
          <w:sz w:val="24"/>
        </w:rPr>
        <w:t>Discussions on Fixed and Mobile VSAT def and abbr</w:t>
      </w:r>
    </w:p>
    <w:p w14:paraId="2C8D941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7AD30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FBACD" w14:textId="044D9CBA" w:rsidR="00726F35" w:rsidRDefault="00726F35" w:rsidP="00726F35">
      <w:pPr>
        <w:rPr>
          <w:rFonts w:ascii="Arial" w:hAnsi="Arial" w:cs="Arial"/>
          <w:b/>
          <w:sz w:val="24"/>
        </w:rPr>
      </w:pPr>
      <w:r>
        <w:rPr>
          <w:rFonts w:ascii="Arial" w:hAnsi="Arial" w:cs="Arial"/>
          <w:b/>
          <w:color w:val="0000FF"/>
          <w:sz w:val="24"/>
        </w:rPr>
        <w:t>R4-2405320</w:t>
      </w:r>
      <w:r>
        <w:rPr>
          <w:rFonts w:ascii="Arial" w:hAnsi="Arial" w:cs="Arial"/>
          <w:b/>
          <w:color w:val="0000FF"/>
          <w:sz w:val="24"/>
        </w:rPr>
        <w:tab/>
      </w:r>
      <w:r>
        <w:rPr>
          <w:rFonts w:ascii="Arial" w:hAnsi="Arial" w:cs="Arial"/>
          <w:b/>
          <w:sz w:val="24"/>
        </w:rPr>
        <w:t>draft CR for TS 38.101-5 Chapter 3</w:t>
      </w:r>
    </w:p>
    <w:p w14:paraId="6C2D018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Samsung</w:t>
      </w:r>
    </w:p>
    <w:p w14:paraId="2A0C7AC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R4-2405993</w:t>
      </w:r>
      <w:r>
        <w:rPr>
          <w:color w:val="993300"/>
          <w:u w:val="single"/>
        </w:rPr>
        <w:t>.</w:t>
      </w:r>
    </w:p>
    <w:p w14:paraId="0E944E3A" w14:textId="275B9721" w:rsidR="00726F35" w:rsidRDefault="00726F35" w:rsidP="00726F35">
      <w:pPr>
        <w:rPr>
          <w:rFonts w:ascii="Arial" w:hAnsi="Arial" w:cs="Arial"/>
          <w:b/>
          <w:sz w:val="24"/>
        </w:rPr>
      </w:pPr>
      <w:r>
        <w:rPr>
          <w:rFonts w:ascii="Arial" w:hAnsi="Arial" w:cs="Arial"/>
          <w:b/>
          <w:color w:val="0000FF"/>
          <w:sz w:val="24"/>
        </w:rPr>
        <w:t>R4-2405340</w:t>
      </w:r>
      <w:r>
        <w:rPr>
          <w:rFonts w:ascii="Arial" w:hAnsi="Arial" w:cs="Arial"/>
          <w:b/>
          <w:color w:val="0000FF"/>
          <w:sz w:val="24"/>
        </w:rPr>
        <w:tab/>
      </w:r>
      <w:r>
        <w:rPr>
          <w:rFonts w:ascii="Arial" w:hAnsi="Arial" w:cs="Arial"/>
          <w:b/>
          <w:sz w:val="24"/>
        </w:rPr>
        <w:t>Doppler shift issues for guard band and transmission bandwidth configuration</w:t>
      </w:r>
    </w:p>
    <w:p w14:paraId="153DC93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F3D11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13AAC" w14:textId="24721D46" w:rsidR="00726F35" w:rsidRDefault="00726F35" w:rsidP="00726F35">
      <w:pPr>
        <w:rPr>
          <w:rFonts w:ascii="Arial" w:hAnsi="Arial" w:cs="Arial"/>
          <w:b/>
          <w:sz w:val="24"/>
        </w:rPr>
      </w:pPr>
      <w:r>
        <w:rPr>
          <w:rFonts w:ascii="Arial" w:hAnsi="Arial" w:cs="Arial"/>
          <w:b/>
          <w:color w:val="0000FF"/>
          <w:sz w:val="24"/>
        </w:rPr>
        <w:t>R4-2405705</w:t>
      </w:r>
      <w:r>
        <w:rPr>
          <w:rFonts w:ascii="Arial" w:hAnsi="Arial" w:cs="Arial"/>
          <w:b/>
          <w:color w:val="0000FF"/>
          <w:sz w:val="24"/>
        </w:rPr>
        <w:tab/>
      </w:r>
      <w:r>
        <w:rPr>
          <w:rFonts w:ascii="Arial" w:hAnsi="Arial" w:cs="Arial"/>
          <w:b/>
          <w:sz w:val="24"/>
        </w:rPr>
        <w:t>draft CR to 38.108: Correction of applicability table for SAN</w:t>
      </w:r>
    </w:p>
    <w:p w14:paraId="7CA1E30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F (Rel-18)</w:t>
      </w:r>
      <w:r>
        <w:rPr>
          <w:i/>
        </w:rPr>
        <w:br/>
      </w:r>
      <w:r>
        <w:rPr>
          <w:i/>
        </w:rPr>
        <w:br/>
      </w:r>
      <w:r>
        <w:rPr>
          <w:i/>
        </w:rPr>
        <w:tab/>
      </w:r>
      <w:r>
        <w:rPr>
          <w:i/>
        </w:rPr>
        <w:tab/>
      </w:r>
      <w:r>
        <w:rPr>
          <w:i/>
        </w:rPr>
        <w:tab/>
      </w:r>
      <w:r>
        <w:rPr>
          <w:i/>
        </w:rPr>
        <w:tab/>
      </w:r>
      <w:r>
        <w:rPr>
          <w:i/>
        </w:rPr>
        <w:tab/>
        <w:t>Source: NEC</w:t>
      </w:r>
    </w:p>
    <w:p w14:paraId="29185CD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BA940F" w14:textId="2763673E" w:rsidR="00726F35" w:rsidRDefault="00726F35" w:rsidP="00726F35">
      <w:pPr>
        <w:rPr>
          <w:rFonts w:ascii="Arial" w:hAnsi="Arial" w:cs="Arial"/>
          <w:b/>
          <w:sz w:val="24"/>
        </w:rPr>
      </w:pPr>
      <w:r>
        <w:rPr>
          <w:rFonts w:ascii="Arial" w:hAnsi="Arial" w:cs="Arial"/>
          <w:b/>
          <w:color w:val="0000FF"/>
          <w:sz w:val="24"/>
        </w:rPr>
        <w:t>R4-2405923</w:t>
      </w:r>
      <w:r>
        <w:rPr>
          <w:rFonts w:ascii="Arial" w:hAnsi="Arial" w:cs="Arial"/>
          <w:b/>
          <w:color w:val="0000FF"/>
          <w:sz w:val="24"/>
        </w:rPr>
        <w:tab/>
      </w:r>
      <w:r>
        <w:rPr>
          <w:rFonts w:ascii="Arial" w:hAnsi="Arial" w:cs="Arial"/>
          <w:b/>
          <w:sz w:val="24"/>
        </w:rPr>
        <w:t>Draft CR to TS 38.108: Correction of the NTN frequency ranges, Rel-18</w:t>
      </w:r>
    </w:p>
    <w:p w14:paraId="62F6D0F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AF4D369" w14:textId="77777777" w:rsidR="00726F35" w:rsidRDefault="00726F35" w:rsidP="00726F35">
      <w:pPr>
        <w:rPr>
          <w:rFonts w:ascii="Arial" w:hAnsi="Arial" w:cs="Arial"/>
          <w:b/>
        </w:rPr>
      </w:pPr>
      <w:r>
        <w:rPr>
          <w:rFonts w:ascii="Arial" w:hAnsi="Arial" w:cs="Arial"/>
          <w:b/>
        </w:rPr>
        <w:t xml:space="preserve">Abstract: </w:t>
      </w:r>
    </w:p>
    <w:p w14:paraId="6F42415A" w14:textId="77777777" w:rsidR="00726F35" w:rsidRDefault="00726F35" w:rsidP="00726F35">
      <w:r>
        <w:t>Based on the Draft running CR Endorsed in R4-2402965, in this draft CR we provide further corrections to the General section 5.1 on NTN frequency ranges.</w:t>
      </w:r>
    </w:p>
    <w:p w14:paraId="7F1D6F8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55774D" w14:textId="3FFF6CF1" w:rsidR="00726F35" w:rsidRDefault="00726F35" w:rsidP="00726F35">
      <w:pPr>
        <w:rPr>
          <w:rFonts w:ascii="Arial" w:hAnsi="Arial" w:cs="Arial"/>
          <w:b/>
          <w:sz w:val="24"/>
        </w:rPr>
      </w:pPr>
      <w:r>
        <w:rPr>
          <w:rFonts w:ascii="Arial" w:hAnsi="Arial" w:cs="Arial"/>
          <w:b/>
          <w:color w:val="0000FF"/>
          <w:sz w:val="24"/>
        </w:rPr>
        <w:t>R4-2405976</w:t>
      </w:r>
      <w:r>
        <w:rPr>
          <w:rFonts w:ascii="Arial" w:hAnsi="Arial" w:cs="Arial"/>
          <w:b/>
          <w:color w:val="0000FF"/>
          <w:sz w:val="24"/>
        </w:rPr>
        <w:tab/>
      </w:r>
      <w:r>
        <w:rPr>
          <w:rFonts w:ascii="Arial" w:hAnsi="Arial" w:cs="Arial"/>
          <w:b/>
          <w:sz w:val="24"/>
        </w:rPr>
        <w:t>CR for TR 38.863 regulatory update after WRC-23</w:t>
      </w:r>
    </w:p>
    <w:p w14:paraId="546CBF6A"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38.863 v18.1.0</w:t>
      </w:r>
      <w:r>
        <w:rPr>
          <w:i/>
        </w:rPr>
        <w:tab/>
        <w:t xml:space="preserve">  CR-0014  rev  Cat: F (Rel-18)</w:t>
      </w:r>
      <w:r>
        <w:rPr>
          <w:i/>
        </w:rPr>
        <w:br/>
      </w:r>
      <w:r>
        <w:rPr>
          <w:i/>
        </w:rPr>
        <w:br/>
      </w:r>
      <w:r>
        <w:rPr>
          <w:i/>
        </w:rPr>
        <w:tab/>
      </w:r>
      <w:r>
        <w:rPr>
          <w:i/>
        </w:rPr>
        <w:tab/>
      </w:r>
      <w:r>
        <w:rPr>
          <w:i/>
        </w:rPr>
        <w:tab/>
      </w:r>
      <w:r>
        <w:rPr>
          <w:i/>
        </w:rPr>
        <w:tab/>
      </w:r>
      <w:r>
        <w:rPr>
          <w:i/>
        </w:rPr>
        <w:tab/>
        <w:t>Source: THALES</w:t>
      </w:r>
    </w:p>
    <w:p w14:paraId="4DB77568" w14:textId="77777777" w:rsidR="00726F35" w:rsidRDefault="00726F35" w:rsidP="00726F35">
      <w:pPr>
        <w:rPr>
          <w:rFonts w:ascii="Arial" w:hAnsi="Arial" w:cs="Arial"/>
          <w:b/>
        </w:rPr>
      </w:pPr>
      <w:r>
        <w:rPr>
          <w:rFonts w:ascii="Arial" w:hAnsi="Arial" w:cs="Arial"/>
          <w:b/>
        </w:rPr>
        <w:t xml:space="preserve">Abstract: </w:t>
      </w:r>
    </w:p>
    <w:p w14:paraId="6EA99212" w14:textId="77777777" w:rsidR="00726F35" w:rsidRDefault="00726F35" w:rsidP="00726F35">
      <w:r>
        <w:t>Taking into account WRC-23 outcomes in the TR 38.863 for Ka-band.</w:t>
      </w:r>
    </w:p>
    <w:p w14:paraId="0CBBF5E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4679111" w14:textId="77E4B170" w:rsidR="00726F35" w:rsidRDefault="00726F35" w:rsidP="00726F35">
      <w:pPr>
        <w:rPr>
          <w:rFonts w:ascii="Arial" w:hAnsi="Arial" w:cs="Arial"/>
          <w:b/>
          <w:sz w:val="24"/>
        </w:rPr>
      </w:pPr>
      <w:r>
        <w:rPr>
          <w:rFonts w:ascii="Arial" w:hAnsi="Arial" w:cs="Arial"/>
          <w:b/>
          <w:color w:val="0000FF"/>
          <w:sz w:val="24"/>
        </w:rPr>
        <w:t>R4-2405993</w:t>
      </w:r>
      <w:r>
        <w:rPr>
          <w:rFonts w:ascii="Arial" w:hAnsi="Arial" w:cs="Arial"/>
          <w:b/>
          <w:color w:val="0000FF"/>
          <w:sz w:val="24"/>
        </w:rPr>
        <w:tab/>
      </w:r>
      <w:r>
        <w:rPr>
          <w:rFonts w:ascii="Arial" w:hAnsi="Arial" w:cs="Arial"/>
          <w:b/>
          <w:sz w:val="24"/>
        </w:rPr>
        <w:t>draft CR for TS 38.101-5 Chapter 3</w:t>
      </w:r>
    </w:p>
    <w:p w14:paraId="754455E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Samsung, Cybercore</w:t>
      </w:r>
    </w:p>
    <w:p w14:paraId="6B3129B4" w14:textId="77777777" w:rsidR="00726F35" w:rsidRDefault="00726F35" w:rsidP="00726F35">
      <w:pPr>
        <w:rPr>
          <w:color w:val="808080"/>
        </w:rPr>
      </w:pPr>
      <w:r>
        <w:rPr>
          <w:color w:val="808080"/>
        </w:rPr>
        <w:t>(Replaces R4-2405320)</w:t>
      </w:r>
    </w:p>
    <w:p w14:paraId="37222CD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E76070" w14:textId="24E28CF0" w:rsidR="00726F35" w:rsidRDefault="00726F35" w:rsidP="00726F35">
      <w:pPr>
        <w:rPr>
          <w:rFonts w:ascii="Arial" w:hAnsi="Arial" w:cs="Arial"/>
          <w:b/>
          <w:sz w:val="24"/>
        </w:rPr>
      </w:pPr>
      <w:r>
        <w:rPr>
          <w:rFonts w:ascii="Arial" w:hAnsi="Arial" w:cs="Arial"/>
          <w:b/>
          <w:color w:val="0000FF"/>
          <w:sz w:val="24"/>
        </w:rPr>
        <w:t>R4-2405994</w:t>
      </w:r>
      <w:r>
        <w:rPr>
          <w:rFonts w:ascii="Arial" w:hAnsi="Arial" w:cs="Arial"/>
          <w:b/>
          <w:color w:val="0000FF"/>
          <w:sz w:val="24"/>
        </w:rPr>
        <w:tab/>
      </w:r>
      <w:r>
        <w:rPr>
          <w:rFonts w:ascii="Arial" w:hAnsi="Arial" w:cs="Arial"/>
          <w:b/>
          <w:sz w:val="24"/>
        </w:rPr>
        <w:t>CR for TR 38.863 regulatory update after WRC-23</w:t>
      </w:r>
    </w:p>
    <w:p w14:paraId="051E028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v18.1.0</w:t>
      </w:r>
      <w:r>
        <w:rPr>
          <w:i/>
        </w:rPr>
        <w:tab/>
        <w:t xml:space="preserve">  CR-  rev  Cat:  (Rel-18)</w:t>
      </w:r>
      <w:r>
        <w:rPr>
          <w:i/>
        </w:rPr>
        <w:br/>
      </w:r>
      <w:r>
        <w:rPr>
          <w:i/>
        </w:rPr>
        <w:br/>
      </w:r>
      <w:r>
        <w:rPr>
          <w:i/>
        </w:rPr>
        <w:tab/>
      </w:r>
      <w:r>
        <w:rPr>
          <w:i/>
        </w:rPr>
        <w:tab/>
      </w:r>
      <w:r>
        <w:rPr>
          <w:i/>
        </w:rPr>
        <w:tab/>
      </w:r>
      <w:r>
        <w:rPr>
          <w:i/>
        </w:rPr>
        <w:tab/>
      </w:r>
      <w:r>
        <w:rPr>
          <w:i/>
        </w:rPr>
        <w:tab/>
        <w:t>Source: THALES</w:t>
      </w:r>
    </w:p>
    <w:p w14:paraId="030D4CA6" w14:textId="77777777" w:rsidR="00726F35" w:rsidRDefault="00726F35" w:rsidP="00726F35">
      <w:pPr>
        <w:rPr>
          <w:rFonts w:ascii="Arial" w:hAnsi="Arial" w:cs="Arial"/>
          <w:b/>
        </w:rPr>
      </w:pPr>
      <w:r>
        <w:rPr>
          <w:rFonts w:ascii="Arial" w:hAnsi="Arial" w:cs="Arial"/>
          <w:b/>
        </w:rPr>
        <w:t xml:space="preserve">Abstract: </w:t>
      </w:r>
    </w:p>
    <w:p w14:paraId="7560E6A4" w14:textId="77777777" w:rsidR="00726F35" w:rsidRDefault="00726F35" w:rsidP="00726F35">
      <w:r>
        <w:t xml:space="preserve">Taking into account WRC-23 outcomes in the TR 38.863 for Ka-band. </w:t>
      </w:r>
    </w:p>
    <w:p w14:paraId="31106DF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455F2E" w14:textId="77777777" w:rsidR="00726F35" w:rsidRDefault="00726F35" w:rsidP="00726F35">
      <w:pPr>
        <w:pStyle w:val="Heading4"/>
      </w:pPr>
      <w:bookmarkStart w:id="251" w:name="_Toc165046503"/>
      <w:r>
        <w:t>6.16.2</w:t>
      </w:r>
      <w:r>
        <w:tab/>
        <w:t>Co-existence study for above 10GHz bands</w:t>
      </w:r>
      <w:bookmarkEnd w:id="251"/>
    </w:p>
    <w:p w14:paraId="6411CDF9" w14:textId="02DA475D" w:rsidR="00726F35" w:rsidRDefault="00726F35" w:rsidP="00726F35">
      <w:pPr>
        <w:rPr>
          <w:rFonts w:ascii="Arial" w:hAnsi="Arial" w:cs="Arial"/>
          <w:b/>
          <w:sz w:val="24"/>
        </w:rPr>
      </w:pPr>
      <w:r>
        <w:rPr>
          <w:rFonts w:ascii="Arial" w:hAnsi="Arial" w:cs="Arial"/>
          <w:b/>
          <w:color w:val="0000FF"/>
          <w:sz w:val="24"/>
        </w:rPr>
        <w:t>R4-2404439</w:t>
      </w:r>
      <w:r>
        <w:rPr>
          <w:rFonts w:ascii="Arial" w:hAnsi="Arial" w:cs="Arial"/>
          <w:b/>
          <w:color w:val="0000FF"/>
          <w:sz w:val="24"/>
        </w:rPr>
        <w:tab/>
      </w:r>
      <w:r>
        <w:rPr>
          <w:rFonts w:ascii="Arial" w:hAnsi="Arial" w:cs="Arial"/>
          <w:b/>
          <w:sz w:val="24"/>
        </w:rPr>
        <w:t>Further discussion on NTN UE ACS for above 10GHz bands</w:t>
      </w:r>
    </w:p>
    <w:p w14:paraId="54D6A47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4BA0C6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D58BD" w14:textId="0814CDB4" w:rsidR="00726F35" w:rsidRDefault="00726F35" w:rsidP="00726F35">
      <w:pPr>
        <w:rPr>
          <w:rFonts w:ascii="Arial" w:hAnsi="Arial" w:cs="Arial"/>
          <w:b/>
          <w:sz w:val="24"/>
        </w:rPr>
      </w:pPr>
      <w:r>
        <w:rPr>
          <w:rFonts w:ascii="Arial" w:hAnsi="Arial" w:cs="Arial"/>
          <w:b/>
          <w:color w:val="0000FF"/>
          <w:sz w:val="24"/>
        </w:rPr>
        <w:t>R4-2404938</w:t>
      </w:r>
      <w:r>
        <w:rPr>
          <w:rFonts w:ascii="Arial" w:hAnsi="Arial" w:cs="Arial"/>
          <w:b/>
          <w:color w:val="0000FF"/>
          <w:sz w:val="24"/>
        </w:rPr>
        <w:tab/>
      </w:r>
      <w:r>
        <w:rPr>
          <w:rFonts w:ascii="Arial" w:hAnsi="Arial" w:cs="Arial"/>
          <w:b/>
          <w:sz w:val="24"/>
        </w:rPr>
        <w:t>NTN enhancement - coexistence: further discussion on NTN UE ACS</w:t>
      </w:r>
    </w:p>
    <w:p w14:paraId="0AFE91B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F3F05C" w14:textId="77777777" w:rsidR="00726F35" w:rsidRDefault="00726F35" w:rsidP="00726F35">
      <w:pPr>
        <w:rPr>
          <w:rFonts w:ascii="Arial" w:hAnsi="Arial" w:cs="Arial"/>
          <w:b/>
        </w:rPr>
      </w:pPr>
      <w:r>
        <w:rPr>
          <w:rFonts w:ascii="Arial" w:hAnsi="Arial" w:cs="Arial"/>
          <w:b/>
        </w:rPr>
        <w:t xml:space="preserve">Abstract: </w:t>
      </w:r>
    </w:p>
    <w:p w14:paraId="3228F1F1" w14:textId="77777777" w:rsidR="00726F35" w:rsidRDefault="00726F35" w:rsidP="00726F35">
      <w:r>
        <w:t>Based on last RAN4 meeting discussion, this contribution is further addressing the NTN UE ACS open issue</w:t>
      </w:r>
    </w:p>
    <w:p w14:paraId="57E9DCE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2E5A5" w14:textId="6B83272E" w:rsidR="00726F35" w:rsidRDefault="00726F35" w:rsidP="00726F35">
      <w:pPr>
        <w:rPr>
          <w:rFonts w:ascii="Arial" w:hAnsi="Arial" w:cs="Arial"/>
          <w:b/>
          <w:sz w:val="24"/>
        </w:rPr>
      </w:pPr>
      <w:r>
        <w:rPr>
          <w:rFonts w:ascii="Arial" w:hAnsi="Arial" w:cs="Arial"/>
          <w:b/>
          <w:color w:val="0000FF"/>
          <w:sz w:val="24"/>
        </w:rPr>
        <w:t>R4-2405084</w:t>
      </w:r>
      <w:r>
        <w:rPr>
          <w:rFonts w:ascii="Arial" w:hAnsi="Arial" w:cs="Arial"/>
          <w:b/>
          <w:color w:val="0000FF"/>
          <w:sz w:val="24"/>
        </w:rPr>
        <w:tab/>
      </w:r>
      <w:r>
        <w:rPr>
          <w:rFonts w:ascii="Arial" w:hAnsi="Arial" w:cs="Arial"/>
          <w:b/>
          <w:sz w:val="24"/>
        </w:rPr>
        <w:t>draf CR on TR38.863 Addition of coeixstence results in above 10GHz</w:t>
      </w:r>
    </w:p>
    <w:p w14:paraId="0ADB0B0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v18.1.0</w:t>
      </w:r>
      <w:r>
        <w:rPr>
          <w:i/>
        </w:rPr>
        <w:tab/>
        <w:t xml:space="preserve">  CR-  rev  Cat: B (Rel-18)</w:t>
      </w:r>
      <w:r>
        <w:rPr>
          <w:i/>
        </w:rPr>
        <w:br/>
      </w:r>
      <w:r>
        <w:rPr>
          <w:i/>
        </w:rPr>
        <w:br/>
      </w:r>
      <w:r>
        <w:rPr>
          <w:i/>
        </w:rPr>
        <w:tab/>
      </w:r>
      <w:r>
        <w:rPr>
          <w:i/>
        </w:rPr>
        <w:tab/>
      </w:r>
      <w:r>
        <w:rPr>
          <w:i/>
        </w:rPr>
        <w:tab/>
      </w:r>
      <w:r>
        <w:rPr>
          <w:i/>
        </w:rPr>
        <w:tab/>
      </w:r>
      <w:r>
        <w:rPr>
          <w:i/>
        </w:rPr>
        <w:tab/>
        <w:t>Source: Samsung Electronics</w:t>
      </w:r>
    </w:p>
    <w:p w14:paraId="4995BCDD" w14:textId="77777777" w:rsidR="00726F35" w:rsidRDefault="00726F35" w:rsidP="00726F35">
      <w:pPr>
        <w:rPr>
          <w:rFonts w:ascii="Arial" w:hAnsi="Arial" w:cs="Arial"/>
          <w:b/>
        </w:rPr>
      </w:pPr>
      <w:r>
        <w:rPr>
          <w:rFonts w:ascii="Arial" w:hAnsi="Arial" w:cs="Arial"/>
          <w:b/>
        </w:rPr>
        <w:t xml:space="preserve">Abstract: </w:t>
      </w:r>
    </w:p>
    <w:p w14:paraId="63675781" w14:textId="77777777" w:rsidR="00726F35" w:rsidRDefault="00726F35" w:rsidP="00726F35">
      <w:r>
        <w:t xml:space="preserve">This is a draft CR on TR 38.863 to capture coexistence study results in above 10GHz in Section 6a.4 and Annex C. </w:t>
      </w:r>
    </w:p>
    <w:p w14:paraId="3FF587D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963AB9" w14:textId="517F1775" w:rsidR="00726F35" w:rsidRDefault="00726F35" w:rsidP="00726F35">
      <w:pPr>
        <w:rPr>
          <w:rFonts w:ascii="Arial" w:hAnsi="Arial" w:cs="Arial"/>
          <w:b/>
          <w:sz w:val="24"/>
        </w:rPr>
      </w:pPr>
      <w:r>
        <w:rPr>
          <w:rFonts w:ascii="Arial" w:hAnsi="Arial" w:cs="Arial"/>
          <w:b/>
          <w:color w:val="0000FF"/>
          <w:sz w:val="24"/>
        </w:rPr>
        <w:t>R4-2405086</w:t>
      </w:r>
      <w:r>
        <w:rPr>
          <w:rFonts w:ascii="Arial" w:hAnsi="Arial" w:cs="Arial"/>
          <w:b/>
          <w:color w:val="0000FF"/>
          <w:sz w:val="24"/>
        </w:rPr>
        <w:tab/>
      </w:r>
      <w:r>
        <w:rPr>
          <w:rFonts w:ascii="Arial" w:hAnsi="Arial" w:cs="Arial"/>
          <w:b/>
          <w:sz w:val="24"/>
        </w:rPr>
        <w:t>Discussion on NTN VSAT UE ACS</w:t>
      </w:r>
    </w:p>
    <w:p w14:paraId="24054BE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Electronics </w:t>
      </w:r>
    </w:p>
    <w:p w14:paraId="532F5B1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91983" w14:textId="75BF4178" w:rsidR="00726F35" w:rsidRDefault="00726F35" w:rsidP="00726F35">
      <w:pPr>
        <w:rPr>
          <w:rFonts w:ascii="Arial" w:hAnsi="Arial" w:cs="Arial"/>
          <w:b/>
          <w:sz w:val="24"/>
        </w:rPr>
      </w:pPr>
      <w:r>
        <w:rPr>
          <w:rFonts w:ascii="Arial" w:hAnsi="Arial" w:cs="Arial"/>
          <w:b/>
          <w:color w:val="0000FF"/>
          <w:sz w:val="24"/>
        </w:rPr>
        <w:t>R4-2405337</w:t>
      </w:r>
      <w:r>
        <w:rPr>
          <w:rFonts w:ascii="Arial" w:hAnsi="Arial" w:cs="Arial"/>
          <w:b/>
          <w:color w:val="0000FF"/>
          <w:sz w:val="24"/>
        </w:rPr>
        <w:tab/>
      </w:r>
      <w:r>
        <w:rPr>
          <w:rFonts w:ascii="Arial" w:hAnsi="Arial" w:cs="Arial"/>
          <w:b/>
          <w:sz w:val="24"/>
        </w:rPr>
        <w:t>Discussion on Ka band NTN UE ACS</w:t>
      </w:r>
    </w:p>
    <w:p w14:paraId="5746E7A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6849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E926A" w14:textId="4AD7F650" w:rsidR="00726F35" w:rsidRDefault="00726F35" w:rsidP="00726F35">
      <w:pPr>
        <w:rPr>
          <w:rFonts w:ascii="Arial" w:hAnsi="Arial" w:cs="Arial"/>
          <w:b/>
          <w:sz w:val="24"/>
        </w:rPr>
      </w:pPr>
      <w:r>
        <w:rPr>
          <w:rFonts w:ascii="Arial" w:hAnsi="Arial" w:cs="Arial"/>
          <w:b/>
          <w:color w:val="0000FF"/>
          <w:sz w:val="24"/>
        </w:rPr>
        <w:t>R4-2405393</w:t>
      </w:r>
      <w:r>
        <w:rPr>
          <w:rFonts w:ascii="Arial" w:hAnsi="Arial" w:cs="Arial"/>
          <w:b/>
          <w:color w:val="0000FF"/>
          <w:sz w:val="24"/>
        </w:rPr>
        <w:tab/>
      </w:r>
      <w:r>
        <w:rPr>
          <w:rFonts w:ascii="Arial" w:hAnsi="Arial" w:cs="Arial"/>
          <w:b/>
          <w:sz w:val="24"/>
        </w:rPr>
        <w:t>Views on coexistence study between TN and NTN above 10GHz bands</w:t>
      </w:r>
    </w:p>
    <w:p w14:paraId="4B6A37B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B37D21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4A9A1" w14:textId="78D8E32A" w:rsidR="00726F35" w:rsidRDefault="00726F35" w:rsidP="00726F35">
      <w:pPr>
        <w:rPr>
          <w:rFonts w:ascii="Arial" w:hAnsi="Arial" w:cs="Arial"/>
          <w:b/>
          <w:sz w:val="24"/>
        </w:rPr>
      </w:pPr>
      <w:r>
        <w:rPr>
          <w:rFonts w:ascii="Arial" w:hAnsi="Arial" w:cs="Arial"/>
          <w:b/>
          <w:color w:val="0000FF"/>
          <w:sz w:val="24"/>
        </w:rPr>
        <w:t>R4-2405972</w:t>
      </w:r>
      <w:r>
        <w:rPr>
          <w:rFonts w:ascii="Arial" w:hAnsi="Arial" w:cs="Arial"/>
          <w:b/>
          <w:color w:val="0000FF"/>
          <w:sz w:val="24"/>
        </w:rPr>
        <w:tab/>
      </w:r>
      <w:r>
        <w:rPr>
          <w:rFonts w:ascii="Arial" w:hAnsi="Arial" w:cs="Arial"/>
          <w:b/>
          <w:sz w:val="24"/>
        </w:rPr>
        <w:t>On the ACS requirement issue for VSAT UE in above 10 GHz</w:t>
      </w:r>
    </w:p>
    <w:p w14:paraId="1ED895B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 Eutelsat Group, ESA, Inmarsat, Viasat, Novamint, EchoStar, Amazon</w:t>
      </w:r>
    </w:p>
    <w:p w14:paraId="1F009674" w14:textId="77777777" w:rsidR="00726F35" w:rsidRDefault="00726F35" w:rsidP="00726F35">
      <w:pPr>
        <w:rPr>
          <w:rFonts w:ascii="Arial" w:hAnsi="Arial" w:cs="Arial"/>
          <w:b/>
        </w:rPr>
      </w:pPr>
      <w:r>
        <w:rPr>
          <w:rFonts w:ascii="Arial" w:hAnsi="Arial" w:cs="Arial"/>
          <w:b/>
        </w:rPr>
        <w:t xml:space="preserve">Abstract: </w:t>
      </w:r>
    </w:p>
    <w:p w14:paraId="1CCB616B" w14:textId="77777777" w:rsidR="00726F35" w:rsidRDefault="00726F35" w:rsidP="00726F35">
      <w:r>
        <w:t>The current paper is to discuss the ACS remaining issue for VSAT UE requirement definition in above 10 GHz applicable to TS 38.101-5.</w:t>
      </w:r>
    </w:p>
    <w:p w14:paraId="7BEC86F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4BBF9" w14:textId="77777777" w:rsidR="00726F35" w:rsidRDefault="00726F35" w:rsidP="00726F35">
      <w:pPr>
        <w:pStyle w:val="Heading4"/>
      </w:pPr>
      <w:bookmarkStart w:id="252" w:name="_Toc165046504"/>
      <w:r>
        <w:t>6.16.3</w:t>
      </w:r>
      <w:r>
        <w:tab/>
        <w:t>SAN RF requirements</w:t>
      </w:r>
      <w:bookmarkEnd w:id="252"/>
      <w:r>
        <w:t xml:space="preserve"> </w:t>
      </w:r>
    </w:p>
    <w:p w14:paraId="2BD0C9E0" w14:textId="2BA5F43E" w:rsidR="00726F35" w:rsidRDefault="00726F35" w:rsidP="00726F35">
      <w:pPr>
        <w:rPr>
          <w:rFonts w:ascii="Arial" w:hAnsi="Arial" w:cs="Arial"/>
          <w:b/>
          <w:sz w:val="24"/>
        </w:rPr>
      </w:pPr>
      <w:r>
        <w:rPr>
          <w:rFonts w:ascii="Arial" w:hAnsi="Arial" w:cs="Arial"/>
          <w:b/>
          <w:color w:val="0000FF"/>
          <w:sz w:val="24"/>
        </w:rPr>
        <w:t>R4-2405924</w:t>
      </w:r>
      <w:r>
        <w:rPr>
          <w:rFonts w:ascii="Arial" w:hAnsi="Arial" w:cs="Arial"/>
          <w:b/>
          <w:color w:val="0000FF"/>
          <w:sz w:val="24"/>
        </w:rPr>
        <w:tab/>
      </w:r>
      <w:r>
        <w:rPr>
          <w:rFonts w:ascii="Arial" w:hAnsi="Arial" w:cs="Arial"/>
          <w:b/>
          <w:sz w:val="24"/>
        </w:rPr>
        <w:t>Draft CR to TS 38.108: Correction of the OOBB requirement, Rel-18</w:t>
      </w:r>
    </w:p>
    <w:p w14:paraId="3767BC8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6E5FC2A" w14:textId="77777777" w:rsidR="00726F35" w:rsidRDefault="00726F35" w:rsidP="00726F35">
      <w:pPr>
        <w:rPr>
          <w:rFonts w:ascii="Arial" w:hAnsi="Arial" w:cs="Arial"/>
          <w:b/>
        </w:rPr>
      </w:pPr>
      <w:r>
        <w:rPr>
          <w:rFonts w:ascii="Arial" w:hAnsi="Arial" w:cs="Arial"/>
          <w:b/>
        </w:rPr>
        <w:t xml:space="preserve">Abstract: </w:t>
      </w:r>
    </w:p>
    <w:p w14:paraId="518C647A" w14:textId="77777777" w:rsidR="00726F35" w:rsidRDefault="00726F35" w:rsidP="00726F35">
      <w:r>
        <w:t>Based on the Draft running CR Endorsed in R4-2402965, in this draft CR we provide corrections to the out-of-band blocking requirement.</w:t>
      </w:r>
    </w:p>
    <w:p w14:paraId="2A3D9B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ACFA7A" w14:textId="66208FA8" w:rsidR="00726F35" w:rsidRDefault="00726F35" w:rsidP="00726F35">
      <w:pPr>
        <w:rPr>
          <w:rFonts w:ascii="Arial" w:hAnsi="Arial" w:cs="Arial"/>
          <w:b/>
          <w:sz w:val="24"/>
        </w:rPr>
      </w:pPr>
      <w:r>
        <w:rPr>
          <w:rFonts w:ascii="Arial" w:hAnsi="Arial" w:cs="Arial"/>
          <w:b/>
          <w:color w:val="0000FF"/>
          <w:sz w:val="24"/>
        </w:rPr>
        <w:t>R4-2405925</w:t>
      </w:r>
      <w:r>
        <w:rPr>
          <w:rFonts w:ascii="Arial" w:hAnsi="Arial" w:cs="Arial"/>
          <w:b/>
          <w:color w:val="0000FF"/>
          <w:sz w:val="24"/>
        </w:rPr>
        <w:tab/>
      </w:r>
      <w:r>
        <w:rPr>
          <w:rFonts w:ascii="Arial" w:hAnsi="Arial" w:cs="Arial"/>
          <w:b/>
          <w:sz w:val="24"/>
        </w:rPr>
        <w:t>Draft CR to TS 38.108: missing references, Rel-18</w:t>
      </w:r>
    </w:p>
    <w:p w14:paraId="642CBDC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C09F0E5" w14:textId="77777777" w:rsidR="00726F35" w:rsidRDefault="00726F35" w:rsidP="00726F35">
      <w:pPr>
        <w:rPr>
          <w:rFonts w:ascii="Arial" w:hAnsi="Arial" w:cs="Arial"/>
          <w:b/>
        </w:rPr>
      </w:pPr>
      <w:r>
        <w:rPr>
          <w:rFonts w:ascii="Arial" w:hAnsi="Arial" w:cs="Arial"/>
          <w:b/>
        </w:rPr>
        <w:t xml:space="preserve">Abstract: </w:t>
      </w:r>
    </w:p>
    <w:p w14:paraId="602971C8" w14:textId="77777777" w:rsidR="00726F35" w:rsidRDefault="00726F35" w:rsidP="00726F35">
      <w:r>
        <w:t>Based on the Draft running CR Endorsed in R4-2402965, in this draft CR we provide missing references to regulatory documents.</w:t>
      </w:r>
    </w:p>
    <w:p w14:paraId="5B62350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R4-2405996</w:t>
      </w:r>
      <w:r>
        <w:rPr>
          <w:color w:val="993300"/>
          <w:u w:val="single"/>
        </w:rPr>
        <w:t>.</w:t>
      </w:r>
    </w:p>
    <w:p w14:paraId="0C4F94C6" w14:textId="6BF636C7" w:rsidR="00726F35" w:rsidRDefault="00726F35" w:rsidP="00726F35">
      <w:pPr>
        <w:rPr>
          <w:rFonts w:ascii="Arial" w:hAnsi="Arial" w:cs="Arial"/>
          <w:b/>
          <w:sz w:val="24"/>
        </w:rPr>
      </w:pPr>
      <w:r>
        <w:rPr>
          <w:rFonts w:ascii="Arial" w:hAnsi="Arial" w:cs="Arial"/>
          <w:b/>
          <w:color w:val="0000FF"/>
          <w:sz w:val="24"/>
        </w:rPr>
        <w:t>R4-2405977</w:t>
      </w:r>
      <w:r>
        <w:rPr>
          <w:rFonts w:ascii="Arial" w:hAnsi="Arial" w:cs="Arial"/>
          <w:b/>
          <w:color w:val="0000FF"/>
          <w:sz w:val="24"/>
        </w:rPr>
        <w:tab/>
      </w:r>
      <w:r>
        <w:rPr>
          <w:rFonts w:ascii="Arial" w:hAnsi="Arial" w:cs="Arial"/>
          <w:b/>
          <w:sz w:val="24"/>
        </w:rPr>
        <w:t>CR for correction of SAN ACS value in TS 38.108</w:t>
      </w:r>
    </w:p>
    <w:p w14:paraId="452192AE"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38.108 v18.2.0</w:t>
      </w:r>
      <w:r>
        <w:rPr>
          <w:i/>
        </w:rPr>
        <w:tab/>
        <w:t xml:space="preserve">  CR-0056  rev  Cat: F (Rel-18)</w:t>
      </w:r>
      <w:r>
        <w:rPr>
          <w:i/>
        </w:rPr>
        <w:br/>
      </w:r>
      <w:r>
        <w:rPr>
          <w:i/>
        </w:rPr>
        <w:br/>
      </w:r>
      <w:r>
        <w:rPr>
          <w:i/>
        </w:rPr>
        <w:tab/>
      </w:r>
      <w:r>
        <w:rPr>
          <w:i/>
        </w:rPr>
        <w:tab/>
      </w:r>
      <w:r>
        <w:rPr>
          <w:i/>
        </w:rPr>
        <w:tab/>
      </w:r>
      <w:r>
        <w:rPr>
          <w:i/>
        </w:rPr>
        <w:tab/>
      </w:r>
      <w:r>
        <w:rPr>
          <w:i/>
        </w:rPr>
        <w:tab/>
        <w:t>Source: THALES</w:t>
      </w:r>
    </w:p>
    <w:p w14:paraId="3E4156FD" w14:textId="77777777" w:rsidR="00726F35" w:rsidRDefault="00726F35" w:rsidP="00726F35">
      <w:pPr>
        <w:rPr>
          <w:rFonts w:ascii="Arial" w:hAnsi="Arial" w:cs="Arial"/>
          <w:b/>
        </w:rPr>
      </w:pPr>
      <w:r>
        <w:rPr>
          <w:rFonts w:ascii="Arial" w:hAnsi="Arial" w:cs="Arial"/>
          <w:b/>
        </w:rPr>
        <w:t xml:space="preserve">Abstract: </w:t>
      </w:r>
    </w:p>
    <w:p w14:paraId="4D5F9409" w14:textId="77777777" w:rsidR="00726F35" w:rsidRDefault="00726F35" w:rsidP="00726F35">
      <w:r>
        <w:t>0.53 dB difference from the interfering signal mean correct power (dBm) value, and OFDM waveform instead of DFT-s-OFDM for the type of interfering signal.</w:t>
      </w:r>
    </w:p>
    <w:p w14:paraId="02594BD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9E5A2E" w14:textId="53044FB9" w:rsidR="00726F35" w:rsidRDefault="00726F35" w:rsidP="00726F35">
      <w:pPr>
        <w:rPr>
          <w:rFonts w:ascii="Arial" w:hAnsi="Arial" w:cs="Arial"/>
          <w:b/>
          <w:sz w:val="24"/>
        </w:rPr>
      </w:pPr>
      <w:r>
        <w:rPr>
          <w:rFonts w:ascii="Arial" w:hAnsi="Arial" w:cs="Arial"/>
          <w:b/>
          <w:color w:val="0000FF"/>
          <w:sz w:val="24"/>
        </w:rPr>
        <w:t>R4-2405996</w:t>
      </w:r>
      <w:r>
        <w:rPr>
          <w:rFonts w:ascii="Arial" w:hAnsi="Arial" w:cs="Arial"/>
          <w:b/>
          <w:color w:val="0000FF"/>
          <w:sz w:val="24"/>
        </w:rPr>
        <w:tab/>
      </w:r>
      <w:r>
        <w:rPr>
          <w:rFonts w:ascii="Arial" w:hAnsi="Arial" w:cs="Arial"/>
          <w:b/>
          <w:sz w:val="24"/>
        </w:rPr>
        <w:t>Draft CR to TS 38.108: missing references, Rel-18</w:t>
      </w:r>
    </w:p>
    <w:p w14:paraId="74C2C08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EE643C1" w14:textId="77777777" w:rsidR="00726F35" w:rsidRDefault="00726F35" w:rsidP="00726F35">
      <w:pPr>
        <w:rPr>
          <w:color w:val="808080"/>
        </w:rPr>
      </w:pPr>
      <w:r>
        <w:rPr>
          <w:color w:val="808080"/>
        </w:rPr>
        <w:t>(Replaces R4-2405925)</w:t>
      </w:r>
    </w:p>
    <w:p w14:paraId="0C730797" w14:textId="77777777" w:rsidR="00726F35" w:rsidRDefault="00726F35" w:rsidP="00726F35">
      <w:pPr>
        <w:rPr>
          <w:rFonts w:ascii="Arial" w:hAnsi="Arial" w:cs="Arial"/>
          <w:b/>
        </w:rPr>
      </w:pPr>
      <w:r>
        <w:rPr>
          <w:rFonts w:ascii="Arial" w:hAnsi="Arial" w:cs="Arial"/>
          <w:b/>
        </w:rPr>
        <w:t xml:space="preserve">Abstract: </w:t>
      </w:r>
    </w:p>
    <w:p w14:paraId="2332B6E9" w14:textId="77777777" w:rsidR="00726F35" w:rsidRDefault="00726F35" w:rsidP="00726F35">
      <w:r>
        <w:t>Based on the Draft running CR Endorsed in R4-2402965, in this draft CR we provide missing references to regulatory documents.</w:t>
      </w:r>
    </w:p>
    <w:p w14:paraId="7ECF3B0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21ABB3" w14:textId="0398DA41" w:rsidR="00726F35" w:rsidRDefault="00726F35" w:rsidP="00726F35">
      <w:pPr>
        <w:rPr>
          <w:rFonts w:ascii="Arial" w:hAnsi="Arial" w:cs="Arial"/>
          <w:b/>
          <w:sz w:val="24"/>
        </w:rPr>
      </w:pPr>
      <w:r>
        <w:rPr>
          <w:rFonts w:ascii="Arial" w:hAnsi="Arial" w:cs="Arial"/>
          <w:b/>
          <w:color w:val="0000FF"/>
          <w:sz w:val="24"/>
        </w:rPr>
        <w:t>R4-2406113</w:t>
      </w:r>
      <w:r>
        <w:rPr>
          <w:rFonts w:ascii="Arial" w:hAnsi="Arial" w:cs="Arial"/>
          <w:b/>
          <w:color w:val="0000FF"/>
          <w:sz w:val="24"/>
        </w:rPr>
        <w:tab/>
      </w:r>
      <w:r>
        <w:rPr>
          <w:rFonts w:ascii="Arial" w:hAnsi="Arial" w:cs="Arial"/>
          <w:b/>
          <w:sz w:val="24"/>
        </w:rPr>
        <w:t>CR for correction of SAN ACS value in TS 38.108</w:t>
      </w:r>
    </w:p>
    <w:p w14:paraId="7493189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(Rel-18)</w:t>
      </w:r>
      <w:r>
        <w:rPr>
          <w:i/>
        </w:rPr>
        <w:br/>
      </w:r>
      <w:r>
        <w:rPr>
          <w:i/>
        </w:rPr>
        <w:br/>
      </w:r>
      <w:r>
        <w:rPr>
          <w:i/>
        </w:rPr>
        <w:tab/>
      </w:r>
      <w:r>
        <w:rPr>
          <w:i/>
        </w:rPr>
        <w:tab/>
      </w:r>
      <w:r>
        <w:rPr>
          <w:i/>
        </w:rPr>
        <w:tab/>
      </w:r>
      <w:r>
        <w:rPr>
          <w:i/>
        </w:rPr>
        <w:tab/>
      </w:r>
      <w:r>
        <w:rPr>
          <w:i/>
        </w:rPr>
        <w:tab/>
        <w:t>Source: THALES</w:t>
      </w:r>
    </w:p>
    <w:p w14:paraId="6DD9BF0A" w14:textId="77777777" w:rsidR="00726F35" w:rsidRDefault="00726F35" w:rsidP="00726F35">
      <w:pPr>
        <w:rPr>
          <w:rFonts w:ascii="Arial" w:hAnsi="Arial" w:cs="Arial"/>
          <w:b/>
        </w:rPr>
      </w:pPr>
      <w:r>
        <w:rPr>
          <w:rFonts w:ascii="Arial" w:hAnsi="Arial" w:cs="Arial"/>
          <w:b/>
        </w:rPr>
        <w:t xml:space="preserve">Abstract: </w:t>
      </w:r>
    </w:p>
    <w:p w14:paraId="17763263" w14:textId="77777777" w:rsidR="00726F35" w:rsidRDefault="00726F35" w:rsidP="00726F35">
      <w:r>
        <w:t>0.53 dB difference from the interfering signal mean correct power (dBm) value, and OFDM waveform instead of DFT-s-OFDM for the type of interfering signal.</w:t>
      </w:r>
    </w:p>
    <w:p w14:paraId="67D6BC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D8D168" w14:textId="77777777" w:rsidR="00726F35" w:rsidRDefault="00726F35" w:rsidP="00726F35">
      <w:pPr>
        <w:pStyle w:val="Heading4"/>
      </w:pPr>
      <w:bookmarkStart w:id="253" w:name="_Toc165046505"/>
      <w:r>
        <w:t>6.16.4</w:t>
      </w:r>
      <w:r>
        <w:tab/>
        <w:t>SAN RF conformance testing requirements</w:t>
      </w:r>
      <w:bookmarkEnd w:id="253"/>
    </w:p>
    <w:p w14:paraId="18853FF2" w14:textId="76201592" w:rsidR="00726F35" w:rsidRDefault="00726F35" w:rsidP="00726F35">
      <w:pPr>
        <w:rPr>
          <w:rFonts w:ascii="Arial" w:hAnsi="Arial" w:cs="Arial"/>
          <w:b/>
          <w:sz w:val="24"/>
        </w:rPr>
      </w:pPr>
      <w:r>
        <w:rPr>
          <w:rFonts w:ascii="Arial" w:hAnsi="Arial" w:cs="Arial"/>
          <w:b/>
          <w:color w:val="0000FF"/>
          <w:sz w:val="24"/>
        </w:rPr>
        <w:t>R4-2404440</w:t>
      </w:r>
      <w:r>
        <w:rPr>
          <w:rFonts w:ascii="Arial" w:hAnsi="Arial" w:cs="Arial"/>
          <w:b/>
          <w:color w:val="0000FF"/>
          <w:sz w:val="24"/>
        </w:rPr>
        <w:tab/>
      </w:r>
      <w:r>
        <w:rPr>
          <w:rFonts w:ascii="Arial" w:hAnsi="Arial" w:cs="Arial"/>
          <w:b/>
          <w:sz w:val="24"/>
        </w:rPr>
        <w:t>Draft CR for TS 38.181, On applicability of requirements in clause 4.8 for Ka-band NTN</w:t>
      </w:r>
    </w:p>
    <w:p w14:paraId="29DD18F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71B0343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8C3C4B" w14:textId="27AEE067" w:rsidR="00726F35" w:rsidRDefault="00726F35" w:rsidP="00726F35">
      <w:pPr>
        <w:rPr>
          <w:rFonts w:ascii="Arial" w:hAnsi="Arial" w:cs="Arial"/>
          <w:b/>
          <w:sz w:val="24"/>
        </w:rPr>
      </w:pPr>
      <w:r>
        <w:rPr>
          <w:rFonts w:ascii="Arial" w:hAnsi="Arial" w:cs="Arial"/>
          <w:b/>
          <w:color w:val="0000FF"/>
          <w:sz w:val="24"/>
        </w:rPr>
        <w:t>R4-2404441</w:t>
      </w:r>
      <w:r>
        <w:rPr>
          <w:rFonts w:ascii="Arial" w:hAnsi="Arial" w:cs="Arial"/>
          <w:b/>
          <w:color w:val="0000FF"/>
          <w:sz w:val="24"/>
        </w:rPr>
        <w:tab/>
      </w:r>
      <w:r>
        <w:rPr>
          <w:rFonts w:ascii="Arial" w:hAnsi="Arial" w:cs="Arial"/>
          <w:b/>
          <w:sz w:val="24"/>
        </w:rPr>
        <w:t>Draft CR for TS 38.181, On RF channels and test models in clause 4.9 for Ka-band NTN</w:t>
      </w:r>
    </w:p>
    <w:p w14:paraId="2343845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158C782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R4-2405997</w:t>
      </w:r>
      <w:r>
        <w:rPr>
          <w:color w:val="993300"/>
          <w:u w:val="single"/>
        </w:rPr>
        <w:t>.</w:t>
      </w:r>
    </w:p>
    <w:p w14:paraId="0A3D4206" w14:textId="6164E688" w:rsidR="00726F35" w:rsidRDefault="00726F35" w:rsidP="00726F35">
      <w:pPr>
        <w:rPr>
          <w:rFonts w:ascii="Arial" w:hAnsi="Arial" w:cs="Arial"/>
          <w:b/>
          <w:sz w:val="24"/>
        </w:rPr>
      </w:pPr>
      <w:r>
        <w:rPr>
          <w:rFonts w:ascii="Arial" w:hAnsi="Arial" w:cs="Arial"/>
          <w:b/>
          <w:color w:val="0000FF"/>
          <w:sz w:val="24"/>
        </w:rPr>
        <w:t>R4-2404442</w:t>
      </w:r>
      <w:r>
        <w:rPr>
          <w:rFonts w:ascii="Arial" w:hAnsi="Arial" w:cs="Arial"/>
          <w:b/>
          <w:color w:val="0000FF"/>
          <w:sz w:val="24"/>
        </w:rPr>
        <w:tab/>
      </w:r>
      <w:r>
        <w:rPr>
          <w:rFonts w:ascii="Arial" w:hAnsi="Arial" w:cs="Arial"/>
          <w:b/>
          <w:sz w:val="24"/>
        </w:rPr>
        <w:t>Draft CR for TS 38.181, On radiated receiver characteristic in clauses10.1 and 10.2 for Ka-band NTN</w:t>
      </w:r>
    </w:p>
    <w:p w14:paraId="30D9100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49C6F11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R4-2405998</w:t>
      </w:r>
      <w:r>
        <w:rPr>
          <w:color w:val="993300"/>
          <w:u w:val="single"/>
        </w:rPr>
        <w:t>.</w:t>
      </w:r>
    </w:p>
    <w:p w14:paraId="77D6E630" w14:textId="57BE1189" w:rsidR="00726F35" w:rsidRDefault="00726F35" w:rsidP="00726F35">
      <w:pPr>
        <w:rPr>
          <w:rFonts w:ascii="Arial" w:hAnsi="Arial" w:cs="Arial"/>
          <w:b/>
          <w:sz w:val="24"/>
        </w:rPr>
      </w:pPr>
      <w:r>
        <w:rPr>
          <w:rFonts w:ascii="Arial" w:hAnsi="Arial" w:cs="Arial"/>
          <w:b/>
          <w:color w:val="0000FF"/>
          <w:sz w:val="24"/>
        </w:rPr>
        <w:t>R4-2404443</w:t>
      </w:r>
      <w:r>
        <w:rPr>
          <w:rFonts w:ascii="Arial" w:hAnsi="Arial" w:cs="Arial"/>
          <w:b/>
          <w:color w:val="0000FF"/>
          <w:sz w:val="24"/>
        </w:rPr>
        <w:tab/>
      </w:r>
      <w:r>
        <w:rPr>
          <w:rFonts w:ascii="Arial" w:hAnsi="Arial" w:cs="Arial"/>
          <w:b/>
          <w:sz w:val="24"/>
        </w:rPr>
        <w:t>Draft CR for TS 38.181, On radiated receiver characteristic in clauses10.3 for Ka-band NTN</w:t>
      </w:r>
    </w:p>
    <w:p w14:paraId="1F49FE1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4A9E1AF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R4-2406076</w:t>
      </w:r>
      <w:r>
        <w:rPr>
          <w:color w:val="993300"/>
          <w:u w:val="single"/>
        </w:rPr>
        <w:t>.</w:t>
      </w:r>
    </w:p>
    <w:p w14:paraId="4FFFCD84" w14:textId="03ADD431" w:rsidR="00726F35" w:rsidRDefault="00726F35" w:rsidP="00726F35">
      <w:pPr>
        <w:rPr>
          <w:rFonts w:ascii="Arial" w:hAnsi="Arial" w:cs="Arial"/>
          <w:b/>
          <w:sz w:val="24"/>
        </w:rPr>
      </w:pPr>
      <w:r>
        <w:rPr>
          <w:rFonts w:ascii="Arial" w:hAnsi="Arial" w:cs="Arial"/>
          <w:b/>
          <w:color w:val="0000FF"/>
          <w:sz w:val="24"/>
        </w:rPr>
        <w:t>R4-2404617</w:t>
      </w:r>
      <w:r>
        <w:rPr>
          <w:rFonts w:ascii="Arial" w:hAnsi="Arial" w:cs="Arial"/>
          <w:b/>
          <w:color w:val="0000FF"/>
          <w:sz w:val="24"/>
        </w:rPr>
        <w:tab/>
      </w:r>
      <w:r>
        <w:rPr>
          <w:rFonts w:ascii="Arial" w:hAnsi="Arial" w:cs="Arial"/>
          <w:b/>
          <w:sz w:val="24"/>
        </w:rPr>
        <w:t>Draft CR for TS 38.181, On manufacturer declarations in clause 4.6 for Ka-band NTN</w:t>
      </w:r>
    </w:p>
    <w:p w14:paraId="57A66FA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7FAD99C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6E238D" w14:textId="740B58E1" w:rsidR="00726F35" w:rsidRDefault="00726F35" w:rsidP="00726F35">
      <w:pPr>
        <w:rPr>
          <w:rFonts w:ascii="Arial" w:hAnsi="Arial" w:cs="Arial"/>
          <w:b/>
          <w:sz w:val="24"/>
        </w:rPr>
      </w:pPr>
      <w:r>
        <w:rPr>
          <w:rFonts w:ascii="Arial" w:hAnsi="Arial" w:cs="Arial"/>
          <w:b/>
          <w:color w:val="0000FF"/>
          <w:sz w:val="24"/>
        </w:rPr>
        <w:t>R4-2405555</w:t>
      </w:r>
      <w:r>
        <w:rPr>
          <w:rFonts w:ascii="Arial" w:hAnsi="Arial" w:cs="Arial"/>
          <w:b/>
          <w:color w:val="0000FF"/>
          <w:sz w:val="24"/>
        </w:rPr>
        <w:tab/>
      </w:r>
      <w:r>
        <w:rPr>
          <w:rFonts w:ascii="Arial" w:hAnsi="Arial" w:cs="Arial"/>
          <w:b/>
          <w:sz w:val="24"/>
        </w:rPr>
        <w:t>Draft CR for TS 38.181: FR2 intro in clause 4.1 MUs</w:t>
      </w:r>
    </w:p>
    <w:p w14:paraId="5FE0D7E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Ericsson, Thales</w:t>
      </w:r>
    </w:p>
    <w:p w14:paraId="465BD59A" w14:textId="77777777" w:rsidR="00726F35" w:rsidRDefault="00726F35" w:rsidP="00726F35">
      <w:pPr>
        <w:rPr>
          <w:rFonts w:ascii="Arial" w:hAnsi="Arial" w:cs="Arial"/>
          <w:b/>
        </w:rPr>
      </w:pPr>
      <w:r>
        <w:rPr>
          <w:rFonts w:ascii="Arial" w:hAnsi="Arial" w:cs="Arial"/>
          <w:b/>
        </w:rPr>
        <w:t xml:space="preserve">Abstract: </w:t>
      </w:r>
    </w:p>
    <w:p w14:paraId="4003BABD" w14:textId="77777777" w:rsidR="00726F35" w:rsidRDefault="00726F35" w:rsidP="00726F35">
      <w:r>
        <w:t>Introduction of support for new FR2-NTN bands</w:t>
      </w:r>
    </w:p>
    <w:p w14:paraId="15BEF7D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R4-2405999</w:t>
      </w:r>
      <w:r>
        <w:rPr>
          <w:color w:val="993300"/>
          <w:u w:val="single"/>
        </w:rPr>
        <w:t>.</w:t>
      </w:r>
    </w:p>
    <w:p w14:paraId="0B2B90A7" w14:textId="5C005721" w:rsidR="00726F35" w:rsidRDefault="00726F35" w:rsidP="00726F35">
      <w:pPr>
        <w:rPr>
          <w:rFonts w:ascii="Arial" w:hAnsi="Arial" w:cs="Arial"/>
          <w:b/>
          <w:sz w:val="24"/>
        </w:rPr>
      </w:pPr>
      <w:r>
        <w:rPr>
          <w:rFonts w:ascii="Arial" w:hAnsi="Arial" w:cs="Arial"/>
          <w:b/>
          <w:color w:val="0000FF"/>
          <w:sz w:val="24"/>
        </w:rPr>
        <w:t>R4-2405556</w:t>
      </w:r>
      <w:r>
        <w:rPr>
          <w:rFonts w:ascii="Arial" w:hAnsi="Arial" w:cs="Arial"/>
          <w:b/>
          <w:color w:val="0000FF"/>
          <w:sz w:val="24"/>
        </w:rPr>
        <w:tab/>
      </w:r>
      <w:r>
        <w:rPr>
          <w:rFonts w:ascii="Arial" w:hAnsi="Arial" w:cs="Arial"/>
          <w:b/>
          <w:sz w:val="24"/>
        </w:rPr>
        <w:t>Draft CR for TS 38.181: FR2 intro in clause 4.7 test config</w:t>
      </w:r>
    </w:p>
    <w:p w14:paraId="2F3D533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Ericsson, Thales</w:t>
      </w:r>
    </w:p>
    <w:p w14:paraId="56BC5FE2" w14:textId="77777777" w:rsidR="00726F35" w:rsidRDefault="00726F35" w:rsidP="00726F35">
      <w:pPr>
        <w:rPr>
          <w:rFonts w:ascii="Arial" w:hAnsi="Arial" w:cs="Arial"/>
          <w:b/>
        </w:rPr>
      </w:pPr>
      <w:r>
        <w:rPr>
          <w:rFonts w:ascii="Arial" w:hAnsi="Arial" w:cs="Arial"/>
          <w:b/>
        </w:rPr>
        <w:t xml:space="preserve">Abstract: </w:t>
      </w:r>
    </w:p>
    <w:p w14:paraId="7984E864" w14:textId="77777777" w:rsidR="00726F35" w:rsidRDefault="00726F35" w:rsidP="00726F35">
      <w:r>
        <w:t>Introduction of support for new FR2-NTN bands</w:t>
      </w:r>
    </w:p>
    <w:p w14:paraId="6A573AF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R4-2406000</w:t>
      </w:r>
      <w:r>
        <w:rPr>
          <w:color w:val="993300"/>
          <w:u w:val="single"/>
        </w:rPr>
        <w:t>.</w:t>
      </w:r>
    </w:p>
    <w:p w14:paraId="7E639539" w14:textId="280492B1" w:rsidR="00726F35" w:rsidRDefault="00726F35" w:rsidP="00726F35">
      <w:pPr>
        <w:rPr>
          <w:rFonts w:ascii="Arial" w:hAnsi="Arial" w:cs="Arial"/>
          <w:b/>
          <w:sz w:val="24"/>
        </w:rPr>
      </w:pPr>
      <w:r>
        <w:rPr>
          <w:rFonts w:ascii="Arial" w:hAnsi="Arial" w:cs="Arial"/>
          <w:b/>
          <w:color w:val="0000FF"/>
          <w:sz w:val="24"/>
        </w:rPr>
        <w:t>R4-2405557</w:t>
      </w:r>
      <w:r>
        <w:rPr>
          <w:rFonts w:ascii="Arial" w:hAnsi="Arial" w:cs="Arial"/>
          <w:b/>
          <w:color w:val="0000FF"/>
          <w:sz w:val="24"/>
        </w:rPr>
        <w:tab/>
      </w:r>
      <w:r>
        <w:rPr>
          <w:rFonts w:ascii="Arial" w:hAnsi="Arial" w:cs="Arial"/>
          <w:b/>
          <w:sz w:val="24"/>
        </w:rPr>
        <w:t>Draft CR for TS 38.181: FR2 intro in clause 9.4 output power dynamics</w:t>
      </w:r>
    </w:p>
    <w:p w14:paraId="37E3817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Ericsson, Thales</w:t>
      </w:r>
    </w:p>
    <w:p w14:paraId="2CB00988" w14:textId="77777777" w:rsidR="00726F35" w:rsidRDefault="00726F35" w:rsidP="00726F35">
      <w:pPr>
        <w:rPr>
          <w:rFonts w:ascii="Arial" w:hAnsi="Arial" w:cs="Arial"/>
          <w:b/>
        </w:rPr>
      </w:pPr>
      <w:r>
        <w:rPr>
          <w:rFonts w:ascii="Arial" w:hAnsi="Arial" w:cs="Arial"/>
          <w:b/>
        </w:rPr>
        <w:t xml:space="preserve">Abstract: </w:t>
      </w:r>
    </w:p>
    <w:p w14:paraId="26DE188C" w14:textId="77777777" w:rsidR="00726F35" w:rsidRDefault="00726F35" w:rsidP="00726F35">
      <w:r>
        <w:t>Introduction of support for new FR2-NTN bands</w:t>
      </w:r>
    </w:p>
    <w:p w14:paraId="76574EA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R4-2406001</w:t>
      </w:r>
      <w:r>
        <w:rPr>
          <w:color w:val="993300"/>
          <w:u w:val="single"/>
        </w:rPr>
        <w:t>.</w:t>
      </w:r>
    </w:p>
    <w:p w14:paraId="09D2BAD3" w14:textId="1F4392B2" w:rsidR="00726F35" w:rsidRDefault="00726F35" w:rsidP="00726F35">
      <w:pPr>
        <w:rPr>
          <w:rFonts w:ascii="Arial" w:hAnsi="Arial" w:cs="Arial"/>
          <w:b/>
          <w:sz w:val="24"/>
        </w:rPr>
      </w:pPr>
      <w:r>
        <w:rPr>
          <w:rFonts w:ascii="Arial" w:hAnsi="Arial" w:cs="Arial"/>
          <w:b/>
          <w:color w:val="0000FF"/>
          <w:sz w:val="24"/>
        </w:rPr>
        <w:t>R4-2405558</w:t>
      </w:r>
      <w:r>
        <w:rPr>
          <w:rFonts w:ascii="Arial" w:hAnsi="Arial" w:cs="Arial"/>
          <w:b/>
          <w:color w:val="0000FF"/>
          <w:sz w:val="24"/>
        </w:rPr>
        <w:tab/>
      </w:r>
      <w:r>
        <w:rPr>
          <w:rFonts w:ascii="Arial" w:hAnsi="Arial" w:cs="Arial"/>
          <w:b/>
          <w:sz w:val="24"/>
        </w:rPr>
        <w:t>Draft CR for TS 38.181: FR2 intro in clause 9.7.5 spurious emissions</w:t>
      </w:r>
    </w:p>
    <w:p w14:paraId="1B55663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Ericsson, Thales</w:t>
      </w:r>
    </w:p>
    <w:p w14:paraId="3E1C93DF" w14:textId="77777777" w:rsidR="00726F35" w:rsidRDefault="00726F35" w:rsidP="00726F35">
      <w:pPr>
        <w:rPr>
          <w:rFonts w:ascii="Arial" w:hAnsi="Arial" w:cs="Arial"/>
          <w:b/>
        </w:rPr>
      </w:pPr>
      <w:r>
        <w:rPr>
          <w:rFonts w:ascii="Arial" w:hAnsi="Arial" w:cs="Arial"/>
          <w:b/>
        </w:rPr>
        <w:t xml:space="preserve">Abstract: </w:t>
      </w:r>
    </w:p>
    <w:p w14:paraId="642FCEAD" w14:textId="77777777" w:rsidR="00726F35" w:rsidRDefault="00726F35" w:rsidP="00726F35">
      <w:r>
        <w:t>Introduction of support for new FR2-NTN bands</w:t>
      </w:r>
    </w:p>
    <w:p w14:paraId="5C84804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52036A" w14:textId="774557E7" w:rsidR="00726F35" w:rsidRDefault="00726F35" w:rsidP="00726F35">
      <w:pPr>
        <w:rPr>
          <w:rFonts w:ascii="Arial" w:hAnsi="Arial" w:cs="Arial"/>
          <w:b/>
          <w:sz w:val="24"/>
        </w:rPr>
      </w:pPr>
      <w:r>
        <w:rPr>
          <w:rFonts w:ascii="Arial" w:hAnsi="Arial" w:cs="Arial"/>
          <w:b/>
          <w:color w:val="0000FF"/>
          <w:sz w:val="24"/>
        </w:rPr>
        <w:t>R4-2405888</w:t>
      </w:r>
      <w:r>
        <w:rPr>
          <w:rFonts w:ascii="Arial" w:hAnsi="Arial" w:cs="Arial"/>
          <w:b/>
          <w:color w:val="0000FF"/>
          <w:sz w:val="24"/>
        </w:rPr>
        <w:tab/>
      </w:r>
      <w:r>
        <w:rPr>
          <w:rFonts w:ascii="Arial" w:hAnsi="Arial" w:cs="Arial"/>
          <w:b/>
          <w:sz w:val="24"/>
        </w:rPr>
        <w:t>NTN enhancement - Running draft CR to TS 38.181</w:t>
      </w:r>
    </w:p>
    <w:p w14:paraId="42A73C7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Ericsson</w:t>
      </w:r>
    </w:p>
    <w:p w14:paraId="154A61E2" w14:textId="77777777" w:rsidR="00726F35" w:rsidRDefault="00726F35" w:rsidP="00726F35">
      <w:pPr>
        <w:rPr>
          <w:rFonts w:ascii="Arial" w:hAnsi="Arial" w:cs="Arial"/>
          <w:b/>
        </w:rPr>
      </w:pPr>
      <w:r>
        <w:rPr>
          <w:rFonts w:ascii="Arial" w:hAnsi="Arial" w:cs="Arial"/>
          <w:b/>
        </w:rPr>
        <w:t xml:space="preserve">Abstract: </w:t>
      </w:r>
    </w:p>
    <w:p w14:paraId="6800AE1F" w14:textId="77777777" w:rsidR="00726F35" w:rsidRDefault="00726F35" w:rsidP="00726F35">
      <w:r>
        <w:t>This running draft CR will capture all draft CRs endorsed during the meeting. [Email Approval]</w:t>
      </w:r>
    </w:p>
    <w:p w14:paraId="1738A3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B82BE0" w14:textId="41D7720B" w:rsidR="00726F35" w:rsidRDefault="00726F35" w:rsidP="00726F35">
      <w:pPr>
        <w:rPr>
          <w:rFonts w:ascii="Arial" w:hAnsi="Arial" w:cs="Arial"/>
          <w:b/>
          <w:sz w:val="24"/>
        </w:rPr>
      </w:pPr>
      <w:r>
        <w:rPr>
          <w:rFonts w:ascii="Arial" w:hAnsi="Arial" w:cs="Arial"/>
          <w:b/>
          <w:color w:val="0000FF"/>
          <w:sz w:val="24"/>
        </w:rPr>
        <w:t>R4-2405928</w:t>
      </w:r>
      <w:r>
        <w:rPr>
          <w:rFonts w:ascii="Arial" w:hAnsi="Arial" w:cs="Arial"/>
          <w:b/>
          <w:color w:val="0000FF"/>
          <w:sz w:val="24"/>
        </w:rPr>
        <w:tab/>
      </w:r>
      <w:r>
        <w:rPr>
          <w:rFonts w:ascii="Arial" w:hAnsi="Arial" w:cs="Arial"/>
          <w:b/>
          <w:sz w:val="24"/>
        </w:rPr>
        <w:t>Discussion on the Extreme testing conditions for NTN SAN (Ka band)</w:t>
      </w:r>
    </w:p>
    <w:p w14:paraId="7F77719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F0A046" w14:textId="77777777" w:rsidR="00726F35" w:rsidRDefault="00726F35" w:rsidP="00726F35">
      <w:pPr>
        <w:rPr>
          <w:rFonts w:ascii="Arial" w:hAnsi="Arial" w:cs="Arial"/>
          <w:b/>
        </w:rPr>
      </w:pPr>
      <w:r>
        <w:rPr>
          <w:rFonts w:ascii="Arial" w:hAnsi="Arial" w:cs="Arial"/>
          <w:b/>
        </w:rPr>
        <w:t xml:space="preserve">Abstract: </w:t>
      </w:r>
    </w:p>
    <w:p w14:paraId="36376392" w14:textId="77777777" w:rsidR="00726F35" w:rsidRDefault="00726F35" w:rsidP="00726F35">
      <w:r>
        <w:t>In this contribution, we provide our views on the Extreme conditions testing for NTN SAN.</w:t>
      </w:r>
    </w:p>
    <w:p w14:paraId="49CDB1A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C1347" w14:textId="221F9640" w:rsidR="00726F35" w:rsidRDefault="00726F35" w:rsidP="00726F35">
      <w:pPr>
        <w:rPr>
          <w:rFonts w:ascii="Arial" w:hAnsi="Arial" w:cs="Arial"/>
          <w:b/>
          <w:sz w:val="24"/>
        </w:rPr>
      </w:pPr>
      <w:r>
        <w:rPr>
          <w:rFonts w:ascii="Arial" w:hAnsi="Arial" w:cs="Arial"/>
          <w:b/>
          <w:color w:val="0000FF"/>
          <w:sz w:val="24"/>
        </w:rPr>
        <w:t>R4-2405929</w:t>
      </w:r>
      <w:r>
        <w:rPr>
          <w:rFonts w:ascii="Arial" w:hAnsi="Arial" w:cs="Arial"/>
          <w:b/>
          <w:color w:val="0000FF"/>
          <w:sz w:val="24"/>
        </w:rPr>
        <w:tab/>
      </w:r>
      <w:r>
        <w:rPr>
          <w:rFonts w:ascii="Arial" w:hAnsi="Arial" w:cs="Arial"/>
          <w:b/>
          <w:sz w:val="24"/>
        </w:rPr>
        <w:t>Discussion on the MU values for Ka band</w:t>
      </w:r>
    </w:p>
    <w:p w14:paraId="03F03ED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BBFAA3" w14:textId="77777777" w:rsidR="00726F35" w:rsidRDefault="00726F35" w:rsidP="00726F35">
      <w:pPr>
        <w:rPr>
          <w:rFonts w:ascii="Arial" w:hAnsi="Arial" w:cs="Arial"/>
          <w:b/>
        </w:rPr>
      </w:pPr>
      <w:r>
        <w:rPr>
          <w:rFonts w:ascii="Arial" w:hAnsi="Arial" w:cs="Arial"/>
          <w:b/>
        </w:rPr>
        <w:t xml:space="preserve">Abstract: </w:t>
      </w:r>
    </w:p>
    <w:p w14:paraId="4759AFCF" w14:textId="77777777" w:rsidR="00726F35" w:rsidRDefault="00726F35" w:rsidP="00726F35">
      <w:r>
        <w:t>In this contribution, we provide our views on MU values for SAN testing in Ka band.</w:t>
      </w:r>
    </w:p>
    <w:p w14:paraId="0DDD3B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AA2B" w14:textId="18E7B160" w:rsidR="00726F35" w:rsidRDefault="00726F35" w:rsidP="00726F35">
      <w:pPr>
        <w:rPr>
          <w:rFonts w:ascii="Arial" w:hAnsi="Arial" w:cs="Arial"/>
          <w:b/>
          <w:sz w:val="24"/>
        </w:rPr>
      </w:pPr>
      <w:r>
        <w:rPr>
          <w:rFonts w:ascii="Arial" w:hAnsi="Arial" w:cs="Arial"/>
          <w:b/>
          <w:color w:val="0000FF"/>
          <w:sz w:val="24"/>
        </w:rPr>
        <w:t>R4-2405997</w:t>
      </w:r>
      <w:r>
        <w:rPr>
          <w:rFonts w:ascii="Arial" w:hAnsi="Arial" w:cs="Arial"/>
          <w:b/>
          <w:color w:val="0000FF"/>
          <w:sz w:val="24"/>
        </w:rPr>
        <w:tab/>
      </w:r>
      <w:r>
        <w:rPr>
          <w:rFonts w:ascii="Arial" w:hAnsi="Arial" w:cs="Arial"/>
          <w:b/>
          <w:sz w:val="24"/>
        </w:rPr>
        <w:t>Draft CR for TS 38.181, On RF channels and test models in clause 4.9 for Ka-band NTN</w:t>
      </w:r>
    </w:p>
    <w:p w14:paraId="2A9E495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68A4A6F0" w14:textId="77777777" w:rsidR="00726F35" w:rsidRDefault="00726F35" w:rsidP="00726F35">
      <w:pPr>
        <w:rPr>
          <w:color w:val="808080"/>
        </w:rPr>
      </w:pPr>
      <w:r>
        <w:rPr>
          <w:color w:val="808080"/>
        </w:rPr>
        <w:t>(Replaces R4-2404441)</w:t>
      </w:r>
    </w:p>
    <w:p w14:paraId="101781C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A0A4C7" w14:textId="76423B8F" w:rsidR="00726F35" w:rsidRDefault="00726F35" w:rsidP="00726F35">
      <w:pPr>
        <w:rPr>
          <w:rFonts w:ascii="Arial" w:hAnsi="Arial" w:cs="Arial"/>
          <w:b/>
          <w:sz w:val="24"/>
        </w:rPr>
      </w:pPr>
      <w:r>
        <w:rPr>
          <w:rFonts w:ascii="Arial" w:hAnsi="Arial" w:cs="Arial"/>
          <w:b/>
          <w:color w:val="0000FF"/>
          <w:sz w:val="24"/>
        </w:rPr>
        <w:t>R4-2405998</w:t>
      </w:r>
      <w:r>
        <w:rPr>
          <w:rFonts w:ascii="Arial" w:hAnsi="Arial" w:cs="Arial"/>
          <w:b/>
          <w:color w:val="0000FF"/>
          <w:sz w:val="24"/>
        </w:rPr>
        <w:tab/>
      </w:r>
      <w:r>
        <w:rPr>
          <w:rFonts w:ascii="Arial" w:hAnsi="Arial" w:cs="Arial"/>
          <w:b/>
          <w:sz w:val="24"/>
        </w:rPr>
        <w:t>Draft CR for TS 38.181, On radiated receiver characteristic in clauses10.1 and 10.2 for Ka-band NTN</w:t>
      </w:r>
    </w:p>
    <w:p w14:paraId="0509E2D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0ED4597D" w14:textId="77777777" w:rsidR="00726F35" w:rsidRDefault="00726F35" w:rsidP="00726F35">
      <w:pPr>
        <w:rPr>
          <w:color w:val="808080"/>
        </w:rPr>
      </w:pPr>
      <w:r>
        <w:rPr>
          <w:color w:val="808080"/>
        </w:rPr>
        <w:t>(Replaces R4-2404442)</w:t>
      </w:r>
    </w:p>
    <w:p w14:paraId="4B20F9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645659" w14:textId="1F8890F9" w:rsidR="00726F35" w:rsidRDefault="00726F35" w:rsidP="00726F35">
      <w:pPr>
        <w:rPr>
          <w:rFonts w:ascii="Arial" w:hAnsi="Arial" w:cs="Arial"/>
          <w:b/>
          <w:sz w:val="24"/>
        </w:rPr>
      </w:pPr>
      <w:r>
        <w:rPr>
          <w:rFonts w:ascii="Arial" w:hAnsi="Arial" w:cs="Arial"/>
          <w:b/>
          <w:color w:val="0000FF"/>
          <w:sz w:val="24"/>
        </w:rPr>
        <w:t>R4-2405999</w:t>
      </w:r>
      <w:r>
        <w:rPr>
          <w:rFonts w:ascii="Arial" w:hAnsi="Arial" w:cs="Arial"/>
          <w:b/>
          <w:color w:val="0000FF"/>
          <w:sz w:val="24"/>
        </w:rPr>
        <w:tab/>
      </w:r>
      <w:r>
        <w:rPr>
          <w:rFonts w:ascii="Arial" w:hAnsi="Arial" w:cs="Arial"/>
          <w:b/>
          <w:sz w:val="24"/>
        </w:rPr>
        <w:t>Draft CR for TS 38.181: FR2 intro in clause 4.1 MUs</w:t>
      </w:r>
    </w:p>
    <w:p w14:paraId="77E2057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Ericsson, Thales</w:t>
      </w:r>
    </w:p>
    <w:p w14:paraId="2A2555CC" w14:textId="77777777" w:rsidR="00726F35" w:rsidRDefault="00726F35" w:rsidP="00726F35">
      <w:pPr>
        <w:rPr>
          <w:color w:val="808080"/>
        </w:rPr>
      </w:pPr>
      <w:r>
        <w:rPr>
          <w:color w:val="808080"/>
        </w:rPr>
        <w:t>(Replaces R4-2405555)</w:t>
      </w:r>
    </w:p>
    <w:p w14:paraId="7946AD5C" w14:textId="77777777" w:rsidR="00726F35" w:rsidRDefault="00726F35" w:rsidP="00726F35">
      <w:pPr>
        <w:rPr>
          <w:rFonts w:ascii="Arial" w:hAnsi="Arial" w:cs="Arial"/>
          <w:b/>
        </w:rPr>
      </w:pPr>
      <w:r>
        <w:rPr>
          <w:rFonts w:ascii="Arial" w:hAnsi="Arial" w:cs="Arial"/>
          <w:b/>
        </w:rPr>
        <w:t xml:space="preserve">Abstract: </w:t>
      </w:r>
    </w:p>
    <w:p w14:paraId="6338108C" w14:textId="77777777" w:rsidR="00726F35" w:rsidRDefault="00726F35" w:rsidP="00726F35">
      <w:r>
        <w:t>Introduction of support for new FR2-NTN bands</w:t>
      </w:r>
    </w:p>
    <w:p w14:paraId="257EE3B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2E8B4E" w14:textId="53CD560F" w:rsidR="00726F35" w:rsidRDefault="00726F35" w:rsidP="00726F35">
      <w:pPr>
        <w:rPr>
          <w:rFonts w:ascii="Arial" w:hAnsi="Arial" w:cs="Arial"/>
          <w:b/>
          <w:sz w:val="24"/>
        </w:rPr>
      </w:pPr>
      <w:r>
        <w:rPr>
          <w:rFonts w:ascii="Arial" w:hAnsi="Arial" w:cs="Arial"/>
          <w:b/>
          <w:color w:val="0000FF"/>
          <w:sz w:val="24"/>
        </w:rPr>
        <w:t>R4-2406000</w:t>
      </w:r>
      <w:r>
        <w:rPr>
          <w:rFonts w:ascii="Arial" w:hAnsi="Arial" w:cs="Arial"/>
          <w:b/>
          <w:color w:val="0000FF"/>
          <w:sz w:val="24"/>
        </w:rPr>
        <w:tab/>
      </w:r>
      <w:r>
        <w:rPr>
          <w:rFonts w:ascii="Arial" w:hAnsi="Arial" w:cs="Arial"/>
          <w:b/>
          <w:sz w:val="24"/>
        </w:rPr>
        <w:t>Draft CR for TS 38.181: FR2 intro in clause 4.7 test config</w:t>
      </w:r>
    </w:p>
    <w:p w14:paraId="1B3B6D6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Ericsson, Thales</w:t>
      </w:r>
    </w:p>
    <w:p w14:paraId="4B24198F" w14:textId="77777777" w:rsidR="00726F35" w:rsidRDefault="00726F35" w:rsidP="00726F35">
      <w:pPr>
        <w:rPr>
          <w:color w:val="808080"/>
        </w:rPr>
      </w:pPr>
      <w:r>
        <w:rPr>
          <w:color w:val="808080"/>
        </w:rPr>
        <w:t>(Replaces R4-2405556)</w:t>
      </w:r>
    </w:p>
    <w:p w14:paraId="58745462" w14:textId="77777777" w:rsidR="00726F35" w:rsidRDefault="00726F35" w:rsidP="00726F35">
      <w:pPr>
        <w:rPr>
          <w:rFonts w:ascii="Arial" w:hAnsi="Arial" w:cs="Arial"/>
          <w:b/>
        </w:rPr>
      </w:pPr>
      <w:r>
        <w:rPr>
          <w:rFonts w:ascii="Arial" w:hAnsi="Arial" w:cs="Arial"/>
          <w:b/>
        </w:rPr>
        <w:t xml:space="preserve">Abstract: </w:t>
      </w:r>
    </w:p>
    <w:p w14:paraId="0E01E061" w14:textId="77777777" w:rsidR="00726F35" w:rsidRDefault="00726F35" w:rsidP="00726F35">
      <w:r>
        <w:t>Introduction of support for new FR2-NTN bands</w:t>
      </w:r>
    </w:p>
    <w:p w14:paraId="6B08EA2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00AF11" w14:textId="74C1DDDB" w:rsidR="00726F35" w:rsidRDefault="00726F35" w:rsidP="00726F35">
      <w:pPr>
        <w:rPr>
          <w:rFonts w:ascii="Arial" w:hAnsi="Arial" w:cs="Arial"/>
          <w:b/>
          <w:sz w:val="24"/>
        </w:rPr>
      </w:pPr>
      <w:r>
        <w:rPr>
          <w:rFonts w:ascii="Arial" w:hAnsi="Arial" w:cs="Arial"/>
          <w:b/>
          <w:color w:val="0000FF"/>
          <w:sz w:val="24"/>
        </w:rPr>
        <w:t>R4-2406001</w:t>
      </w:r>
      <w:r>
        <w:rPr>
          <w:rFonts w:ascii="Arial" w:hAnsi="Arial" w:cs="Arial"/>
          <w:b/>
          <w:color w:val="0000FF"/>
          <w:sz w:val="24"/>
        </w:rPr>
        <w:tab/>
      </w:r>
      <w:r>
        <w:rPr>
          <w:rFonts w:ascii="Arial" w:hAnsi="Arial" w:cs="Arial"/>
          <w:b/>
          <w:sz w:val="24"/>
        </w:rPr>
        <w:t>Draft CR for TS 38.181: FR2 intro in clause 9.4 output power dynamics</w:t>
      </w:r>
    </w:p>
    <w:p w14:paraId="6BB308A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Ericsson, Thales</w:t>
      </w:r>
    </w:p>
    <w:p w14:paraId="66AB7D4C" w14:textId="77777777" w:rsidR="00726F35" w:rsidRDefault="00726F35" w:rsidP="00726F35">
      <w:pPr>
        <w:rPr>
          <w:color w:val="808080"/>
        </w:rPr>
      </w:pPr>
      <w:r>
        <w:rPr>
          <w:color w:val="808080"/>
        </w:rPr>
        <w:t>(Replaces R4-2405557)</w:t>
      </w:r>
    </w:p>
    <w:p w14:paraId="088928B3" w14:textId="77777777" w:rsidR="00726F35" w:rsidRDefault="00726F35" w:rsidP="00726F35">
      <w:pPr>
        <w:rPr>
          <w:rFonts w:ascii="Arial" w:hAnsi="Arial" w:cs="Arial"/>
          <w:b/>
        </w:rPr>
      </w:pPr>
      <w:r>
        <w:rPr>
          <w:rFonts w:ascii="Arial" w:hAnsi="Arial" w:cs="Arial"/>
          <w:b/>
        </w:rPr>
        <w:t xml:space="preserve">Abstract: </w:t>
      </w:r>
    </w:p>
    <w:p w14:paraId="26F6C140" w14:textId="77777777" w:rsidR="00726F35" w:rsidRDefault="00726F35" w:rsidP="00726F35">
      <w:r>
        <w:t>Introduction of support for new FR2-NTN bands</w:t>
      </w:r>
    </w:p>
    <w:p w14:paraId="15AFA37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17747" w14:textId="248622E6" w:rsidR="00726F35" w:rsidRDefault="00726F35" w:rsidP="00726F35">
      <w:pPr>
        <w:rPr>
          <w:rFonts w:ascii="Arial" w:hAnsi="Arial" w:cs="Arial"/>
          <w:b/>
          <w:sz w:val="24"/>
        </w:rPr>
      </w:pPr>
      <w:r>
        <w:rPr>
          <w:rFonts w:ascii="Arial" w:hAnsi="Arial" w:cs="Arial"/>
          <w:b/>
          <w:color w:val="0000FF"/>
          <w:sz w:val="24"/>
        </w:rPr>
        <w:t>R4-2406076</w:t>
      </w:r>
      <w:r>
        <w:rPr>
          <w:rFonts w:ascii="Arial" w:hAnsi="Arial" w:cs="Arial"/>
          <w:b/>
          <w:color w:val="0000FF"/>
          <w:sz w:val="24"/>
        </w:rPr>
        <w:tab/>
      </w:r>
      <w:r>
        <w:rPr>
          <w:rFonts w:ascii="Arial" w:hAnsi="Arial" w:cs="Arial"/>
          <w:b/>
          <w:sz w:val="24"/>
        </w:rPr>
        <w:t>Draft CR for TS 38.181, On radiated receiver characteristic in clauses10.3 for Ka-band NTN</w:t>
      </w:r>
    </w:p>
    <w:p w14:paraId="3C1CA77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0AF2C4A2" w14:textId="77777777" w:rsidR="00726F35" w:rsidRDefault="00726F35" w:rsidP="00726F35">
      <w:pPr>
        <w:rPr>
          <w:color w:val="808080"/>
        </w:rPr>
      </w:pPr>
      <w:r>
        <w:rPr>
          <w:color w:val="808080"/>
        </w:rPr>
        <w:t>(Replaces R4-2404443)</w:t>
      </w:r>
    </w:p>
    <w:p w14:paraId="6DB7948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526816" w14:textId="77777777" w:rsidR="00726F35" w:rsidRDefault="00726F35" w:rsidP="00726F35">
      <w:pPr>
        <w:pStyle w:val="Heading4"/>
      </w:pPr>
      <w:bookmarkStart w:id="254" w:name="_Toc165046506"/>
      <w:r>
        <w:t>6.16.5</w:t>
      </w:r>
      <w:r>
        <w:tab/>
        <w:t>UE RF requirements</w:t>
      </w:r>
      <w:bookmarkEnd w:id="254"/>
      <w:r>
        <w:t xml:space="preserve"> </w:t>
      </w:r>
    </w:p>
    <w:p w14:paraId="0EBB0D0C" w14:textId="1BDDC9D8" w:rsidR="00726F35" w:rsidRDefault="00726F35" w:rsidP="00726F35">
      <w:pPr>
        <w:rPr>
          <w:rFonts w:ascii="Arial" w:hAnsi="Arial" w:cs="Arial"/>
          <w:b/>
          <w:sz w:val="24"/>
        </w:rPr>
      </w:pPr>
      <w:r>
        <w:rPr>
          <w:rFonts w:ascii="Arial" w:hAnsi="Arial" w:cs="Arial"/>
          <w:b/>
          <w:color w:val="0000FF"/>
          <w:sz w:val="24"/>
        </w:rPr>
        <w:t>R4-2405085</w:t>
      </w:r>
      <w:r>
        <w:rPr>
          <w:rFonts w:ascii="Arial" w:hAnsi="Arial" w:cs="Arial"/>
          <w:b/>
          <w:color w:val="0000FF"/>
          <w:sz w:val="24"/>
        </w:rPr>
        <w:tab/>
      </w:r>
      <w:r>
        <w:rPr>
          <w:rFonts w:ascii="Arial" w:hAnsi="Arial" w:cs="Arial"/>
          <w:b/>
          <w:sz w:val="24"/>
        </w:rPr>
        <w:t>draft Big CR to TS 38.101-5</w:t>
      </w:r>
    </w:p>
    <w:p w14:paraId="26BCDF5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Samsung Electronics</w:t>
      </w:r>
    </w:p>
    <w:p w14:paraId="34266EC0" w14:textId="77777777" w:rsidR="00726F35" w:rsidRDefault="00726F35" w:rsidP="00726F35">
      <w:pPr>
        <w:rPr>
          <w:rFonts w:ascii="Arial" w:hAnsi="Arial" w:cs="Arial"/>
          <w:b/>
        </w:rPr>
      </w:pPr>
      <w:r>
        <w:rPr>
          <w:rFonts w:ascii="Arial" w:hAnsi="Arial" w:cs="Arial"/>
          <w:b/>
        </w:rPr>
        <w:t xml:space="preserve">Abstract: </w:t>
      </w:r>
    </w:p>
    <w:p w14:paraId="07087885" w14:textId="77777777" w:rsidR="00726F35" w:rsidRDefault="00726F35" w:rsidP="00726F35">
      <w:r>
        <w:t>This is a draft Big CR reserved to capture all endorsed CRs to TS 38.101-5. [Email Approval]</w:t>
      </w:r>
    </w:p>
    <w:p w14:paraId="60787B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869217" w14:textId="3DEE14D2" w:rsidR="00726F35" w:rsidRDefault="00726F35" w:rsidP="00726F35">
      <w:pPr>
        <w:rPr>
          <w:rFonts w:ascii="Arial" w:hAnsi="Arial" w:cs="Arial"/>
          <w:b/>
          <w:sz w:val="24"/>
        </w:rPr>
      </w:pPr>
      <w:r>
        <w:rPr>
          <w:rFonts w:ascii="Arial" w:hAnsi="Arial" w:cs="Arial"/>
          <w:b/>
          <w:color w:val="0000FF"/>
          <w:sz w:val="24"/>
        </w:rPr>
        <w:t>R4-2405274</w:t>
      </w:r>
      <w:r>
        <w:rPr>
          <w:rFonts w:ascii="Arial" w:hAnsi="Arial" w:cs="Arial"/>
          <w:b/>
          <w:color w:val="0000FF"/>
          <w:sz w:val="24"/>
        </w:rPr>
        <w:tab/>
      </w:r>
      <w:r>
        <w:rPr>
          <w:rFonts w:ascii="Arial" w:hAnsi="Arial" w:cs="Arial"/>
          <w:b/>
          <w:sz w:val="24"/>
        </w:rPr>
        <w:t>Topic summary for [110bis][121] NR_NTN_enh_UERF_R18</w:t>
      </w:r>
    </w:p>
    <w:p w14:paraId="042BB8A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Moderator(ZTE)</w:t>
      </w:r>
    </w:p>
    <w:p w14:paraId="3EC61CD0" w14:textId="77777777" w:rsidR="00726F35" w:rsidRDefault="00726F35" w:rsidP="00726F35">
      <w:pPr>
        <w:rPr>
          <w:rFonts w:ascii="Arial" w:hAnsi="Arial" w:cs="Arial"/>
          <w:b/>
        </w:rPr>
      </w:pPr>
      <w:r>
        <w:rPr>
          <w:rFonts w:ascii="Arial" w:hAnsi="Arial" w:cs="Arial"/>
          <w:b/>
        </w:rPr>
        <w:t xml:space="preserve">Abstract: </w:t>
      </w:r>
    </w:p>
    <w:p w14:paraId="71B88D81" w14:textId="77777777" w:rsidR="00726F35" w:rsidRDefault="00726F35" w:rsidP="00726F35">
      <w:r>
        <w:t>Summary for AI 6.16.5</w:t>
      </w:r>
    </w:p>
    <w:p w14:paraId="2DD9C7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345F5" w14:textId="77777777" w:rsidR="00726F35" w:rsidRDefault="00726F35" w:rsidP="00726F35">
      <w:pPr>
        <w:pStyle w:val="Heading5"/>
      </w:pPr>
      <w:bookmarkStart w:id="255" w:name="_Toc165046507"/>
      <w:r>
        <w:t>6.16.5.1</w:t>
      </w:r>
      <w:r>
        <w:tab/>
        <w:t>Tx RF requirements</w:t>
      </w:r>
      <w:bookmarkEnd w:id="255"/>
    </w:p>
    <w:p w14:paraId="5CCA5B86" w14:textId="41FF33C1" w:rsidR="00726F35" w:rsidRDefault="00726F35" w:rsidP="00726F35">
      <w:pPr>
        <w:rPr>
          <w:rFonts w:ascii="Arial" w:hAnsi="Arial" w:cs="Arial"/>
          <w:b/>
          <w:sz w:val="24"/>
        </w:rPr>
      </w:pPr>
      <w:r>
        <w:rPr>
          <w:rFonts w:ascii="Arial" w:hAnsi="Arial" w:cs="Arial"/>
          <w:b/>
          <w:color w:val="0000FF"/>
          <w:sz w:val="24"/>
        </w:rPr>
        <w:t>R4-2404939</w:t>
      </w:r>
      <w:r>
        <w:rPr>
          <w:rFonts w:ascii="Arial" w:hAnsi="Arial" w:cs="Arial"/>
          <w:b/>
          <w:color w:val="0000FF"/>
          <w:sz w:val="24"/>
        </w:rPr>
        <w:tab/>
      </w:r>
      <w:r>
        <w:rPr>
          <w:rFonts w:ascii="Arial" w:hAnsi="Arial" w:cs="Arial"/>
          <w:b/>
          <w:sz w:val="24"/>
        </w:rPr>
        <w:t>NTN enhancement - NTN UE TRP requirement and Tx antenna performance</w:t>
      </w:r>
    </w:p>
    <w:p w14:paraId="7A3F35A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D1AEAB" w14:textId="77777777" w:rsidR="00726F35" w:rsidRDefault="00726F35" w:rsidP="00726F35">
      <w:pPr>
        <w:rPr>
          <w:rFonts w:ascii="Arial" w:hAnsi="Arial" w:cs="Arial"/>
          <w:b/>
        </w:rPr>
      </w:pPr>
      <w:r>
        <w:rPr>
          <w:rFonts w:ascii="Arial" w:hAnsi="Arial" w:cs="Arial"/>
          <w:b/>
        </w:rPr>
        <w:t xml:space="preserve">Abstract: </w:t>
      </w:r>
    </w:p>
    <w:p w14:paraId="7B1F0C2E" w14:textId="77777777" w:rsidR="00726F35" w:rsidRDefault="00726F35" w:rsidP="00726F35">
      <w:r>
        <w:t>This contributions discusses the need of specifying NTN UE maximum TRP requirement and Tx antenna performance to finalize NTN UE RF specifications</w:t>
      </w:r>
    </w:p>
    <w:p w14:paraId="70F4DB8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1161B" w14:textId="4B6A5F6D" w:rsidR="00726F35" w:rsidRDefault="00726F35" w:rsidP="00726F35">
      <w:pPr>
        <w:rPr>
          <w:rFonts w:ascii="Arial" w:hAnsi="Arial" w:cs="Arial"/>
          <w:b/>
          <w:sz w:val="24"/>
        </w:rPr>
      </w:pPr>
      <w:r>
        <w:rPr>
          <w:rFonts w:ascii="Arial" w:hAnsi="Arial" w:cs="Arial"/>
          <w:b/>
          <w:color w:val="0000FF"/>
          <w:sz w:val="24"/>
        </w:rPr>
        <w:t>R4-2404941</w:t>
      </w:r>
      <w:r>
        <w:rPr>
          <w:rFonts w:ascii="Arial" w:hAnsi="Arial" w:cs="Arial"/>
          <w:b/>
          <w:color w:val="0000FF"/>
          <w:sz w:val="24"/>
        </w:rPr>
        <w:tab/>
      </w:r>
      <w:r>
        <w:rPr>
          <w:rFonts w:ascii="Arial" w:hAnsi="Arial" w:cs="Arial"/>
          <w:b/>
          <w:sz w:val="24"/>
        </w:rPr>
        <w:t>NTN enhancement: draft CR to TS 38.101-5 NTN Ka-band - additional Tx updates to the running CR</w:t>
      </w:r>
    </w:p>
    <w:p w14:paraId="6B5483A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0DC494BB" w14:textId="77777777" w:rsidR="00726F35" w:rsidRDefault="00726F35" w:rsidP="00726F35">
      <w:pPr>
        <w:rPr>
          <w:rFonts w:ascii="Arial" w:hAnsi="Arial" w:cs="Arial"/>
          <w:b/>
        </w:rPr>
      </w:pPr>
      <w:r>
        <w:rPr>
          <w:rFonts w:ascii="Arial" w:hAnsi="Arial" w:cs="Arial"/>
          <w:b/>
        </w:rPr>
        <w:t xml:space="preserve">Abstract: </w:t>
      </w:r>
    </w:p>
    <w:p w14:paraId="629AC410" w14:textId="77777777" w:rsidR="00726F35" w:rsidRDefault="00726F35" w:rsidP="00726F35">
      <w:r>
        <w:t>This contribution is a draft CR to TS 38.101-5 running CR, introducing NTN Ka-band. The proposed Tx updates are on top of the running of the endorsed runing CR in last RAN4 meeting</w:t>
      </w:r>
    </w:p>
    <w:p w14:paraId="2860CF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R4-2406602</w:t>
      </w:r>
      <w:r>
        <w:rPr>
          <w:color w:val="993300"/>
          <w:u w:val="single"/>
        </w:rPr>
        <w:t>.</w:t>
      </w:r>
    </w:p>
    <w:p w14:paraId="6C616170" w14:textId="73F5B9E1" w:rsidR="00726F35" w:rsidRDefault="00726F35" w:rsidP="00726F35">
      <w:pPr>
        <w:rPr>
          <w:rFonts w:ascii="Arial" w:hAnsi="Arial" w:cs="Arial"/>
          <w:b/>
          <w:sz w:val="24"/>
        </w:rPr>
      </w:pPr>
      <w:r>
        <w:rPr>
          <w:rFonts w:ascii="Arial" w:hAnsi="Arial" w:cs="Arial"/>
          <w:b/>
          <w:color w:val="0000FF"/>
          <w:sz w:val="24"/>
        </w:rPr>
        <w:t>R4-2405176</w:t>
      </w:r>
      <w:r>
        <w:rPr>
          <w:rFonts w:ascii="Arial" w:hAnsi="Arial" w:cs="Arial"/>
          <w:b/>
          <w:color w:val="0000FF"/>
          <w:sz w:val="24"/>
        </w:rPr>
        <w:tab/>
      </w:r>
      <w:r>
        <w:rPr>
          <w:rFonts w:ascii="Arial" w:hAnsi="Arial" w:cs="Arial"/>
          <w:b/>
          <w:sz w:val="24"/>
        </w:rPr>
        <w:t>Discussion on the minimum output power of NTN UE</w:t>
      </w:r>
    </w:p>
    <w:p w14:paraId="2CA4145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6035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87DAE" w14:textId="5736C6C7" w:rsidR="00726F35" w:rsidRDefault="00726F35" w:rsidP="00726F35">
      <w:pPr>
        <w:rPr>
          <w:rFonts w:ascii="Arial" w:hAnsi="Arial" w:cs="Arial"/>
          <w:b/>
          <w:sz w:val="24"/>
        </w:rPr>
      </w:pPr>
      <w:r>
        <w:rPr>
          <w:rFonts w:ascii="Arial" w:hAnsi="Arial" w:cs="Arial"/>
          <w:b/>
          <w:color w:val="0000FF"/>
          <w:sz w:val="24"/>
        </w:rPr>
        <w:t>R4-2405296</w:t>
      </w:r>
      <w:r>
        <w:rPr>
          <w:rFonts w:ascii="Arial" w:hAnsi="Arial" w:cs="Arial"/>
          <w:b/>
          <w:color w:val="0000FF"/>
          <w:sz w:val="24"/>
        </w:rPr>
        <w:tab/>
      </w:r>
      <w:r>
        <w:rPr>
          <w:rFonts w:ascii="Arial" w:hAnsi="Arial" w:cs="Arial"/>
          <w:b/>
          <w:sz w:val="24"/>
        </w:rPr>
        <w:t>Discussion on NTN UE RF Tx requirements</w:t>
      </w:r>
    </w:p>
    <w:p w14:paraId="12CEDF6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046FE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8B7C1" w14:textId="54E1FDF3" w:rsidR="00726F35" w:rsidRDefault="00726F35" w:rsidP="00726F35">
      <w:pPr>
        <w:rPr>
          <w:rFonts w:ascii="Arial" w:hAnsi="Arial" w:cs="Arial"/>
          <w:b/>
          <w:sz w:val="24"/>
        </w:rPr>
      </w:pPr>
      <w:r>
        <w:rPr>
          <w:rFonts w:ascii="Arial" w:hAnsi="Arial" w:cs="Arial"/>
          <w:b/>
          <w:color w:val="0000FF"/>
          <w:sz w:val="24"/>
        </w:rPr>
        <w:t>R4-2405318</w:t>
      </w:r>
      <w:r>
        <w:rPr>
          <w:rFonts w:ascii="Arial" w:hAnsi="Arial" w:cs="Arial"/>
          <w:b/>
          <w:color w:val="0000FF"/>
          <w:sz w:val="24"/>
        </w:rPr>
        <w:tab/>
      </w:r>
      <w:r>
        <w:rPr>
          <w:rFonts w:ascii="Arial" w:hAnsi="Arial" w:cs="Arial"/>
          <w:b/>
          <w:sz w:val="24"/>
        </w:rPr>
        <w:t>draft CR for TS 38.101-5 9.2.1</w:t>
      </w:r>
    </w:p>
    <w:p w14:paraId="4A8E8AA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Samsung</w:t>
      </w:r>
    </w:p>
    <w:p w14:paraId="4A1256F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4CBB46" w14:textId="56860921" w:rsidR="00726F35" w:rsidRDefault="00726F35" w:rsidP="00726F35">
      <w:pPr>
        <w:rPr>
          <w:rFonts w:ascii="Arial" w:hAnsi="Arial" w:cs="Arial"/>
          <w:b/>
          <w:sz w:val="24"/>
        </w:rPr>
      </w:pPr>
      <w:r>
        <w:rPr>
          <w:rFonts w:ascii="Arial" w:hAnsi="Arial" w:cs="Arial"/>
          <w:b/>
          <w:color w:val="0000FF"/>
          <w:sz w:val="24"/>
        </w:rPr>
        <w:t>R4-2405339</w:t>
      </w:r>
      <w:r>
        <w:rPr>
          <w:rFonts w:ascii="Arial" w:hAnsi="Arial" w:cs="Arial"/>
          <w:b/>
          <w:color w:val="0000FF"/>
          <w:sz w:val="24"/>
        </w:rPr>
        <w:tab/>
      </w:r>
      <w:r>
        <w:rPr>
          <w:rFonts w:ascii="Arial" w:hAnsi="Arial" w:cs="Arial"/>
          <w:b/>
          <w:sz w:val="24"/>
        </w:rPr>
        <w:t>Discussion on Tx requirement for Ka band NTN UE</w:t>
      </w:r>
    </w:p>
    <w:p w14:paraId="6FBE440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B66ED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BBBB2" w14:textId="4B89F511" w:rsidR="00726F35" w:rsidRDefault="00726F35" w:rsidP="00726F35">
      <w:pPr>
        <w:rPr>
          <w:rFonts w:ascii="Arial" w:hAnsi="Arial" w:cs="Arial"/>
          <w:b/>
          <w:sz w:val="24"/>
        </w:rPr>
      </w:pPr>
      <w:r>
        <w:rPr>
          <w:rFonts w:ascii="Arial" w:hAnsi="Arial" w:cs="Arial"/>
          <w:b/>
          <w:color w:val="0000FF"/>
          <w:sz w:val="24"/>
        </w:rPr>
        <w:t>R4-2405341</w:t>
      </w:r>
      <w:r>
        <w:rPr>
          <w:rFonts w:ascii="Arial" w:hAnsi="Arial" w:cs="Arial"/>
          <w:b/>
          <w:color w:val="0000FF"/>
          <w:sz w:val="24"/>
        </w:rPr>
        <w:tab/>
      </w:r>
      <w:r>
        <w:rPr>
          <w:rFonts w:ascii="Arial" w:hAnsi="Arial" w:cs="Arial"/>
          <w:b/>
          <w:sz w:val="24"/>
        </w:rPr>
        <w:t>Draft CR for TR 38.863 to introduce some technical background for R18 NTN VSAT UE Tx requirements</w:t>
      </w:r>
    </w:p>
    <w:p w14:paraId="3B2C132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915E8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R4-2406604</w:t>
      </w:r>
      <w:r>
        <w:rPr>
          <w:color w:val="993300"/>
          <w:u w:val="single"/>
        </w:rPr>
        <w:t>.</w:t>
      </w:r>
    </w:p>
    <w:p w14:paraId="2E2108EF" w14:textId="6A1DE627" w:rsidR="00726F35" w:rsidRDefault="00726F35" w:rsidP="00726F35">
      <w:pPr>
        <w:rPr>
          <w:rFonts w:ascii="Arial" w:hAnsi="Arial" w:cs="Arial"/>
          <w:b/>
          <w:sz w:val="24"/>
        </w:rPr>
      </w:pPr>
      <w:r>
        <w:rPr>
          <w:rFonts w:ascii="Arial" w:hAnsi="Arial" w:cs="Arial"/>
          <w:b/>
          <w:color w:val="0000FF"/>
          <w:sz w:val="24"/>
        </w:rPr>
        <w:t>R4-2405640</w:t>
      </w:r>
      <w:r>
        <w:rPr>
          <w:rFonts w:ascii="Arial" w:hAnsi="Arial" w:cs="Arial"/>
          <w:b/>
          <w:color w:val="0000FF"/>
          <w:sz w:val="24"/>
        </w:rPr>
        <w:tab/>
      </w:r>
      <w:r>
        <w:rPr>
          <w:rFonts w:ascii="Arial" w:hAnsi="Arial" w:cs="Arial"/>
          <w:b/>
          <w:sz w:val="24"/>
        </w:rPr>
        <w:t>Further discussion on Tx RF requirements for NTN in Ka-band</w:t>
      </w:r>
    </w:p>
    <w:p w14:paraId="53247C3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E6C8C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5CE6B" w14:textId="0CAA32A9" w:rsidR="00726F35" w:rsidRDefault="00726F35" w:rsidP="00726F35">
      <w:pPr>
        <w:rPr>
          <w:rFonts w:ascii="Arial" w:hAnsi="Arial" w:cs="Arial"/>
          <w:b/>
          <w:sz w:val="24"/>
        </w:rPr>
      </w:pPr>
      <w:r>
        <w:rPr>
          <w:rFonts w:ascii="Arial" w:hAnsi="Arial" w:cs="Arial"/>
          <w:b/>
          <w:color w:val="0000FF"/>
          <w:sz w:val="24"/>
        </w:rPr>
        <w:t>R4-2405641</w:t>
      </w:r>
      <w:r>
        <w:rPr>
          <w:rFonts w:ascii="Arial" w:hAnsi="Arial" w:cs="Arial"/>
          <w:b/>
          <w:color w:val="0000FF"/>
          <w:sz w:val="24"/>
        </w:rPr>
        <w:tab/>
      </w:r>
      <w:r>
        <w:rPr>
          <w:rFonts w:ascii="Arial" w:hAnsi="Arial" w:cs="Arial"/>
          <w:b/>
          <w:sz w:val="24"/>
        </w:rPr>
        <w:t>Draft CR to TS 38.101-5 Clause 9.3 Output power dynamics</w:t>
      </w:r>
    </w:p>
    <w:p w14:paraId="67C0B78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5FD6E1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E99E26" w14:textId="58712CC1" w:rsidR="00726F35" w:rsidRDefault="00726F35" w:rsidP="00726F35">
      <w:pPr>
        <w:rPr>
          <w:rFonts w:ascii="Arial" w:hAnsi="Arial" w:cs="Arial"/>
          <w:b/>
          <w:sz w:val="24"/>
        </w:rPr>
      </w:pPr>
      <w:r>
        <w:rPr>
          <w:rFonts w:ascii="Arial" w:hAnsi="Arial" w:cs="Arial"/>
          <w:b/>
          <w:color w:val="0000FF"/>
          <w:sz w:val="24"/>
        </w:rPr>
        <w:t>R4-2405889</w:t>
      </w:r>
      <w:r>
        <w:rPr>
          <w:rFonts w:ascii="Arial" w:hAnsi="Arial" w:cs="Arial"/>
          <w:b/>
          <w:color w:val="0000FF"/>
          <w:sz w:val="24"/>
        </w:rPr>
        <w:tab/>
      </w:r>
      <w:r>
        <w:rPr>
          <w:rFonts w:ascii="Arial" w:hAnsi="Arial" w:cs="Arial"/>
          <w:b/>
          <w:sz w:val="24"/>
        </w:rPr>
        <w:t>VSAT type 2 and 5 MPR to meet OFF-axis EIRP</w:t>
      </w:r>
    </w:p>
    <w:p w14:paraId="7F29554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BF031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7FFD4" w14:textId="3938726C" w:rsidR="00726F35" w:rsidRDefault="00726F35" w:rsidP="00726F35">
      <w:pPr>
        <w:rPr>
          <w:rFonts w:ascii="Arial" w:hAnsi="Arial" w:cs="Arial"/>
          <w:b/>
          <w:sz w:val="24"/>
        </w:rPr>
      </w:pPr>
      <w:r>
        <w:rPr>
          <w:rFonts w:ascii="Arial" w:hAnsi="Arial" w:cs="Arial"/>
          <w:b/>
          <w:color w:val="0000FF"/>
          <w:sz w:val="24"/>
        </w:rPr>
        <w:t>R4-2406602</w:t>
      </w:r>
      <w:r>
        <w:rPr>
          <w:rFonts w:ascii="Arial" w:hAnsi="Arial" w:cs="Arial"/>
          <w:b/>
          <w:color w:val="0000FF"/>
          <w:sz w:val="24"/>
        </w:rPr>
        <w:tab/>
      </w:r>
      <w:r>
        <w:rPr>
          <w:rFonts w:ascii="Arial" w:hAnsi="Arial" w:cs="Arial"/>
          <w:b/>
          <w:sz w:val="24"/>
        </w:rPr>
        <w:t>NTN enhancement: draft CR to TS 38.101-5 NTN Ka-band - additional Tx updates to the running CR</w:t>
      </w:r>
    </w:p>
    <w:p w14:paraId="1864EFA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2F971435" w14:textId="77777777" w:rsidR="00726F35" w:rsidRDefault="00726F35" w:rsidP="00726F35">
      <w:pPr>
        <w:rPr>
          <w:color w:val="808080"/>
        </w:rPr>
      </w:pPr>
      <w:r>
        <w:rPr>
          <w:color w:val="808080"/>
        </w:rPr>
        <w:t>(Replaces R4-2404941)</w:t>
      </w:r>
    </w:p>
    <w:p w14:paraId="57F2821E" w14:textId="77777777" w:rsidR="00726F35" w:rsidRDefault="00726F35" w:rsidP="00726F35">
      <w:pPr>
        <w:rPr>
          <w:rFonts w:ascii="Arial" w:hAnsi="Arial" w:cs="Arial"/>
          <w:b/>
        </w:rPr>
      </w:pPr>
      <w:r>
        <w:rPr>
          <w:rFonts w:ascii="Arial" w:hAnsi="Arial" w:cs="Arial"/>
          <w:b/>
        </w:rPr>
        <w:t xml:space="preserve">Abstract: </w:t>
      </w:r>
    </w:p>
    <w:p w14:paraId="1BC24D7C" w14:textId="77777777" w:rsidR="00726F35" w:rsidRDefault="00726F35" w:rsidP="00726F35">
      <w:r>
        <w:t>This contribution is a draft CR to TS 38.101-5 running CR, introducing NTN Ka-band. The proposed Tx updates are on top of the running of the endorsed runing CR in last RAN4 meeting</w:t>
      </w:r>
    </w:p>
    <w:p w14:paraId="4A6893E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6528FB" w14:textId="045065D0" w:rsidR="00726F35" w:rsidRDefault="00726F35" w:rsidP="00726F35">
      <w:pPr>
        <w:rPr>
          <w:rFonts w:ascii="Arial" w:hAnsi="Arial" w:cs="Arial"/>
          <w:b/>
          <w:sz w:val="24"/>
        </w:rPr>
      </w:pPr>
      <w:r>
        <w:rPr>
          <w:rFonts w:ascii="Arial" w:hAnsi="Arial" w:cs="Arial"/>
          <w:b/>
          <w:color w:val="0000FF"/>
          <w:sz w:val="24"/>
        </w:rPr>
        <w:t>R4-2406604</w:t>
      </w:r>
      <w:r>
        <w:rPr>
          <w:rFonts w:ascii="Arial" w:hAnsi="Arial" w:cs="Arial"/>
          <w:b/>
          <w:color w:val="0000FF"/>
          <w:sz w:val="24"/>
        </w:rPr>
        <w:tab/>
      </w:r>
      <w:r>
        <w:rPr>
          <w:rFonts w:ascii="Arial" w:hAnsi="Arial" w:cs="Arial"/>
          <w:b/>
          <w:sz w:val="24"/>
        </w:rPr>
        <w:t>Draft CR for TR 38.863 to introduce some technical background for R18 NTN VSAT UE Tx requirements</w:t>
      </w:r>
    </w:p>
    <w:p w14:paraId="75E01EB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8FD2602" w14:textId="77777777" w:rsidR="00726F35" w:rsidRDefault="00726F35" w:rsidP="00726F35">
      <w:pPr>
        <w:rPr>
          <w:color w:val="808080"/>
        </w:rPr>
      </w:pPr>
      <w:r>
        <w:rPr>
          <w:color w:val="808080"/>
        </w:rPr>
        <w:t>(Replaces R4-2405341)</w:t>
      </w:r>
    </w:p>
    <w:p w14:paraId="09C2C7B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05811F" w14:textId="51C6EE75" w:rsidR="00726F35" w:rsidRDefault="00726F35" w:rsidP="00726F35">
      <w:pPr>
        <w:rPr>
          <w:rFonts w:ascii="Arial" w:hAnsi="Arial" w:cs="Arial"/>
          <w:b/>
          <w:sz w:val="24"/>
        </w:rPr>
      </w:pPr>
      <w:r>
        <w:rPr>
          <w:rFonts w:ascii="Arial" w:hAnsi="Arial" w:cs="Arial"/>
          <w:b/>
          <w:color w:val="0000FF"/>
          <w:sz w:val="24"/>
        </w:rPr>
        <w:t>R4-2406605</w:t>
      </w:r>
      <w:r>
        <w:rPr>
          <w:rFonts w:ascii="Arial" w:hAnsi="Arial" w:cs="Arial"/>
          <w:b/>
          <w:color w:val="0000FF"/>
          <w:sz w:val="24"/>
        </w:rPr>
        <w:tab/>
      </w:r>
      <w:r>
        <w:rPr>
          <w:rFonts w:ascii="Arial" w:hAnsi="Arial" w:cs="Arial"/>
          <w:b/>
          <w:sz w:val="24"/>
        </w:rPr>
        <w:t>Draft CR to TS 38.101-5 Clause 9.3 Output power dynamics</w:t>
      </w:r>
    </w:p>
    <w:p w14:paraId="771C142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089B1EA" w14:textId="77777777" w:rsidR="00726F35" w:rsidRDefault="00726F35" w:rsidP="00726F35">
      <w:pPr>
        <w:rPr>
          <w:color w:val="808080"/>
        </w:rPr>
      </w:pPr>
      <w:r>
        <w:rPr>
          <w:color w:val="808080"/>
        </w:rPr>
        <w:t>(Replaces R4-2405641)</w:t>
      </w:r>
    </w:p>
    <w:p w14:paraId="3CF86F8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6E915B" w14:textId="77777777" w:rsidR="00726F35" w:rsidRDefault="00726F35" w:rsidP="00726F35">
      <w:pPr>
        <w:pStyle w:val="Heading5"/>
      </w:pPr>
      <w:bookmarkStart w:id="256" w:name="_Toc165046508"/>
      <w:r>
        <w:t>6.16.5.2</w:t>
      </w:r>
      <w:r>
        <w:tab/>
        <w:t>Rx RF requirements</w:t>
      </w:r>
      <w:bookmarkEnd w:id="256"/>
    </w:p>
    <w:p w14:paraId="1F2E7BC5" w14:textId="7F3AE9E2" w:rsidR="00726F35" w:rsidRDefault="00726F35" w:rsidP="00726F35">
      <w:pPr>
        <w:rPr>
          <w:rFonts w:ascii="Arial" w:hAnsi="Arial" w:cs="Arial"/>
          <w:b/>
          <w:sz w:val="24"/>
        </w:rPr>
      </w:pPr>
      <w:r>
        <w:rPr>
          <w:rFonts w:ascii="Arial" w:hAnsi="Arial" w:cs="Arial"/>
          <w:b/>
          <w:color w:val="0000FF"/>
          <w:sz w:val="24"/>
        </w:rPr>
        <w:t>R4-2404940</w:t>
      </w:r>
      <w:r>
        <w:rPr>
          <w:rFonts w:ascii="Arial" w:hAnsi="Arial" w:cs="Arial"/>
          <w:b/>
          <w:color w:val="0000FF"/>
          <w:sz w:val="24"/>
        </w:rPr>
        <w:tab/>
      </w:r>
      <w:r>
        <w:rPr>
          <w:rFonts w:ascii="Arial" w:hAnsi="Arial" w:cs="Arial"/>
          <w:b/>
          <w:sz w:val="24"/>
        </w:rPr>
        <w:t>NTN enhancement - NTN UE Rx antenna performance</w:t>
      </w:r>
    </w:p>
    <w:p w14:paraId="41928B8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E4F114" w14:textId="77777777" w:rsidR="00726F35" w:rsidRDefault="00726F35" w:rsidP="00726F35">
      <w:pPr>
        <w:rPr>
          <w:rFonts w:ascii="Arial" w:hAnsi="Arial" w:cs="Arial"/>
          <w:b/>
        </w:rPr>
      </w:pPr>
      <w:r>
        <w:rPr>
          <w:rFonts w:ascii="Arial" w:hAnsi="Arial" w:cs="Arial"/>
          <w:b/>
        </w:rPr>
        <w:t xml:space="preserve">Abstract: </w:t>
      </w:r>
    </w:p>
    <w:p w14:paraId="23C8D8BF" w14:textId="77777777" w:rsidR="00726F35" w:rsidRDefault="00726F35" w:rsidP="00726F35">
      <w:r>
        <w:t>This contributions discusses the need of specifying Rx antenna performance to finalize NTN UE RF specifications</w:t>
      </w:r>
    </w:p>
    <w:p w14:paraId="00210E9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6C639" w14:textId="42B544E8" w:rsidR="00726F35" w:rsidRDefault="00726F35" w:rsidP="00726F35">
      <w:pPr>
        <w:rPr>
          <w:rFonts w:ascii="Arial" w:hAnsi="Arial" w:cs="Arial"/>
          <w:b/>
          <w:sz w:val="24"/>
        </w:rPr>
      </w:pPr>
      <w:r>
        <w:rPr>
          <w:rFonts w:ascii="Arial" w:hAnsi="Arial" w:cs="Arial"/>
          <w:b/>
          <w:color w:val="0000FF"/>
          <w:sz w:val="24"/>
        </w:rPr>
        <w:t>R4-2404942</w:t>
      </w:r>
      <w:r>
        <w:rPr>
          <w:rFonts w:ascii="Arial" w:hAnsi="Arial" w:cs="Arial"/>
          <w:b/>
          <w:color w:val="0000FF"/>
          <w:sz w:val="24"/>
        </w:rPr>
        <w:tab/>
      </w:r>
      <w:r>
        <w:rPr>
          <w:rFonts w:ascii="Arial" w:hAnsi="Arial" w:cs="Arial"/>
          <w:b/>
          <w:sz w:val="24"/>
        </w:rPr>
        <w:t>NTN enhancement: draft CR to TS 38.101-5 NTN Ka-band - additional Rx updates to the running CR</w:t>
      </w:r>
    </w:p>
    <w:p w14:paraId="197A6EF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304E92EA" w14:textId="77777777" w:rsidR="00726F35" w:rsidRDefault="00726F35" w:rsidP="00726F35">
      <w:pPr>
        <w:rPr>
          <w:rFonts w:ascii="Arial" w:hAnsi="Arial" w:cs="Arial"/>
          <w:b/>
        </w:rPr>
      </w:pPr>
      <w:r>
        <w:rPr>
          <w:rFonts w:ascii="Arial" w:hAnsi="Arial" w:cs="Arial"/>
          <w:b/>
        </w:rPr>
        <w:t xml:space="preserve">Abstract: </w:t>
      </w:r>
    </w:p>
    <w:p w14:paraId="760E1787" w14:textId="77777777" w:rsidR="00726F35" w:rsidRDefault="00726F35" w:rsidP="00726F35">
      <w:r>
        <w:t>This contribution is a draft CR to TS 38.101-5 running CR, introducing NTN Ka-band. The proposed Rx updates are on top of the running of the endorsed runing CR in last RAN4 meeting</w:t>
      </w:r>
    </w:p>
    <w:p w14:paraId="756B851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46CC4A" w14:textId="0371E824" w:rsidR="00726F35" w:rsidRDefault="00726F35" w:rsidP="00726F35">
      <w:pPr>
        <w:rPr>
          <w:rFonts w:ascii="Arial" w:hAnsi="Arial" w:cs="Arial"/>
          <w:b/>
          <w:sz w:val="24"/>
        </w:rPr>
      </w:pPr>
      <w:r>
        <w:rPr>
          <w:rFonts w:ascii="Arial" w:hAnsi="Arial" w:cs="Arial"/>
          <w:b/>
          <w:color w:val="0000FF"/>
          <w:sz w:val="24"/>
        </w:rPr>
        <w:t>R4-2405314</w:t>
      </w:r>
      <w:r>
        <w:rPr>
          <w:rFonts w:ascii="Arial" w:hAnsi="Arial" w:cs="Arial"/>
          <w:b/>
          <w:color w:val="0000FF"/>
          <w:sz w:val="24"/>
        </w:rPr>
        <w:tab/>
      </w:r>
      <w:r>
        <w:rPr>
          <w:rFonts w:ascii="Arial" w:hAnsi="Arial" w:cs="Arial"/>
          <w:b/>
          <w:sz w:val="24"/>
        </w:rPr>
        <w:t>Discussions on NTN UE RF Rx requirements</w:t>
      </w:r>
    </w:p>
    <w:p w14:paraId="60D6BF0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AE16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D895B" w14:textId="037C8EC8" w:rsidR="00726F35" w:rsidRDefault="00726F35" w:rsidP="00726F35">
      <w:pPr>
        <w:rPr>
          <w:rFonts w:ascii="Arial" w:hAnsi="Arial" w:cs="Arial"/>
          <w:b/>
          <w:sz w:val="24"/>
        </w:rPr>
      </w:pPr>
      <w:r>
        <w:rPr>
          <w:rFonts w:ascii="Arial" w:hAnsi="Arial" w:cs="Arial"/>
          <w:b/>
          <w:color w:val="0000FF"/>
          <w:sz w:val="24"/>
        </w:rPr>
        <w:t>R4-2405338</w:t>
      </w:r>
      <w:r>
        <w:rPr>
          <w:rFonts w:ascii="Arial" w:hAnsi="Arial" w:cs="Arial"/>
          <w:b/>
          <w:color w:val="0000FF"/>
          <w:sz w:val="24"/>
        </w:rPr>
        <w:tab/>
      </w:r>
      <w:r>
        <w:rPr>
          <w:rFonts w:ascii="Arial" w:hAnsi="Arial" w:cs="Arial"/>
          <w:b/>
          <w:sz w:val="24"/>
        </w:rPr>
        <w:t>Draft CR for 38.101-5 to introduce clause 10.1~10.3</w:t>
      </w:r>
    </w:p>
    <w:p w14:paraId="7B488A0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28F697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R4-2406606</w:t>
      </w:r>
      <w:r>
        <w:rPr>
          <w:color w:val="993300"/>
          <w:u w:val="single"/>
        </w:rPr>
        <w:t>.</w:t>
      </w:r>
    </w:p>
    <w:p w14:paraId="70EFF8B6" w14:textId="6198B749" w:rsidR="00726F35" w:rsidRDefault="00726F35" w:rsidP="00726F35">
      <w:pPr>
        <w:rPr>
          <w:rFonts w:ascii="Arial" w:hAnsi="Arial" w:cs="Arial"/>
          <w:b/>
          <w:sz w:val="24"/>
        </w:rPr>
      </w:pPr>
      <w:r>
        <w:rPr>
          <w:rFonts w:ascii="Arial" w:hAnsi="Arial" w:cs="Arial"/>
          <w:b/>
          <w:color w:val="0000FF"/>
          <w:sz w:val="24"/>
        </w:rPr>
        <w:t>R4-2405342</w:t>
      </w:r>
      <w:r>
        <w:rPr>
          <w:rFonts w:ascii="Arial" w:hAnsi="Arial" w:cs="Arial"/>
          <w:b/>
          <w:color w:val="0000FF"/>
          <w:sz w:val="24"/>
        </w:rPr>
        <w:tab/>
      </w:r>
      <w:r>
        <w:rPr>
          <w:rFonts w:ascii="Arial" w:hAnsi="Arial" w:cs="Arial"/>
          <w:b/>
          <w:sz w:val="24"/>
        </w:rPr>
        <w:t>Discussion on Rx requirement for Ka band NTN UE</w:t>
      </w:r>
    </w:p>
    <w:p w14:paraId="48E01F6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02D91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42EAE" w14:textId="5229934D" w:rsidR="00726F35" w:rsidRDefault="00726F35" w:rsidP="00726F35">
      <w:pPr>
        <w:rPr>
          <w:rFonts w:ascii="Arial" w:hAnsi="Arial" w:cs="Arial"/>
          <w:b/>
          <w:sz w:val="24"/>
        </w:rPr>
      </w:pPr>
      <w:r>
        <w:rPr>
          <w:rFonts w:ascii="Arial" w:hAnsi="Arial" w:cs="Arial"/>
          <w:b/>
          <w:color w:val="0000FF"/>
          <w:sz w:val="24"/>
        </w:rPr>
        <w:t>R4-2405343</w:t>
      </w:r>
      <w:r>
        <w:rPr>
          <w:rFonts w:ascii="Arial" w:hAnsi="Arial" w:cs="Arial"/>
          <w:b/>
          <w:color w:val="0000FF"/>
          <w:sz w:val="24"/>
        </w:rPr>
        <w:tab/>
      </w:r>
      <w:r>
        <w:rPr>
          <w:rFonts w:ascii="Arial" w:hAnsi="Arial" w:cs="Arial"/>
          <w:b/>
          <w:sz w:val="24"/>
        </w:rPr>
        <w:t>Draft CR for TR 38.863 to introduce some technical background for R18 NTN VSAT UE Rx requirements</w:t>
      </w:r>
    </w:p>
    <w:p w14:paraId="6AC9EB9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E341F7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R4-2406607</w:t>
      </w:r>
      <w:r>
        <w:rPr>
          <w:color w:val="993300"/>
          <w:u w:val="single"/>
        </w:rPr>
        <w:t>.</w:t>
      </w:r>
    </w:p>
    <w:p w14:paraId="74F6476F" w14:textId="288AA16F" w:rsidR="00726F35" w:rsidRDefault="00726F35" w:rsidP="00726F35">
      <w:pPr>
        <w:rPr>
          <w:rFonts w:ascii="Arial" w:hAnsi="Arial" w:cs="Arial"/>
          <w:b/>
          <w:sz w:val="24"/>
        </w:rPr>
      </w:pPr>
      <w:r>
        <w:rPr>
          <w:rFonts w:ascii="Arial" w:hAnsi="Arial" w:cs="Arial"/>
          <w:b/>
          <w:color w:val="0000FF"/>
          <w:sz w:val="24"/>
        </w:rPr>
        <w:t>R4-2405642</w:t>
      </w:r>
      <w:r>
        <w:rPr>
          <w:rFonts w:ascii="Arial" w:hAnsi="Arial" w:cs="Arial"/>
          <w:b/>
          <w:color w:val="0000FF"/>
          <w:sz w:val="24"/>
        </w:rPr>
        <w:tab/>
      </w:r>
      <w:r>
        <w:rPr>
          <w:rFonts w:ascii="Arial" w:hAnsi="Arial" w:cs="Arial"/>
          <w:b/>
          <w:sz w:val="24"/>
        </w:rPr>
        <w:t>Further discussion on Rx RF requirements for NTN in Ka-band</w:t>
      </w:r>
    </w:p>
    <w:p w14:paraId="240AC2E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22B73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F4D99" w14:textId="50840450" w:rsidR="00726F35" w:rsidRDefault="00726F35" w:rsidP="00726F35">
      <w:pPr>
        <w:rPr>
          <w:rFonts w:ascii="Arial" w:hAnsi="Arial" w:cs="Arial"/>
          <w:b/>
          <w:sz w:val="24"/>
        </w:rPr>
      </w:pPr>
      <w:r>
        <w:rPr>
          <w:rFonts w:ascii="Arial" w:hAnsi="Arial" w:cs="Arial"/>
          <w:b/>
          <w:color w:val="0000FF"/>
          <w:sz w:val="24"/>
        </w:rPr>
        <w:t>R4-2405643</w:t>
      </w:r>
      <w:r>
        <w:rPr>
          <w:rFonts w:ascii="Arial" w:hAnsi="Arial" w:cs="Arial"/>
          <w:b/>
          <w:color w:val="0000FF"/>
          <w:sz w:val="24"/>
        </w:rPr>
        <w:tab/>
      </w:r>
      <w:r>
        <w:rPr>
          <w:rFonts w:ascii="Arial" w:hAnsi="Arial" w:cs="Arial"/>
          <w:b/>
          <w:sz w:val="24"/>
        </w:rPr>
        <w:t>Draft CR to TS 38.101-5 Clause 10.4 Maximum input power requirement</w:t>
      </w:r>
    </w:p>
    <w:p w14:paraId="5F7E0D8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298F5E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R4-2406608</w:t>
      </w:r>
      <w:r>
        <w:rPr>
          <w:color w:val="993300"/>
          <w:u w:val="single"/>
        </w:rPr>
        <w:t>.</w:t>
      </w:r>
    </w:p>
    <w:p w14:paraId="4F26BF7C" w14:textId="7C084174" w:rsidR="00726F35" w:rsidRDefault="00726F35" w:rsidP="00726F35">
      <w:pPr>
        <w:rPr>
          <w:rFonts w:ascii="Arial" w:hAnsi="Arial" w:cs="Arial"/>
          <w:b/>
          <w:sz w:val="24"/>
        </w:rPr>
      </w:pPr>
      <w:r>
        <w:rPr>
          <w:rFonts w:ascii="Arial" w:hAnsi="Arial" w:cs="Arial"/>
          <w:b/>
          <w:color w:val="0000FF"/>
          <w:sz w:val="24"/>
        </w:rPr>
        <w:t>R4-2405644</w:t>
      </w:r>
      <w:r>
        <w:rPr>
          <w:rFonts w:ascii="Arial" w:hAnsi="Arial" w:cs="Arial"/>
          <w:b/>
          <w:color w:val="0000FF"/>
          <w:sz w:val="24"/>
        </w:rPr>
        <w:tab/>
      </w:r>
      <w:r>
        <w:rPr>
          <w:rFonts w:ascii="Arial" w:hAnsi="Arial" w:cs="Arial"/>
          <w:b/>
          <w:sz w:val="24"/>
        </w:rPr>
        <w:t>Draft CR to TS 38.101-5 Clause 10.6 Blocking characteristics</w:t>
      </w:r>
    </w:p>
    <w:p w14:paraId="4471CE0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4BFAA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18EE44" w14:textId="739029F2" w:rsidR="00726F35" w:rsidRDefault="00726F35" w:rsidP="00726F35">
      <w:pPr>
        <w:rPr>
          <w:rFonts w:ascii="Arial" w:hAnsi="Arial" w:cs="Arial"/>
          <w:b/>
          <w:sz w:val="24"/>
        </w:rPr>
      </w:pPr>
      <w:r>
        <w:rPr>
          <w:rFonts w:ascii="Arial" w:hAnsi="Arial" w:cs="Arial"/>
          <w:b/>
          <w:color w:val="0000FF"/>
          <w:sz w:val="24"/>
        </w:rPr>
        <w:t>R4-2405645</w:t>
      </w:r>
      <w:r>
        <w:rPr>
          <w:rFonts w:ascii="Arial" w:hAnsi="Arial" w:cs="Arial"/>
          <w:b/>
          <w:color w:val="0000FF"/>
          <w:sz w:val="24"/>
        </w:rPr>
        <w:tab/>
      </w:r>
      <w:r>
        <w:rPr>
          <w:rFonts w:ascii="Arial" w:hAnsi="Arial" w:cs="Arial"/>
          <w:b/>
          <w:sz w:val="24"/>
        </w:rPr>
        <w:t>Draft CR to TS 38.101-5 Annex NTN VSAT related FRC</w:t>
      </w:r>
    </w:p>
    <w:p w14:paraId="3C5551A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4D59D4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50CEFF" w14:textId="377A80CB" w:rsidR="00726F35" w:rsidRDefault="00726F35" w:rsidP="00726F35">
      <w:pPr>
        <w:rPr>
          <w:rFonts w:ascii="Arial" w:hAnsi="Arial" w:cs="Arial"/>
          <w:b/>
          <w:sz w:val="24"/>
        </w:rPr>
      </w:pPr>
      <w:r>
        <w:rPr>
          <w:rFonts w:ascii="Arial" w:hAnsi="Arial" w:cs="Arial"/>
          <w:b/>
          <w:color w:val="0000FF"/>
          <w:sz w:val="24"/>
        </w:rPr>
        <w:t>R4-2405974</w:t>
      </w:r>
      <w:r>
        <w:rPr>
          <w:rFonts w:ascii="Arial" w:hAnsi="Arial" w:cs="Arial"/>
          <w:b/>
          <w:color w:val="0000FF"/>
          <w:sz w:val="24"/>
        </w:rPr>
        <w:tab/>
      </w:r>
      <w:r>
        <w:rPr>
          <w:rFonts w:ascii="Arial" w:hAnsi="Arial" w:cs="Arial"/>
          <w:b/>
          <w:sz w:val="24"/>
        </w:rPr>
        <w:t>THALES, Magister Solutions Ltd, Eutelsat Group, ESA, Inmarsat, Viasat, Novamint, EchoStar, Amazon</w:t>
      </w:r>
    </w:p>
    <w:p w14:paraId="5AEEEFA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3A53266" w14:textId="77777777" w:rsidR="00726F35" w:rsidRDefault="00726F35" w:rsidP="00726F35">
      <w:pPr>
        <w:rPr>
          <w:rFonts w:ascii="Arial" w:hAnsi="Arial" w:cs="Arial"/>
          <w:b/>
        </w:rPr>
      </w:pPr>
      <w:r>
        <w:rPr>
          <w:rFonts w:ascii="Arial" w:hAnsi="Arial" w:cs="Arial"/>
          <w:b/>
        </w:rPr>
        <w:t xml:space="preserve">Abstract: </w:t>
      </w:r>
    </w:p>
    <w:p w14:paraId="5D96D276" w14:textId="77777777" w:rsidR="00726F35" w:rsidRDefault="00726F35" w:rsidP="00726F35">
      <w:r>
        <w:t>The current paper is to discuss the ACS remaining issue for VSAT UE requirement definition in above 10 GHz applicable to TS 38.101-5.</w:t>
      </w:r>
    </w:p>
    <w:p w14:paraId="4ACF86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F911FC" w14:textId="45FB067B" w:rsidR="00726F35" w:rsidRDefault="00726F35" w:rsidP="00726F35">
      <w:pPr>
        <w:rPr>
          <w:rFonts w:ascii="Arial" w:hAnsi="Arial" w:cs="Arial"/>
          <w:b/>
          <w:sz w:val="24"/>
        </w:rPr>
      </w:pPr>
      <w:r>
        <w:rPr>
          <w:rFonts w:ascii="Arial" w:hAnsi="Arial" w:cs="Arial"/>
          <w:b/>
          <w:color w:val="0000FF"/>
          <w:sz w:val="24"/>
        </w:rPr>
        <w:t>R4-2406606</w:t>
      </w:r>
      <w:r>
        <w:rPr>
          <w:rFonts w:ascii="Arial" w:hAnsi="Arial" w:cs="Arial"/>
          <w:b/>
          <w:color w:val="0000FF"/>
          <w:sz w:val="24"/>
        </w:rPr>
        <w:tab/>
      </w:r>
      <w:r>
        <w:rPr>
          <w:rFonts w:ascii="Arial" w:hAnsi="Arial" w:cs="Arial"/>
          <w:b/>
          <w:sz w:val="24"/>
        </w:rPr>
        <w:t>Draft CR for 38.101-5 to introduce clause 10.1~10.3</w:t>
      </w:r>
    </w:p>
    <w:p w14:paraId="1B9F759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 Ericsson, Thales</w:t>
      </w:r>
    </w:p>
    <w:p w14:paraId="1480A5CC" w14:textId="77777777" w:rsidR="00726F35" w:rsidRDefault="00726F35" w:rsidP="00726F35">
      <w:pPr>
        <w:rPr>
          <w:color w:val="808080"/>
        </w:rPr>
      </w:pPr>
      <w:r>
        <w:rPr>
          <w:color w:val="808080"/>
        </w:rPr>
        <w:t>(Replaces R4-2405338)</w:t>
      </w:r>
    </w:p>
    <w:p w14:paraId="481A76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83A77" w14:textId="30CD7527" w:rsidR="00726F35" w:rsidRDefault="00726F35" w:rsidP="00726F35">
      <w:pPr>
        <w:rPr>
          <w:rFonts w:ascii="Arial" w:hAnsi="Arial" w:cs="Arial"/>
          <w:b/>
          <w:sz w:val="24"/>
        </w:rPr>
      </w:pPr>
      <w:r>
        <w:rPr>
          <w:rFonts w:ascii="Arial" w:hAnsi="Arial" w:cs="Arial"/>
          <w:b/>
          <w:color w:val="0000FF"/>
          <w:sz w:val="24"/>
        </w:rPr>
        <w:t>R4-2406607</w:t>
      </w:r>
      <w:r>
        <w:rPr>
          <w:rFonts w:ascii="Arial" w:hAnsi="Arial" w:cs="Arial"/>
          <w:b/>
          <w:color w:val="0000FF"/>
          <w:sz w:val="24"/>
        </w:rPr>
        <w:tab/>
      </w:r>
      <w:r>
        <w:rPr>
          <w:rFonts w:ascii="Arial" w:hAnsi="Arial" w:cs="Arial"/>
          <w:b/>
          <w:sz w:val="24"/>
        </w:rPr>
        <w:t>Draft CR for TR 38.863 to introduce some technical background for R18 NTN VSAT UE Rx requirements</w:t>
      </w:r>
    </w:p>
    <w:p w14:paraId="4EDFC63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CE79736" w14:textId="77777777" w:rsidR="00726F35" w:rsidRDefault="00726F35" w:rsidP="00726F35">
      <w:pPr>
        <w:rPr>
          <w:color w:val="808080"/>
        </w:rPr>
      </w:pPr>
      <w:r>
        <w:rPr>
          <w:color w:val="808080"/>
        </w:rPr>
        <w:t>(Replaces R4-2405343)</w:t>
      </w:r>
    </w:p>
    <w:p w14:paraId="7BDC243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46FB53" w14:textId="65D49E48" w:rsidR="00726F35" w:rsidRDefault="00726F35" w:rsidP="00726F35">
      <w:pPr>
        <w:rPr>
          <w:rFonts w:ascii="Arial" w:hAnsi="Arial" w:cs="Arial"/>
          <w:b/>
          <w:sz w:val="24"/>
        </w:rPr>
      </w:pPr>
      <w:r>
        <w:rPr>
          <w:rFonts w:ascii="Arial" w:hAnsi="Arial" w:cs="Arial"/>
          <w:b/>
          <w:color w:val="0000FF"/>
          <w:sz w:val="24"/>
        </w:rPr>
        <w:t>R4-2406608</w:t>
      </w:r>
      <w:r>
        <w:rPr>
          <w:rFonts w:ascii="Arial" w:hAnsi="Arial" w:cs="Arial"/>
          <w:b/>
          <w:color w:val="0000FF"/>
          <w:sz w:val="24"/>
        </w:rPr>
        <w:tab/>
      </w:r>
      <w:r>
        <w:rPr>
          <w:rFonts w:ascii="Arial" w:hAnsi="Arial" w:cs="Arial"/>
          <w:b/>
          <w:sz w:val="24"/>
        </w:rPr>
        <w:t>Draft CR to TS 38.101-5 Clause 10.4 Maximum input power requirement</w:t>
      </w:r>
    </w:p>
    <w:p w14:paraId="2EE3728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9B5DC03" w14:textId="77777777" w:rsidR="00726F35" w:rsidRDefault="00726F35" w:rsidP="00726F35">
      <w:pPr>
        <w:rPr>
          <w:color w:val="808080"/>
        </w:rPr>
      </w:pPr>
      <w:r>
        <w:rPr>
          <w:color w:val="808080"/>
        </w:rPr>
        <w:t>(Replaces R4-2405643)</w:t>
      </w:r>
    </w:p>
    <w:p w14:paraId="0D0A8F7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C24803" w14:textId="77777777" w:rsidR="00726F35" w:rsidRDefault="00726F35" w:rsidP="00726F35">
      <w:pPr>
        <w:pStyle w:val="Heading5"/>
      </w:pPr>
      <w:bookmarkStart w:id="257" w:name="_Toc165046509"/>
      <w:r>
        <w:t>6.16.5.3</w:t>
      </w:r>
      <w:r>
        <w:tab/>
        <w:t>PUSCH DMRS bundling requirements and others</w:t>
      </w:r>
      <w:bookmarkEnd w:id="257"/>
    </w:p>
    <w:p w14:paraId="564F6E78" w14:textId="77777777" w:rsidR="00726F35" w:rsidRDefault="00726F35" w:rsidP="00726F35">
      <w:pPr>
        <w:pStyle w:val="Heading4"/>
      </w:pPr>
      <w:bookmarkStart w:id="258" w:name="_Toc165046510"/>
      <w:r>
        <w:t>6.16.6</w:t>
      </w:r>
      <w:r>
        <w:tab/>
        <w:t>RRM core requirements</w:t>
      </w:r>
      <w:bookmarkEnd w:id="258"/>
    </w:p>
    <w:p w14:paraId="4509DC5E" w14:textId="07C0C21D" w:rsidR="00726F35" w:rsidRDefault="00726F35" w:rsidP="00726F35">
      <w:pPr>
        <w:rPr>
          <w:rFonts w:ascii="Arial" w:hAnsi="Arial" w:cs="Arial"/>
          <w:b/>
          <w:sz w:val="24"/>
        </w:rPr>
      </w:pPr>
      <w:r>
        <w:rPr>
          <w:rFonts w:ascii="Arial" w:hAnsi="Arial" w:cs="Arial"/>
          <w:b/>
          <w:color w:val="0000FF"/>
          <w:sz w:val="24"/>
        </w:rPr>
        <w:t>R4-2405197</w:t>
      </w:r>
      <w:r>
        <w:rPr>
          <w:rFonts w:ascii="Arial" w:hAnsi="Arial" w:cs="Arial"/>
          <w:b/>
          <w:color w:val="0000FF"/>
          <w:sz w:val="24"/>
        </w:rPr>
        <w:tab/>
      </w:r>
      <w:r>
        <w:rPr>
          <w:rFonts w:ascii="Arial" w:hAnsi="Arial" w:cs="Arial"/>
          <w:b/>
          <w:sz w:val="24"/>
        </w:rPr>
        <w:t>Draft CR_Cell Re-selection for NR UE for Satellite in IDLE state</w:t>
      </w:r>
    </w:p>
    <w:p w14:paraId="7349547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872A782" w14:textId="77777777" w:rsidR="00726F35" w:rsidRDefault="00726F35" w:rsidP="00726F35">
      <w:pPr>
        <w:rPr>
          <w:rFonts w:ascii="Arial" w:hAnsi="Arial" w:cs="Arial"/>
          <w:b/>
        </w:rPr>
      </w:pPr>
      <w:r>
        <w:rPr>
          <w:rFonts w:ascii="Arial" w:hAnsi="Arial" w:cs="Arial"/>
          <w:b/>
        </w:rPr>
        <w:t xml:space="preserve">Abstract: </w:t>
      </w:r>
    </w:p>
    <w:p w14:paraId="1998AEFB" w14:textId="77777777" w:rsidR="00726F35" w:rsidRDefault="00726F35" w:rsidP="00726F35">
      <w:r>
        <w:t>[MCC]: session chair changed marking from revised to postponed.</w:t>
      </w:r>
    </w:p>
    <w:p w14:paraId="6B31FE1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CC596B" w14:textId="730AF782" w:rsidR="00726F35" w:rsidRDefault="00726F35" w:rsidP="00726F35">
      <w:pPr>
        <w:rPr>
          <w:rFonts w:ascii="Arial" w:hAnsi="Arial" w:cs="Arial"/>
          <w:b/>
          <w:sz w:val="24"/>
        </w:rPr>
      </w:pPr>
      <w:r>
        <w:rPr>
          <w:rFonts w:ascii="Arial" w:hAnsi="Arial" w:cs="Arial"/>
          <w:b/>
          <w:color w:val="0000FF"/>
          <w:sz w:val="24"/>
        </w:rPr>
        <w:t>R4-2405198</w:t>
      </w:r>
      <w:r>
        <w:rPr>
          <w:rFonts w:ascii="Arial" w:hAnsi="Arial" w:cs="Arial"/>
          <w:b/>
          <w:color w:val="0000FF"/>
          <w:sz w:val="24"/>
        </w:rPr>
        <w:tab/>
      </w:r>
      <w:r>
        <w:rPr>
          <w:rFonts w:ascii="Arial" w:hAnsi="Arial" w:cs="Arial"/>
          <w:b/>
          <w:sz w:val="24"/>
        </w:rPr>
        <w:t>Draft CR_Cell Re-selection for NR UE for Satellite in Incative state</w:t>
      </w:r>
    </w:p>
    <w:p w14:paraId="000AD45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B952130" w14:textId="77777777" w:rsidR="00726F35" w:rsidRDefault="00726F35" w:rsidP="00726F35">
      <w:pPr>
        <w:rPr>
          <w:rFonts w:ascii="Arial" w:hAnsi="Arial" w:cs="Arial"/>
          <w:b/>
        </w:rPr>
      </w:pPr>
      <w:r>
        <w:rPr>
          <w:rFonts w:ascii="Arial" w:hAnsi="Arial" w:cs="Arial"/>
          <w:b/>
        </w:rPr>
        <w:t xml:space="preserve">Abstract: </w:t>
      </w:r>
    </w:p>
    <w:p w14:paraId="0A95278E" w14:textId="77777777" w:rsidR="00726F35" w:rsidRDefault="00726F35" w:rsidP="00726F35">
      <w:r>
        <w:t>[MCC]: session chair changed marking from revised to postponed.</w:t>
      </w:r>
    </w:p>
    <w:p w14:paraId="43D06C8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D2C658" w14:textId="393A36BD" w:rsidR="00726F35" w:rsidRDefault="00726F35" w:rsidP="00726F35">
      <w:pPr>
        <w:rPr>
          <w:rFonts w:ascii="Arial" w:hAnsi="Arial" w:cs="Arial"/>
          <w:b/>
          <w:sz w:val="24"/>
        </w:rPr>
      </w:pPr>
      <w:r>
        <w:rPr>
          <w:rFonts w:ascii="Arial" w:hAnsi="Arial" w:cs="Arial"/>
          <w:b/>
          <w:color w:val="0000FF"/>
          <w:sz w:val="24"/>
        </w:rPr>
        <w:t>R4-2406476</w:t>
      </w:r>
      <w:r>
        <w:rPr>
          <w:rFonts w:ascii="Arial" w:hAnsi="Arial" w:cs="Arial"/>
          <w:b/>
          <w:color w:val="0000FF"/>
          <w:sz w:val="24"/>
        </w:rPr>
        <w:tab/>
      </w:r>
      <w:r>
        <w:rPr>
          <w:rFonts w:ascii="Arial" w:hAnsi="Arial" w:cs="Arial"/>
          <w:b/>
          <w:sz w:val="24"/>
        </w:rPr>
        <w:t>Draft CR_Cell Re-selection for NR UE for Satellite in IDLE state</w:t>
      </w:r>
    </w:p>
    <w:p w14:paraId="21EF67C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9D02740" w14:textId="77777777" w:rsidR="00726F35" w:rsidRDefault="00726F35" w:rsidP="00726F35">
      <w:pPr>
        <w:rPr>
          <w:color w:val="808080"/>
        </w:rPr>
      </w:pPr>
      <w:r>
        <w:rPr>
          <w:color w:val="808080"/>
        </w:rPr>
        <w:t>(Replaces R4-2405197)</w:t>
      </w:r>
    </w:p>
    <w:p w14:paraId="4A1555B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808C97" w14:textId="6FDDA277" w:rsidR="00726F35" w:rsidRDefault="00726F35" w:rsidP="00726F35">
      <w:pPr>
        <w:rPr>
          <w:rFonts w:ascii="Arial" w:hAnsi="Arial" w:cs="Arial"/>
          <w:b/>
          <w:sz w:val="24"/>
        </w:rPr>
      </w:pPr>
      <w:r>
        <w:rPr>
          <w:rFonts w:ascii="Arial" w:hAnsi="Arial" w:cs="Arial"/>
          <w:b/>
          <w:color w:val="0000FF"/>
          <w:sz w:val="24"/>
        </w:rPr>
        <w:t>R4-2406477</w:t>
      </w:r>
      <w:r>
        <w:rPr>
          <w:rFonts w:ascii="Arial" w:hAnsi="Arial" w:cs="Arial"/>
          <w:b/>
          <w:color w:val="0000FF"/>
          <w:sz w:val="24"/>
        </w:rPr>
        <w:tab/>
      </w:r>
      <w:r>
        <w:rPr>
          <w:rFonts w:ascii="Arial" w:hAnsi="Arial" w:cs="Arial"/>
          <w:b/>
          <w:sz w:val="24"/>
        </w:rPr>
        <w:t>Draft CR_Cell Re-selection for NR UE for Satellite in Incative state</w:t>
      </w:r>
    </w:p>
    <w:p w14:paraId="0A6E9E0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4E170BD" w14:textId="77777777" w:rsidR="00726F35" w:rsidRDefault="00726F35" w:rsidP="00726F35">
      <w:pPr>
        <w:rPr>
          <w:color w:val="808080"/>
        </w:rPr>
      </w:pPr>
      <w:r>
        <w:rPr>
          <w:color w:val="808080"/>
        </w:rPr>
        <w:t>(Replaces R4-2405198)</w:t>
      </w:r>
    </w:p>
    <w:p w14:paraId="2C03289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F504DE" w14:textId="0A622F6C" w:rsidR="00726F35" w:rsidRDefault="00726F35" w:rsidP="00726F35">
      <w:pPr>
        <w:rPr>
          <w:rFonts w:ascii="Arial" w:hAnsi="Arial" w:cs="Arial"/>
          <w:b/>
          <w:sz w:val="24"/>
        </w:rPr>
      </w:pPr>
      <w:r>
        <w:rPr>
          <w:rFonts w:ascii="Arial" w:hAnsi="Arial" w:cs="Arial"/>
          <w:b/>
          <w:color w:val="0000FF"/>
          <w:sz w:val="24"/>
        </w:rPr>
        <w:t>R4-2406515</w:t>
      </w:r>
      <w:r>
        <w:rPr>
          <w:rFonts w:ascii="Arial" w:hAnsi="Arial" w:cs="Arial"/>
          <w:b/>
          <w:color w:val="0000FF"/>
          <w:sz w:val="24"/>
        </w:rPr>
        <w:tab/>
      </w:r>
      <w:r>
        <w:rPr>
          <w:rFonts w:ascii="Arial" w:hAnsi="Arial" w:cs="Arial"/>
          <w:b/>
          <w:sz w:val="24"/>
        </w:rPr>
        <w:t>Draft Big CR to TS 38.133 on RRM core requirements for NR NTN enhancement</w:t>
      </w:r>
    </w:p>
    <w:p w14:paraId="743FBAA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Qualcomm</w:t>
      </w:r>
    </w:p>
    <w:p w14:paraId="1C3BF4B2" w14:textId="77777777" w:rsidR="00726F35" w:rsidRDefault="00726F35" w:rsidP="00726F35">
      <w:pPr>
        <w:rPr>
          <w:rFonts w:ascii="Arial" w:hAnsi="Arial" w:cs="Arial"/>
          <w:b/>
        </w:rPr>
      </w:pPr>
      <w:r>
        <w:rPr>
          <w:rFonts w:ascii="Arial" w:hAnsi="Arial" w:cs="Arial"/>
          <w:b/>
        </w:rPr>
        <w:t xml:space="preserve">Abstract: </w:t>
      </w:r>
    </w:p>
    <w:p w14:paraId="4C15BC65" w14:textId="77777777" w:rsidR="00726F35" w:rsidRDefault="00726F35" w:rsidP="00726F35">
      <w:r>
        <w:t>[RAN4#110-bis][200] RRM Session [Email Approval]</w:t>
      </w:r>
    </w:p>
    <w:p w14:paraId="10F96AF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0C0DC6" w14:textId="77777777" w:rsidR="00726F35" w:rsidRDefault="00726F35" w:rsidP="00726F35">
      <w:pPr>
        <w:pStyle w:val="Heading5"/>
      </w:pPr>
      <w:bookmarkStart w:id="259" w:name="_Toc165046511"/>
      <w:r>
        <w:t>6.16.6.1</w:t>
      </w:r>
      <w:r>
        <w:tab/>
        <w:t>NR-NTN RRM requirements in above 10 GHz bands</w:t>
      </w:r>
      <w:bookmarkEnd w:id="259"/>
    </w:p>
    <w:p w14:paraId="75FB9642" w14:textId="298C302E" w:rsidR="00726F35" w:rsidRDefault="00726F35" w:rsidP="00726F35">
      <w:pPr>
        <w:rPr>
          <w:rFonts w:ascii="Arial" w:hAnsi="Arial" w:cs="Arial"/>
          <w:b/>
          <w:sz w:val="24"/>
        </w:rPr>
      </w:pPr>
      <w:r>
        <w:rPr>
          <w:rFonts w:ascii="Arial" w:hAnsi="Arial" w:cs="Arial"/>
          <w:b/>
          <w:color w:val="0000FF"/>
          <w:sz w:val="24"/>
        </w:rPr>
        <w:t>R4-2404360</w:t>
      </w:r>
      <w:r>
        <w:rPr>
          <w:rFonts w:ascii="Arial" w:hAnsi="Arial" w:cs="Arial"/>
          <w:b/>
          <w:color w:val="0000FF"/>
          <w:sz w:val="24"/>
        </w:rPr>
        <w:tab/>
      </w:r>
      <w:r>
        <w:rPr>
          <w:rFonts w:ascii="Arial" w:hAnsi="Arial" w:cs="Arial"/>
          <w:b/>
          <w:sz w:val="24"/>
        </w:rPr>
        <w:t>On NR-NTN RRM requirements in above 10 GHz bands</w:t>
      </w:r>
    </w:p>
    <w:p w14:paraId="7B9473B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64F54C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001ED" w14:textId="11F70FC3" w:rsidR="00726F35" w:rsidRDefault="00726F35" w:rsidP="00726F35">
      <w:pPr>
        <w:rPr>
          <w:rFonts w:ascii="Arial" w:hAnsi="Arial" w:cs="Arial"/>
          <w:b/>
          <w:sz w:val="24"/>
        </w:rPr>
      </w:pPr>
      <w:r>
        <w:rPr>
          <w:rFonts w:ascii="Arial" w:hAnsi="Arial" w:cs="Arial"/>
          <w:b/>
          <w:color w:val="0000FF"/>
          <w:sz w:val="24"/>
        </w:rPr>
        <w:t>R4-2404405</w:t>
      </w:r>
      <w:r>
        <w:rPr>
          <w:rFonts w:ascii="Arial" w:hAnsi="Arial" w:cs="Arial"/>
          <w:b/>
          <w:color w:val="0000FF"/>
          <w:sz w:val="24"/>
        </w:rPr>
        <w:tab/>
      </w:r>
      <w:r>
        <w:rPr>
          <w:rFonts w:ascii="Arial" w:hAnsi="Arial" w:cs="Arial"/>
          <w:b/>
          <w:sz w:val="24"/>
        </w:rPr>
        <w:t>DraftCR on core requirements maintenance for NTN in above 10GHz bands</w:t>
      </w:r>
    </w:p>
    <w:p w14:paraId="5E99E07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CATT</w:t>
      </w:r>
    </w:p>
    <w:p w14:paraId="5C34576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4CB964" w14:textId="25CC5C4C" w:rsidR="00726F35" w:rsidRDefault="00726F35" w:rsidP="00726F35">
      <w:pPr>
        <w:rPr>
          <w:rFonts w:ascii="Arial" w:hAnsi="Arial" w:cs="Arial"/>
          <w:b/>
          <w:sz w:val="24"/>
        </w:rPr>
      </w:pPr>
      <w:r>
        <w:rPr>
          <w:rFonts w:ascii="Arial" w:hAnsi="Arial" w:cs="Arial"/>
          <w:b/>
          <w:color w:val="0000FF"/>
          <w:sz w:val="24"/>
        </w:rPr>
        <w:t>R4-2405013</w:t>
      </w:r>
      <w:r>
        <w:rPr>
          <w:rFonts w:ascii="Arial" w:hAnsi="Arial" w:cs="Arial"/>
          <w:b/>
          <w:color w:val="0000FF"/>
          <w:sz w:val="24"/>
        </w:rPr>
        <w:tab/>
      </w:r>
      <w:r>
        <w:rPr>
          <w:rFonts w:ascii="Arial" w:hAnsi="Arial" w:cs="Arial"/>
          <w:b/>
          <w:sz w:val="24"/>
        </w:rPr>
        <w:t>Core requirements for NR-NTN RRM requirements in above 10 GHz bands</w:t>
      </w:r>
    </w:p>
    <w:p w14:paraId="2B225B8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6E22F5" w14:textId="77777777" w:rsidR="00726F35" w:rsidRDefault="00726F35" w:rsidP="00726F35">
      <w:pPr>
        <w:rPr>
          <w:rFonts w:ascii="Arial" w:hAnsi="Arial" w:cs="Arial"/>
          <w:b/>
        </w:rPr>
      </w:pPr>
      <w:r>
        <w:rPr>
          <w:rFonts w:ascii="Arial" w:hAnsi="Arial" w:cs="Arial"/>
          <w:b/>
        </w:rPr>
        <w:t xml:space="preserve">Abstract: </w:t>
      </w:r>
    </w:p>
    <w:p w14:paraId="4EC7939E" w14:textId="77777777" w:rsidR="00726F35" w:rsidRDefault="00726F35" w:rsidP="00726F35">
      <w:r>
        <w:t>Discuss NR-NTN RRM requirements for above 10 GHz bands</w:t>
      </w:r>
    </w:p>
    <w:p w14:paraId="13399BC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AAE83" w14:textId="28226E6E" w:rsidR="00726F35" w:rsidRDefault="00726F35" w:rsidP="00726F35">
      <w:pPr>
        <w:rPr>
          <w:rFonts w:ascii="Arial" w:hAnsi="Arial" w:cs="Arial"/>
          <w:b/>
          <w:sz w:val="24"/>
        </w:rPr>
      </w:pPr>
      <w:r>
        <w:rPr>
          <w:rFonts w:ascii="Arial" w:hAnsi="Arial" w:cs="Arial"/>
          <w:b/>
          <w:color w:val="0000FF"/>
          <w:sz w:val="24"/>
        </w:rPr>
        <w:t>R4-2405103</w:t>
      </w:r>
      <w:r>
        <w:rPr>
          <w:rFonts w:ascii="Arial" w:hAnsi="Arial" w:cs="Arial"/>
          <w:b/>
          <w:color w:val="0000FF"/>
          <w:sz w:val="24"/>
        </w:rPr>
        <w:tab/>
      </w:r>
      <w:r>
        <w:rPr>
          <w:rFonts w:ascii="Arial" w:hAnsi="Arial" w:cs="Arial"/>
          <w:b/>
          <w:sz w:val="24"/>
        </w:rPr>
        <w:t>Draft CR to TS 38.133: Removing brackets around agreed side condition.</w:t>
      </w:r>
    </w:p>
    <w:p w14:paraId="3253E0D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407B6719" w14:textId="77777777" w:rsidR="00726F35" w:rsidRDefault="00726F35" w:rsidP="00726F35">
      <w:pPr>
        <w:rPr>
          <w:rFonts w:ascii="Arial" w:hAnsi="Arial" w:cs="Arial"/>
          <w:b/>
        </w:rPr>
      </w:pPr>
      <w:r>
        <w:rPr>
          <w:rFonts w:ascii="Arial" w:hAnsi="Arial" w:cs="Arial"/>
          <w:b/>
        </w:rPr>
        <w:t xml:space="preserve">Abstract: </w:t>
      </w:r>
    </w:p>
    <w:p w14:paraId="7943A299" w14:textId="77777777" w:rsidR="00726F35" w:rsidRDefault="00726F35" w:rsidP="00726F35">
      <w:r>
        <w:t>Draft CR to TS 38.133: Removal of brackets for case 2 side condition.</w:t>
      </w:r>
    </w:p>
    <w:p w14:paraId="61D6D8D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A80315" w14:textId="2A41EED4" w:rsidR="00726F35" w:rsidRDefault="00726F35" w:rsidP="00726F35">
      <w:pPr>
        <w:rPr>
          <w:rFonts w:ascii="Arial" w:hAnsi="Arial" w:cs="Arial"/>
          <w:b/>
          <w:sz w:val="24"/>
        </w:rPr>
      </w:pPr>
      <w:r>
        <w:rPr>
          <w:rFonts w:ascii="Arial" w:hAnsi="Arial" w:cs="Arial"/>
          <w:b/>
          <w:color w:val="0000FF"/>
          <w:sz w:val="24"/>
        </w:rPr>
        <w:t>R4-2405191</w:t>
      </w:r>
      <w:r>
        <w:rPr>
          <w:rFonts w:ascii="Arial" w:hAnsi="Arial" w:cs="Arial"/>
          <w:b/>
          <w:color w:val="0000FF"/>
          <w:sz w:val="24"/>
        </w:rPr>
        <w:tab/>
      </w:r>
      <w:r>
        <w:rPr>
          <w:rFonts w:ascii="Arial" w:hAnsi="Arial" w:cs="Arial"/>
          <w:b/>
          <w:sz w:val="24"/>
        </w:rPr>
        <w:t>Discussion on NR-NTN deployment in above 10GHz bands</w:t>
      </w:r>
    </w:p>
    <w:p w14:paraId="7AACEDF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37A82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ACC39" w14:textId="3170B191" w:rsidR="00726F35" w:rsidRDefault="00726F35" w:rsidP="00726F35">
      <w:pPr>
        <w:rPr>
          <w:rFonts w:ascii="Arial" w:hAnsi="Arial" w:cs="Arial"/>
          <w:b/>
          <w:sz w:val="24"/>
        </w:rPr>
      </w:pPr>
      <w:r>
        <w:rPr>
          <w:rFonts w:ascii="Arial" w:hAnsi="Arial" w:cs="Arial"/>
          <w:b/>
          <w:color w:val="0000FF"/>
          <w:sz w:val="24"/>
        </w:rPr>
        <w:t>R4-2405355</w:t>
      </w:r>
      <w:r>
        <w:rPr>
          <w:rFonts w:ascii="Arial" w:hAnsi="Arial" w:cs="Arial"/>
          <w:b/>
          <w:color w:val="0000FF"/>
          <w:sz w:val="24"/>
        </w:rPr>
        <w:tab/>
      </w:r>
      <w:r>
        <w:rPr>
          <w:rFonts w:ascii="Arial" w:hAnsi="Arial" w:cs="Arial"/>
          <w:b/>
          <w:sz w:val="24"/>
        </w:rPr>
        <w:t>Draft CR on VSAT UE timing requirements for NTN in above 10GHz</w:t>
      </w:r>
    </w:p>
    <w:p w14:paraId="1A908FB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Samsung</w:t>
      </w:r>
    </w:p>
    <w:p w14:paraId="378B326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R4-2406478</w:t>
      </w:r>
      <w:r>
        <w:rPr>
          <w:color w:val="993300"/>
          <w:u w:val="single"/>
        </w:rPr>
        <w:t>.</w:t>
      </w:r>
    </w:p>
    <w:p w14:paraId="277508CE" w14:textId="79BD5A26" w:rsidR="00726F35" w:rsidRDefault="00726F35" w:rsidP="00726F35">
      <w:pPr>
        <w:rPr>
          <w:rFonts w:ascii="Arial" w:hAnsi="Arial" w:cs="Arial"/>
          <w:b/>
          <w:sz w:val="24"/>
        </w:rPr>
      </w:pPr>
      <w:r>
        <w:rPr>
          <w:rFonts w:ascii="Arial" w:hAnsi="Arial" w:cs="Arial"/>
          <w:b/>
          <w:color w:val="0000FF"/>
          <w:sz w:val="24"/>
        </w:rPr>
        <w:t>R4-2405594</w:t>
      </w:r>
      <w:r>
        <w:rPr>
          <w:rFonts w:ascii="Arial" w:hAnsi="Arial" w:cs="Arial"/>
          <w:b/>
          <w:color w:val="0000FF"/>
          <w:sz w:val="24"/>
        </w:rPr>
        <w:tab/>
      </w:r>
      <w:r>
        <w:rPr>
          <w:rFonts w:ascii="Arial" w:hAnsi="Arial" w:cs="Arial"/>
          <w:b/>
          <w:sz w:val="24"/>
        </w:rPr>
        <w:t>Discussion on remaining issues for NTN in Ka band</w:t>
      </w:r>
    </w:p>
    <w:p w14:paraId="4860465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5113F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99BDC" w14:textId="72E36E00" w:rsidR="00726F35" w:rsidRDefault="00726F35" w:rsidP="00726F35">
      <w:pPr>
        <w:rPr>
          <w:rFonts w:ascii="Arial" w:hAnsi="Arial" w:cs="Arial"/>
          <w:b/>
          <w:sz w:val="24"/>
        </w:rPr>
      </w:pPr>
      <w:r>
        <w:rPr>
          <w:rFonts w:ascii="Arial" w:hAnsi="Arial" w:cs="Arial"/>
          <w:b/>
          <w:color w:val="0000FF"/>
          <w:sz w:val="24"/>
        </w:rPr>
        <w:t>R4-2405595</w:t>
      </w:r>
      <w:r>
        <w:rPr>
          <w:rFonts w:ascii="Arial" w:hAnsi="Arial" w:cs="Arial"/>
          <w:b/>
          <w:color w:val="0000FF"/>
          <w:sz w:val="24"/>
        </w:rPr>
        <w:tab/>
      </w:r>
      <w:r>
        <w:rPr>
          <w:rFonts w:ascii="Arial" w:hAnsi="Arial" w:cs="Arial"/>
          <w:b/>
          <w:sz w:val="24"/>
        </w:rPr>
        <w:t>draftCR on measurement requirements for NTN in Ka band</w:t>
      </w:r>
    </w:p>
    <w:p w14:paraId="10E735C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5431E9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39ACD2" w14:textId="671CA72B" w:rsidR="00726F35" w:rsidRDefault="00726F35" w:rsidP="00726F35">
      <w:pPr>
        <w:rPr>
          <w:rFonts w:ascii="Arial" w:hAnsi="Arial" w:cs="Arial"/>
          <w:b/>
          <w:sz w:val="24"/>
        </w:rPr>
      </w:pPr>
      <w:r>
        <w:rPr>
          <w:rFonts w:ascii="Arial" w:hAnsi="Arial" w:cs="Arial"/>
          <w:b/>
          <w:color w:val="0000FF"/>
          <w:sz w:val="24"/>
        </w:rPr>
        <w:t>R4-2405749</w:t>
      </w:r>
      <w:r>
        <w:rPr>
          <w:rFonts w:ascii="Arial" w:hAnsi="Arial" w:cs="Arial"/>
          <w:b/>
          <w:color w:val="0000FF"/>
          <w:sz w:val="24"/>
        </w:rPr>
        <w:tab/>
      </w:r>
      <w:r>
        <w:rPr>
          <w:rFonts w:ascii="Arial" w:hAnsi="Arial" w:cs="Arial"/>
          <w:b/>
          <w:sz w:val="24"/>
        </w:rPr>
        <w:t>Considerations on Timing Adjustments for FR2-NTN</w:t>
      </w:r>
    </w:p>
    <w:p w14:paraId="3FF25E3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450BB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C04FE" w14:textId="62F8BEDE" w:rsidR="00726F35" w:rsidRDefault="00726F35" w:rsidP="00726F35">
      <w:pPr>
        <w:rPr>
          <w:rFonts w:ascii="Arial" w:hAnsi="Arial" w:cs="Arial"/>
          <w:b/>
          <w:sz w:val="24"/>
        </w:rPr>
      </w:pPr>
      <w:r>
        <w:rPr>
          <w:rFonts w:ascii="Arial" w:hAnsi="Arial" w:cs="Arial"/>
          <w:b/>
          <w:color w:val="0000FF"/>
          <w:sz w:val="24"/>
        </w:rPr>
        <w:t>R4-2406478</w:t>
      </w:r>
      <w:r>
        <w:rPr>
          <w:rFonts w:ascii="Arial" w:hAnsi="Arial" w:cs="Arial"/>
          <w:b/>
          <w:color w:val="0000FF"/>
          <w:sz w:val="24"/>
        </w:rPr>
        <w:tab/>
      </w:r>
      <w:r>
        <w:rPr>
          <w:rFonts w:ascii="Arial" w:hAnsi="Arial" w:cs="Arial"/>
          <w:b/>
          <w:sz w:val="24"/>
        </w:rPr>
        <w:t>Draft CR on VSAT UE timing requirements for NTN in above 10GHz</w:t>
      </w:r>
    </w:p>
    <w:p w14:paraId="2E6C661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Samsung</w:t>
      </w:r>
    </w:p>
    <w:p w14:paraId="495C7B5B" w14:textId="77777777" w:rsidR="00726F35" w:rsidRDefault="00726F35" w:rsidP="00726F35">
      <w:pPr>
        <w:rPr>
          <w:color w:val="808080"/>
        </w:rPr>
      </w:pPr>
      <w:r>
        <w:rPr>
          <w:color w:val="808080"/>
        </w:rPr>
        <w:t>(Replaces R4-2405355)</w:t>
      </w:r>
    </w:p>
    <w:p w14:paraId="060F7A56" w14:textId="77777777" w:rsidR="00726F35" w:rsidRDefault="00726F35" w:rsidP="00726F35">
      <w:pPr>
        <w:rPr>
          <w:rFonts w:ascii="Arial" w:hAnsi="Arial" w:cs="Arial"/>
          <w:b/>
        </w:rPr>
      </w:pPr>
      <w:r>
        <w:rPr>
          <w:rFonts w:ascii="Arial" w:hAnsi="Arial" w:cs="Arial"/>
          <w:b/>
        </w:rPr>
        <w:t xml:space="preserve">Abstract: </w:t>
      </w:r>
    </w:p>
    <w:p w14:paraId="751EAA72" w14:textId="77777777" w:rsidR="00726F35" w:rsidRDefault="00726F35" w:rsidP="00726F35">
      <w:r>
        <w:t>[RAN4#110-bis][200] RRM Session</w:t>
      </w:r>
    </w:p>
    <w:p w14:paraId="03E394E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78FFD0" w14:textId="77777777" w:rsidR="00726F35" w:rsidRDefault="00726F35" w:rsidP="00726F35">
      <w:pPr>
        <w:pStyle w:val="Heading5"/>
      </w:pPr>
      <w:bookmarkStart w:id="260" w:name="_Toc165046512"/>
      <w:r>
        <w:t>6.16.6.2</w:t>
      </w:r>
      <w:r>
        <w:tab/>
        <w:t>Network verified UE location</w:t>
      </w:r>
      <w:bookmarkEnd w:id="260"/>
    </w:p>
    <w:p w14:paraId="6F57BC09" w14:textId="6A62A366" w:rsidR="00726F35" w:rsidRDefault="00726F35" w:rsidP="00726F35">
      <w:pPr>
        <w:rPr>
          <w:rFonts w:ascii="Arial" w:hAnsi="Arial" w:cs="Arial"/>
          <w:b/>
          <w:sz w:val="24"/>
        </w:rPr>
      </w:pPr>
      <w:r>
        <w:rPr>
          <w:rFonts w:ascii="Arial" w:hAnsi="Arial" w:cs="Arial"/>
          <w:b/>
          <w:color w:val="0000FF"/>
          <w:sz w:val="24"/>
        </w:rPr>
        <w:t>R4-2405014</w:t>
      </w:r>
      <w:r>
        <w:rPr>
          <w:rFonts w:ascii="Arial" w:hAnsi="Arial" w:cs="Arial"/>
          <w:b/>
          <w:color w:val="0000FF"/>
          <w:sz w:val="24"/>
        </w:rPr>
        <w:tab/>
      </w:r>
      <w:r>
        <w:rPr>
          <w:rFonts w:ascii="Arial" w:hAnsi="Arial" w:cs="Arial"/>
          <w:b/>
          <w:sz w:val="24"/>
        </w:rPr>
        <w:t>Core requirements for Network verified UE location</w:t>
      </w:r>
    </w:p>
    <w:p w14:paraId="3D5671A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AF1F40" w14:textId="77777777" w:rsidR="00726F35" w:rsidRDefault="00726F35" w:rsidP="00726F35">
      <w:pPr>
        <w:rPr>
          <w:rFonts w:ascii="Arial" w:hAnsi="Arial" w:cs="Arial"/>
          <w:b/>
        </w:rPr>
      </w:pPr>
      <w:r>
        <w:rPr>
          <w:rFonts w:ascii="Arial" w:hAnsi="Arial" w:cs="Arial"/>
          <w:b/>
        </w:rPr>
        <w:t xml:space="preserve">Abstract: </w:t>
      </w:r>
    </w:p>
    <w:p w14:paraId="0E3E5A27" w14:textId="77777777" w:rsidR="00726F35" w:rsidRDefault="00726F35" w:rsidP="00726F35">
      <w:r>
        <w:t>Discuss requirements for Network verified UE location</w:t>
      </w:r>
    </w:p>
    <w:p w14:paraId="46F083C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CC295" w14:textId="54260D4B" w:rsidR="00726F35" w:rsidRDefault="00726F35" w:rsidP="00726F35">
      <w:pPr>
        <w:rPr>
          <w:rFonts w:ascii="Arial" w:hAnsi="Arial" w:cs="Arial"/>
          <w:b/>
          <w:sz w:val="24"/>
        </w:rPr>
      </w:pPr>
      <w:r>
        <w:rPr>
          <w:rFonts w:ascii="Arial" w:hAnsi="Arial" w:cs="Arial"/>
          <w:b/>
          <w:color w:val="0000FF"/>
          <w:sz w:val="24"/>
        </w:rPr>
        <w:t>R4-2405596</w:t>
      </w:r>
      <w:r>
        <w:rPr>
          <w:rFonts w:ascii="Arial" w:hAnsi="Arial" w:cs="Arial"/>
          <w:b/>
          <w:color w:val="0000FF"/>
          <w:sz w:val="24"/>
        </w:rPr>
        <w:tab/>
      </w:r>
      <w:r>
        <w:rPr>
          <w:rFonts w:ascii="Arial" w:hAnsi="Arial" w:cs="Arial"/>
          <w:b/>
          <w:sz w:val="24"/>
        </w:rPr>
        <w:t>Discussion on RRM requirements for NW verified location</w:t>
      </w:r>
    </w:p>
    <w:p w14:paraId="21DD1E2F"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5D32C6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06C5E" w14:textId="2B936E7F" w:rsidR="00726F35" w:rsidRDefault="00726F35" w:rsidP="00726F35">
      <w:pPr>
        <w:rPr>
          <w:rFonts w:ascii="Arial" w:hAnsi="Arial" w:cs="Arial"/>
          <w:b/>
          <w:sz w:val="24"/>
        </w:rPr>
      </w:pPr>
      <w:r>
        <w:rPr>
          <w:rFonts w:ascii="Arial" w:hAnsi="Arial" w:cs="Arial"/>
          <w:b/>
          <w:color w:val="0000FF"/>
          <w:sz w:val="24"/>
        </w:rPr>
        <w:t>R4-2405597</w:t>
      </w:r>
      <w:r>
        <w:rPr>
          <w:rFonts w:ascii="Arial" w:hAnsi="Arial" w:cs="Arial"/>
          <w:b/>
          <w:color w:val="0000FF"/>
          <w:sz w:val="24"/>
        </w:rPr>
        <w:tab/>
      </w:r>
      <w:r>
        <w:rPr>
          <w:rFonts w:ascii="Arial" w:hAnsi="Arial" w:cs="Arial"/>
          <w:b/>
          <w:sz w:val="24"/>
        </w:rPr>
        <w:t>draftCR on Rx-Tx measurement requirements</w:t>
      </w:r>
    </w:p>
    <w:p w14:paraId="6FFF4C7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783EE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R4-2406482</w:t>
      </w:r>
      <w:r>
        <w:rPr>
          <w:color w:val="993300"/>
          <w:u w:val="single"/>
        </w:rPr>
        <w:t>.</w:t>
      </w:r>
    </w:p>
    <w:p w14:paraId="4F9500FA" w14:textId="5B209E9A" w:rsidR="00726F35" w:rsidRDefault="00726F35" w:rsidP="00726F35">
      <w:pPr>
        <w:rPr>
          <w:rFonts w:ascii="Arial" w:hAnsi="Arial" w:cs="Arial"/>
          <w:b/>
          <w:sz w:val="24"/>
        </w:rPr>
      </w:pPr>
      <w:r>
        <w:rPr>
          <w:rFonts w:ascii="Arial" w:hAnsi="Arial" w:cs="Arial"/>
          <w:b/>
          <w:color w:val="0000FF"/>
          <w:sz w:val="24"/>
        </w:rPr>
        <w:t>R4-2405750</w:t>
      </w:r>
      <w:r>
        <w:rPr>
          <w:rFonts w:ascii="Arial" w:hAnsi="Arial" w:cs="Arial"/>
          <w:b/>
          <w:color w:val="0000FF"/>
          <w:sz w:val="24"/>
        </w:rPr>
        <w:tab/>
      </w:r>
      <w:r>
        <w:rPr>
          <w:rFonts w:ascii="Arial" w:hAnsi="Arial" w:cs="Arial"/>
          <w:b/>
          <w:sz w:val="24"/>
        </w:rPr>
        <w:t>Maintenance aspects of network verified UE location</w:t>
      </w:r>
    </w:p>
    <w:p w14:paraId="4B4F5CF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F90C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4B54A" w14:textId="1C8A1503" w:rsidR="00726F35" w:rsidRDefault="00726F35" w:rsidP="00726F35">
      <w:pPr>
        <w:rPr>
          <w:rFonts w:ascii="Arial" w:hAnsi="Arial" w:cs="Arial"/>
          <w:b/>
          <w:sz w:val="24"/>
        </w:rPr>
      </w:pPr>
      <w:r>
        <w:rPr>
          <w:rFonts w:ascii="Arial" w:hAnsi="Arial" w:cs="Arial"/>
          <w:b/>
          <w:color w:val="0000FF"/>
          <w:sz w:val="24"/>
        </w:rPr>
        <w:t>R4-2406482</w:t>
      </w:r>
      <w:r>
        <w:rPr>
          <w:rFonts w:ascii="Arial" w:hAnsi="Arial" w:cs="Arial"/>
          <w:b/>
          <w:color w:val="0000FF"/>
          <w:sz w:val="24"/>
        </w:rPr>
        <w:tab/>
      </w:r>
      <w:r>
        <w:rPr>
          <w:rFonts w:ascii="Arial" w:hAnsi="Arial" w:cs="Arial"/>
          <w:b/>
          <w:sz w:val="24"/>
        </w:rPr>
        <w:t>draftCR on Rx-Tx measurement requirements</w:t>
      </w:r>
    </w:p>
    <w:p w14:paraId="1308FCF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2B33161" w14:textId="77777777" w:rsidR="00726F35" w:rsidRDefault="00726F35" w:rsidP="00726F35">
      <w:pPr>
        <w:rPr>
          <w:color w:val="808080"/>
        </w:rPr>
      </w:pPr>
      <w:r>
        <w:rPr>
          <w:color w:val="808080"/>
        </w:rPr>
        <w:t>(Replaces R4-2405597)</w:t>
      </w:r>
    </w:p>
    <w:p w14:paraId="7B88271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C72584" w14:textId="77777777" w:rsidR="00726F35" w:rsidRDefault="00726F35" w:rsidP="00726F35">
      <w:pPr>
        <w:pStyle w:val="Heading5"/>
      </w:pPr>
      <w:bookmarkStart w:id="261" w:name="_Toc165046513"/>
      <w:r>
        <w:t>6.16.6.3</w:t>
      </w:r>
      <w:r>
        <w:tab/>
        <w:t>NTN-TN and NTN-NTN mobility and service continuity enhancements</w:t>
      </w:r>
      <w:bookmarkEnd w:id="261"/>
    </w:p>
    <w:p w14:paraId="67BAF45F" w14:textId="4810A896" w:rsidR="00726F35" w:rsidRDefault="00726F35" w:rsidP="00726F35">
      <w:pPr>
        <w:rPr>
          <w:rFonts w:ascii="Arial" w:hAnsi="Arial" w:cs="Arial"/>
          <w:b/>
          <w:sz w:val="24"/>
        </w:rPr>
      </w:pPr>
      <w:r>
        <w:rPr>
          <w:rFonts w:ascii="Arial" w:hAnsi="Arial" w:cs="Arial"/>
          <w:b/>
          <w:color w:val="0000FF"/>
          <w:sz w:val="24"/>
        </w:rPr>
        <w:t>R4-2404361</w:t>
      </w:r>
      <w:r>
        <w:rPr>
          <w:rFonts w:ascii="Arial" w:hAnsi="Arial" w:cs="Arial"/>
          <w:b/>
          <w:color w:val="0000FF"/>
          <w:sz w:val="24"/>
        </w:rPr>
        <w:tab/>
      </w:r>
      <w:r>
        <w:rPr>
          <w:rFonts w:ascii="Arial" w:hAnsi="Arial" w:cs="Arial"/>
          <w:b/>
          <w:sz w:val="24"/>
        </w:rPr>
        <w:t>On mobility and service continuity for eNTN</w:t>
      </w:r>
    </w:p>
    <w:p w14:paraId="64C8F3A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7AFC75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99817" w14:textId="6C12AE8F" w:rsidR="00726F35" w:rsidRDefault="00726F35" w:rsidP="00726F35">
      <w:pPr>
        <w:rPr>
          <w:rFonts w:ascii="Arial" w:hAnsi="Arial" w:cs="Arial"/>
          <w:b/>
          <w:sz w:val="24"/>
        </w:rPr>
      </w:pPr>
      <w:r>
        <w:rPr>
          <w:rFonts w:ascii="Arial" w:hAnsi="Arial" w:cs="Arial"/>
          <w:b/>
          <w:color w:val="0000FF"/>
          <w:sz w:val="24"/>
        </w:rPr>
        <w:t>R4-2404362</w:t>
      </w:r>
      <w:r>
        <w:rPr>
          <w:rFonts w:ascii="Arial" w:hAnsi="Arial" w:cs="Arial"/>
          <w:b/>
          <w:color w:val="0000FF"/>
          <w:sz w:val="24"/>
        </w:rPr>
        <w:tab/>
      </w:r>
      <w:r>
        <w:rPr>
          <w:rFonts w:ascii="Arial" w:hAnsi="Arial" w:cs="Arial"/>
          <w:b/>
          <w:sz w:val="24"/>
        </w:rPr>
        <w:t>(NR_NTN_enh-Core) draft CR on core maintenance for R18 NTN mobility and service continuity</w:t>
      </w:r>
    </w:p>
    <w:p w14:paraId="588DB86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61D9C4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R4-2406485</w:t>
      </w:r>
      <w:r>
        <w:rPr>
          <w:color w:val="993300"/>
          <w:u w:val="single"/>
        </w:rPr>
        <w:t>.</w:t>
      </w:r>
    </w:p>
    <w:p w14:paraId="081AD42A" w14:textId="1D0F92D1" w:rsidR="00726F35" w:rsidRDefault="00726F35" w:rsidP="00726F35">
      <w:pPr>
        <w:rPr>
          <w:rFonts w:ascii="Arial" w:hAnsi="Arial" w:cs="Arial"/>
          <w:b/>
          <w:sz w:val="24"/>
        </w:rPr>
      </w:pPr>
      <w:r>
        <w:rPr>
          <w:rFonts w:ascii="Arial" w:hAnsi="Arial" w:cs="Arial"/>
          <w:b/>
          <w:color w:val="0000FF"/>
          <w:sz w:val="24"/>
        </w:rPr>
        <w:t>R4-2404564</w:t>
      </w:r>
      <w:r>
        <w:rPr>
          <w:rFonts w:ascii="Arial" w:hAnsi="Arial" w:cs="Arial"/>
          <w:b/>
          <w:color w:val="0000FF"/>
          <w:sz w:val="24"/>
        </w:rPr>
        <w:tab/>
      </w:r>
      <w:r>
        <w:rPr>
          <w:rFonts w:ascii="Arial" w:hAnsi="Arial" w:cs="Arial"/>
          <w:b/>
          <w:sz w:val="24"/>
        </w:rPr>
        <w:t>Discussion on NTN-TN and NTN-NTN mobility and service continuity enhancements</w:t>
      </w:r>
    </w:p>
    <w:p w14:paraId="429D137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8BBCA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FBC7B" w14:textId="64D5C814" w:rsidR="00726F35" w:rsidRDefault="00726F35" w:rsidP="00726F35">
      <w:pPr>
        <w:rPr>
          <w:rFonts w:ascii="Arial" w:hAnsi="Arial" w:cs="Arial"/>
          <w:b/>
          <w:sz w:val="24"/>
        </w:rPr>
      </w:pPr>
      <w:r>
        <w:rPr>
          <w:rFonts w:ascii="Arial" w:hAnsi="Arial" w:cs="Arial"/>
          <w:b/>
          <w:color w:val="0000FF"/>
          <w:sz w:val="24"/>
        </w:rPr>
        <w:t>R4-2404683</w:t>
      </w:r>
      <w:r>
        <w:rPr>
          <w:rFonts w:ascii="Arial" w:hAnsi="Arial" w:cs="Arial"/>
          <w:b/>
          <w:color w:val="0000FF"/>
          <w:sz w:val="24"/>
        </w:rPr>
        <w:tab/>
      </w:r>
      <w:r>
        <w:rPr>
          <w:rFonts w:ascii="Arial" w:hAnsi="Arial" w:cs="Arial"/>
          <w:b/>
          <w:sz w:val="24"/>
        </w:rPr>
        <w:t>(NR_NTN_enh-Core) Discussion on the maintenance issue for NR NTN enhancement</w:t>
      </w:r>
    </w:p>
    <w:p w14:paraId="35799CA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92FFA9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467A9" w14:textId="5E03AF6A" w:rsidR="00726F35" w:rsidRDefault="00726F35" w:rsidP="00726F35">
      <w:pPr>
        <w:rPr>
          <w:rFonts w:ascii="Arial" w:hAnsi="Arial" w:cs="Arial"/>
          <w:b/>
          <w:sz w:val="24"/>
        </w:rPr>
      </w:pPr>
      <w:r>
        <w:rPr>
          <w:rFonts w:ascii="Arial" w:hAnsi="Arial" w:cs="Arial"/>
          <w:b/>
          <w:color w:val="0000FF"/>
          <w:sz w:val="24"/>
        </w:rPr>
        <w:t>R4-2405015</w:t>
      </w:r>
      <w:r>
        <w:rPr>
          <w:rFonts w:ascii="Arial" w:hAnsi="Arial" w:cs="Arial"/>
          <w:b/>
          <w:color w:val="0000FF"/>
          <w:sz w:val="24"/>
        </w:rPr>
        <w:tab/>
      </w:r>
      <w:r>
        <w:rPr>
          <w:rFonts w:ascii="Arial" w:hAnsi="Arial" w:cs="Arial"/>
          <w:b/>
          <w:sz w:val="24"/>
        </w:rPr>
        <w:t>Core requirements for NTN-TN and NTN-NTN mobility and service continuity enhancements</w:t>
      </w:r>
    </w:p>
    <w:p w14:paraId="6B3B701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AC7CDD" w14:textId="77777777" w:rsidR="00726F35" w:rsidRDefault="00726F35" w:rsidP="00726F35">
      <w:pPr>
        <w:rPr>
          <w:rFonts w:ascii="Arial" w:hAnsi="Arial" w:cs="Arial"/>
          <w:b/>
        </w:rPr>
      </w:pPr>
      <w:r>
        <w:rPr>
          <w:rFonts w:ascii="Arial" w:hAnsi="Arial" w:cs="Arial"/>
          <w:b/>
        </w:rPr>
        <w:t xml:space="preserve">Abstract: </w:t>
      </w:r>
    </w:p>
    <w:p w14:paraId="3A6703AE" w14:textId="77777777" w:rsidR="00726F35" w:rsidRDefault="00726F35" w:rsidP="00726F35">
      <w:r>
        <w:t>Discuss requirements for NTN-TN and NTN-NTN mobility and service continuity enhancements</w:t>
      </w:r>
    </w:p>
    <w:p w14:paraId="58524CF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60CC7" w14:textId="4A1F8F55" w:rsidR="00726F35" w:rsidRDefault="00726F35" w:rsidP="00726F35">
      <w:pPr>
        <w:rPr>
          <w:rFonts w:ascii="Arial" w:hAnsi="Arial" w:cs="Arial"/>
          <w:b/>
          <w:sz w:val="24"/>
        </w:rPr>
      </w:pPr>
      <w:r>
        <w:rPr>
          <w:rFonts w:ascii="Arial" w:hAnsi="Arial" w:cs="Arial"/>
          <w:b/>
          <w:color w:val="0000FF"/>
          <w:sz w:val="24"/>
        </w:rPr>
        <w:t>R4-2405019</w:t>
      </w:r>
      <w:r>
        <w:rPr>
          <w:rFonts w:ascii="Arial" w:hAnsi="Arial" w:cs="Arial"/>
          <w:b/>
          <w:color w:val="0000FF"/>
          <w:sz w:val="24"/>
        </w:rPr>
        <w:tab/>
      </w:r>
      <w:r>
        <w:rPr>
          <w:rFonts w:ascii="Arial" w:hAnsi="Arial" w:cs="Arial"/>
          <w:b/>
          <w:sz w:val="24"/>
        </w:rPr>
        <w:t>Draft CR for 38.133 on handover for NTN</w:t>
      </w:r>
    </w:p>
    <w:p w14:paraId="331AAAE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3E892995" w14:textId="77777777" w:rsidR="00726F35" w:rsidRDefault="00726F35" w:rsidP="00726F35">
      <w:pPr>
        <w:rPr>
          <w:rFonts w:ascii="Arial" w:hAnsi="Arial" w:cs="Arial"/>
          <w:b/>
        </w:rPr>
      </w:pPr>
      <w:r>
        <w:rPr>
          <w:rFonts w:ascii="Arial" w:hAnsi="Arial" w:cs="Arial"/>
          <w:b/>
        </w:rPr>
        <w:t xml:space="preserve">Abstract: </w:t>
      </w:r>
    </w:p>
    <w:p w14:paraId="212DC1D5" w14:textId="77777777" w:rsidR="00726F35" w:rsidRDefault="00726F35" w:rsidP="00726F35">
      <w:r>
        <w:t>CR on handover for NTN to catch up some agreements in previous meeting and some corrections. [MCC]: session chair changed marking from revised to merged.</w:t>
      </w:r>
    </w:p>
    <w:p w14:paraId="780DCAB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A1E30C" w14:textId="10AB4FEA" w:rsidR="00726F35" w:rsidRDefault="00726F35" w:rsidP="00726F35">
      <w:pPr>
        <w:rPr>
          <w:rFonts w:ascii="Arial" w:hAnsi="Arial" w:cs="Arial"/>
          <w:b/>
          <w:sz w:val="24"/>
        </w:rPr>
      </w:pPr>
      <w:r>
        <w:rPr>
          <w:rFonts w:ascii="Arial" w:hAnsi="Arial" w:cs="Arial"/>
          <w:b/>
          <w:color w:val="0000FF"/>
          <w:sz w:val="24"/>
        </w:rPr>
        <w:t>R4-2405020</w:t>
      </w:r>
      <w:r>
        <w:rPr>
          <w:rFonts w:ascii="Arial" w:hAnsi="Arial" w:cs="Arial"/>
          <w:b/>
          <w:color w:val="0000FF"/>
          <w:sz w:val="24"/>
        </w:rPr>
        <w:tab/>
      </w:r>
      <w:r>
        <w:rPr>
          <w:rFonts w:ascii="Arial" w:hAnsi="Arial" w:cs="Arial"/>
          <w:b/>
          <w:sz w:val="24"/>
        </w:rPr>
        <w:t>Draft CR for 38.133 on satellite switch</w:t>
      </w:r>
    </w:p>
    <w:p w14:paraId="01B94AC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3755147C" w14:textId="77777777" w:rsidR="00726F35" w:rsidRDefault="00726F35" w:rsidP="00726F35">
      <w:pPr>
        <w:rPr>
          <w:rFonts w:ascii="Arial" w:hAnsi="Arial" w:cs="Arial"/>
          <w:b/>
        </w:rPr>
      </w:pPr>
      <w:r>
        <w:rPr>
          <w:rFonts w:ascii="Arial" w:hAnsi="Arial" w:cs="Arial"/>
          <w:b/>
        </w:rPr>
        <w:t xml:space="preserve">Abstract: </w:t>
      </w:r>
    </w:p>
    <w:p w14:paraId="4BA71559" w14:textId="77777777" w:rsidR="00726F35" w:rsidRDefault="00726F35" w:rsidP="00726F35">
      <w:r>
        <w:t>CR on satellite switch to catch up some agreements in previous meeting and some corrections.</w:t>
      </w:r>
    </w:p>
    <w:p w14:paraId="06931FA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R4-2406480</w:t>
      </w:r>
      <w:r>
        <w:rPr>
          <w:color w:val="993300"/>
          <w:u w:val="single"/>
        </w:rPr>
        <w:t>.</w:t>
      </w:r>
    </w:p>
    <w:p w14:paraId="147C752D" w14:textId="6A61778C" w:rsidR="00726F35" w:rsidRDefault="00726F35" w:rsidP="00726F35">
      <w:pPr>
        <w:rPr>
          <w:rFonts w:ascii="Arial" w:hAnsi="Arial" w:cs="Arial"/>
          <w:b/>
          <w:sz w:val="24"/>
        </w:rPr>
      </w:pPr>
      <w:r>
        <w:rPr>
          <w:rFonts w:ascii="Arial" w:hAnsi="Arial" w:cs="Arial"/>
          <w:b/>
          <w:color w:val="0000FF"/>
          <w:sz w:val="24"/>
        </w:rPr>
        <w:t>R4-2405110</w:t>
      </w:r>
      <w:r>
        <w:rPr>
          <w:rFonts w:ascii="Arial" w:hAnsi="Arial" w:cs="Arial"/>
          <w:b/>
          <w:color w:val="0000FF"/>
          <w:sz w:val="24"/>
        </w:rPr>
        <w:tab/>
      </w:r>
      <w:r>
        <w:rPr>
          <w:rFonts w:ascii="Arial" w:hAnsi="Arial" w:cs="Arial"/>
          <w:b/>
          <w:sz w:val="24"/>
        </w:rPr>
        <w:t>Discussion on maintenance issues for NTN mobility enhancements</w:t>
      </w:r>
    </w:p>
    <w:p w14:paraId="7865FD1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9D796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D3F21" w14:textId="14F112D0" w:rsidR="00726F35" w:rsidRDefault="00726F35" w:rsidP="00726F35">
      <w:pPr>
        <w:rPr>
          <w:rFonts w:ascii="Arial" w:hAnsi="Arial" w:cs="Arial"/>
          <w:b/>
          <w:sz w:val="24"/>
        </w:rPr>
      </w:pPr>
      <w:r>
        <w:rPr>
          <w:rFonts w:ascii="Arial" w:hAnsi="Arial" w:cs="Arial"/>
          <w:b/>
          <w:color w:val="0000FF"/>
          <w:sz w:val="24"/>
        </w:rPr>
        <w:t>R4-2405114</w:t>
      </w:r>
      <w:r>
        <w:rPr>
          <w:rFonts w:ascii="Arial" w:hAnsi="Arial" w:cs="Arial"/>
          <w:b/>
          <w:color w:val="0000FF"/>
          <w:sz w:val="24"/>
        </w:rPr>
        <w:tab/>
      </w:r>
      <w:r>
        <w:rPr>
          <w:rFonts w:ascii="Arial" w:hAnsi="Arial" w:cs="Arial"/>
          <w:b/>
          <w:sz w:val="24"/>
        </w:rPr>
        <w:t>draft CR on RRC_CONNECTED state mobility for NTN</w:t>
      </w:r>
    </w:p>
    <w:p w14:paraId="4AFCF30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4859785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R4-2406481</w:t>
      </w:r>
      <w:r>
        <w:rPr>
          <w:color w:val="993300"/>
          <w:u w:val="single"/>
        </w:rPr>
        <w:t>.</w:t>
      </w:r>
    </w:p>
    <w:p w14:paraId="56955735" w14:textId="13BFD09C" w:rsidR="00726F35" w:rsidRDefault="00726F35" w:rsidP="00726F35">
      <w:pPr>
        <w:rPr>
          <w:rFonts w:ascii="Arial" w:hAnsi="Arial" w:cs="Arial"/>
          <w:b/>
          <w:sz w:val="24"/>
        </w:rPr>
      </w:pPr>
      <w:r>
        <w:rPr>
          <w:rFonts w:ascii="Arial" w:hAnsi="Arial" w:cs="Arial"/>
          <w:b/>
          <w:color w:val="0000FF"/>
          <w:sz w:val="24"/>
        </w:rPr>
        <w:t>R4-2405192</w:t>
      </w:r>
      <w:r>
        <w:rPr>
          <w:rFonts w:ascii="Arial" w:hAnsi="Arial" w:cs="Arial"/>
          <w:b/>
          <w:color w:val="0000FF"/>
          <w:sz w:val="24"/>
        </w:rPr>
        <w:tab/>
      </w:r>
      <w:r>
        <w:rPr>
          <w:rFonts w:ascii="Arial" w:hAnsi="Arial" w:cs="Arial"/>
          <w:b/>
          <w:sz w:val="24"/>
        </w:rPr>
        <w:t>Discussion on NTN-TN and TN-NTN mobility</w:t>
      </w:r>
    </w:p>
    <w:p w14:paraId="229E3EB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B07D3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EC7B3" w14:textId="793C3F8C" w:rsidR="00726F35" w:rsidRDefault="00726F35" w:rsidP="00726F35">
      <w:pPr>
        <w:rPr>
          <w:rFonts w:ascii="Arial" w:hAnsi="Arial" w:cs="Arial"/>
          <w:b/>
          <w:sz w:val="24"/>
        </w:rPr>
      </w:pPr>
      <w:r>
        <w:rPr>
          <w:rFonts w:ascii="Arial" w:hAnsi="Arial" w:cs="Arial"/>
          <w:b/>
          <w:color w:val="0000FF"/>
          <w:sz w:val="24"/>
        </w:rPr>
        <w:t>R4-2405598</w:t>
      </w:r>
      <w:r>
        <w:rPr>
          <w:rFonts w:ascii="Arial" w:hAnsi="Arial" w:cs="Arial"/>
          <w:b/>
          <w:color w:val="0000FF"/>
          <w:sz w:val="24"/>
        </w:rPr>
        <w:tab/>
      </w:r>
      <w:r>
        <w:rPr>
          <w:rFonts w:ascii="Arial" w:hAnsi="Arial" w:cs="Arial"/>
          <w:b/>
          <w:sz w:val="24"/>
        </w:rPr>
        <w:t>Discussion on mobility enhancements in NTN</w:t>
      </w:r>
    </w:p>
    <w:p w14:paraId="30AACB2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1E273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F317A" w14:textId="6A64BD76" w:rsidR="00726F35" w:rsidRDefault="00726F35" w:rsidP="00726F35">
      <w:pPr>
        <w:rPr>
          <w:rFonts w:ascii="Arial" w:hAnsi="Arial" w:cs="Arial"/>
          <w:b/>
          <w:sz w:val="24"/>
        </w:rPr>
      </w:pPr>
      <w:r>
        <w:rPr>
          <w:rFonts w:ascii="Arial" w:hAnsi="Arial" w:cs="Arial"/>
          <w:b/>
          <w:color w:val="0000FF"/>
          <w:sz w:val="24"/>
        </w:rPr>
        <w:t>R4-2405599</w:t>
      </w:r>
      <w:r>
        <w:rPr>
          <w:rFonts w:ascii="Arial" w:hAnsi="Arial" w:cs="Arial"/>
          <w:b/>
          <w:color w:val="0000FF"/>
          <w:sz w:val="24"/>
        </w:rPr>
        <w:tab/>
      </w:r>
      <w:r>
        <w:rPr>
          <w:rFonts w:ascii="Arial" w:hAnsi="Arial" w:cs="Arial"/>
          <w:b/>
          <w:sz w:val="24"/>
        </w:rPr>
        <w:t>draftCR on requirements for satellite switch with re-sync</w:t>
      </w:r>
    </w:p>
    <w:p w14:paraId="4023C10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F26850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R4-2406483</w:t>
      </w:r>
      <w:r>
        <w:rPr>
          <w:color w:val="993300"/>
          <w:u w:val="single"/>
        </w:rPr>
        <w:t>.</w:t>
      </w:r>
    </w:p>
    <w:p w14:paraId="6A9D6C94" w14:textId="251F8DB2" w:rsidR="00726F35" w:rsidRDefault="00726F35" w:rsidP="00726F35">
      <w:pPr>
        <w:rPr>
          <w:rFonts w:ascii="Arial" w:hAnsi="Arial" w:cs="Arial"/>
          <w:b/>
          <w:sz w:val="24"/>
        </w:rPr>
      </w:pPr>
      <w:r>
        <w:rPr>
          <w:rFonts w:ascii="Arial" w:hAnsi="Arial" w:cs="Arial"/>
          <w:b/>
          <w:color w:val="0000FF"/>
          <w:sz w:val="24"/>
        </w:rPr>
        <w:t>R4-2405751</w:t>
      </w:r>
      <w:r>
        <w:rPr>
          <w:rFonts w:ascii="Arial" w:hAnsi="Arial" w:cs="Arial"/>
          <w:b/>
          <w:color w:val="0000FF"/>
          <w:sz w:val="24"/>
        </w:rPr>
        <w:tab/>
      </w:r>
      <w:r>
        <w:rPr>
          <w:rFonts w:ascii="Arial" w:hAnsi="Arial" w:cs="Arial"/>
          <w:b/>
          <w:sz w:val="24"/>
        </w:rPr>
        <w:t>Discussion on Satellite switching with resynchronization</w:t>
      </w:r>
    </w:p>
    <w:p w14:paraId="01D395C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6912D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C8D9D" w14:textId="3F0A001E" w:rsidR="00726F35" w:rsidRDefault="00726F35" w:rsidP="00726F35">
      <w:pPr>
        <w:rPr>
          <w:rFonts w:ascii="Arial" w:hAnsi="Arial" w:cs="Arial"/>
          <w:b/>
          <w:sz w:val="24"/>
        </w:rPr>
      </w:pPr>
      <w:r>
        <w:rPr>
          <w:rFonts w:ascii="Arial" w:hAnsi="Arial" w:cs="Arial"/>
          <w:b/>
          <w:color w:val="0000FF"/>
          <w:sz w:val="24"/>
        </w:rPr>
        <w:t>R4-2406479</w:t>
      </w:r>
      <w:r>
        <w:rPr>
          <w:rFonts w:ascii="Arial" w:hAnsi="Arial" w:cs="Arial"/>
          <w:b/>
          <w:color w:val="0000FF"/>
          <w:sz w:val="24"/>
        </w:rPr>
        <w:tab/>
      </w:r>
      <w:r>
        <w:rPr>
          <w:rFonts w:ascii="Arial" w:hAnsi="Arial" w:cs="Arial"/>
          <w:b/>
          <w:sz w:val="24"/>
        </w:rPr>
        <w:t>Draft CR for 38.133 on handover for NTN</w:t>
      </w:r>
    </w:p>
    <w:p w14:paraId="6B6CF36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5679B661" w14:textId="77777777" w:rsidR="00726F35" w:rsidRDefault="00726F35" w:rsidP="00726F35">
      <w:pPr>
        <w:rPr>
          <w:color w:val="808080"/>
        </w:rPr>
      </w:pPr>
      <w:r>
        <w:rPr>
          <w:color w:val="808080"/>
        </w:rPr>
        <w:t>(Replaces R4-2405019)</w:t>
      </w:r>
    </w:p>
    <w:p w14:paraId="101E4861" w14:textId="77777777" w:rsidR="00726F35" w:rsidRDefault="00726F35" w:rsidP="00726F35">
      <w:pPr>
        <w:rPr>
          <w:rFonts w:ascii="Arial" w:hAnsi="Arial" w:cs="Arial"/>
          <w:b/>
        </w:rPr>
      </w:pPr>
      <w:r>
        <w:rPr>
          <w:rFonts w:ascii="Arial" w:hAnsi="Arial" w:cs="Arial"/>
          <w:b/>
        </w:rPr>
        <w:t xml:space="preserve">Abstract: </w:t>
      </w:r>
    </w:p>
    <w:p w14:paraId="3C02D9B6" w14:textId="77777777" w:rsidR="00726F35" w:rsidRDefault="00726F35" w:rsidP="00726F35">
      <w:r>
        <w:t>CR on handover for NTN to catch up some agreements in previous meeting and some corrections.</w:t>
      </w:r>
    </w:p>
    <w:p w14:paraId="017B399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9FB081" w14:textId="7418C9E9" w:rsidR="00726F35" w:rsidRDefault="00726F35" w:rsidP="00726F35">
      <w:pPr>
        <w:rPr>
          <w:rFonts w:ascii="Arial" w:hAnsi="Arial" w:cs="Arial"/>
          <w:b/>
          <w:sz w:val="24"/>
        </w:rPr>
      </w:pPr>
      <w:r>
        <w:rPr>
          <w:rFonts w:ascii="Arial" w:hAnsi="Arial" w:cs="Arial"/>
          <w:b/>
          <w:color w:val="0000FF"/>
          <w:sz w:val="24"/>
        </w:rPr>
        <w:t>R4-2406480</w:t>
      </w:r>
      <w:r>
        <w:rPr>
          <w:rFonts w:ascii="Arial" w:hAnsi="Arial" w:cs="Arial"/>
          <w:b/>
          <w:color w:val="0000FF"/>
          <w:sz w:val="24"/>
        </w:rPr>
        <w:tab/>
      </w:r>
      <w:r>
        <w:rPr>
          <w:rFonts w:ascii="Arial" w:hAnsi="Arial" w:cs="Arial"/>
          <w:b/>
          <w:sz w:val="24"/>
        </w:rPr>
        <w:t>Draft CR for 38.133 on satellite switch</w:t>
      </w:r>
    </w:p>
    <w:p w14:paraId="3574C58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50F642DE" w14:textId="77777777" w:rsidR="00726F35" w:rsidRDefault="00726F35" w:rsidP="00726F35">
      <w:pPr>
        <w:rPr>
          <w:color w:val="808080"/>
        </w:rPr>
      </w:pPr>
      <w:r>
        <w:rPr>
          <w:color w:val="808080"/>
        </w:rPr>
        <w:t>(Replaces R4-2405020)</w:t>
      </w:r>
    </w:p>
    <w:p w14:paraId="30FFE6FB" w14:textId="77777777" w:rsidR="00726F35" w:rsidRDefault="00726F35" w:rsidP="00726F35">
      <w:pPr>
        <w:rPr>
          <w:rFonts w:ascii="Arial" w:hAnsi="Arial" w:cs="Arial"/>
          <w:b/>
        </w:rPr>
      </w:pPr>
      <w:r>
        <w:rPr>
          <w:rFonts w:ascii="Arial" w:hAnsi="Arial" w:cs="Arial"/>
          <w:b/>
        </w:rPr>
        <w:t xml:space="preserve">Abstract: </w:t>
      </w:r>
    </w:p>
    <w:p w14:paraId="69A67205" w14:textId="77777777" w:rsidR="00726F35" w:rsidRDefault="00726F35" w:rsidP="00726F35">
      <w:r>
        <w:t>CR on satellite switch to catch up some agreements in previous meeting and some corrections.</w:t>
      </w:r>
    </w:p>
    <w:p w14:paraId="2F55160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069FC1" w14:textId="389D0A57" w:rsidR="00726F35" w:rsidRDefault="00726F35" w:rsidP="00726F35">
      <w:pPr>
        <w:rPr>
          <w:rFonts w:ascii="Arial" w:hAnsi="Arial" w:cs="Arial"/>
          <w:b/>
          <w:sz w:val="24"/>
        </w:rPr>
      </w:pPr>
      <w:r>
        <w:rPr>
          <w:rFonts w:ascii="Arial" w:hAnsi="Arial" w:cs="Arial"/>
          <w:b/>
          <w:color w:val="0000FF"/>
          <w:sz w:val="24"/>
        </w:rPr>
        <w:t>R4-2406481</w:t>
      </w:r>
      <w:r>
        <w:rPr>
          <w:rFonts w:ascii="Arial" w:hAnsi="Arial" w:cs="Arial"/>
          <w:b/>
          <w:color w:val="0000FF"/>
          <w:sz w:val="24"/>
        </w:rPr>
        <w:tab/>
      </w:r>
      <w:r>
        <w:rPr>
          <w:rFonts w:ascii="Arial" w:hAnsi="Arial" w:cs="Arial"/>
          <w:b/>
          <w:sz w:val="24"/>
        </w:rPr>
        <w:t>draft CR on RRC_CONNECTED state mobility for NTN</w:t>
      </w:r>
    </w:p>
    <w:p w14:paraId="14CAA71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04A28F97" w14:textId="77777777" w:rsidR="00726F35" w:rsidRDefault="00726F35" w:rsidP="00726F35">
      <w:pPr>
        <w:rPr>
          <w:color w:val="808080"/>
        </w:rPr>
      </w:pPr>
      <w:r>
        <w:rPr>
          <w:color w:val="808080"/>
        </w:rPr>
        <w:t>(Replaces R4-2405114)</w:t>
      </w:r>
    </w:p>
    <w:p w14:paraId="4A2C7E3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6B202E" w14:textId="5CA9AA79" w:rsidR="00726F35" w:rsidRDefault="00726F35" w:rsidP="00726F35">
      <w:pPr>
        <w:rPr>
          <w:rFonts w:ascii="Arial" w:hAnsi="Arial" w:cs="Arial"/>
          <w:b/>
          <w:sz w:val="24"/>
        </w:rPr>
      </w:pPr>
      <w:r>
        <w:rPr>
          <w:rFonts w:ascii="Arial" w:hAnsi="Arial" w:cs="Arial"/>
          <w:b/>
          <w:color w:val="0000FF"/>
          <w:sz w:val="24"/>
        </w:rPr>
        <w:t>R4-2406483</w:t>
      </w:r>
      <w:r>
        <w:rPr>
          <w:rFonts w:ascii="Arial" w:hAnsi="Arial" w:cs="Arial"/>
          <w:b/>
          <w:color w:val="0000FF"/>
          <w:sz w:val="24"/>
        </w:rPr>
        <w:tab/>
      </w:r>
      <w:r>
        <w:rPr>
          <w:rFonts w:ascii="Arial" w:hAnsi="Arial" w:cs="Arial"/>
          <w:b/>
          <w:sz w:val="24"/>
        </w:rPr>
        <w:t>draftCR on requirements for satellite switch with re-sync</w:t>
      </w:r>
    </w:p>
    <w:p w14:paraId="6089B17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7E1C6FA" w14:textId="77777777" w:rsidR="00726F35" w:rsidRDefault="00726F35" w:rsidP="00726F35">
      <w:pPr>
        <w:rPr>
          <w:color w:val="808080"/>
        </w:rPr>
      </w:pPr>
      <w:r>
        <w:rPr>
          <w:color w:val="808080"/>
        </w:rPr>
        <w:t>(Replaces R4-2405599)</w:t>
      </w:r>
    </w:p>
    <w:p w14:paraId="5FE6639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6CCC85" w14:textId="097508A6" w:rsidR="00726F35" w:rsidRDefault="00726F35" w:rsidP="00726F35">
      <w:pPr>
        <w:rPr>
          <w:rFonts w:ascii="Arial" w:hAnsi="Arial" w:cs="Arial"/>
          <w:b/>
          <w:sz w:val="24"/>
        </w:rPr>
      </w:pPr>
      <w:r>
        <w:rPr>
          <w:rFonts w:ascii="Arial" w:hAnsi="Arial" w:cs="Arial"/>
          <w:b/>
          <w:color w:val="0000FF"/>
          <w:sz w:val="24"/>
        </w:rPr>
        <w:t>R4-2406485</w:t>
      </w:r>
      <w:r>
        <w:rPr>
          <w:rFonts w:ascii="Arial" w:hAnsi="Arial" w:cs="Arial"/>
          <w:b/>
          <w:color w:val="0000FF"/>
          <w:sz w:val="24"/>
        </w:rPr>
        <w:tab/>
      </w:r>
      <w:r>
        <w:rPr>
          <w:rFonts w:ascii="Arial" w:hAnsi="Arial" w:cs="Arial"/>
          <w:b/>
          <w:sz w:val="24"/>
        </w:rPr>
        <w:t>(NR_NTN_enh-Core) draft CR on core maintenance for R18 NTN mobility and service continuity</w:t>
      </w:r>
    </w:p>
    <w:p w14:paraId="11CDA8F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1E43D00F" w14:textId="77777777" w:rsidR="00726F35" w:rsidRDefault="00726F35" w:rsidP="00726F35">
      <w:pPr>
        <w:rPr>
          <w:color w:val="808080"/>
        </w:rPr>
      </w:pPr>
      <w:r>
        <w:rPr>
          <w:color w:val="808080"/>
        </w:rPr>
        <w:t>(Replaces R4-2404362)</w:t>
      </w:r>
    </w:p>
    <w:p w14:paraId="5FCAC4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763EF8" w14:textId="77777777" w:rsidR="00726F35" w:rsidRDefault="00726F35" w:rsidP="00726F35">
      <w:pPr>
        <w:pStyle w:val="Heading4"/>
      </w:pPr>
      <w:bookmarkStart w:id="262" w:name="_Toc165046514"/>
      <w:r>
        <w:t>6.16.7</w:t>
      </w:r>
      <w:r>
        <w:tab/>
        <w:t>RRM performance requirements</w:t>
      </w:r>
      <w:bookmarkEnd w:id="262"/>
    </w:p>
    <w:p w14:paraId="6ECCB4A8" w14:textId="77777777" w:rsidR="00726F35" w:rsidRDefault="00726F35" w:rsidP="00726F35">
      <w:pPr>
        <w:pStyle w:val="Heading5"/>
      </w:pPr>
      <w:bookmarkStart w:id="263" w:name="_Toc165046515"/>
      <w:r>
        <w:t>6.16.7.1</w:t>
      </w:r>
      <w:r>
        <w:tab/>
        <w:t>NR-NTN RRM performance requirements in above 10 GHz bands</w:t>
      </w:r>
      <w:bookmarkEnd w:id="263"/>
    </w:p>
    <w:p w14:paraId="5A8215E4" w14:textId="34F9D0A1" w:rsidR="00726F35" w:rsidRDefault="00726F35" w:rsidP="00726F35">
      <w:pPr>
        <w:rPr>
          <w:rFonts w:ascii="Arial" w:hAnsi="Arial" w:cs="Arial"/>
          <w:b/>
          <w:sz w:val="24"/>
        </w:rPr>
      </w:pPr>
      <w:r>
        <w:rPr>
          <w:rFonts w:ascii="Arial" w:hAnsi="Arial" w:cs="Arial"/>
          <w:b/>
          <w:color w:val="0000FF"/>
          <w:sz w:val="24"/>
        </w:rPr>
        <w:t>R4-2404363</w:t>
      </w:r>
      <w:r>
        <w:rPr>
          <w:rFonts w:ascii="Arial" w:hAnsi="Arial" w:cs="Arial"/>
          <w:b/>
          <w:color w:val="0000FF"/>
          <w:sz w:val="24"/>
        </w:rPr>
        <w:tab/>
      </w:r>
      <w:r>
        <w:rPr>
          <w:rFonts w:ascii="Arial" w:hAnsi="Arial" w:cs="Arial"/>
          <w:b/>
          <w:sz w:val="24"/>
        </w:rPr>
        <w:t>On NR-NTN accuracy requirements in above 10 GHz bands</w:t>
      </w:r>
    </w:p>
    <w:p w14:paraId="68D7616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919556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8B5B3" w14:textId="1FBDD488" w:rsidR="00726F35" w:rsidRDefault="00726F35" w:rsidP="00726F35">
      <w:pPr>
        <w:rPr>
          <w:rFonts w:ascii="Arial" w:hAnsi="Arial" w:cs="Arial"/>
          <w:b/>
          <w:sz w:val="24"/>
        </w:rPr>
      </w:pPr>
      <w:r>
        <w:rPr>
          <w:rFonts w:ascii="Arial" w:hAnsi="Arial" w:cs="Arial"/>
          <w:b/>
          <w:color w:val="0000FF"/>
          <w:sz w:val="24"/>
        </w:rPr>
        <w:t>R4-2404406</w:t>
      </w:r>
      <w:r>
        <w:rPr>
          <w:rFonts w:ascii="Arial" w:hAnsi="Arial" w:cs="Arial"/>
          <w:b/>
          <w:color w:val="0000FF"/>
          <w:sz w:val="24"/>
        </w:rPr>
        <w:tab/>
      </w:r>
      <w:r>
        <w:rPr>
          <w:rFonts w:ascii="Arial" w:hAnsi="Arial" w:cs="Arial"/>
          <w:b/>
          <w:sz w:val="24"/>
        </w:rPr>
        <w:t>Discussion on performance requirements for NTN in above 10GHz bands</w:t>
      </w:r>
    </w:p>
    <w:p w14:paraId="54CAD8D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8CC36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C12D3" w14:textId="56C625C7" w:rsidR="00726F35" w:rsidRDefault="00726F35" w:rsidP="00726F35">
      <w:pPr>
        <w:rPr>
          <w:rFonts w:ascii="Arial" w:hAnsi="Arial" w:cs="Arial"/>
          <w:b/>
          <w:sz w:val="24"/>
        </w:rPr>
      </w:pPr>
      <w:r>
        <w:rPr>
          <w:rFonts w:ascii="Arial" w:hAnsi="Arial" w:cs="Arial"/>
          <w:b/>
          <w:color w:val="0000FF"/>
          <w:sz w:val="24"/>
        </w:rPr>
        <w:t>R4-2404562</w:t>
      </w:r>
      <w:r>
        <w:rPr>
          <w:rFonts w:ascii="Arial" w:hAnsi="Arial" w:cs="Arial"/>
          <w:b/>
          <w:color w:val="0000FF"/>
          <w:sz w:val="24"/>
        </w:rPr>
        <w:tab/>
      </w:r>
      <w:r>
        <w:rPr>
          <w:rFonts w:ascii="Arial" w:hAnsi="Arial" w:cs="Arial"/>
          <w:b/>
          <w:sz w:val="24"/>
        </w:rPr>
        <w:t>Discussion on NR-NTN RRM performance requirements in above 10 GHz bands</w:t>
      </w:r>
    </w:p>
    <w:p w14:paraId="6AE1081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6B057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A5E55" w14:textId="4F118C7E" w:rsidR="00726F35" w:rsidRDefault="00726F35" w:rsidP="00726F35">
      <w:pPr>
        <w:rPr>
          <w:rFonts w:ascii="Arial" w:hAnsi="Arial" w:cs="Arial"/>
          <w:b/>
          <w:sz w:val="24"/>
        </w:rPr>
      </w:pPr>
      <w:r>
        <w:rPr>
          <w:rFonts w:ascii="Arial" w:hAnsi="Arial" w:cs="Arial"/>
          <w:b/>
          <w:color w:val="0000FF"/>
          <w:sz w:val="24"/>
        </w:rPr>
        <w:t>R4-2404637</w:t>
      </w:r>
      <w:r>
        <w:rPr>
          <w:rFonts w:ascii="Arial" w:hAnsi="Arial" w:cs="Arial"/>
          <w:b/>
          <w:color w:val="0000FF"/>
          <w:sz w:val="24"/>
        </w:rPr>
        <w:tab/>
      </w:r>
      <w:r>
        <w:rPr>
          <w:rFonts w:ascii="Arial" w:hAnsi="Arial" w:cs="Arial"/>
          <w:b/>
          <w:sz w:val="24"/>
        </w:rPr>
        <w:t>Discussion on NTN performance requirements in Ka band</w:t>
      </w:r>
    </w:p>
    <w:p w14:paraId="689D8CF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6EB6D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7ACE3" w14:textId="6D704B2C" w:rsidR="00726F35" w:rsidRDefault="00726F35" w:rsidP="00726F35">
      <w:pPr>
        <w:rPr>
          <w:rFonts w:ascii="Arial" w:hAnsi="Arial" w:cs="Arial"/>
          <w:b/>
          <w:sz w:val="24"/>
        </w:rPr>
      </w:pPr>
      <w:r>
        <w:rPr>
          <w:rFonts w:ascii="Arial" w:hAnsi="Arial" w:cs="Arial"/>
          <w:b/>
          <w:color w:val="0000FF"/>
          <w:sz w:val="24"/>
        </w:rPr>
        <w:t>R4-2405016</w:t>
      </w:r>
      <w:r>
        <w:rPr>
          <w:rFonts w:ascii="Arial" w:hAnsi="Arial" w:cs="Arial"/>
          <w:b/>
          <w:color w:val="0000FF"/>
          <w:sz w:val="24"/>
        </w:rPr>
        <w:tab/>
      </w:r>
      <w:r>
        <w:rPr>
          <w:rFonts w:ascii="Arial" w:hAnsi="Arial" w:cs="Arial"/>
          <w:b/>
          <w:sz w:val="24"/>
        </w:rPr>
        <w:t>RRM performance requirements for above 10GHz</w:t>
      </w:r>
    </w:p>
    <w:p w14:paraId="698E1E9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D8B961" w14:textId="77777777" w:rsidR="00726F35" w:rsidRDefault="00726F35" w:rsidP="00726F35">
      <w:pPr>
        <w:rPr>
          <w:rFonts w:ascii="Arial" w:hAnsi="Arial" w:cs="Arial"/>
          <w:b/>
        </w:rPr>
      </w:pPr>
      <w:r>
        <w:rPr>
          <w:rFonts w:ascii="Arial" w:hAnsi="Arial" w:cs="Arial"/>
          <w:b/>
        </w:rPr>
        <w:t xml:space="preserve">Abstract: </w:t>
      </w:r>
    </w:p>
    <w:p w14:paraId="5F82F134" w14:textId="77777777" w:rsidR="00726F35" w:rsidRDefault="00726F35" w:rsidP="00726F35">
      <w:r>
        <w:t>Discuss RRM performance requirements for above 10GHz</w:t>
      </w:r>
    </w:p>
    <w:p w14:paraId="1053008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167C6" w14:textId="231DBF20" w:rsidR="00726F35" w:rsidRDefault="00726F35" w:rsidP="00726F35">
      <w:pPr>
        <w:rPr>
          <w:rFonts w:ascii="Arial" w:hAnsi="Arial" w:cs="Arial"/>
          <w:b/>
          <w:sz w:val="24"/>
        </w:rPr>
      </w:pPr>
      <w:r>
        <w:rPr>
          <w:rFonts w:ascii="Arial" w:hAnsi="Arial" w:cs="Arial"/>
          <w:b/>
          <w:color w:val="0000FF"/>
          <w:sz w:val="24"/>
        </w:rPr>
        <w:t>R4-2405111</w:t>
      </w:r>
      <w:r>
        <w:rPr>
          <w:rFonts w:ascii="Arial" w:hAnsi="Arial" w:cs="Arial"/>
          <w:b/>
          <w:color w:val="0000FF"/>
          <w:sz w:val="24"/>
        </w:rPr>
        <w:tab/>
      </w:r>
      <w:r>
        <w:rPr>
          <w:rFonts w:ascii="Arial" w:hAnsi="Arial" w:cs="Arial"/>
          <w:b/>
          <w:sz w:val="24"/>
        </w:rPr>
        <w:t>Discussion on test cases desgin  for NTN bands above 10GHz</w:t>
      </w:r>
    </w:p>
    <w:p w14:paraId="623586B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9D52B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E7D34" w14:textId="125B3EF6" w:rsidR="00726F35" w:rsidRDefault="00726F35" w:rsidP="00726F35">
      <w:pPr>
        <w:rPr>
          <w:rFonts w:ascii="Arial" w:hAnsi="Arial" w:cs="Arial"/>
          <w:b/>
          <w:sz w:val="24"/>
        </w:rPr>
      </w:pPr>
      <w:r>
        <w:rPr>
          <w:rFonts w:ascii="Arial" w:hAnsi="Arial" w:cs="Arial"/>
          <w:b/>
          <w:color w:val="0000FF"/>
          <w:sz w:val="24"/>
        </w:rPr>
        <w:t>R4-2405435</w:t>
      </w:r>
      <w:r>
        <w:rPr>
          <w:rFonts w:ascii="Arial" w:hAnsi="Arial" w:cs="Arial"/>
          <w:b/>
          <w:color w:val="0000FF"/>
          <w:sz w:val="24"/>
        </w:rPr>
        <w:tab/>
      </w:r>
      <w:r>
        <w:rPr>
          <w:rFonts w:ascii="Arial" w:hAnsi="Arial" w:cs="Arial"/>
          <w:b/>
          <w:sz w:val="24"/>
        </w:rPr>
        <w:t>Discussion on NR-NTN RRM performance requirements in above 10 GHz bands</w:t>
      </w:r>
    </w:p>
    <w:p w14:paraId="20FD9B4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7E26D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B07DC" w14:textId="4CF35210" w:rsidR="003B64A6" w:rsidRDefault="00726F35">
      <w:pPr>
        <w:rPr>
          <w:rFonts w:ascii="Arial" w:hAnsi="Arial" w:cs="Arial"/>
          <w:b/>
          <w:sz w:val="24"/>
        </w:rPr>
      </w:pPr>
      <w:r>
        <w:rPr>
          <w:rFonts w:ascii="Arial" w:hAnsi="Arial" w:cs="Arial"/>
          <w:b/>
          <w:color w:val="0000FF"/>
          <w:sz w:val="24"/>
        </w:rPr>
        <w:t>R4-2405600</w:t>
      </w:r>
      <w:r>
        <w:rPr>
          <w:rFonts w:ascii="Arial" w:hAnsi="Arial" w:cs="Arial"/>
          <w:b/>
          <w:color w:val="0000FF"/>
          <w:sz w:val="24"/>
        </w:rPr>
        <w:tab/>
      </w:r>
      <w:r>
        <w:rPr>
          <w:rFonts w:ascii="Arial" w:hAnsi="Arial" w:cs="Arial"/>
          <w:b/>
          <w:sz w:val="24"/>
        </w:rPr>
        <w:t>Discussion on performance requirements for Rel-18 NTN</w:t>
      </w:r>
    </w:p>
    <w:p w14:paraId="0553416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03ED6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92188" w14:textId="35EC38B3" w:rsidR="00726F35" w:rsidRDefault="00726F35" w:rsidP="00726F35">
      <w:pPr>
        <w:rPr>
          <w:rFonts w:ascii="Arial" w:hAnsi="Arial" w:cs="Arial"/>
          <w:b/>
          <w:sz w:val="24"/>
        </w:rPr>
      </w:pPr>
      <w:r>
        <w:rPr>
          <w:rFonts w:ascii="Arial" w:hAnsi="Arial" w:cs="Arial"/>
          <w:b/>
          <w:color w:val="0000FF"/>
          <w:sz w:val="24"/>
        </w:rPr>
        <w:t>R4-2405752</w:t>
      </w:r>
      <w:r>
        <w:rPr>
          <w:rFonts w:ascii="Arial" w:hAnsi="Arial" w:cs="Arial"/>
          <w:b/>
          <w:color w:val="0000FF"/>
          <w:sz w:val="24"/>
        </w:rPr>
        <w:tab/>
      </w:r>
      <w:r>
        <w:rPr>
          <w:rFonts w:ascii="Arial" w:hAnsi="Arial" w:cs="Arial"/>
          <w:b/>
          <w:sz w:val="24"/>
        </w:rPr>
        <w:t>On the configuration of test cases in FR2-NTN</w:t>
      </w:r>
    </w:p>
    <w:p w14:paraId="0C16596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F35FB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668EB" w14:textId="77777777" w:rsidR="00726F35" w:rsidRDefault="00726F35" w:rsidP="00726F35">
      <w:pPr>
        <w:pStyle w:val="Heading5"/>
      </w:pPr>
      <w:bookmarkStart w:id="264" w:name="_Toc165046516"/>
      <w:r>
        <w:t>6.16.7.2</w:t>
      </w:r>
      <w:r>
        <w:tab/>
        <w:t>Network verified UE location</w:t>
      </w:r>
      <w:bookmarkEnd w:id="264"/>
    </w:p>
    <w:p w14:paraId="613A1B72" w14:textId="30D39202" w:rsidR="00726F35" w:rsidRDefault="00726F35" w:rsidP="00726F35">
      <w:pPr>
        <w:rPr>
          <w:rFonts w:ascii="Arial" w:hAnsi="Arial" w:cs="Arial"/>
          <w:b/>
          <w:sz w:val="24"/>
        </w:rPr>
      </w:pPr>
      <w:r>
        <w:rPr>
          <w:rFonts w:ascii="Arial" w:hAnsi="Arial" w:cs="Arial"/>
          <w:b/>
          <w:color w:val="0000FF"/>
          <w:sz w:val="24"/>
        </w:rPr>
        <w:t>R4-2405017</w:t>
      </w:r>
      <w:r>
        <w:rPr>
          <w:rFonts w:ascii="Arial" w:hAnsi="Arial" w:cs="Arial"/>
          <w:b/>
          <w:color w:val="0000FF"/>
          <w:sz w:val="24"/>
        </w:rPr>
        <w:tab/>
      </w:r>
      <w:r>
        <w:rPr>
          <w:rFonts w:ascii="Arial" w:hAnsi="Arial" w:cs="Arial"/>
          <w:b/>
          <w:sz w:val="24"/>
        </w:rPr>
        <w:t>RRM performance requirements for Network verified UE location Network verified UE location</w:t>
      </w:r>
    </w:p>
    <w:p w14:paraId="38F13F9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97CBC0" w14:textId="77777777" w:rsidR="00726F35" w:rsidRDefault="00726F35" w:rsidP="00726F35">
      <w:pPr>
        <w:rPr>
          <w:rFonts w:ascii="Arial" w:hAnsi="Arial" w:cs="Arial"/>
          <w:b/>
        </w:rPr>
      </w:pPr>
      <w:r>
        <w:rPr>
          <w:rFonts w:ascii="Arial" w:hAnsi="Arial" w:cs="Arial"/>
          <w:b/>
        </w:rPr>
        <w:t xml:space="preserve">Abstract: </w:t>
      </w:r>
    </w:p>
    <w:p w14:paraId="2C37B791" w14:textId="77777777" w:rsidR="00726F35" w:rsidRDefault="00726F35" w:rsidP="00726F35">
      <w:r>
        <w:t>RRM performance requirements for Network verified UE location Network verified UE location</w:t>
      </w:r>
    </w:p>
    <w:p w14:paraId="11A8AF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EA545" w14:textId="4B7FF401" w:rsidR="00726F35" w:rsidRDefault="00726F35" w:rsidP="00726F35">
      <w:pPr>
        <w:rPr>
          <w:rFonts w:ascii="Arial" w:hAnsi="Arial" w:cs="Arial"/>
          <w:b/>
          <w:sz w:val="24"/>
        </w:rPr>
      </w:pPr>
      <w:r>
        <w:rPr>
          <w:rFonts w:ascii="Arial" w:hAnsi="Arial" w:cs="Arial"/>
          <w:b/>
          <w:color w:val="0000FF"/>
          <w:sz w:val="24"/>
        </w:rPr>
        <w:t>R4-2405112</w:t>
      </w:r>
      <w:r>
        <w:rPr>
          <w:rFonts w:ascii="Arial" w:hAnsi="Arial" w:cs="Arial"/>
          <w:b/>
          <w:color w:val="0000FF"/>
          <w:sz w:val="24"/>
        </w:rPr>
        <w:tab/>
      </w:r>
      <w:r>
        <w:rPr>
          <w:rFonts w:ascii="Arial" w:hAnsi="Arial" w:cs="Arial"/>
          <w:b/>
          <w:sz w:val="24"/>
        </w:rPr>
        <w:t>Discussion on performance requirements for NW verified UE location</w:t>
      </w:r>
    </w:p>
    <w:p w14:paraId="58B134B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4B9F5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29208" w14:textId="77777777" w:rsidR="00726F35" w:rsidRDefault="00726F35" w:rsidP="00726F35">
      <w:pPr>
        <w:pStyle w:val="Heading5"/>
      </w:pPr>
      <w:bookmarkStart w:id="265" w:name="_Toc165046517"/>
      <w:r>
        <w:t>6.16.7.3</w:t>
      </w:r>
      <w:r>
        <w:tab/>
        <w:t>NTN-TN and NTN-NTN mobility and service continuity enhancements</w:t>
      </w:r>
      <w:bookmarkEnd w:id="265"/>
    </w:p>
    <w:p w14:paraId="270F1493" w14:textId="7B85D395" w:rsidR="00726F35" w:rsidRDefault="00726F35" w:rsidP="00726F35">
      <w:pPr>
        <w:rPr>
          <w:rFonts w:ascii="Arial" w:hAnsi="Arial" w:cs="Arial"/>
          <w:b/>
          <w:sz w:val="24"/>
        </w:rPr>
      </w:pPr>
      <w:r>
        <w:rPr>
          <w:rFonts w:ascii="Arial" w:hAnsi="Arial" w:cs="Arial"/>
          <w:b/>
          <w:color w:val="0000FF"/>
          <w:sz w:val="24"/>
        </w:rPr>
        <w:t>R4-2404407</w:t>
      </w:r>
      <w:r>
        <w:rPr>
          <w:rFonts w:ascii="Arial" w:hAnsi="Arial" w:cs="Arial"/>
          <w:b/>
          <w:color w:val="0000FF"/>
          <w:sz w:val="24"/>
        </w:rPr>
        <w:tab/>
      </w:r>
      <w:r>
        <w:rPr>
          <w:rFonts w:ascii="Arial" w:hAnsi="Arial" w:cs="Arial"/>
          <w:b/>
          <w:sz w:val="24"/>
        </w:rPr>
        <w:t>Discussion on performance requirements for  NTN-TN and NTN-NTN mobility and service continuity enhancements</w:t>
      </w:r>
    </w:p>
    <w:p w14:paraId="6AF3531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C77E5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0CE2D" w14:textId="131618F1" w:rsidR="00726F35" w:rsidRDefault="00726F35" w:rsidP="00726F35">
      <w:pPr>
        <w:rPr>
          <w:rFonts w:ascii="Arial" w:hAnsi="Arial" w:cs="Arial"/>
          <w:b/>
          <w:sz w:val="24"/>
        </w:rPr>
      </w:pPr>
      <w:r>
        <w:rPr>
          <w:rFonts w:ascii="Arial" w:hAnsi="Arial" w:cs="Arial"/>
          <w:b/>
          <w:color w:val="0000FF"/>
          <w:sz w:val="24"/>
        </w:rPr>
        <w:t>R4-2404563</w:t>
      </w:r>
      <w:r>
        <w:rPr>
          <w:rFonts w:ascii="Arial" w:hAnsi="Arial" w:cs="Arial"/>
          <w:b/>
          <w:color w:val="0000FF"/>
          <w:sz w:val="24"/>
        </w:rPr>
        <w:tab/>
      </w:r>
      <w:r>
        <w:rPr>
          <w:rFonts w:ascii="Arial" w:hAnsi="Arial" w:cs="Arial"/>
          <w:b/>
          <w:sz w:val="24"/>
        </w:rPr>
        <w:t>Discussion on NR-NTN RRM performance requirements in below 10 GHz bands</w:t>
      </w:r>
    </w:p>
    <w:p w14:paraId="633E1F9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13409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559A4" w14:textId="05C0716C" w:rsidR="00726F35" w:rsidRDefault="00726F35" w:rsidP="00726F35">
      <w:pPr>
        <w:rPr>
          <w:rFonts w:ascii="Arial" w:hAnsi="Arial" w:cs="Arial"/>
          <w:b/>
          <w:sz w:val="24"/>
        </w:rPr>
      </w:pPr>
      <w:r>
        <w:rPr>
          <w:rFonts w:ascii="Arial" w:hAnsi="Arial" w:cs="Arial"/>
          <w:b/>
          <w:color w:val="0000FF"/>
          <w:sz w:val="24"/>
        </w:rPr>
        <w:t>R4-2404638</w:t>
      </w:r>
      <w:r>
        <w:rPr>
          <w:rFonts w:ascii="Arial" w:hAnsi="Arial" w:cs="Arial"/>
          <w:b/>
          <w:color w:val="0000FF"/>
          <w:sz w:val="24"/>
        </w:rPr>
        <w:tab/>
      </w:r>
      <w:r>
        <w:rPr>
          <w:rFonts w:ascii="Arial" w:hAnsi="Arial" w:cs="Arial"/>
          <w:b/>
          <w:sz w:val="24"/>
        </w:rPr>
        <w:t>Discussion on RRM performance part for NTN mobility enhancements</w:t>
      </w:r>
    </w:p>
    <w:p w14:paraId="7CC43D0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2294A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73259" w14:textId="1D861FF9" w:rsidR="00726F35" w:rsidRDefault="00726F35" w:rsidP="00726F35">
      <w:pPr>
        <w:rPr>
          <w:rFonts w:ascii="Arial" w:hAnsi="Arial" w:cs="Arial"/>
          <w:b/>
          <w:sz w:val="24"/>
        </w:rPr>
      </w:pPr>
      <w:r>
        <w:rPr>
          <w:rFonts w:ascii="Arial" w:hAnsi="Arial" w:cs="Arial"/>
          <w:b/>
          <w:color w:val="0000FF"/>
          <w:sz w:val="24"/>
        </w:rPr>
        <w:t>R4-2404684</w:t>
      </w:r>
      <w:r>
        <w:rPr>
          <w:rFonts w:ascii="Arial" w:hAnsi="Arial" w:cs="Arial"/>
          <w:b/>
          <w:color w:val="0000FF"/>
          <w:sz w:val="24"/>
        </w:rPr>
        <w:tab/>
      </w:r>
      <w:r>
        <w:rPr>
          <w:rFonts w:ascii="Arial" w:hAnsi="Arial" w:cs="Arial"/>
          <w:b/>
          <w:sz w:val="24"/>
        </w:rPr>
        <w:t>(NR_NTN_enh-Perf) Discussion on the test cases for NR NTN bands below 10GHz</w:t>
      </w:r>
    </w:p>
    <w:p w14:paraId="70C8E42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795BC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7C4EA" w14:textId="07D36FB9" w:rsidR="00726F35" w:rsidRDefault="00726F35" w:rsidP="00726F35">
      <w:pPr>
        <w:rPr>
          <w:rFonts w:ascii="Arial" w:hAnsi="Arial" w:cs="Arial"/>
          <w:b/>
          <w:sz w:val="24"/>
        </w:rPr>
      </w:pPr>
      <w:r>
        <w:rPr>
          <w:rFonts w:ascii="Arial" w:hAnsi="Arial" w:cs="Arial"/>
          <w:b/>
          <w:color w:val="0000FF"/>
          <w:sz w:val="24"/>
        </w:rPr>
        <w:t>R4-2405018</w:t>
      </w:r>
      <w:r>
        <w:rPr>
          <w:rFonts w:ascii="Arial" w:hAnsi="Arial" w:cs="Arial"/>
          <w:b/>
          <w:color w:val="0000FF"/>
          <w:sz w:val="24"/>
        </w:rPr>
        <w:tab/>
      </w:r>
      <w:r>
        <w:rPr>
          <w:rFonts w:ascii="Arial" w:hAnsi="Arial" w:cs="Arial"/>
          <w:b/>
          <w:sz w:val="24"/>
        </w:rPr>
        <w:t>RRM performance requirements on NTN-TN and NTN-NTN mobility and service continuity enhancements</w:t>
      </w:r>
    </w:p>
    <w:p w14:paraId="7FC7053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DC8018" w14:textId="77777777" w:rsidR="00726F35" w:rsidRDefault="00726F35" w:rsidP="00726F35">
      <w:pPr>
        <w:rPr>
          <w:rFonts w:ascii="Arial" w:hAnsi="Arial" w:cs="Arial"/>
          <w:b/>
        </w:rPr>
      </w:pPr>
      <w:r>
        <w:rPr>
          <w:rFonts w:ascii="Arial" w:hAnsi="Arial" w:cs="Arial"/>
          <w:b/>
        </w:rPr>
        <w:t xml:space="preserve">Abstract: </w:t>
      </w:r>
    </w:p>
    <w:p w14:paraId="2E2A88DD" w14:textId="77777777" w:rsidR="00726F35" w:rsidRDefault="00726F35" w:rsidP="00726F35">
      <w:r>
        <w:t>RRM performance requirements for NTN-TN and NTN-NTN mobility and service continuity enhancements</w:t>
      </w:r>
    </w:p>
    <w:p w14:paraId="67C0DCA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8A10F" w14:textId="3DFA0538" w:rsidR="00726F35" w:rsidRDefault="00726F35" w:rsidP="00726F35">
      <w:pPr>
        <w:rPr>
          <w:rFonts w:ascii="Arial" w:hAnsi="Arial" w:cs="Arial"/>
          <w:b/>
          <w:sz w:val="24"/>
        </w:rPr>
      </w:pPr>
      <w:r>
        <w:rPr>
          <w:rFonts w:ascii="Arial" w:hAnsi="Arial" w:cs="Arial"/>
          <w:b/>
          <w:color w:val="0000FF"/>
          <w:sz w:val="24"/>
        </w:rPr>
        <w:t>R4-2405113</w:t>
      </w:r>
      <w:r>
        <w:rPr>
          <w:rFonts w:ascii="Arial" w:hAnsi="Arial" w:cs="Arial"/>
          <w:b/>
          <w:color w:val="0000FF"/>
          <w:sz w:val="24"/>
        </w:rPr>
        <w:tab/>
      </w:r>
      <w:r>
        <w:rPr>
          <w:rFonts w:ascii="Arial" w:hAnsi="Arial" w:cs="Arial"/>
          <w:b/>
          <w:sz w:val="24"/>
        </w:rPr>
        <w:t>Discussion on test cases desgin for NTN mobility enhancements</w:t>
      </w:r>
    </w:p>
    <w:p w14:paraId="0B98915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47E99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7403B" w14:textId="6AF88795" w:rsidR="00726F35" w:rsidRDefault="00726F35" w:rsidP="00726F35">
      <w:pPr>
        <w:rPr>
          <w:rFonts w:ascii="Arial" w:hAnsi="Arial" w:cs="Arial"/>
          <w:b/>
          <w:sz w:val="24"/>
        </w:rPr>
      </w:pPr>
      <w:r>
        <w:rPr>
          <w:rFonts w:ascii="Arial" w:hAnsi="Arial" w:cs="Arial"/>
          <w:b/>
          <w:color w:val="0000FF"/>
          <w:sz w:val="24"/>
        </w:rPr>
        <w:t>R4-2405753</w:t>
      </w:r>
      <w:r>
        <w:rPr>
          <w:rFonts w:ascii="Arial" w:hAnsi="Arial" w:cs="Arial"/>
          <w:b/>
          <w:color w:val="0000FF"/>
          <w:sz w:val="24"/>
        </w:rPr>
        <w:tab/>
      </w:r>
      <w:r>
        <w:rPr>
          <w:rFonts w:ascii="Arial" w:hAnsi="Arial" w:cs="Arial"/>
          <w:b/>
          <w:sz w:val="24"/>
        </w:rPr>
        <w:t>Performance Aspects of Satellite Switch with resync</w:t>
      </w:r>
    </w:p>
    <w:p w14:paraId="459B085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25213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A6D44" w14:textId="77777777" w:rsidR="00726F35" w:rsidRDefault="00726F35" w:rsidP="00726F35">
      <w:pPr>
        <w:pStyle w:val="Heading4"/>
      </w:pPr>
      <w:bookmarkStart w:id="266" w:name="_Toc165046518"/>
      <w:r>
        <w:t>6.16.8</w:t>
      </w:r>
      <w:r>
        <w:tab/>
        <w:t>Demodulation performance requirements</w:t>
      </w:r>
      <w:bookmarkEnd w:id="266"/>
    </w:p>
    <w:p w14:paraId="5EDE2F12" w14:textId="77777777" w:rsidR="00726F35" w:rsidRDefault="00726F35" w:rsidP="00726F35">
      <w:pPr>
        <w:pStyle w:val="Heading5"/>
      </w:pPr>
      <w:bookmarkStart w:id="267" w:name="_Toc165046519"/>
      <w:r>
        <w:t>6.16.8.1</w:t>
      </w:r>
      <w:r>
        <w:tab/>
        <w:t>SAN demodulation performance requirements</w:t>
      </w:r>
      <w:bookmarkEnd w:id="267"/>
    </w:p>
    <w:p w14:paraId="6599040B" w14:textId="564A2B6A" w:rsidR="00726F35" w:rsidRDefault="00726F35" w:rsidP="00726F35">
      <w:pPr>
        <w:rPr>
          <w:rFonts w:ascii="Arial" w:hAnsi="Arial" w:cs="Arial"/>
          <w:b/>
          <w:sz w:val="24"/>
        </w:rPr>
      </w:pPr>
      <w:r>
        <w:rPr>
          <w:rFonts w:ascii="Arial" w:hAnsi="Arial" w:cs="Arial"/>
          <w:b/>
          <w:color w:val="0000FF"/>
          <w:sz w:val="24"/>
        </w:rPr>
        <w:t>R4-2404136</w:t>
      </w:r>
      <w:r>
        <w:rPr>
          <w:rFonts w:ascii="Arial" w:hAnsi="Arial" w:cs="Arial"/>
          <w:b/>
          <w:color w:val="0000FF"/>
          <w:sz w:val="24"/>
        </w:rPr>
        <w:tab/>
      </w:r>
      <w:r>
        <w:rPr>
          <w:rFonts w:ascii="Arial" w:hAnsi="Arial" w:cs="Arial"/>
          <w:b/>
          <w:sz w:val="24"/>
        </w:rPr>
        <w:t>Discussion on NR NTN SAN Demodulation</w:t>
      </w:r>
    </w:p>
    <w:p w14:paraId="346428D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FB9AA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7ED7D" w14:textId="4EBB1691" w:rsidR="00726F35" w:rsidRDefault="00726F35" w:rsidP="00726F35">
      <w:pPr>
        <w:rPr>
          <w:rFonts w:ascii="Arial" w:hAnsi="Arial" w:cs="Arial"/>
          <w:b/>
          <w:sz w:val="24"/>
        </w:rPr>
      </w:pPr>
      <w:r>
        <w:rPr>
          <w:rFonts w:ascii="Arial" w:hAnsi="Arial" w:cs="Arial"/>
          <w:b/>
          <w:color w:val="0000FF"/>
          <w:sz w:val="24"/>
        </w:rPr>
        <w:t>R4-2404444</w:t>
      </w:r>
      <w:r>
        <w:rPr>
          <w:rFonts w:ascii="Arial" w:hAnsi="Arial" w:cs="Arial"/>
          <w:b/>
          <w:color w:val="0000FF"/>
          <w:sz w:val="24"/>
        </w:rPr>
        <w:tab/>
      </w:r>
      <w:r>
        <w:rPr>
          <w:rFonts w:ascii="Arial" w:hAnsi="Arial" w:cs="Arial"/>
          <w:b/>
          <w:sz w:val="24"/>
        </w:rPr>
        <w:t>Further discussion on SAN demodulation requirements for above 10 GHz bands</w:t>
      </w:r>
    </w:p>
    <w:p w14:paraId="114883D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B7ECD9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EE813" w14:textId="1C9FFB10" w:rsidR="00726F35" w:rsidRDefault="00726F35" w:rsidP="00726F35">
      <w:pPr>
        <w:rPr>
          <w:rFonts w:ascii="Arial" w:hAnsi="Arial" w:cs="Arial"/>
          <w:b/>
          <w:sz w:val="24"/>
        </w:rPr>
      </w:pPr>
      <w:r>
        <w:rPr>
          <w:rFonts w:ascii="Arial" w:hAnsi="Arial" w:cs="Arial"/>
          <w:b/>
          <w:color w:val="0000FF"/>
          <w:sz w:val="24"/>
        </w:rPr>
        <w:t>R4-2404445</w:t>
      </w:r>
      <w:r>
        <w:rPr>
          <w:rFonts w:ascii="Arial" w:hAnsi="Arial" w:cs="Arial"/>
          <w:b/>
          <w:color w:val="0000FF"/>
          <w:sz w:val="24"/>
        </w:rPr>
        <w:tab/>
      </w:r>
      <w:r>
        <w:rPr>
          <w:rFonts w:ascii="Arial" w:hAnsi="Arial" w:cs="Arial"/>
          <w:b/>
          <w:sz w:val="24"/>
        </w:rPr>
        <w:t>Simulation results for SAN demodulation requirements for above 10 GHz bands</w:t>
      </w:r>
    </w:p>
    <w:p w14:paraId="1767FE2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719D2AD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7BEC5" w14:textId="4485ABB4" w:rsidR="00726F35" w:rsidRDefault="00726F35" w:rsidP="00726F35">
      <w:pPr>
        <w:rPr>
          <w:rFonts w:ascii="Arial" w:hAnsi="Arial" w:cs="Arial"/>
          <w:b/>
          <w:sz w:val="24"/>
        </w:rPr>
      </w:pPr>
      <w:r>
        <w:rPr>
          <w:rFonts w:ascii="Arial" w:hAnsi="Arial" w:cs="Arial"/>
          <w:b/>
          <w:color w:val="0000FF"/>
          <w:sz w:val="24"/>
        </w:rPr>
        <w:t>R4-2405142</w:t>
      </w:r>
      <w:r>
        <w:rPr>
          <w:rFonts w:ascii="Arial" w:hAnsi="Arial" w:cs="Arial"/>
          <w:b/>
          <w:color w:val="0000FF"/>
          <w:sz w:val="24"/>
        </w:rPr>
        <w:tab/>
      </w:r>
      <w:r>
        <w:rPr>
          <w:rFonts w:ascii="Arial" w:hAnsi="Arial" w:cs="Arial"/>
          <w:b/>
          <w:sz w:val="24"/>
        </w:rPr>
        <w:t>Discussion on SAN demodulation requirements for NR NTN enhancements</w:t>
      </w:r>
    </w:p>
    <w:p w14:paraId="2F8CBE3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9D7ABF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17825" w14:textId="51178F47" w:rsidR="00726F35" w:rsidRDefault="00726F35" w:rsidP="00726F35">
      <w:pPr>
        <w:rPr>
          <w:rFonts w:ascii="Arial" w:hAnsi="Arial" w:cs="Arial"/>
          <w:b/>
          <w:sz w:val="24"/>
        </w:rPr>
      </w:pPr>
      <w:r>
        <w:rPr>
          <w:rFonts w:ascii="Arial" w:hAnsi="Arial" w:cs="Arial"/>
          <w:b/>
          <w:color w:val="0000FF"/>
          <w:sz w:val="24"/>
        </w:rPr>
        <w:t>R4-2405143</w:t>
      </w:r>
      <w:r>
        <w:rPr>
          <w:rFonts w:ascii="Arial" w:hAnsi="Arial" w:cs="Arial"/>
          <w:b/>
          <w:color w:val="0000FF"/>
          <w:sz w:val="24"/>
        </w:rPr>
        <w:tab/>
      </w:r>
      <w:r>
        <w:rPr>
          <w:rFonts w:ascii="Arial" w:hAnsi="Arial" w:cs="Arial"/>
          <w:b/>
          <w:sz w:val="24"/>
        </w:rPr>
        <w:t>Simulation results on SAN demodulation requirements for NR NTN enhancements</w:t>
      </w:r>
    </w:p>
    <w:p w14:paraId="5CB2048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63A4DC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11E9F" w14:textId="514CEBA2" w:rsidR="00726F35" w:rsidRDefault="00726F35" w:rsidP="00726F35">
      <w:pPr>
        <w:rPr>
          <w:rFonts w:ascii="Arial" w:hAnsi="Arial" w:cs="Arial"/>
          <w:b/>
          <w:sz w:val="24"/>
        </w:rPr>
      </w:pPr>
      <w:r>
        <w:rPr>
          <w:rFonts w:ascii="Arial" w:hAnsi="Arial" w:cs="Arial"/>
          <w:b/>
          <w:color w:val="0000FF"/>
          <w:sz w:val="24"/>
        </w:rPr>
        <w:t>R4-2405542</w:t>
      </w:r>
      <w:r>
        <w:rPr>
          <w:rFonts w:ascii="Arial" w:hAnsi="Arial" w:cs="Arial"/>
          <w:b/>
          <w:color w:val="0000FF"/>
          <w:sz w:val="24"/>
        </w:rPr>
        <w:tab/>
      </w:r>
      <w:r>
        <w:rPr>
          <w:rFonts w:ascii="Arial" w:hAnsi="Arial" w:cs="Arial"/>
          <w:b/>
          <w:sz w:val="24"/>
        </w:rPr>
        <w:t>Discussion on NR NTN SAN demodulation requirement</w:t>
      </w:r>
    </w:p>
    <w:p w14:paraId="5E21E76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9AD58A" w14:textId="77777777" w:rsidR="00726F35" w:rsidRDefault="00726F35" w:rsidP="00726F35">
      <w:pPr>
        <w:rPr>
          <w:rFonts w:ascii="Arial" w:hAnsi="Arial" w:cs="Arial"/>
          <w:b/>
        </w:rPr>
      </w:pPr>
      <w:r>
        <w:rPr>
          <w:rFonts w:ascii="Arial" w:hAnsi="Arial" w:cs="Arial"/>
          <w:b/>
        </w:rPr>
        <w:t xml:space="preserve">Abstract: </w:t>
      </w:r>
    </w:p>
    <w:p w14:paraId="7666AEA3" w14:textId="77777777" w:rsidR="00726F35" w:rsidRDefault="00726F35" w:rsidP="00726F35">
      <w:r>
        <w:t>Discussion on open issues of FR2 and FR1 SAN demod</w:t>
      </w:r>
    </w:p>
    <w:p w14:paraId="78365E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0BC52" w14:textId="2CFB0F51" w:rsidR="00726F35" w:rsidRDefault="00726F35" w:rsidP="00726F35">
      <w:pPr>
        <w:rPr>
          <w:rFonts w:ascii="Arial" w:hAnsi="Arial" w:cs="Arial"/>
          <w:b/>
          <w:sz w:val="24"/>
        </w:rPr>
      </w:pPr>
      <w:r>
        <w:rPr>
          <w:rFonts w:ascii="Arial" w:hAnsi="Arial" w:cs="Arial"/>
          <w:b/>
          <w:color w:val="0000FF"/>
          <w:sz w:val="24"/>
        </w:rPr>
        <w:t>R4-2405543</w:t>
      </w:r>
      <w:r>
        <w:rPr>
          <w:rFonts w:ascii="Arial" w:hAnsi="Arial" w:cs="Arial"/>
          <w:b/>
          <w:color w:val="0000FF"/>
          <w:sz w:val="24"/>
        </w:rPr>
        <w:tab/>
      </w:r>
      <w:r>
        <w:rPr>
          <w:rFonts w:ascii="Arial" w:hAnsi="Arial" w:cs="Arial"/>
          <w:b/>
          <w:sz w:val="24"/>
        </w:rPr>
        <w:t>Simulation results on NR NTN SAN demodulation requirement</w:t>
      </w:r>
    </w:p>
    <w:p w14:paraId="00A7BDD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5F5F3D" w14:textId="77777777" w:rsidR="00726F35" w:rsidRDefault="00726F35" w:rsidP="00726F35">
      <w:pPr>
        <w:rPr>
          <w:rFonts w:ascii="Arial" w:hAnsi="Arial" w:cs="Arial"/>
          <w:b/>
        </w:rPr>
      </w:pPr>
      <w:r>
        <w:rPr>
          <w:rFonts w:ascii="Arial" w:hAnsi="Arial" w:cs="Arial"/>
          <w:b/>
        </w:rPr>
        <w:t xml:space="preserve">Abstract: </w:t>
      </w:r>
    </w:p>
    <w:p w14:paraId="62132B0D" w14:textId="77777777" w:rsidR="00726F35" w:rsidRDefault="00726F35" w:rsidP="00726F35">
      <w:r>
        <w:t>Simulation results for FR2 NTN PUCCH and FR1 DM-RS bundling</w:t>
      </w:r>
    </w:p>
    <w:p w14:paraId="5CC1A5B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10534" w14:textId="60DEDB8B" w:rsidR="00726F35" w:rsidRDefault="00726F35" w:rsidP="00726F35">
      <w:pPr>
        <w:rPr>
          <w:rFonts w:ascii="Arial" w:hAnsi="Arial" w:cs="Arial"/>
          <w:b/>
          <w:sz w:val="24"/>
        </w:rPr>
      </w:pPr>
      <w:r>
        <w:rPr>
          <w:rFonts w:ascii="Arial" w:hAnsi="Arial" w:cs="Arial"/>
          <w:b/>
          <w:color w:val="0000FF"/>
          <w:sz w:val="24"/>
        </w:rPr>
        <w:t>R4-2405869</w:t>
      </w:r>
      <w:r>
        <w:rPr>
          <w:rFonts w:ascii="Arial" w:hAnsi="Arial" w:cs="Arial"/>
          <w:b/>
          <w:color w:val="0000FF"/>
          <w:sz w:val="24"/>
        </w:rPr>
        <w:tab/>
      </w:r>
      <w:r>
        <w:rPr>
          <w:rFonts w:ascii="Arial" w:hAnsi="Arial" w:cs="Arial"/>
          <w:b/>
          <w:sz w:val="24"/>
        </w:rPr>
        <w:t>Discussion and simulation results for NTN enhancement</w:t>
      </w:r>
    </w:p>
    <w:p w14:paraId="484D7B9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A356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44BD6" w14:textId="77777777" w:rsidR="00726F35" w:rsidRDefault="00726F35" w:rsidP="00726F35">
      <w:pPr>
        <w:pStyle w:val="Heading5"/>
      </w:pPr>
      <w:bookmarkStart w:id="268" w:name="_Toc165046520"/>
      <w:r>
        <w:t>6.16.8.2</w:t>
      </w:r>
      <w:r>
        <w:tab/>
        <w:t>UE demodulation performance and CSI requirements</w:t>
      </w:r>
      <w:bookmarkEnd w:id="268"/>
    </w:p>
    <w:p w14:paraId="74879EBE" w14:textId="5B9C69ED" w:rsidR="00726F35" w:rsidRDefault="00726F35" w:rsidP="00726F35">
      <w:pPr>
        <w:rPr>
          <w:rFonts w:ascii="Arial" w:hAnsi="Arial" w:cs="Arial"/>
          <w:b/>
          <w:sz w:val="24"/>
        </w:rPr>
      </w:pPr>
      <w:r>
        <w:rPr>
          <w:rFonts w:ascii="Arial" w:hAnsi="Arial" w:cs="Arial"/>
          <w:b/>
          <w:color w:val="0000FF"/>
          <w:sz w:val="24"/>
        </w:rPr>
        <w:t>R4-2404137</w:t>
      </w:r>
      <w:r>
        <w:rPr>
          <w:rFonts w:ascii="Arial" w:hAnsi="Arial" w:cs="Arial"/>
          <w:b/>
          <w:color w:val="0000FF"/>
          <w:sz w:val="24"/>
        </w:rPr>
        <w:tab/>
      </w:r>
      <w:r>
        <w:rPr>
          <w:rFonts w:ascii="Arial" w:hAnsi="Arial" w:cs="Arial"/>
          <w:b/>
          <w:sz w:val="24"/>
        </w:rPr>
        <w:t>Discussion on NR NTN UE Demodulation</w:t>
      </w:r>
    </w:p>
    <w:p w14:paraId="5770A47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40EDA2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3D759" w14:textId="14F6156E" w:rsidR="00726F35" w:rsidRDefault="00726F35" w:rsidP="00726F35">
      <w:pPr>
        <w:rPr>
          <w:rFonts w:ascii="Arial" w:hAnsi="Arial" w:cs="Arial"/>
          <w:b/>
          <w:sz w:val="24"/>
        </w:rPr>
      </w:pPr>
      <w:r>
        <w:rPr>
          <w:rFonts w:ascii="Arial" w:hAnsi="Arial" w:cs="Arial"/>
          <w:b/>
          <w:color w:val="0000FF"/>
          <w:sz w:val="24"/>
        </w:rPr>
        <w:t>R4-2404297</w:t>
      </w:r>
      <w:r>
        <w:rPr>
          <w:rFonts w:ascii="Arial" w:hAnsi="Arial" w:cs="Arial"/>
          <w:b/>
          <w:color w:val="0000FF"/>
          <w:sz w:val="24"/>
        </w:rPr>
        <w:tab/>
      </w:r>
      <w:r>
        <w:rPr>
          <w:rFonts w:ascii="Arial" w:hAnsi="Arial" w:cs="Arial"/>
          <w:b/>
          <w:sz w:val="24"/>
        </w:rPr>
        <w:t>On UE demod requirements for NR NTN enhancement</w:t>
      </w:r>
    </w:p>
    <w:p w14:paraId="261D50C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0D261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738D9" w14:textId="011ABE65" w:rsidR="00726F35" w:rsidRDefault="00726F35" w:rsidP="00726F35">
      <w:pPr>
        <w:rPr>
          <w:rFonts w:ascii="Arial" w:hAnsi="Arial" w:cs="Arial"/>
          <w:b/>
          <w:sz w:val="24"/>
        </w:rPr>
      </w:pPr>
      <w:r>
        <w:rPr>
          <w:rFonts w:ascii="Arial" w:hAnsi="Arial" w:cs="Arial"/>
          <w:b/>
          <w:color w:val="0000FF"/>
          <w:sz w:val="24"/>
        </w:rPr>
        <w:t>R4-2404298</w:t>
      </w:r>
      <w:r>
        <w:rPr>
          <w:rFonts w:ascii="Arial" w:hAnsi="Arial" w:cs="Arial"/>
          <w:b/>
          <w:color w:val="0000FF"/>
          <w:sz w:val="24"/>
        </w:rPr>
        <w:tab/>
      </w:r>
      <w:r>
        <w:rPr>
          <w:rFonts w:ascii="Arial" w:hAnsi="Arial" w:cs="Arial"/>
          <w:b/>
          <w:sz w:val="24"/>
        </w:rPr>
        <w:t>Simulation results for FR2 NTN</w:t>
      </w:r>
    </w:p>
    <w:p w14:paraId="0D23A48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E46E6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1B3F2" w14:textId="60BC5151" w:rsidR="00726F35" w:rsidRDefault="00726F35" w:rsidP="00726F35">
      <w:pPr>
        <w:rPr>
          <w:rFonts w:ascii="Arial" w:hAnsi="Arial" w:cs="Arial"/>
          <w:b/>
          <w:sz w:val="24"/>
        </w:rPr>
      </w:pPr>
      <w:r>
        <w:rPr>
          <w:rFonts w:ascii="Arial" w:hAnsi="Arial" w:cs="Arial"/>
          <w:b/>
          <w:color w:val="0000FF"/>
          <w:sz w:val="24"/>
        </w:rPr>
        <w:t>R4-2405144</w:t>
      </w:r>
      <w:r>
        <w:rPr>
          <w:rFonts w:ascii="Arial" w:hAnsi="Arial" w:cs="Arial"/>
          <w:b/>
          <w:color w:val="0000FF"/>
          <w:sz w:val="24"/>
        </w:rPr>
        <w:tab/>
      </w:r>
      <w:r>
        <w:rPr>
          <w:rFonts w:ascii="Arial" w:hAnsi="Arial" w:cs="Arial"/>
          <w:b/>
          <w:sz w:val="24"/>
        </w:rPr>
        <w:t>Discussion on UE demodulation requirements for NR NTN enhancements</w:t>
      </w:r>
    </w:p>
    <w:p w14:paraId="78D8911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969AA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A59E7" w14:textId="1F80A2AD" w:rsidR="00726F35" w:rsidRDefault="00726F35" w:rsidP="00726F35">
      <w:pPr>
        <w:rPr>
          <w:rFonts w:ascii="Arial" w:hAnsi="Arial" w:cs="Arial"/>
          <w:b/>
          <w:sz w:val="24"/>
        </w:rPr>
      </w:pPr>
      <w:r>
        <w:rPr>
          <w:rFonts w:ascii="Arial" w:hAnsi="Arial" w:cs="Arial"/>
          <w:b/>
          <w:color w:val="0000FF"/>
          <w:sz w:val="24"/>
        </w:rPr>
        <w:t>R4-2405145</w:t>
      </w:r>
      <w:r>
        <w:rPr>
          <w:rFonts w:ascii="Arial" w:hAnsi="Arial" w:cs="Arial"/>
          <w:b/>
          <w:color w:val="0000FF"/>
          <w:sz w:val="24"/>
        </w:rPr>
        <w:tab/>
      </w:r>
      <w:r>
        <w:rPr>
          <w:rFonts w:ascii="Arial" w:hAnsi="Arial" w:cs="Arial"/>
          <w:b/>
          <w:sz w:val="24"/>
        </w:rPr>
        <w:t>Simulation results on UE demodulation requirements for NR NTN enhancements</w:t>
      </w:r>
    </w:p>
    <w:p w14:paraId="745DF46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AC4067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E04E1" w14:textId="3147EC23" w:rsidR="00726F35" w:rsidRDefault="00726F35" w:rsidP="00726F35">
      <w:pPr>
        <w:rPr>
          <w:rFonts w:ascii="Arial" w:hAnsi="Arial" w:cs="Arial"/>
          <w:b/>
          <w:sz w:val="24"/>
        </w:rPr>
      </w:pPr>
      <w:r>
        <w:rPr>
          <w:rFonts w:ascii="Arial" w:hAnsi="Arial" w:cs="Arial"/>
          <w:b/>
          <w:color w:val="0000FF"/>
          <w:sz w:val="24"/>
        </w:rPr>
        <w:t>R4-2405481</w:t>
      </w:r>
      <w:r>
        <w:rPr>
          <w:rFonts w:ascii="Arial" w:hAnsi="Arial" w:cs="Arial"/>
          <w:b/>
          <w:color w:val="0000FF"/>
          <w:sz w:val="24"/>
        </w:rPr>
        <w:tab/>
      </w:r>
      <w:r>
        <w:rPr>
          <w:rFonts w:ascii="Arial" w:hAnsi="Arial" w:cs="Arial"/>
          <w:b/>
          <w:sz w:val="24"/>
        </w:rPr>
        <w:t>On general and UE demodulation requirement for NTN enhancement</w:t>
      </w:r>
    </w:p>
    <w:p w14:paraId="56DD2D8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28EA0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7A81E" w14:textId="0F201BC3" w:rsidR="00726F35" w:rsidRDefault="00726F35" w:rsidP="00726F35">
      <w:pPr>
        <w:rPr>
          <w:rFonts w:ascii="Arial" w:hAnsi="Arial" w:cs="Arial"/>
          <w:b/>
          <w:sz w:val="24"/>
        </w:rPr>
      </w:pPr>
      <w:r>
        <w:rPr>
          <w:rFonts w:ascii="Arial" w:hAnsi="Arial" w:cs="Arial"/>
          <w:b/>
          <w:color w:val="0000FF"/>
          <w:sz w:val="24"/>
        </w:rPr>
        <w:t>R4-2405482</w:t>
      </w:r>
      <w:r>
        <w:rPr>
          <w:rFonts w:ascii="Arial" w:hAnsi="Arial" w:cs="Arial"/>
          <w:b/>
          <w:color w:val="0000FF"/>
          <w:sz w:val="24"/>
        </w:rPr>
        <w:tab/>
      </w:r>
      <w:r>
        <w:rPr>
          <w:rFonts w:ascii="Arial" w:hAnsi="Arial" w:cs="Arial"/>
          <w:b/>
          <w:sz w:val="24"/>
        </w:rPr>
        <w:t>Simulation results for NR NTN enhancement UE demodulation</w:t>
      </w:r>
    </w:p>
    <w:p w14:paraId="40DDF83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E4609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2E953" w14:textId="78BD87C4" w:rsidR="00726F35" w:rsidRDefault="00726F35" w:rsidP="00726F35">
      <w:pPr>
        <w:rPr>
          <w:rFonts w:ascii="Arial" w:hAnsi="Arial" w:cs="Arial"/>
          <w:b/>
          <w:sz w:val="24"/>
        </w:rPr>
      </w:pPr>
      <w:r>
        <w:rPr>
          <w:rFonts w:ascii="Arial" w:hAnsi="Arial" w:cs="Arial"/>
          <w:b/>
          <w:color w:val="0000FF"/>
          <w:sz w:val="24"/>
        </w:rPr>
        <w:t>R4-2405931</w:t>
      </w:r>
      <w:r>
        <w:rPr>
          <w:rFonts w:ascii="Arial" w:hAnsi="Arial" w:cs="Arial"/>
          <w:b/>
          <w:color w:val="0000FF"/>
          <w:sz w:val="24"/>
        </w:rPr>
        <w:tab/>
      </w:r>
      <w:r>
        <w:rPr>
          <w:rFonts w:ascii="Arial" w:hAnsi="Arial" w:cs="Arial"/>
          <w:b/>
          <w:sz w:val="24"/>
        </w:rPr>
        <w:t>[NR_NTN_enh-Perf] Discussion on the performance requirements for NR NTN enhancements</w:t>
      </w:r>
    </w:p>
    <w:p w14:paraId="471A23A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78CF0A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09499" w14:textId="53F4DE6D" w:rsidR="00726F35" w:rsidRDefault="00726F35" w:rsidP="00726F35">
      <w:pPr>
        <w:rPr>
          <w:rFonts w:ascii="Arial" w:hAnsi="Arial" w:cs="Arial"/>
          <w:b/>
          <w:sz w:val="24"/>
        </w:rPr>
      </w:pPr>
      <w:r>
        <w:rPr>
          <w:rFonts w:ascii="Arial" w:hAnsi="Arial" w:cs="Arial"/>
          <w:b/>
          <w:color w:val="0000FF"/>
          <w:sz w:val="24"/>
        </w:rPr>
        <w:t>R4-2405932</w:t>
      </w:r>
      <w:r>
        <w:rPr>
          <w:rFonts w:ascii="Arial" w:hAnsi="Arial" w:cs="Arial"/>
          <w:b/>
          <w:color w:val="0000FF"/>
          <w:sz w:val="24"/>
        </w:rPr>
        <w:tab/>
      </w:r>
      <w:r>
        <w:rPr>
          <w:rFonts w:ascii="Arial" w:hAnsi="Arial" w:cs="Arial"/>
          <w:b/>
          <w:sz w:val="24"/>
        </w:rPr>
        <w:t>[NR_NTN_enh-Perf] Simulation resutls for NR NTN enhancements</w:t>
      </w:r>
    </w:p>
    <w:p w14:paraId="1F222DE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0D63D5B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A9B14" w14:textId="77777777" w:rsidR="00726F35" w:rsidRDefault="00726F35" w:rsidP="00726F35">
      <w:pPr>
        <w:pStyle w:val="Heading4"/>
      </w:pPr>
      <w:bookmarkStart w:id="269" w:name="_Toc165046521"/>
      <w:r>
        <w:t>6.16.9</w:t>
      </w:r>
      <w:r>
        <w:tab/>
        <w:t>Moderator summary and conclusions</w:t>
      </w:r>
      <w:bookmarkEnd w:id="269"/>
    </w:p>
    <w:p w14:paraId="1FC2D0E3" w14:textId="7CBFCF4A" w:rsidR="00726F35" w:rsidRDefault="00726F35" w:rsidP="00726F35">
      <w:pPr>
        <w:rPr>
          <w:rFonts w:ascii="Arial" w:hAnsi="Arial" w:cs="Arial"/>
          <w:b/>
          <w:sz w:val="24"/>
        </w:rPr>
      </w:pPr>
      <w:r>
        <w:rPr>
          <w:rFonts w:ascii="Arial" w:hAnsi="Arial" w:cs="Arial"/>
          <w:b/>
          <w:color w:val="0000FF"/>
          <w:sz w:val="24"/>
        </w:rPr>
        <w:t>R4-2404832</w:t>
      </w:r>
      <w:r>
        <w:rPr>
          <w:rFonts w:ascii="Arial" w:hAnsi="Arial" w:cs="Arial"/>
          <w:b/>
          <w:color w:val="0000FF"/>
          <w:sz w:val="24"/>
        </w:rPr>
        <w:tab/>
      </w:r>
      <w:r>
        <w:rPr>
          <w:rFonts w:ascii="Arial" w:hAnsi="Arial" w:cs="Arial"/>
          <w:b/>
          <w:sz w:val="24"/>
        </w:rPr>
        <w:t>Topic summary for [110bis][221] NR_NTN_enh</w:t>
      </w:r>
    </w:p>
    <w:p w14:paraId="30B6639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D15E2B3" w14:textId="77777777" w:rsidR="00726F35" w:rsidRDefault="00726F35" w:rsidP="00726F35">
      <w:pPr>
        <w:rPr>
          <w:rFonts w:ascii="Arial" w:hAnsi="Arial" w:cs="Arial"/>
          <w:b/>
        </w:rPr>
      </w:pPr>
      <w:r>
        <w:rPr>
          <w:rFonts w:ascii="Arial" w:hAnsi="Arial" w:cs="Arial"/>
          <w:b/>
        </w:rPr>
        <w:t xml:space="preserve">Abstract: </w:t>
      </w:r>
    </w:p>
    <w:p w14:paraId="61E40C7B" w14:textId="77777777" w:rsidR="00726F35" w:rsidRDefault="00726F35" w:rsidP="00726F35">
      <w:r>
        <w:t>Topic summary in RRM session</w:t>
      </w:r>
    </w:p>
    <w:p w14:paraId="52CBFDB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76117" w14:textId="746A42DA" w:rsidR="00726F35" w:rsidRDefault="00726F35" w:rsidP="00726F35">
      <w:pPr>
        <w:rPr>
          <w:rFonts w:ascii="Arial" w:hAnsi="Arial" w:cs="Arial"/>
          <w:b/>
          <w:sz w:val="24"/>
        </w:rPr>
      </w:pPr>
      <w:r>
        <w:rPr>
          <w:rFonts w:ascii="Arial" w:hAnsi="Arial" w:cs="Arial"/>
          <w:b/>
          <w:color w:val="0000FF"/>
          <w:sz w:val="24"/>
        </w:rPr>
        <w:t>R4-2405146</w:t>
      </w:r>
      <w:r>
        <w:rPr>
          <w:rFonts w:ascii="Arial" w:hAnsi="Arial" w:cs="Arial"/>
          <w:b/>
          <w:color w:val="0000FF"/>
          <w:sz w:val="24"/>
        </w:rPr>
        <w:tab/>
      </w:r>
      <w:r>
        <w:rPr>
          <w:rFonts w:ascii="Arial" w:hAnsi="Arial" w:cs="Arial"/>
          <w:b/>
          <w:sz w:val="24"/>
        </w:rPr>
        <w:t>Simulation assumption on demodulation requirements for NR NTN enhancements</w:t>
      </w:r>
    </w:p>
    <w:p w14:paraId="6D2E874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6A91A1B0" w14:textId="77777777" w:rsidR="00726F35" w:rsidRDefault="00726F35" w:rsidP="00726F35">
      <w:pPr>
        <w:rPr>
          <w:rFonts w:ascii="Arial" w:hAnsi="Arial" w:cs="Arial"/>
          <w:b/>
        </w:rPr>
      </w:pPr>
      <w:r>
        <w:rPr>
          <w:rFonts w:ascii="Arial" w:hAnsi="Arial" w:cs="Arial"/>
          <w:b/>
        </w:rPr>
        <w:t xml:space="preserve">Abstract: </w:t>
      </w:r>
    </w:p>
    <w:p w14:paraId="1B4E13DF" w14:textId="77777777" w:rsidR="00726F35" w:rsidRDefault="00726F35" w:rsidP="00726F35">
      <w:r>
        <w:t>Reserved</w:t>
      </w:r>
    </w:p>
    <w:p w14:paraId="671439E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67469" w14:textId="4FFB37B2" w:rsidR="00726F35" w:rsidRDefault="00726F35" w:rsidP="00726F35">
      <w:pPr>
        <w:rPr>
          <w:rFonts w:ascii="Arial" w:hAnsi="Arial" w:cs="Arial"/>
          <w:b/>
          <w:sz w:val="24"/>
        </w:rPr>
      </w:pPr>
      <w:r>
        <w:rPr>
          <w:rFonts w:ascii="Arial" w:hAnsi="Arial" w:cs="Arial"/>
          <w:b/>
          <w:color w:val="0000FF"/>
          <w:sz w:val="24"/>
        </w:rPr>
        <w:t>R4-2405147</w:t>
      </w:r>
      <w:r>
        <w:rPr>
          <w:rFonts w:ascii="Arial" w:hAnsi="Arial" w:cs="Arial"/>
          <w:b/>
          <w:color w:val="0000FF"/>
          <w:sz w:val="24"/>
        </w:rPr>
        <w:tab/>
      </w:r>
      <w:r>
        <w:rPr>
          <w:rFonts w:ascii="Arial" w:hAnsi="Arial" w:cs="Arial"/>
          <w:b/>
          <w:sz w:val="24"/>
        </w:rPr>
        <w:t>Simulation results summary on demodulation requirements for NR NTN enhancements</w:t>
      </w:r>
    </w:p>
    <w:p w14:paraId="1ECF3CF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28D02D6" w14:textId="77777777" w:rsidR="00726F35" w:rsidRDefault="00726F35" w:rsidP="00726F35">
      <w:pPr>
        <w:rPr>
          <w:rFonts w:ascii="Arial" w:hAnsi="Arial" w:cs="Arial"/>
          <w:b/>
        </w:rPr>
      </w:pPr>
      <w:r>
        <w:rPr>
          <w:rFonts w:ascii="Arial" w:hAnsi="Arial" w:cs="Arial"/>
          <w:b/>
        </w:rPr>
        <w:t xml:space="preserve">Abstract: </w:t>
      </w:r>
    </w:p>
    <w:p w14:paraId="3873FCC5" w14:textId="77777777" w:rsidR="00726F35" w:rsidRDefault="00726F35" w:rsidP="00726F35">
      <w:r>
        <w:t>Reserved</w:t>
      </w:r>
    </w:p>
    <w:p w14:paraId="043F768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2F2ED" w14:textId="09786DEE" w:rsidR="00726F35" w:rsidRDefault="00726F35" w:rsidP="00726F35">
      <w:pPr>
        <w:rPr>
          <w:rFonts w:ascii="Arial" w:hAnsi="Arial" w:cs="Arial"/>
          <w:b/>
          <w:sz w:val="24"/>
        </w:rPr>
      </w:pPr>
      <w:r>
        <w:rPr>
          <w:rFonts w:ascii="Arial" w:hAnsi="Arial" w:cs="Arial"/>
          <w:b/>
          <w:color w:val="0000FF"/>
          <w:sz w:val="24"/>
        </w:rPr>
        <w:t>R4-2405825</w:t>
      </w:r>
      <w:r>
        <w:rPr>
          <w:rFonts w:ascii="Arial" w:hAnsi="Arial" w:cs="Arial"/>
          <w:b/>
          <w:color w:val="0000FF"/>
          <w:sz w:val="24"/>
        </w:rPr>
        <w:tab/>
      </w:r>
      <w:r>
        <w:rPr>
          <w:rFonts w:ascii="Arial" w:hAnsi="Arial" w:cs="Arial"/>
          <w:b/>
          <w:sz w:val="24"/>
        </w:rPr>
        <w:t>Topic summary for [110bis][305] NR_NTN_enh_Part1</w:t>
      </w:r>
    </w:p>
    <w:p w14:paraId="456B333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2CC57355" w14:textId="77777777" w:rsidR="00726F35" w:rsidRDefault="00726F35" w:rsidP="00726F35">
      <w:pPr>
        <w:rPr>
          <w:rFonts w:ascii="Arial" w:hAnsi="Arial" w:cs="Arial"/>
          <w:b/>
        </w:rPr>
      </w:pPr>
      <w:r>
        <w:rPr>
          <w:rFonts w:ascii="Arial" w:hAnsi="Arial" w:cs="Arial"/>
          <w:b/>
        </w:rPr>
        <w:t xml:space="preserve">Abstract: </w:t>
      </w:r>
    </w:p>
    <w:p w14:paraId="79B48CDE" w14:textId="77777777" w:rsidR="00726F35" w:rsidRDefault="00726F35" w:rsidP="00726F35">
      <w:r>
        <w:t>[110bis] BDaT Session AI 6.16.1</w:t>
      </w:r>
    </w:p>
    <w:p w14:paraId="1210106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21F8F" w14:textId="1293F7F3" w:rsidR="00726F35" w:rsidRDefault="00726F35" w:rsidP="00726F35">
      <w:pPr>
        <w:rPr>
          <w:rFonts w:ascii="Arial" w:hAnsi="Arial" w:cs="Arial"/>
          <w:b/>
          <w:sz w:val="24"/>
        </w:rPr>
      </w:pPr>
      <w:r>
        <w:rPr>
          <w:rFonts w:ascii="Arial" w:hAnsi="Arial" w:cs="Arial"/>
          <w:b/>
          <w:color w:val="0000FF"/>
          <w:sz w:val="24"/>
        </w:rPr>
        <w:t>R4-2405826</w:t>
      </w:r>
      <w:r>
        <w:rPr>
          <w:rFonts w:ascii="Arial" w:hAnsi="Arial" w:cs="Arial"/>
          <w:b/>
          <w:color w:val="0000FF"/>
          <w:sz w:val="24"/>
        </w:rPr>
        <w:tab/>
      </w:r>
      <w:r>
        <w:rPr>
          <w:rFonts w:ascii="Arial" w:hAnsi="Arial" w:cs="Arial"/>
          <w:b/>
          <w:sz w:val="24"/>
        </w:rPr>
        <w:t>Topic summary for [110bis][306] NR_NTN_enh_Part2</w:t>
      </w:r>
    </w:p>
    <w:p w14:paraId="240950B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3AE5DB6" w14:textId="77777777" w:rsidR="00726F35" w:rsidRDefault="00726F35" w:rsidP="00726F35">
      <w:pPr>
        <w:rPr>
          <w:rFonts w:ascii="Arial" w:hAnsi="Arial" w:cs="Arial"/>
          <w:b/>
        </w:rPr>
      </w:pPr>
      <w:r>
        <w:rPr>
          <w:rFonts w:ascii="Arial" w:hAnsi="Arial" w:cs="Arial"/>
          <w:b/>
        </w:rPr>
        <w:t xml:space="preserve">Abstract: </w:t>
      </w:r>
    </w:p>
    <w:p w14:paraId="40FFB8E1" w14:textId="77777777" w:rsidR="00726F35" w:rsidRDefault="00726F35" w:rsidP="00726F35">
      <w:r>
        <w:t>[110bis] BDaT Session AI 6.16.3, 6.16.4</w:t>
      </w:r>
    </w:p>
    <w:p w14:paraId="65E9000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57A2E" w14:textId="31A07294" w:rsidR="00726F35" w:rsidRDefault="00726F35" w:rsidP="00726F35">
      <w:pPr>
        <w:rPr>
          <w:rFonts w:ascii="Arial" w:hAnsi="Arial" w:cs="Arial"/>
          <w:b/>
          <w:sz w:val="24"/>
        </w:rPr>
      </w:pPr>
      <w:r>
        <w:rPr>
          <w:rFonts w:ascii="Arial" w:hAnsi="Arial" w:cs="Arial"/>
          <w:b/>
          <w:color w:val="0000FF"/>
          <w:sz w:val="24"/>
        </w:rPr>
        <w:t>R4-2405827</w:t>
      </w:r>
      <w:r>
        <w:rPr>
          <w:rFonts w:ascii="Arial" w:hAnsi="Arial" w:cs="Arial"/>
          <w:b/>
          <w:color w:val="0000FF"/>
          <w:sz w:val="24"/>
        </w:rPr>
        <w:tab/>
      </w:r>
      <w:r>
        <w:rPr>
          <w:rFonts w:ascii="Arial" w:hAnsi="Arial" w:cs="Arial"/>
          <w:b/>
          <w:sz w:val="24"/>
        </w:rPr>
        <w:t>Topic summary for [110bis][307] NR_NTN_enh_Part3</w:t>
      </w:r>
    </w:p>
    <w:p w14:paraId="30B8B4E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3D8C198" w14:textId="77777777" w:rsidR="00726F35" w:rsidRDefault="00726F35" w:rsidP="00726F35">
      <w:pPr>
        <w:rPr>
          <w:rFonts w:ascii="Arial" w:hAnsi="Arial" w:cs="Arial"/>
          <w:b/>
        </w:rPr>
      </w:pPr>
      <w:r>
        <w:rPr>
          <w:rFonts w:ascii="Arial" w:hAnsi="Arial" w:cs="Arial"/>
          <w:b/>
        </w:rPr>
        <w:t xml:space="preserve">Abstract: </w:t>
      </w:r>
    </w:p>
    <w:p w14:paraId="585FDBFA" w14:textId="77777777" w:rsidR="00726F35" w:rsidRDefault="00726F35" w:rsidP="00726F35">
      <w:r>
        <w:t>[110bis] BDaT Session AI 6.16.2</w:t>
      </w:r>
    </w:p>
    <w:p w14:paraId="6AD2B33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916EA" w14:textId="0532B391" w:rsidR="00726F35" w:rsidRDefault="00726F35" w:rsidP="00726F35">
      <w:pPr>
        <w:rPr>
          <w:rFonts w:ascii="Arial" w:hAnsi="Arial" w:cs="Arial"/>
          <w:b/>
          <w:sz w:val="24"/>
        </w:rPr>
      </w:pPr>
      <w:r>
        <w:rPr>
          <w:rFonts w:ascii="Arial" w:hAnsi="Arial" w:cs="Arial"/>
          <w:b/>
          <w:color w:val="0000FF"/>
          <w:sz w:val="24"/>
        </w:rPr>
        <w:t>R4-2405844</w:t>
      </w:r>
      <w:r>
        <w:rPr>
          <w:rFonts w:ascii="Arial" w:hAnsi="Arial" w:cs="Arial"/>
          <w:b/>
          <w:color w:val="0000FF"/>
          <w:sz w:val="24"/>
        </w:rPr>
        <w:tab/>
      </w:r>
      <w:r>
        <w:rPr>
          <w:rFonts w:ascii="Arial" w:hAnsi="Arial" w:cs="Arial"/>
          <w:b/>
          <w:sz w:val="24"/>
        </w:rPr>
        <w:t>Topic summary for [110bis][325] NR_NTN_enh_SAN_UE_demod</w:t>
      </w:r>
    </w:p>
    <w:p w14:paraId="4C53F9C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3A465D0" w14:textId="77777777" w:rsidR="00726F35" w:rsidRDefault="00726F35" w:rsidP="00726F35">
      <w:pPr>
        <w:rPr>
          <w:rFonts w:ascii="Arial" w:hAnsi="Arial" w:cs="Arial"/>
          <w:b/>
        </w:rPr>
      </w:pPr>
      <w:r>
        <w:rPr>
          <w:rFonts w:ascii="Arial" w:hAnsi="Arial" w:cs="Arial"/>
          <w:b/>
        </w:rPr>
        <w:t xml:space="preserve">Abstract: </w:t>
      </w:r>
    </w:p>
    <w:p w14:paraId="259C8033" w14:textId="77777777" w:rsidR="00726F35" w:rsidRDefault="00726F35" w:rsidP="00726F35">
      <w:r>
        <w:t>[110bis] BDaT Session AI 6.16.8, 6.16.8.1, 6.16.8.2</w:t>
      </w:r>
    </w:p>
    <w:p w14:paraId="3CED60E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1CD8F" w14:textId="4CFC6ABD" w:rsidR="00726F35" w:rsidRDefault="00726F35" w:rsidP="00726F35">
      <w:pPr>
        <w:rPr>
          <w:rFonts w:ascii="Arial" w:hAnsi="Arial" w:cs="Arial"/>
          <w:b/>
          <w:sz w:val="24"/>
        </w:rPr>
      </w:pPr>
      <w:r>
        <w:rPr>
          <w:rFonts w:ascii="Arial" w:hAnsi="Arial" w:cs="Arial"/>
          <w:b/>
          <w:color w:val="0000FF"/>
          <w:sz w:val="24"/>
        </w:rPr>
        <w:t>R4-2405995</w:t>
      </w:r>
      <w:r>
        <w:rPr>
          <w:rFonts w:ascii="Arial" w:hAnsi="Arial" w:cs="Arial"/>
          <w:b/>
          <w:color w:val="0000FF"/>
          <w:sz w:val="24"/>
        </w:rPr>
        <w:tab/>
      </w:r>
      <w:r>
        <w:rPr>
          <w:rFonts w:ascii="Arial" w:hAnsi="Arial" w:cs="Arial"/>
          <w:b/>
          <w:sz w:val="24"/>
        </w:rPr>
        <w:t>Way Forward for [110bis][305] NR_NTN_enh_Part1 Doppler precompensation into the guard band</w:t>
      </w:r>
    </w:p>
    <w:p w14:paraId="2D5D08F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Thales</w:t>
      </w:r>
    </w:p>
    <w:p w14:paraId="5ADF758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76D1E" w14:textId="6B74DAC7" w:rsidR="00726F35" w:rsidRDefault="00726F35" w:rsidP="00726F35">
      <w:pPr>
        <w:rPr>
          <w:rFonts w:ascii="Arial" w:hAnsi="Arial" w:cs="Arial"/>
          <w:b/>
          <w:sz w:val="24"/>
        </w:rPr>
      </w:pPr>
      <w:r>
        <w:rPr>
          <w:rFonts w:ascii="Arial" w:hAnsi="Arial" w:cs="Arial"/>
          <w:b/>
          <w:color w:val="0000FF"/>
          <w:sz w:val="24"/>
        </w:rPr>
        <w:t>R4-2406002</w:t>
      </w:r>
      <w:r>
        <w:rPr>
          <w:rFonts w:ascii="Arial" w:hAnsi="Arial" w:cs="Arial"/>
          <w:b/>
          <w:color w:val="0000FF"/>
          <w:sz w:val="24"/>
        </w:rPr>
        <w:tab/>
      </w:r>
      <w:r>
        <w:rPr>
          <w:rFonts w:ascii="Arial" w:hAnsi="Arial" w:cs="Arial"/>
          <w:b/>
          <w:sz w:val="24"/>
        </w:rPr>
        <w:t>Way Forward for [110bis][306] NR_NTN_enh_Part2 Extreme conditions and MU</w:t>
      </w:r>
    </w:p>
    <w:p w14:paraId="02D5942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047089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95C5F" w14:textId="54FACF16" w:rsidR="00726F35" w:rsidRDefault="00726F35" w:rsidP="00726F35">
      <w:pPr>
        <w:rPr>
          <w:rFonts w:ascii="Arial" w:hAnsi="Arial" w:cs="Arial"/>
          <w:b/>
          <w:sz w:val="24"/>
        </w:rPr>
      </w:pPr>
      <w:r>
        <w:rPr>
          <w:rFonts w:ascii="Arial" w:hAnsi="Arial" w:cs="Arial"/>
          <w:b/>
          <w:color w:val="0000FF"/>
          <w:sz w:val="24"/>
        </w:rPr>
        <w:t>R4-2406021</w:t>
      </w:r>
      <w:r>
        <w:rPr>
          <w:rFonts w:ascii="Arial" w:hAnsi="Arial" w:cs="Arial"/>
          <w:b/>
          <w:color w:val="0000FF"/>
          <w:sz w:val="24"/>
        </w:rPr>
        <w:tab/>
      </w:r>
      <w:r>
        <w:rPr>
          <w:rFonts w:ascii="Arial" w:hAnsi="Arial" w:cs="Arial"/>
          <w:b/>
          <w:sz w:val="24"/>
        </w:rPr>
        <w:t>Ad-hoc meeting minutes for [110bis][325] NR_NTN_enh_SAN_UE_demod</w:t>
      </w:r>
    </w:p>
    <w:p w14:paraId="4C3D66B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4E1B02C" w14:textId="5B06D265" w:rsidR="00C43CCC" w:rsidRDefault="00C43CCC" w:rsidP="00726F35">
      <w:pPr>
        <w:rPr>
          <w:rFonts w:ascii="Arial" w:hAnsi="Arial" w:cs="Arial"/>
          <w:b/>
        </w:rPr>
      </w:pPr>
      <w:r>
        <w:rPr>
          <w:rFonts w:ascii="Arial" w:hAnsi="Arial" w:cs="Arial"/>
          <w:b/>
        </w:rPr>
        <w:t>Discussion:</w:t>
      </w:r>
    </w:p>
    <w:p w14:paraId="4A49AA64" w14:textId="5D0C068C" w:rsidR="00C43CCC" w:rsidRPr="00C43CCC" w:rsidRDefault="00C43CCC" w:rsidP="00C43CCC">
      <w:pPr>
        <w:rPr>
          <w:b/>
          <w:bCs/>
          <w:u w:val="single"/>
        </w:rPr>
      </w:pPr>
      <w:r w:rsidRPr="00C43CCC">
        <w:rPr>
          <w:b/>
          <w:bCs/>
          <w:u w:val="single"/>
        </w:rPr>
        <w:t>Issue 1-1: Doppler for DL</w:t>
      </w:r>
    </w:p>
    <w:p w14:paraId="6491C128" w14:textId="2A3D35EF" w:rsidR="00C43CCC" w:rsidRDefault="00C43CCC" w:rsidP="00C43CCC">
      <w:r w:rsidRPr="00C43CCC">
        <w:t>There is agreement to use option 2: 1200 Hz.</w:t>
      </w:r>
    </w:p>
    <w:p w14:paraId="17686B27" w14:textId="77777777" w:rsidR="00C43CCC" w:rsidRDefault="00C43CCC" w:rsidP="00C43CCC"/>
    <w:p w14:paraId="3BDE4D24" w14:textId="4BA99C65"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841FC" w14:textId="36826569" w:rsidR="00726F35" w:rsidRDefault="00726F35" w:rsidP="00726F35">
      <w:pPr>
        <w:rPr>
          <w:rFonts w:ascii="Arial" w:hAnsi="Arial" w:cs="Arial"/>
          <w:b/>
          <w:sz w:val="24"/>
        </w:rPr>
      </w:pPr>
      <w:r>
        <w:rPr>
          <w:rFonts w:ascii="Arial" w:hAnsi="Arial" w:cs="Arial"/>
          <w:b/>
          <w:color w:val="0000FF"/>
          <w:sz w:val="24"/>
        </w:rPr>
        <w:t>R4-2406024</w:t>
      </w:r>
      <w:r>
        <w:rPr>
          <w:rFonts w:ascii="Arial" w:hAnsi="Arial" w:cs="Arial"/>
          <w:b/>
          <w:color w:val="0000FF"/>
          <w:sz w:val="24"/>
        </w:rPr>
        <w:tab/>
      </w:r>
      <w:r>
        <w:rPr>
          <w:rFonts w:ascii="Arial" w:hAnsi="Arial" w:cs="Arial"/>
          <w:b/>
          <w:sz w:val="24"/>
        </w:rPr>
        <w:t>Way Forward for [110bis][325] NR_NTN_enh_SAN_UE_demod</w:t>
      </w:r>
    </w:p>
    <w:p w14:paraId="0FE6C65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DCE357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016E1" w14:textId="4B86814A" w:rsidR="00726F35" w:rsidRDefault="00726F35" w:rsidP="00726F35">
      <w:pPr>
        <w:rPr>
          <w:rFonts w:ascii="Arial" w:hAnsi="Arial" w:cs="Arial"/>
          <w:b/>
          <w:sz w:val="24"/>
        </w:rPr>
      </w:pPr>
      <w:r>
        <w:rPr>
          <w:rFonts w:ascii="Arial" w:hAnsi="Arial" w:cs="Arial"/>
          <w:b/>
          <w:color w:val="0000FF"/>
          <w:sz w:val="24"/>
        </w:rPr>
        <w:t>R4-2406129</w:t>
      </w:r>
      <w:r>
        <w:rPr>
          <w:rFonts w:ascii="Arial" w:hAnsi="Arial" w:cs="Arial"/>
          <w:b/>
          <w:color w:val="0000FF"/>
          <w:sz w:val="24"/>
        </w:rPr>
        <w:tab/>
      </w:r>
      <w:r>
        <w:rPr>
          <w:rFonts w:ascii="Arial" w:hAnsi="Arial" w:cs="Arial"/>
          <w:b/>
          <w:sz w:val="24"/>
        </w:rPr>
        <w:t>Ad-hoc meeting minutes for [110bis][307] NR_NTN_enh_Part3</w:t>
      </w:r>
    </w:p>
    <w:p w14:paraId="37D3365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7D1D3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4431A" w14:textId="1180DB26" w:rsidR="00726F35" w:rsidRDefault="00726F35" w:rsidP="00726F35">
      <w:pPr>
        <w:rPr>
          <w:rFonts w:ascii="Arial" w:hAnsi="Arial" w:cs="Arial"/>
          <w:b/>
          <w:sz w:val="24"/>
        </w:rPr>
      </w:pPr>
      <w:r>
        <w:rPr>
          <w:rFonts w:ascii="Arial" w:hAnsi="Arial" w:cs="Arial"/>
          <w:b/>
          <w:color w:val="0000FF"/>
          <w:sz w:val="24"/>
        </w:rPr>
        <w:t>R4-2406130</w:t>
      </w:r>
      <w:r>
        <w:rPr>
          <w:rFonts w:ascii="Arial" w:hAnsi="Arial" w:cs="Arial"/>
          <w:b/>
          <w:color w:val="0000FF"/>
          <w:sz w:val="24"/>
        </w:rPr>
        <w:tab/>
      </w:r>
      <w:r>
        <w:rPr>
          <w:rFonts w:ascii="Arial" w:hAnsi="Arial" w:cs="Arial"/>
          <w:b/>
          <w:sz w:val="24"/>
        </w:rPr>
        <w:t>Way Forward for [110bis][307] NR_NTN_enh_Part3</w:t>
      </w:r>
    </w:p>
    <w:p w14:paraId="7DA1287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D5FC76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R4-2406134</w:t>
      </w:r>
      <w:r>
        <w:rPr>
          <w:color w:val="993300"/>
          <w:u w:val="single"/>
        </w:rPr>
        <w:t>.</w:t>
      </w:r>
    </w:p>
    <w:p w14:paraId="72D86638" w14:textId="41F34C1B" w:rsidR="00726F35" w:rsidRDefault="00726F35" w:rsidP="00726F35">
      <w:pPr>
        <w:rPr>
          <w:rFonts w:ascii="Arial" w:hAnsi="Arial" w:cs="Arial"/>
          <w:b/>
          <w:sz w:val="24"/>
        </w:rPr>
      </w:pPr>
      <w:r>
        <w:rPr>
          <w:rFonts w:ascii="Arial" w:hAnsi="Arial" w:cs="Arial"/>
          <w:b/>
          <w:color w:val="0000FF"/>
          <w:sz w:val="24"/>
        </w:rPr>
        <w:t>R4-2406134</w:t>
      </w:r>
      <w:r>
        <w:rPr>
          <w:rFonts w:ascii="Arial" w:hAnsi="Arial" w:cs="Arial"/>
          <w:b/>
          <w:color w:val="0000FF"/>
          <w:sz w:val="24"/>
        </w:rPr>
        <w:tab/>
      </w:r>
      <w:r>
        <w:rPr>
          <w:rFonts w:ascii="Arial" w:hAnsi="Arial" w:cs="Arial"/>
          <w:b/>
          <w:sz w:val="24"/>
        </w:rPr>
        <w:t>Way Forward for [110bis][307] NR_NTN_enh_Part3</w:t>
      </w:r>
    </w:p>
    <w:p w14:paraId="55EEAC6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278DC6C" w14:textId="77777777" w:rsidR="00726F35" w:rsidRDefault="00726F35" w:rsidP="00726F35">
      <w:pPr>
        <w:rPr>
          <w:color w:val="808080"/>
        </w:rPr>
      </w:pPr>
      <w:r>
        <w:rPr>
          <w:color w:val="808080"/>
        </w:rPr>
        <w:t>(Replaces R4-2406130)</w:t>
      </w:r>
    </w:p>
    <w:p w14:paraId="58F8CFD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5A5CC" w14:textId="530E7CB9" w:rsidR="00726F35" w:rsidRDefault="00726F35" w:rsidP="00726F35">
      <w:pPr>
        <w:rPr>
          <w:rFonts w:ascii="Arial" w:hAnsi="Arial" w:cs="Arial"/>
          <w:b/>
          <w:sz w:val="24"/>
        </w:rPr>
      </w:pPr>
      <w:r>
        <w:rPr>
          <w:rFonts w:ascii="Arial" w:hAnsi="Arial" w:cs="Arial"/>
          <w:b/>
          <w:color w:val="0000FF"/>
          <w:sz w:val="24"/>
        </w:rPr>
        <w:t>R4-2406292</w:t>
      </w:r>
      <w:r>
        <w:rPr>
          <w:rFonts w:ascii="Arial" w:hAnsi="Arial" w:cs="Arial"/>
          <w:b/>
          <w:color w:val="0000FF"/>
          <w:sz w:val="24"/>
        </w:rPr>
        <w:tab/>
      </w:r>
      <w:r>
        <w:rPr>
          <w:rFonts w:ascii="Arial" w:hAnsi="Arial" w:cs="Arial"/>
          <w:b/>
          <w:sz w:val="24"/>
        </w:rPr>
        <w:t>Ad-hoc minutes on RRM requirements for NR_NTN_enh</w:t>
      </w:r>
    </w:p>
    <w:p w14:paraId="65043A4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1F22776" w14:textId="77777777" w:rsidR="00726F35" w:rsidRDefault="00726F35" w:rsidP="00726F35">
      <w:pPr>
        <w:rPr>
          <w:rFonts w:ascii="Arial" w:hAnsi="Arial" w:cs="Arial"/>
          <w:b/>
        </w:rPr>
      </w:pPr>
      <w:r>
        <w:rPr>
          <w:rFonts w:ascii="Arial" w:hAnsi="Arial" w:cs="Arial"/>
          <w:b/>
        </w:rPr>
        <w:t xml:space="preserve">Abstract: </w:t>
      </w:r>
    </w:p>
    <w:p w14:paraId="7FBAADB4" w14:textId="77777777" w:rsidR="00726F35" w:rsidRDefault="00726F35" w:rsidP="00726F35">
      <w:r>
        <w:t>[RAN4#110-bis][200] RRM Session</w:t>
      </w:r>
    </w:p>
    <w:p w14:paraId="0AE3D648" w14:textId="274C8A2D" w:rsidR="003E2D79" w:rsidRDefault="003E2D79" w:rsidP="00726F35">
      <w:r w:rsidRPr="003E2D79">
        <w:rPr>
          <w:rFonts w:ascii="Arial" w:hAnsi="Arial" w:cs="Arial"/>
          <w:b/>
        </w:rPr>
        <w:t>Discussion:</w:t>
      </w:r>
    </w:p>
    <w:p w14:paraId="2758D330" w14:textId="2050B1F0" w:rsidR="003E2D79" w:rsidRPr="003E2D79" w:rsidRDefault="003E2D79" w:rsidP="00726F35">
      <w:pPr>
        <w:rPr>
          <w:b/>
          <w:bCs/>
        </w:rPr>
      </w:pPr>
      <w:r w:rsidRPr="003E2D79">
        <w:rPr>
          <w:b/>
          <w:bCs/>
          <w:highlight w:val="green"/>
        </w:rPr>
        <w:t>Agreement:</w:t>
      </w:r>
    </w:p>
    <w:p w14:paraId="3A5C5549" w14:textId="431F982D" w:rsidR="003E2D79" w:rsidRDefault="003E2D79" w:rsidP="00726F35">
      <w:r w:rsidRPr="003E2D79">
        <w:t>Define two TCs: RACH-less for soft satellite switch, RACH-based for hard satellite switch.</w:t>
      </w:r>
    </w:p>
    <w:p w14:paraId="53B7B57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019911" w14:textId="0BCE0677" w:rsidR="00726F35" w:rsidRDefault="00726F35" w:rsidP="00726F35">
      <w:pPr>
        <w:rPr>
          <w:rFonts w:ascii="Arial" w:hAnsi="Arial" w:cs="Arial"/>
          <w:b/>
          <w:sz w:val="24"/>
        </w:rPr>
      </w:pPr>
      <w:r>
        <w:rPr>
          <w:rFonts w:ascii="Arial" w:hAnsi="Arial" w:cs="Arial"/>
          <w:b/>
          <w:color w:val="0000FF"/>
          <w:sz w:val="24"/>
        </w:rPr>
        <w:t>R4-2406429</w:t>
      </w:r>
      <w:r>
        <w:rPr>
          <w:rFonts w:ascii="Arial" w:hAnsi="Arial" w:cs="Arial"/>
          <w:b/>
          <w:color w:val="0000FF"/>
          <w:sz w:val="24"/>
        </w:rPr>
        <w:tab/>
      </w:r>
      <w:r>
        <w:rPr>
          <w:rFonts w:ascii="Arial" w:hAnsi="Arial" w:cs="Arial"/>
          <w:b/>
          <w:sz w:val="24"/>
        </w:rPr>
        <w:t>LS on UE capability for NW verified location</w:t>
      </w:r>
    </w:p>
    <w:p w14:paraId="09FB2B5B"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Qualcomm</w:t>
      </w:r>
    </w:p>
    <w:p w14:paraId="37339164" w14:textId="77777777" w:rsidR="00726F35" w:rsidRDefault="00726F35" w:rsidP="00726F35">
      <w:pPr>
        <w:rPr>
          <w:rFonts w:ascii="Arial" w:hAnsi="Arial" w:cs="Arial"/>
          <w:b/>
        </w:rPr>
      </w:pPr>
      <w:r>
        <w:rPr>
          <w:rFonts w:ascii="Arial" w:hAnsi="Arial" w:cs="Arial"/>
          <w:b/>
        </w:rPr>
        <w:t xml:space="preserve">Abstract: </w:t>
      </w:r>
    </w:p>
    <w:p w14:paraId="2B6FFD79" w14:textId="77777777" w:rsidR="00726F35" w:rsidRDefault="00726F35" w:rsidP="00726F35">
      <w:r>
        <w:t>[RAN4#110-bis][200] RRM Session</w:t>
      </w:r>
    </w:p>
    <w:p w14:paraId="435F764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R4-2406496</w:t>
      </w:r>
      <w:r>
        <w:rPr>
          <w:color w:val="993300"/>
          <w:u w:val="single"/>
        </w:rPr>
        <w:t>.</w:t>
      </w:r>
    </w:p>
    <w:p w14:paraId="55B739E6" w14:textId="611AEDA4" w:rsidR="00726F35" w:rsidRDefault="00726F35" w:rsidP="00726F35">
      <w:pPr>
        <w:rPr>
          <w:rFonts w:ascii="Arial" w:hAnsi="Arial" w:cs="Arial"/>
          <w:b/>
          <w:sz w:val="24"/>
        </w:rPr>
      </w:pPr>
      <w:r>
        <w:rPr>
          <w:rFonts w:ascii="Arial" w:hAnsi="Arial" w:cs="Arial"/>
          <w:b/>
          <w:color w:val="0000FF"/>
          <w:sz w:val="24"/>
        </w:rPr>
        <w:t>R4-2406430</w:t>
      </w:r>
      <w:r>
        <w:rPr>
          <w:rFonts w:ascii="Arial" w:hAnsi="Arial" w:cs="Arial"/>
          <w:b/>
          <w:color w:val="0000FF"/>
          <w:sz w:val="24"/>
        </w:rPr>
        <w:tab/>
      </w:r>
      <w:r>
        <w:rPr>
          <w:rFonts w:ascii="Arial" w:hAnsi="Arial" w:cs="Arial"/>
          <w:b/>
          <w:sz w:val="24"/>
        </w:rPr>
        <w:t>WF on RRM requirements for NR_NTN_enh</w:t>
      </w:r>
    </w:p>
    <w:p w14:paraId="65F6062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59C9334" w14:textId="77777777" w:rsidR="00726F35" w:rsidRDefault="00726F35" w:rsidP="00726F35">
      <w:pPr>
        <w:rPr>
          <w:rFonts w:ascii="Arial" w:hAnsi="Arial" w:cs="Arial"/>
          <w:b/>
        </w:rPr>
      </w:pPr>
      <w:r>
        <w:rPr>
          <w:rFonts w:ascii="Arial" w:hAnsi="Arial" w:cs="Arial"/>
          <w:b/>
        </w:rPr>
        <w:t xml:space="preserve">Abstract: </w:t>
      </w:r>
    </w:p>
    <w:p w14:paraId="1017CF5E" w14:textId="77777777" w:rsidR="00726F35" w:rsidRDefault="00726F35" w:rsidP="00726F35">
      <w:r>
        <w:t>[RAN4#110-bis][200] RRM Session</w:t>
      </w:r>
    </w:p>
    <w:p w14:paraId="721C1B2F" w14:textId="49B930C6" w:rsidR="00B976D7" w:rsidRDefault="00B976D7" w:rsidP="00726F35">
      <w:r w:rsidRPr="00B976D7">
        <w:rPr>
          <w:rFonts w:ascii="Arial" w:hAnsi="Arial" w:cs="Arial"/>
          <w:b/>
        </w:rPr>
        <w:t>Discussion:</w:t>
      </w:r>
    </w:p>
    <w:p w14:paraId="3356E211" w14:textId="5D0E652D" w:rsidR="00B976D7" w:rsidRPr="00B976D7" w:rsidRDefault="00B976D7" w:rsidP="00726F35">
      <w:pPr>
        <w:rPr>
          <w:b/>
          <w:bCs/>
        </w:rPr>
      </w:pPr>
      <w:r w:rsidRPr="00B976D7">
        <w:rPr>
          <w:b/>
          <w:bCs/>
          <w:highlight w:val="green"/>
        </w:rPr>
        <w:t>Agreement:</w:t>
      </w:r>
    </w:p>
    <w:p w14:paraId="0231A80C" w14:textId="0AEF42E3" w:rsidR="00B976D7" w:rsidRPr="00DF52DC" w:rsidRDefault="00B976D7" w:rsidP="00B976D7">
      <w:pPr>
        <w:rPr>
          <w:sz w:val="24"/>
          <w:lang w:val="en-US" w:eastAsia="zh-CN"/>
        </w:rPr>
      </w:pPr>
      <w:r w:rsidRPr="00B976D7">
        <w:rPr>
          <w:lang w:val="en-US" w:eastAsia="zh-CN"/>
        </w:rPr>
        <w:t>The test configurations in [] are the baseline. Other configurations can be considered if consensus can be reached in the next meeting, proponents of other configurations to bring the corresponding CR in the next meeting.</w:t>
      </w:r>
    </w:p>
    <w:p w14:paraId="70F6ABC3" w14:textId="77777777" w:rsidR="00B976D7" w:rsidRDefault="00B976D7" w:rsidP="00C30B74"/>
    <w:p w14:paraId="42284948" w14:textId="77777777" w:rsidR="00B976D7" w:rsidRPr="00B976D7" w:rsidRDefault="00B976D7" w:rsidP="00B976D7">
      <w:pPr>
        <w:rPr>
          <w:b/>
          <w:bCs/>
          <w:highlight w:val="green"/>
          <w:lang w:eastAsia="zh-CN"/>
        </w:rPr>
      </w:pPr>
      <w:r w:rsidRPr="00B976D7">
        <w:rPr>
          <w:rFonts w:hint="eastAsia"/>
          <w:b/>
          <w:bCs/>
          <w:highlight w:val="green"/>
          <w:lang w:eastAsia="zh-CN"/>
        </w:rPr>
        <w:t>A</w:t>
      </w:r>
      <w:r w:rsidRPr="00B976D7">
        <w:rPr>
          <w:b/>
          <w:bCs/>
          <w:highlight w:val="green"/>
          <w:lang w:eastAsia="zh-CN"/>
        </w:rPr>
        <w:t>dditional agreement on top of the WF:</w:t>
      </w:r>
    </w:p>
    <w:tbl>
      <w:tblPr>
        <w:tblStyle w:val="TableGrid"/>
        <w:tblW w:w="5000" w:type="pct"/>
        <w:tblInd w:w="0" w:type="dxa"/>
        <w:tblLook w:val="04A0" w:firstRow="1" w:lastRow="0" w:firstColumn="1" w:lastColumn="0" w:noHBand="0" w:noVBand="1"/>
      </w:tblPr>
      <w:tblGrid>
        <w:gridCol w:w="1192"/>
        <w:gridCol w:w="1779"/>
        <w:gridCol w:w="2837"/>
        <w:gridCol w:w="2267"/>
        <w:gridCol w:w="1554"/>
      </w:tblGrid>
      <w:tr w:rsidR="00B976D7" w:rsidRPr="00177CCC" w14:paraId="4C664BFC" w14:textId="77777777" w:rsidTr="00B976D7">
        <w:tc>
          <w:tcPr>
            <w:tcW w:w="619" w:type="pct"/>
          </w:tcPr>
          <w:p w14:paraId="1E90294C" w14:textId="77777777" w:rsidR="00B976D7" w:rsidRPr="00B976D7" w:rsidRDefault="00B976D7" w:rsidP="00B976D7">
            <w:pPr>
              <w:pStyle w:val="TAL"/>
              <w:spacing w:before="0"/>
              <w:jc w:val="left"/>
              <w:rPr>
                <w:sz w:val="16"/>
                <w:szCs w:val="16"/>
                <w:highlight w:val="green"/>
                <w:lang w:val="en-US" w:eastAsia="ja-JP"/>
              </w:rPr>
            </w:pPr>
            <w:r w:rsidRPr="00B976D7">
              <w:rPr>
                <w:sz w:val="16"/>
                <w:szCs w:val="16"/>
                <w:highlight w:val="green"/>
                <w:lang w:val="en-US" w:eastAsia="ja-JP"/>
              </w:rPr>
              <w:t>Above 10 GHz</w:t>
            </w:r>
          </w:p>
        </w:tc>
        <w:tc>
          <w:tcPr>
            <w:tcW w:w="924" w:type="pct"/>
          </w:tcPr>
          <w:p w14:paraId="1B8D0FCB" w14:textId="77777777" w:rsidR="00B976D7" w:rsidRPr="00B976D7" w:rsidRDefault="00B976D7" w:rsidP="00B976D7">
            <w:pPr>
              <w:pStyle w:val="TAL"/>
              <w:spacing w:before="0"/>
              <w:jc w:val="left"/>
              <w:rPr>
                <w:sz w:val="16"/>
                <w:szCs w:val="16"/>
                <w:highlight w:val="green"/>
                <w:lang w:val="en-US" w:eastAsia="ja-JP"/>
              </w:rPr>
            </w:pPr>
            <w:r w:rsidRPr="00B976D7">
              <w:rPr>
                <w:sz w:val="16"/>
                <w:szCs w:val="16"/>
                <w:highlight w:val="green"/>
                <w:lang w:val="en-US" w:eastAsia="ja-JP"/>
              </w:rPr>
              <w:t>Connected mode mobility</w:t>
            </w:r>
          </w:p>
        </w:tc>
        <w:tc>
          <w:tcPr>
            <w:tcW w:w="1473" w:type="pct"/>
          </w:tcPr>
          <w:p w14:paraId="0DA3A7A8" w14:textId="77777777" w:rsidR="00B976D7" w:rsidRPr="00B976D7" w:rsidRDefault="00B976D7" w:rsidP="00B976D7">
            <w:pPr>
              <w:pStyle w:val="TAL"/>
              <w:spacing w:before="0"/>
              <w:jc w:val="left"/>
              <w:rPr>
                <w:sz w:val="16"/>
                <w:szCs w:val="16"/>
                <w:highlight w:val="green"/>
                <w:lang w:eastAsia="ja-JP"/>
              </w:rPr>
            </w:pPr>
            <w:r w:rsidRPr="00B976D7">
              <w:rPr>
                <w:sz w:val="16"/>
                <w:szCs w:val="16"/>
                <w:highlight w:val="green"/>
                <w:lang w:val="en-US" w:eastAsia="ja-JP"/>
              </w:rPr>
              <w:t xml:space="preserve">1. </w:t>
            </w:r>
            <w:r w:rsidRPr="00B976D7">
              <w:rPr>
                <w:sz w:val="16"/>
                <w:szCs w:val="16"/>
                <w:highlight w:val="green"/>
                <w:lang w:eastAsia="ja-JP"/>
              </w:rPr>
              <w:t>Intra-satellite handover</w:t>
            </w:r>
          </w:p>
          <w:p w14:paraId="5A638164" w14:textId="77777777" w:rsidR="00B976D7" w:rsidRPr="00B976D7" w:rsidRDefault="00B976D7" w:rsidP="00B976D7">
            <w:pPr>
              <w:pStyle w:val="TAL"/>
              <w:spacing w:before="0"/>
              <w:jc w:val="left"/>
              <w:rPr>
                <w:sz w:val="16"/>
                <w:szCs w:val="16"/>
                <w:highlight w:val="green"/>
                <w:lang w:val="en-US" w:eastAsia="ja-JP"/>
              </w:rPr>
            </w:pPr>
            <w:r w:rsidRPr="00B976D7">
              <w:rPr>
                <w:sz w:val="16"/>
                <w:szCs w:val="16"/>
                <w:highlight w:val="green"/>
                <w:lang w:eastAsia="ja-JP"/>
              </w:rPr>
              <w:t>2. Inter-satellite (blind mobility)</w:t>
            </w:r>
          </w:p>
        </w:tc>
        <w:tc>
          <w:tcPr>
            <w:tcW w:w="1177" w:type="pct"/>
          </w:tcPr>
          <w:p w14:paraId="3667BD5C" w14:textId="77777777" w:rsidR="00B976D7" w:rsidRPr="00B976D7" w:rsidRDefault="00B976D7" w:rsidP="00B976D7">
            <w:pPr>
              <w:pStyle w:val="TAL"/>
              <w:spacing w:before="0"/>
              <w:jc w:val="left"/>
              <w:rPr>
                <w:sz w:val="16"/>
                <w:szCs w:val="16"/>
                <w:highlight w:val="green"/>
                <w:lang w:val="en-US" w:eastAsia="ja-JP"/>
              </w:rPr>
            </w:pPr>
            <w:r w:rsidRPr="00B976D7">
              <w:rPr>
                <w:sz w:val="16"/>
                <w:szCs w:val="16"/>
                <w:highlight w:val="green"/>
                <w:lang w:val="en-US" w:eastAsia="ja-JP"/>
              </w:rPr>
              <w:t>Type 1 and Type 2</w:t>
            </w:r>
          </w:p>
          <w:p w14:paraId="44D838B4" w14:textId="77777777" w:rsidR="00B976D7" w:rsidRPr="00B976D7" w:rsidRDefault="00B976D7" w:rsidP="00B976D7">
            <w:pPr>
              <w:pStyle w:val="TAL"/>
              <w:spacing w:before="0"/>
              <w:jc w:val="left"/>
              <w:rPr>
                <w:sz w:val="16"/>
                <w:szCs w:val="16"/>
                <w:highlight w:val="green"/>
                <w:lang w:val="en-US" w:eastAsia="ja-JP"/>
              </w:rPr>
            </w:pPr>
            <w:r w:rsidRPr="00B976D7">
              <w:rPr>
                <w:sz w:val="16"/>
                <w:szCs w:val="16"/>
                <w:highlight w:val="green"/>
                <w:lang w:val="en-US" w:eastAsia="ja-JP"/>
              </w:rPr>
              <w:t>[Intra-frequency]</w:t>
            </w:r>
          </w:p>
        </w:tc>
        <w:tc>
          <w:tcPr>
            <w:tcW w:w="807" w:type="pct"/>
          </w:tcPr>
          <w:p w14:paraId="360439C4" w14:textId="77777777" w:rsidR="00B976D7" w:rsidRPr="00B976D7" w:rsidRDefault="00B976D7" w:rsidP="00B976D7">
            <w:pPr>
              <w:pStyle w:val="TAL"/>
              <w:spacing w:before="0"/>
              <w:jc w:val="left"/>
              <w:rPr>
                <w:sz w:val="16"/>
                <w:szCs w:val="16"/>
                <w:highlight w:val="green"/>
                <w:lang w:val="en-US" w:eastAsia="ja-JP"/>
              </w:rPr>
            </w:pPr>
            <w:r w:rsidRPr="00B976D7">
              <w:rPr>
                <w:sz w:val="16"/>
                <w:szCs w:val="16"/>
                <w:highlight w:val="green"/>
                <w:lang w:val="en-US" w:eastAsia="ja-JP"/>
              </w:rPr>
              <w:t>Qualcomm (#1)</w:t>
            </w:r>
          </w:p>
          <w:p w14:paraId="5B28EF04" w14:textId="77777777" w:rsidR="00B976D7" w:rsidRPr="00B976D7" w:rsidRDefault="00B976D7" w:rsidP="00B976D7">
            <w:pPr>
              <w:pStyle w:val="TAL"/>
              <w:spacing w:before="0"/>
              <w:jc w:val="left"/>
              <w:rPr>
                <w:sz w:val="16"/>
                <w:szCs w:val="16"/>
                <w:lang w:val="en-US" w:eastAsia="ja-JP"/>
              </w:rPr>
            </w:pPr>
            <w:r w:rsidRPr="00B976D7">
              <w:rPr>
                <w:sz w:val="16"/>
                <w:szCs w:val="16"/>
                <w:highlight w:val="green"/>
                <w:lang w:val="en-US" w:eastAsia="ja-JP"/>
              </w:rPr>
              <w:t>Huawei (#2)</w:t>
            </w:r>
          </w:p>
        </w:tc>
      </w:tr>
    </w:tbl>
    <w:p w14:paraId="0B7DF318" w14:textId="77777777" w:rsidR="00B976D7" w:rsidRPr="00015A50" w:rsidRDefault="00B976D7" w:rsidP="00B976D7">
      <w:pPr>
        <w:snapToGrid w:val="0"/>
        <w:rPr>
          <w:i/>
        </w:rPr>
      </w:pPr>
    </w:p>
    <w:p w14:paraId="4395264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652AF" w14:textId="21A2057E" w:rsidR="00726F35" w:rsidRDefault="00726F35" w:rsidP="00726F35">
      <w:pPr>
        <w:rPr>
          <w:rFonts w:ascii="Arial" w:hAnsi="Arial" w:cs="Arial"/>
          <w:b/>
          <w:sz w:val="24"/>
        </w:rPr>
      </w:pPr>
      <w:r>
        <w:rPr>
          <w:rFonts w:ascii="Arial" w:hAnsi="Arial" w:cs="Arial"/>
          <w:b/>
          <w:color w:val="0000FF"/>
          <w:sz w:val="24"/>
        </w:rPr>
        <w:t>R4-2406496</w:t>
      </w:r>
      <w:r>
        <w:rPr>
          <w:rFonts w:ascii="Arial" w:hAnsi="Arial" w:cs="Arial"/>
          <w:b/>
          <w:color w:val="0000FF"/>
          <w:sz w:val="24"/>
        </w:rPr>
        <w:tab/>
      </w:r>
      <w:r>
        <w:rPr>
          <w:rFonts w:ascii="Arial" w:hAnsi="Arial" w:cs="Arial"/>
          <w:b/>
          <w:sz w:val="24"/>
        </w:rPr>
        <w:t>LS on UE capability for NW verified location</w:t>
      </w:r>
    </w:p>
    <w:p w14:paraId="494DA691"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Qualcomm</w:t>
      </w:r>
    </w:p>
    <w:p w14:paraId="53505D95" w14:textId="77777777" w:rsidR="00726F35" w:rsidRDefault="00726F35" w:rsidP="00726F35">
      <w:pPr>
        <w:rPr>
          <w:color w:val="808080"/>
        </w:rPr>
      </w:pPr>
      <w:r>
        <w:rPr>
          <w:color w:val="808080"/>
        </w:rPr>
        <w:t>(Replaces R4-2406429)</w:t>
      </w:r>
    </w:p>
    <w:p w14:paraId="52E7A890" w14:textId="77777777" w:rsidR="00726F35" w:rsidRDefault="00726F35" w:rsidP="00726F35">
      <w:pPr>
        <w:rPr>
          <w:rFonts w:ascii="Arial" w:hAnsi="Arial" w:cs="Arial"/>
          <w:b/>
        </w:rPr>
      </w:pPr>
      <w:r>
        <w:rPr>
          <w:rFonts w:ascii="Arial" w:hAnsi="Arial" w:cs="Arial"/>
          <w:b/>
        </w:rPr>
        <w:t xml:space="preserve">Abstract: </w:t>
      </w:r>
    </w:p>
    <w:p w14:paraId="0DDB796A" w14:textId="77777777" w:rsidR="00726F35" w:rsidRDefault="00726F35" w:rsidP="00726F35">
      <w:r>
        <w:t>[RAN4#110-bis][200] RRM Session</w:t>
      </w:r>
    </w:p>
    <w:p w14:paraId="7DE4B99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7C29E" w14:textId="679BA643" w:rsidR="00726F35" w:rsidRDefault="00726F35" w:rsidP="00726F35">
      <w:pPr>
        <w:rPr>
          <w:rFonts w:ascii="Arial" w:hAnsi="Arial" w:cs="Arial"/>
          <w:b/>
          <w:sz w:val="24"/>
        </w:rPr>
      </w:pPr>
      <w:r>
        <w:rPr>
          <w:rFonts w:ascii="Arial" w:hAnsi="Arial" w:cs="Arial"/>
          <w:b/>
          <w:color w:val="0000FF"/>
          <w:sz w:val="24"/>
        </w:rPr>
        <w:t>R4-2406609</w:t>
      </w:r>
      <w:r>
        <w:rPr>
          <w:rFonts w:ascii="Arial" w:hAnsi="Arial" w:cs="Arial"/>
          <w:b/>
          <w:color w:val="0000FF"/>
          <w:sz w:val="24"/>
        </w:rPr>
        <w:tab/>
      </w:r>
      <w:r>
        <w:rPr>
          <w:rFonts w:ascii="Arial" w:hAnsi="Arial" w:cs="Arial"/>
          <w:b/>
          <w:sz w:val="24"/>
        </w:rPr>
        <w:t>WF on Rel-18 NTN UE RF requirements</w:t>
      </w:r>
    </w:p>
    <w:p w14:paraId="06E8B89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Samsung</w:t>
      </w:r>
    </w:p>
    <w:p w14:paraId="68E40E19" w14:textId="77777777" w:rsidR="00726F35" w:rsidRDefault="00726F35" w:rsidP="00726F35">
      <w:pPr>
        <w:rPr>
          <w:rFonts w:ascii="Arial" w:hAnsi="Arial" w:cs="Arial"/>
          <w:b/>
        </w:rPr>
      </w:pPr>
      <w:r>
        <w:rPr>
          <w:rFonts w:ascii="Arial" w:hAnsi="Arial" w:cs="Arial"/>
          <w:b/>
        </w:rPr>
        <w:t xml:space="preserve">Abstract: </w:t>
      </w:r>
    </w:p>
    <w:p w14:paraId="1296C0A0" w14:textId="77777777" w:rsidR="00726F35" w:rsidRDefault="00726F35" w:rsidP="00726F35">
      <w:r>
        <w:t>[RAN4#110-bis][100] Main Session</w:t>
      </w:r>
    </w:p>
    <w:p w14:paraId="56390B7A" w14:textId="39873E8D" w:rsidR="00900DD2" w:rsidRDefault="00900DD2" w:rsidP="00726F35">
      <w:r w:rsidRPr="00900DD2">
        <w:rPr>
          <w:rFonts w:ascii="Arial" w:hAnsi="Arial" w:cs="Arial"/>
          <w:b/>
        </w:rPr>
        <w:t>Discussion:</w:t>
      </w:r>
    </w:p>
    <w:p w14:paraId="2ECC464E" w14:textId="77777777" w:rsidR="00900DD2" w:rsidRPr="00900DD2" w:rsidRDefault="00900DD2" w:rsidP="00900DD2">
      <w:pPr>
        <w:rPr>
          <w:rFonts w:eastAsia="SimSun"/>
          <w:b/>
          <w:bCs/>
          <w:iCs/>
          <w:u w:val="single"/>
          <w:lang w:val="en-US" w:eastAsia="zh-CN"/>
        </w:rPr>
      </w:pPr>
      <w:r w:rsidRPr="00900DD2">
        <w:rPr>
          <w:rFonts w:eastAsia="SimSun"/>
          <w:b/>
          <w:bCs/>
          <w:iCs/>
          <w:u w:val="single"/>
          <w:lang w:val="en-US" w:eastAsia="zh-CN"/>
        </w:rPr>
        <w:t>Issue 1-1: Maximum TRP</w:t>
      </w:r>
    </w:p>
    <w:p w14:paraId="6DB1E152" w14:textId="77777777" w:rsidR="00900DD2" w:rsidRPr="00900DD2" w:rsidRDefault="00900DD2" w:rsidP="00900DD2">
      <w:pPr>
        <w:rPr>
          <w:rFonts w:eastAsia="SimSun"/>
          <w:b/>
          <w:bCs/>
          <w:highlight w:val="green"/>
          <w:lang w:val="en-US" w:eastAsia="zh-CN"/>
        </w:rPr>
      </w:pPr>
      <w:r w:rsidRPr="00900DD2">
        <w:rPr>
          <w:rFonts w:eastAsia="SimSun"/>
          <w:b/>
          <w:bCs/>
          <w:highlight w:val="green"/>
          <w:lang w:val="en-US" w:eastAsia="zh-CN"/>
        </w:rPr>
        <w:t>Agreement:</w:t>
      </w:r>
    </w:p>
    <w:p w14:paraId="5C1DEF76" w14:textId="1482A412" w:rsidR="00900DD2" w:rsidRPr="00900DD2" w:rsidRDefault="00900DD2" w:rsidP="00900DD2">
      <w:pPr>
        <w:pStyle w:val="B1"/>
        <w:rPr>
          <w:rFonts w:eastAsia="SimSun"/>
          <w:lang w:val="en-US" w:eastAsia="zh-CN"/>
        </w:rPr>
      </w:pPr>
      <w:r w:rsidRPr="00900DD2">
        <w:rPr>
          <w:rFonts w:eastAsia="SimSun"/>
          <w:lang w:val="en-US" w:eastAsia="zh-CN"/>
        </w:rPr>
        <w:t>-</w:t>
      </w:r>
      <w:r w:rsidRPr="00900DD2">
        <w:rPr>
          <w:rFonts w:eastAsia="SimSun"/>
          <w:lang w:val="en-US" w:eastAsia="zh-CN"/>
        </w:rPr>
        <w:tab/>
        <w:t xml:space="preserve">For type 1 and type 4 with mechanical steering antenna (e.g. parabolic antenna) </w:t>
      </w:r>
    </w:p>
    <w:p w14:paraId="037878A2" w14:textId="79AA1CDC" w:rsidR="00900DD2" w:rsidRPr="00900DD2" w:rsidRDefault="00900DD2" w:rsidP="00900DD2">
      <w:pPr>
        <w:pStyle w:val="B2"/>
        <w:rPr>
          <w:rFonts w:eastAsiaTheme="minorEastAsia"/>
          <w:lang w:val="en-US" w:eastAsia="zh-CN"/>
        </w:rPr>
      </w:pPr>
      <w:r w:rsidRPr="00900DD2">
        <w:rPr>
          <w:rFonts w:eastAsiaTheme="minorEastAsia"/>
          <w:lang w:val="en-US" w:eastAsia="zh-CN"/>
        </w:rPr>
        <w:t>-</w:t>
      </w:r>
      <w:r w:rsidRPr="00900DD2">
        <w:rPr>
          <w:rFonts w:eastAsiaTheme="minorEastAsia"/>
          <w:lang w:val="en-US" w:eastAsia="zh-CN"/>
        </w:rPr>
        <w:tab/>
        <w:t>35dBm</w:t>
      </w:r>
    </w:p>
    <w:p w14:paraId="3FB88E82" w14:textId="338BA237" w:rsidR="00900DD2" w:rsidRPr="00900DD2" w:rsidRDefault="00900DD2" w:rsidP="00900DD2">
      <w:pPr>
        <w:pStyle w:val="B1"/>
        <w:rPr>
          <w:rFonts w:eastAsia="SimSun"/>
          <w:lang w:val="en-US" w:eastAsia="zh-CN"/>
        </w:rPr>
      </w:pPr>
      <w:r w:rsidRPr="00900DD2">
        <w:rPr>
          <w:rFonts w:eastAsia="SimSun"/>
          <w:lang w:val="en-US" w:eastAsia="zh-CN"/>
        </w:rPr>
        <w:t>-</w:t>
      </w:r>
      <w:r w:rsidRPr="00900DD2">
        <w:rPr>
          <w:rFonts w:eastAsia="SimSun"/>
          <w:lang w:val="en-US" w:eastAsia="zh-CN"/>
        </w:rPr>
        <w:tab/>
        <w:t xml:space="preserve">For type 2,3, 5 with electronic steering antenna (e.g. phase antenna array) </w:t>
      </w:r>
    </w:p>
    <w:p w14:paraId="263FD8C9" w14:textId="4B303B12" w:rsidR="00900DD2" w:rsidRPr="00900DD2" w:rsidRDefault="00900DD2" w:rsidP="00900DD2">
      <w:pPr>
        <w:pStyle w:val="B2"/>
        <w:rPr>
          <w:rFonts w:eastAsiaTheme="minorEastAsia"/>
          <w:highlight w:val="green"/>
          <w:lang w:val="en-US" w:eastAsia="zh-CN"/>
        </w:rPr>
      </w:pPr>
      <w:r w:rsidRPr="00900DD2">
        <w:rPr>
          <w:rFonts w:eastAsiaTheme="minorEastAsia"/>
          <w:lang w:val="en-US" w:eastAsia="zh-CN"/>
        </w:rPr>
        <w:t>-</w:t>
      </w:r>
      <w:r w:rsidRPr="00900DD2">
        <w:rPr>
          <w:rFonts w:eastAsiaTheme="minorEastAsia"/>
          <w:lang w:val="en-US" w:eastAsia="zh-CN"/>
        </w:rPr>
        <w:tab/>
        <w:t>35dBm, 40dBm or 45dBm for further decision in this meeting.</w:t>
      </w:r>
    </w:p>
    <w:p w14:paraId="7A6C5C66" w14:textId="77777777" w:rsidR="00900DD2" w:rsidRPr="00900DD2" w:rsidRDefault="00900DD2" w:rsidP="00900DD2">
      <w:pPr>
        <w:rPr>
          <w:rFonts w:eastAsia="SimSun"/>
          <w:b/>
          <w:bCs/>
          <w:iCs/>
          <w:u w:val="single"/>
          <w:lang w:val="en-US" w:eastAsia="zh-CN"/>
        </w:rPr>
      </w:pPr>
      <w:r w:rsidRPr="00900DD2">
        <w:rPr>
          <w:rFonts w:eastAsia="SimSun"/>
          <w:b/>
          <w:bCs/>
          <w:iCs/>
          <w:u w:val="single"/>
          <w:lang w:val="en-US" w:eastAsia="zh-CN"/>
        </w:rPr>
        <w:t>Issue 1-2: Minimum output power</w:t>
      </w:r>
    </w:p>
    <w:p w14:paraId="2A21BCE7" w14:textId="77777777" w:rsidR="00900DD2" w:rsidRPr="00900DD2" w:rsidRDefault="00900DD2" w:rsidP="00900DD2">
      <w:pPr>
        <w:rPr>
          <w:rFonts w:eastAsia="SimSun"/>
          <w:b/>
          <w:bCs/>
          <w:highlight w:val="yellow"/>
          <w:lang w:val="en-US" w:eastAsia="zh-CN"/>
        </w:rPr>
      </w:pPr>
      <w:r w:rsidRPr="00900DD2">
        <w:rPr>
          <w:rFonts w:eastAsia="SimSun"/>
          <w:b/>
          <w:bCs/>
          <w:highlight w:val="yellow"/>
          <w:lang w:val="en-US" w:eastAsia="zh-CN"/>
        </w:rPr>
        <w:t>Tentative Agreement:</w:t>
      </w:r>
    </w:p>
    <w:p w14:paraId="6B58A988" w14:textId="14A242E5" w:rsidR="00900DD2" w:rsidRPr="00900DD2" w:rsidRDefault="00900DD2" w:rsidP="00900DD2">
      <w:pPr>
        <w:pStyle w:val="B1"/>
        <w:rPr>
          <w:rFonts w:eastAsia="SimSun"/>
          <w:highlight w:val="yellow"/>
          <w:lang w:val="en-US" w:eastAsia="zh-CN"/>
        </w:rPr>
      </w:pPr>
      <w:r w:rsidRPr="00900DD2">
        <w:rPr>
          <w:rFonts w:eastAsia="SimSun"/>
          <w:lang w:val="en-US" w:eastAsia="zh-CN"/>
        </w:rPr>
        <w:t>-</w:t>
      </w:r>
      <w:r w:rsidRPr="00900DD2">
        <w:rPr>
          <w:rFonts w:eastAsia="SimSun"/>
          <w:lang w:val="en-US" w:eastAsia="zh-CN"/>
        </w:rPr>
        <w:tab/>
        <w:t>52.5dBm for type 3 UE and 66.5dBm for type 1,2,4,5 UE</w:t>
      </w:r>
    </w:p>
    <w:p w14:paraId="436CA86A" w14:textId="77777777" w:rsidR="00900DD2" w:rsidRPr="00900DD2" w:rsidRDefault="00900DD2" w:rsidP="00900DD2">
      <w:pPr>
        <w:rPr>
          <w:rFonts w:eastAsia="SimSun"/>
          <w:b/>
          <w:bCs/>
          <w:iCs/>
          <w:u w:val="single"/>
          <w:lang w:val="en-US" w:eastAsia="zh-CN"/>
        </w:rPr>
      </w:pPr>
      <w:r w:rsidRPr="00900DD2">
        <w:rPr>
          <w:rFonts w:eastAsia="SimSun"/>
          <w:b/>
          <w:bCs/>
          <w:iCs/>
          <w:u w:val="single"/>
          <w:lang w:val="en-US" w:eastAsia="zh-CN"/>
        </w:rPr>
        <w:t>Issue 1-3: Transmit OFF power</w:t>
      </w:r>
    </w:p>
    <w:p w14:paraId="3A85B476" w14:textId="47422D66" w:rsidR="00900DD2" w:rsidRPr="00900DD2" w:rsidRDefault="00900DD2" w:rsidP="00032BB5">
      <w:pPr>
        <w:pStyle w:val="B1"/>
        <w:rPr>
          <w:rFonts w:eastAsia="SimSun"/>
          <w:lang w:val="en-US" w:eastAsia="zh-CN"/>
        </w:rPr>
      </w:pPr>
      <w:r w:rsidRPr="00032BB5">
        <w:rPr>
          <w:rFonts w:eastAsia="SimSun"/>
          <w:highlight w:val="cyan"/>
          <w:lang w:val="en-US" w:eastAsia="zh-CN"/>
        </w:rPr>
        <w:t>Recommended for further discussion:</w:t>
      </w:r>
    </w:p>
    <w:p w14:paraId="3668F76C" w14:textId="77777777" w:rsidR="00900DD2" w:rsidRPr="00900DD2" w:rsidRDefault="00900DD2" w:rsidP="00032BB5">
      <w:pPr>
        <w:pStyle w:val="B2"/>
        <w:rPr>
          <w:rFonts w:eastAsia="SimSun"/>
          <w:lang w:val="en-US" w:eastAsia="zh-CN"/>
        </w:rPr>
      </w:pPr>
      <w:r w:rsidRPr="00900DD2">
        <w:rPr>
          <w:rFonts w:eastAsia="SimSun"/>
          <w:lang w:val="en-US" w:eastAsia="zh-CN"/>
        </w:rPr>
        <w:t>Option 1: reusing FR2 BS OFF power requirement -36dBm/MHz</w:t>
      </w:r>
    </w:p>
    <w:p w14:paraId="73E8BAEE" w14:textId="77777777" w:rsidR="00900DD2" w:rsidRPr="00900DD2" w:rsidRDefault="00900DD2" w:rsidP="00032BB5">
      <w:pPr>
        <w:pStyle w:val="B2"/>
        <w:rPr>
          <w:rFonts w:eastAsia="SimSun"/>
          <w:lang w:val="en-US" w:eastAsia="zh-CN"/>
        </w:rPr>
      </w:pPr>
      <w:r w:rsidRPr="00900DD2">
        <w:rPr>
          <w:rFonts w:eastAsia="SimSun"/>
          <w:lang w:val="en-US" w:eastAsia="zh-CN"/>
        </w:rPr>
        <w:t>Option 2: to follow the existing FR2-1 OFF power requirement -35dBm/BW</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00DD2" w:rsidRPr="00900DD2" w14:paraId="6032AF3B" w14:textId="77777777" w:rsidTr="002A47FD">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42582E5A" w14:textId="77777777" w:rsidR="00900DD2" w:rsidRPr="00900DD2" w:rsidRDefault="00900DD2" w:rsidP="00032BB5">
            <w:pPr>
              <w:pStyle w:val="TAH"/>
              <w:rPr>
                <w:rFonts w:eastAsia="MS Mincho"/>
                <w:lang w:eastAsia="ko-KR"/>
              </w:rPr>
            </w:pPr>
            <w:r w:rsidRPr="00900DD2">
              <w:rPr>
                <w:rFonts w:eastAsia="SimSun"/>
                <w:lang w:eastAsia="ko-KR"/>
              </w:rPr>
              <w:t>Operating band</w:t>
            </w:r>
          </w:p>
        </w:tc>
        <w:tc>
          <w:tcPr>
            <w:tcW w:w="6006" w:type="dxa"/>
            <w:gridSpan w:val="4"/>
            <w:tcBorders>
              <w:top w:val="single" w:sz="4" w:space="0" w:color="auto"/>
              <w:left w:val="single" w:sz="4" w:space="0" w:color="auto"/>
              <w:bottom w:val="single" w:sz="4" w:space="0" w:color="auto"/>
              <w:right w:val="single" w:sz="4" w:space="0" w:color="auto"/>
            </w:tcBorders>
          </w:tcPr>
          <w:p w14:paraId="4BF71021" w14:textId="77777777" w:rsidR="00900DD2" w:rsidRPr="00900DD2" w:rsidRDefault="00900DD2" w:rsidP="00032BB5">
            <w:pPr>
              <w:pStyle w:val="TAH"/>
              <w:rPr>
                <w:rFonts w:eastAsia="MS Mincho"/>
                <w:lang w:val="en-US" w:eastAsia="ko-KR"/>
              </w:rPr>
            </w:pPr>
            <w:r w:rsidRPr="00900DD2">
              <w:rPr>
                <w:rFonts w:eastAsia="MS Mincho"/>
                <w:lang w:val="en-US" w:eastAsia="ko-KR"/>
              </w:rPr>
              <w:t xml:space="preserve">Channel bandwidth </w:t>
            </w:r>
            <w:r w:rsidRPr="00900DD2">
              <w:rPr>
                <w:rFonts w:eastAsia="SimSun"/>
                <w:lang w:val="en-US" w:eastAsia="ko-KR"/>
              </w:rPr>
              <w:t xml:space="preserve">/ </w:t>
            </w:r>
            <w:r w:rsidRPr="00900DD2">
              <w:rPr>
                <w:rFonts w:eastAsia="MS Mincho"/>
                <w:lang w:val="en-US" w:eastAsia="ko-KR"/>
              </w:rPr>
              <w:t>Transmit OFF power (dBm) / measurement bandwidth</w:t>
            </w:r>
          </w:p>
        </w:tc>
      </w:tr>
      <w:tr w:rsidR="00900DD2" w:rsidRPr="00900DD2" w14:paraId="1A88A7C6" w14:textId="77777777" w:rsidTr="002A47FD">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13796432" w14:textId="77777777" w:rsidR="00900DD2" w:rsidRPr="00900DD2" w:rsidRDefault="00900DD2" w:rsidP="00032BB5">
            <w:pPr>
              <w:pStyle w:val="TAH"/>
              <w:rPr>
                <w:rFonts w:eastAsia="MS Mincho"/>
                <w:lang w:val="en-US" w:eastAsia="ko-KR"/>
              </w:rPr>
            </w:pPr>
          </w:p>
        </w:tc>
        <w:tc>
          <w:tcPr>
            <w:tcW w:w="1502" w:type="dxa"/>
            <w:tcBorders>
              <w:top w:val="single" w:sz="4" w:space="0" w:color="auto"/>
              <w:left w:val="single" w:sz="4" w:space="0" w:color="auto"/>
              <w:bottom w:val="single" w:sz="4" w:space="0" w:color="auto"/>
              <w:right w:val="single" w:sz="4" w:space="0" w:color="auto"/>
            </w:tcBorders>
          </w:tcPr>
          <w:p w14:paraId="33058C03" w14:textId="77777777" w:rsidR="00900DD2" w:rsidRPr="00900DD2" w:rsidRDefault="00900DD2" w:rsidP="00032BB5">
            <w:pPr>
              <w:pStyle w:val="TAH"/>
              <w:rPr>
                <w:rFonts w:eastAsia="MS Mincho"/>
                <w:lang w:eastAsia="ko-KR"/>
              </w:rPr>
            </w:pPr>
            <w:r w:rsidRPr="00900DD2">
              <w:rPr>
                <w:rFonts w:eastAsia="MS Mincho"/>
                <w:lang w:eastAsia="ko-KR"/>
              </w:rPr>
              <w:t>50 MHz</w:t>
            </w:r>
          </w:p>
        </w:tc>
        <w:tc>
          <w:tcPr>
            <w:tcW w:w="1501" w:type="dxa"/>
            <w:tcBorders>
              <w:top w:val="single" w:sz="4" w:space="0" w:color="auto"/>
              <w:left w:val="single" w:sz="4" w:space="0" w:color="auto"/>
              <w:bottom w:val="single" w:sz="4" w:space="0" w:color="auto"/>
              <w:right w:val="single" w:sz="4" w:space="0" w:color="auto"/>
            </w:tcBorders>
          </w:tcPr>
          <w:p w14:paraId="76D90B41" w14:textId="77777777" w:rsidR="00900DD2" w:rsidRPr="00900DD2" w:rsidRDefault="00900DD2" w:rsidP="00032BB5">
            <w:pPr>
              <w:pStyle w:val="TAH"/>
              <w:rPr>
                <w:rFonts w:eastAsia="MS Mincho"/>
                <w:lang w:eastAsia="ko-KR"/>
              </w:rPr>
            </w:pPr>
            <w:r w:rsidRPr="00900DD2">
              <w:rPr>
                <w:rFonts w:eastAsia="MS Mincho"/>
                <w:lang w:eastAsia="ko-KR"/>
              </w:rPr>
              <w:t>100 MHz</w:t>
            </w:r>
          </w:p>
        </w:tc>
        <w:tc>
          <w:tcPr>
            <w:tcW w:w="1501" w:type="dxa"/>
            <w:tcBorders>
              <w:top w:val="single" w:sz="4" w:space="0" w:color="auto"/>
              <w:left w:val="single" w:sz="4" w:space="0" w:color="auto"/>
              <w:bottom w:val="single" w:sz="4" w:space="0" w:color="auto"/>
              <w:right w:val="single" w:sz="4" w:space="0" w:color="auto"/>
            </w:tcBorders>
          </w:tcPr>
          <w:p w14:paraId="7F91B758" w14:textId="77777777" w:rsidR="00900DD2" w:rsidRPr="00900DD2" w:rsidRDefault="00900DD2" w:rsidP="00032BB5">
            <w:pPr>
              <w:pStyle w:val="TAH"/>
              <w:rPr>
                <w:rFonts w:eastAsia="MS Mincho"/>
                <w:lang w:eastAsia="ko-KR"/>
              </w:rPr>
            </w:pPr>
            <w:r w:rsidRPr="00900DD2">
              <w:rPr>
                <w:rFonts w:eastAsia="MS Mincho"/>
                <w:lang w:eastAsia="ko-KR"/>
              </w:rPr>
              <w:t>200 MHz</w:t>
            </w:r>
          </w:p>
        </w:tc>
        <w:tc>
          <w:tcPr>
            <w:tcW w:w="1502" w:type="dxa"/>
            <w:tcBorders>
              <w:top w:val="single" w:sz="4" w:space="0" w:color="auto"/>
              <w:left w:val="single" w:sz="4" w:space="0" w:color="auto"/>
              <w:bottom w:val="single" w:sz="4" w:space="0" w:color="auto"/>
              <w:right w:val="single" w:sz="4" w:space="0" w:color="auto"/>
            </w:tcBorders>
          </w:tcPr>
          <w:p w14:paraId="14339931" w14:textId="77777777" w:rsidR="00900DD2" w:rsidRPr="00900DD2" w:rsidRDefault="00900DD2" w:rsidP="00032BB5">
            <w:pPr>
              <w:pStyle w:val="TAH"/>
              <w:rPr>
                <w:rFonts w:eastAsia="MS Mincho"/>
                <w:lang w:eastAsia="ko-KR"/>
              </w:rPr>
            </w:pPr>
            <w:r w:rsidRPr="00900DD2">
              <w:rPr>
                <w:rFonts w:eastAsia="MS Mincho"/>
                <w:lang w:eastAsia="ko-KR"/>
              </w:rPr>
              <w:t>400 MHz</w:t>
            </w:r>
          </w:p>
        </w:tc>
      </w:tr>
      <w:tr w:rsidR="00900DD2" w:rsidRPr="00900DD2" w14:paraId="32626EA0" w14:textId="77777777" w:rsidTr="002A47FD">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07990889" w14:textId="77777777" w:rsidR="00900DD2" w:rsidRPr="00900DD2" w:rsidRDefault="00900DD2" w:rsidP="00032BB5">
            <w:pPr>
              <w:pStyle w:val="TAC"/>
              <w:rPr>
                <w:rFonts w:eastAsia="SimSun"/>
                <w:lang w:eastAsia="ko-KR"/>
              </w:rPr>
            </w:pPr>
            <w:r w:rsidRPr="00900DD2">
              <w:rPr>
                <w:rFonts w:eastAsia="SimSun"/>
                <w:lang w:val="en-US" w:eastAsia="zh-CN"/>
              </w:rPr>
              <w:t>n512, n511, n510</w:t>
            </w:r>
          </w:p>
        </w:tc>
        <w:tc>
          <w:tcPr>
            <w:tcW w:w="1502" w:type="dxa"/>
            <w:tcBorders>
              <w:top w:val="single" w:sz="4" w:space="0" w:color="auto"/>
              <w:left w:val="single" w:sz="4" w:space="0" w:color="auto"/>
              <w:bottom w:val="single" w:sz="4" w:space="0" w:color="auto"/>
              <w:right w:val="single" w:sz="4" w:space="0" w:color="auto"/>
            </w:tcBorders>
          </w:tcPr>
          <w:p w14:paraId="14E92CB0" w14:textId="77777777" w:rsidR="00900DD2" w:rsidRPr="00900DD2" w:rsidRDefault="00900DD2" w:rsidP="00032BB5">
            <w:pPr>
              <w:pStyle w:val="TAC"/>
              <w:rPr>
                <w:rFonts w:eastAsia="SimSun"/>
                <w:lang w:val="en-US" w:eastAsia="ko-KR"/>
              </w:rPr>
            </w:pPr>
            <w:r w:rsidRPr="00900DD2">
              <w:rPr>
                <w:rFonts w:eastAsia="SimSun"/>
                <w:lang w:val="en-US" w:eastAsia="zh-CN"/>
              </w:rPr>
              <w:t>[</w:t>
            </w:r>
            <w:r w:rsidRPr="00900DD2">
              <w:rPr>
                <w:rFonts w:eastAsia="MS Mincho"/>
                <w:lang w:eastAsia="ko-KR"/>
              </w:rPr>
              <w:t>-</w:t>
            </w:r>
            <w:r w:rsidRPr="00900DD2">
              <w:rPr>
                <w:rFonts w:eastAsia="SimSun"/>
                <w:lang w:eastAsia="ko-KR"/>
              </w:rPr>
              <w:t>35</w:t>
            </w:r>
            <w:r w:rsidRPr="00900DD2">
              <w:rPr>
                <w:rFonts w:eastAsia="SimSun"/>
                <w:lang w:val="en-US" w:eastAsia="zh-CN"/>
              </w:rPr>
              <w:t>]</w:t>
            </w:r>
          </w:p>
        </w:tc>
        <w:tc>
          <w:tcPr>
            <w:tcW w:w="1501" w:type="dxa"/>
            <w:tcBorders>
              <w:top w:val="single" w:sz="4" w:space="0" w:color="auto"/>
              <w:left w:val="single" w:sz="4" w:space="0" w:color="auto"/>
              <w:bottom w:val="single" w:sz="4" w:space="0" w:color="auto"/>
              <w:right w:val="single" w:sz="4" w:space="0" w:color="auto"/>
            </w:tcBorders>
          </w:tcPr>
          <w:p w14:paraId="50642943" w14:textId="77777777" w:rsidR="00900DD2" w:rsidRPr="00900DD2" w:rsidRDefault="00900DD2" w:rsidP="00032BB5">
            <w:pPr>
              <w:pStyle w:val="TAC"/>
              <w:rPr>
                <w:rFonts w:eastAsia="SimSun"/>
                <w:lang w:val="en-US" w:eastAsia="ko-KR"/>
              </w:rPr>
            </w:pPr>
            <w:r w:rsidRPr="00900DD2">
              <w:rPr>
                <w:rFonts w:eastAsia="SimSun"/>
                <w:lang w:val="en-US" w:eastAsia="zh-CN"/>
              </w:rPr>
              <w:t>[</w:t>
            </w:r>
            <w:r w:rsidRPr="00900DD2">
              <w:rPr>
                <w:rFonts w:eastAsia="MS Mincho"/>
                <w:lang w:eastAsia="ko-KR"/>
              </w:rPr>
              <w:t>-</w:t>
            </w:r>
            <w:r w:rsidRPr="00900DD2">
              <w:rPr>
                <w:rFonts w:eastAsia="SimSun"/>
                <w:lang w:eastAsia="ko-KR"/>
              </w:rPr>
              <w:t>35</w:t>
            </w:r>
            <w:r w:rsidRPr="00900DD2">
              <w:rPr>
                <w:rFonts w:eastAsia="SimSun"/>
                <w:lang w:val="en-US" w:eastAsia="zh-CN"/>
              </w:rPr>
              <w:t>]</w:t>
            </w:r>
          </w:p>
        </w:tc>
        <w:tc>
          <w:tcPr>
            <w:tcW w:w="1501" w:type="dxa"/>
            <w:tcBorders>
              <w:top w:val="single" w:sz="4" w:space="0" w:color="auto"/>
              <w:left w:val="single" w:sz="4" w:space="0" w:color="auto"/>
              <w:bottom w:val="single" w:sz="4" w:space="0" w:color="auto"/>
              <w:right w:val="single" w:sz="4" w:space="0" w:color="auto"/>
            </w:tcBorders>
          </w:tcPr>
          <w:p w14:paraId="2D8FDA90" w14:textId="77777777" w:rsidR="00900DD2" w:rsidRPr="00900DD2" w:rsidRDefault="00900DD2" w:rsidP="00032BB5">
            <w:pPr>
              <w:pStyle w:val="TAC"/>
              <w:rPr>
                <w:rFonts w:eastAsia="SimSun"/>
                <w:lang w:val="en-US" w:eastAsia="ko-KR"/>
              </w:rPr>
            </w:pPr>
            <w:r w:rsidRPr="00900DD2">
              <w:rPr>
                <w:rFonts w:eastAsia="SimSun"/>
                <w:lang w:val="en-US" w:eastAsia="zh-CN"/>
              </w:rPr>
              <w:t>[</w:t>
            </w:r>
            <w:r w:rsidRPr="00900DD2">
              <w:rPr>
                <w:rFonts w:eastAsia="MS Mincho"/>
                <w:lang w:eastAsia="ko-KR"/>
              </w:rPr>
              <w:t>-</w:t>
            </w:r>
            <w:r w:rsidRPr="00900DD2">
              <w:rPr>
                <w:rFonts w:eastAsia="SimSun"/>
                <w:lang w:eastAsia="ko-KR"/>
              </w:rPr>
              <w:t>35</w:t>
            </w:r>
            <w:r w:rsidRPr="00900DD2">
              <w:rPr>
                <w:rFonts w:eastAsia="SimSun"/>
                <w:lang w:val="en-US" w:eastAsia="zh-CN"/>
              </w:rPr>
              <w:t>]</w:t>
            </w:r>
          </w:p>
        </w:tc>
        <w:tc>
          <w:tcPr>
            <w:tcW w:w="1502" w:type="dxa"/>
            <w:tcBorders>
              <w:top w:val="single" w:sz="4" w:space="0" w:color="auto"/>
              <w:left w:val="single" w:sz="4" w:space="0" w:color="auto"/>
              <w:bottom w:val="single" w:sz="4" w:space="0" w:color="auto"/>
              <w:right w:val="single" w:sz="4" w:space="0" w:color="auto"/>
            </w:tcBorders>
          </w:tcPr>
          <w:p w14:paraId="02C09D62" w14:textId="77777777" w:rsidR="00900DD2" w:rsidRPr="00900DD2" w:rsidRDefault="00900DD2" w:rsidP="00032BB5">
            <w:pPr>
              <w:pStyle w:val="TAC"/>
              <w:rPr>
                <w:rFonts w:eastAsia="SimSun"/>
                <w:lang w:val="en-US" w:eastAsia="ko-KR"/>
              </w:rPr>
            </w:pPr>
            <w:r w:rsidRPr="00900DD2">
              <w:rPr>
                <w:rFonts w:eastAsia="SimSun"/>
                <w:lang w:val="en-US" w:eastAsia="zh-CN"/>
              </w:rPr>
              <w:t>[</w:t>
            </w:r>
            <w:r w:rsidRPr="00900DD2">
              <w:rPr>
                <w:rFonts w:eastAsia="MS Mincho"/>
                <w:lang w:eastAsia="ko-KR"/>
              </w:rPr>
              <w:t>-</w:t>
            </w:r>
            <w:r w:rsidRPr="00900DD2">
              <w:rPr>
                <w:rFonts w:eastAsia="SimSun"/>
                <w:lang w:eastAsia="ko-KR"/>
              </w:rPr>
              <w:t>35</w:t>
            </w:r>
            <w:r w:rsidRPr="00900DD2">
              <w:rPr>
                <w:rFonts w:eastAsia="SimSun"/>
                <w:lang w:val="en-US" w:eastAsia="zh-CN"/>
              </w:rPr>
              <w:t>]</w:t>
            </w:r>
          </w:p>
        </w:tc>
      </w:tr>
      <w:tr w:rsidR="00900DD2" w:rsidRPr="00900DD2" w14:paraId="7147A1BB" w14:textId="77777777" w:rsidTr="002A47FD">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053AC88C" w14:textId="77777777" w:rsidR="00900DD2" w:rsidRPr="00900DD2" w:rsidRDefault="00900DD2" w:rsidP="00032BB5">
            <w:pPr>
              <w:pStyle w:val="TAC"/>
              <w:rPr>
                <w:rFonts w:eastAsiaTheme="minorEastAsia"/>
                <w:lang w:eastAsia="ko-KR"/>
              </w:rPr>
            </w:pPr>
          </w:p>
        </w:tc>
        <w:tc>
          <w:tcPr>
            <w:tcW w:w="1502" w:type="dxa"/>
            <w:tcBorders>
              <w:top w:val="single" w:sz="4" w:space="0" w:color="auto"/>
              <w:left w:val="single" w:sz="4" w:space="0" w:color="auto"/>
              <w:bottom w:val="single" w:sz="4" w:space="0" w:color="auto"/>
              <w:right w:val="single" w:sz="4" w:space="0" w:color="auto"/>
            </w:tcBorders>
          </w:tcPr>
          <w:p w14:paraId="3B2C53DD" w14:textId="77777777" w:rsidR="00900DD2" w:rsidRPr="00900DD2" w:rsidRDefault="00900DD2" w:rsidP="00032BB5">
            <w:pPr>
              <w:pStyle w:val="TAC"/>
              <w:rPr>
                <w:rFonts w:eastAsia="MS Mincho"/>
                <w:lang w:eastAsia="ko-KR"/>
              </w:rPr>
            </w:pPr>
            <w:r w:rsidRPr="00900DD2">
              <w:rPr>
                <w:rFonts w:eastAsia="SimSun"/>
                <w:lang w:eastAsia="ko-KR"/>
              </w:rPr>
              <w:t>47.5</w:t>
            </w:r>
            <w:r w:rsidRPr="00900DD2">
              <w:rPr>
                <w:rFonts w:eastAsia="SimSun"/>
                <w:lang w:eastAsia="ja-JP"/>
              </w:rPr>
              <w:t>8</w:t>
            </w:r>
            <w:r w:rsidRPr="00900DD2">
              <w:rPr>
                <w:rFonts w:eastAsia="SimSun"/>
                <w:lang w:eastAsia="ko-KR"/>
              </w:rPr>
              <w:t xml:space="preserve"> MHz</w:t>
            </w:r>
          </w:p>
        </w:tc>
        <w:tc>
          <w:tcPr>
            <w:tcW w:w="1501" w:type="dxa"/>
            <w:tcBorders>
              <w:top w:val="single" w:sz="4" w:space="0" w:color="auto"/>
              <w:left w:val="single" w:sz="4" w:space="0" w:color="auto"/>
              <w:bottom w:val="single" w:sz="4" w:space="0" w:color="auto"/>
              <w:right w:val="single" w:sz="4" w:space="0" w:color="auto"/>
            </w:tcBorders>
          </w:tcPr>
          <w:p w14:paraId="2E9A172F" w14:textId="77777777" w:rsidR="00900DD2" w:rsidRPr="00900DD2" w:rsidRDefault="00900DD2" w:rsidP="00032BB5">
            <w:pPr>
              <w:pStyle w:val="TAC"/>
              <w:rPr>
                <w:rFonts w:eastAsia="MS Mincho"/>
                <w:lang w:eastAsia="ko-KR"/>
              </w:rPr>
            </w:pPr>
            <w:r w:rsidRPr="00900DD2">
              <w:rPr>
                <w:rFonts w:eastAsia="SimSun"/>
                <w:lang w:eastAsia="ko-KR"/>
              </w:rPr>
              <w:t>95.</w:t>
            </w:r>
            <w:r w:rsidRPr="00900DD2">
              <w:rPr>
                <w:rFonts w:eastAsia="SimSun"/>
                <w:lang w:eastAsia="ja-JP"/>
              </w:rPr>
              <w:t>16</w:t>
            </w:r>
            <w:r w:rsidRPr="00900DD2">
              <w:rPr>
                <w:rFonts w:eastAsia="SimSun"/>
                <w:lang w:eastAsia="ko-KR"/>
              </w:rPr>
              <w:t xml:space="preserve"> MHz</w:t>
            </w:r>
          </w:p>
        </w:tc>
        <w:tc>
          <w:tcPr>
            <w:tcW w:w="1501" w:type="dxa"/>
            <w:tcBorders>
              <w:top w:val="single" w:sz="4" w:space="0" w:color="auto"/>
              <w:left w:val="single" w:sz="4" w:space="0" w:color="auto"/>
              <w:bottom w:val="single" w:sz="4" w:space="0" w:color="auto"/>
              <w:right w:val="single" w:sz="4" w:space="0" w:color="auto"/>
            </w:tcBorders>
          </w:tcPr>
          <w:p w14:paraId="68782E01" w14:textId="77777777" w:rsidR="00900DD2" w:rsidRPr="00900DD2" w:rsidRDefault="00900DD2" w:rsidP="00032BB5">
            <w:pPr>
              <w:pStyle w:val="TAC"/>
              <w:rPr>
                <w:rFonts w:eastAsia="MS Mincho"/>
                <w:lang w:eastAsia="ko-KR"/>
              </w:rPr>
            </w:pPr>
            <w:r w:rsidRPr="00900DD2">
              <w:rPr>
                <w:rFonts w:eastAsia="SimSun"/>
                <w:lang w:eastAsia="ko-KR"/>
              </w:rPr>
              <w:t>190.</w:t>
            </w:r>
            <w:r w:rsidRPr="00900DD2">
              <w:rPr>
                <w:rFonts w:eastAsia="SimSun"/>
                <w:lang w:eastAsia="ja-JP"/>
              </w:rPr>
              <w:t>20</w:t>
            </w:r>
            <w:r w:rsidRPr="00900DD2">
              <w:rPr>
                <w:rFonts w:eastAsia="SimSun"/>
                <w:lang w:eastAsia="ko-KR"/>
              </w:rPr>
              <w:t xml:space="preserve"> MHz</w:t>
            </w:r>
          </w:p>
        </w:tc>
        <w:tc>
          <w:tcPr>
            <w:tcW w:w="1502" w:type="dxa"/>
            <w:tcBorders>
              <w:top w:val="single" w:sz="4" w:space="0" w:color="auto"/>
              <w:left w:val="single" w:sz="4" w:space="0" w:color="auto"/>
              <w:bottom w:val="single" w:sz="4" w:space="0" w:color="auto"/>
              <w:right w:val="single" w:sz="4" w:space="0" w:color="auto"/>
            </w:tcBorders>
          </w:tcPr>
          <w:p w14:paraId="6589C496" w14:textId="77777777" w:rsidR="00900DD2" w:rsidRPr="00900DD2" w:rsidRDefault="00900DD2" w:rsidP="00032BB5">
            <w:pPr>
              <w:pStyle w:val="TAC"/>
              <w:rPr>
                <w:rFonts w:eastAsia="MS Mincho"/>
                <w:lang w:eastAsia="ko-KR"/>
              </w:rPr>
            </w:pPr>
            <w:r w:rsidRPr="00900DD2">
              <w:rPr>
                <w:rFonts w:eastAsia="SimSun"/>
                <w:lang w:eastAsia="ko-KR"/>
              </w:rPr>
              <w:t>380.</w:t>
            </w:r>
            <w:r w:rsidRPr="00900DD2">
              <w:rPr>
                <w:rFonts w:eastAsia="SimSun"/>
                <w:lang w:eastAsia="ja-JP"/>
              </w:rPr>
              <w:t>28</w:t>
            </w:r>
            <w:r w:rsidRPr="00900DD2">
              <w:rPr>
                <w:rFonts w:eastAsia="SimSun"/>
                <w:lang w:eastAsia="ko-KR"/>
              </w:rPr>
              <w:t xml:space="preserve"> MHz</w:t>
            </w:r>
          </w:p>
        </w:tc>
      </w:tr>
    </w:tbl>
    <w:p w14:paraId="3B7ADC5A" w14:textId="77777777" w:rsidR="00032BB5" w:rsidRDefault="00032BB5" w:rsidP="00900DD2">
      <w:pPr>
        <w:overflowPunct/>
        <w:autoSpaceDE/>
        <w:autoSpaceDN/>
        <w:spacing w:beforeLines="50" w:before="120"/>
        <w:textAlignment w:val="auto"/>
        <w:rPr>
          <w:rFonts w:eastAsiaTheme="minorEastAsia"/>
          <w:b/>
          <w:bCs/>
          <w:iCs/>
          <w:highlight w:val="green"/>
          <w:lang w:val="en-US" w:eastAsia="zh-CN"/>
        </w:rPr>
      </w:pPr>
    </w:p>
    <w:p w14:paraId="64146AB5" w14:textId="73642BD4" w:rsidR="00900DD2" w:rsidRPr="00900DD2" w:rsidRDefault="00900DD2" w:rsidP="00900DD2">
      <w:pPr>
        <w:overflowPunct/>
        <w:autoSpaceDE/>
        <w:autoSpaceDN/>
        <w:spacing w:beforeLines="50" w:before="120"/>
        <w:textAlignment w:val="auto"/>
        <w:rPr>
          <w:rFonts w:eastAsiaTheme="minorEastAsia"/>
          <w:b/>
          <w:bCs/>
          <w:iCs/>
          <w:highlight w:val="green"/>
          <w:lang w:val="en-US" w:eastAsia="zh-CN"/>
        </w:rPr>
      </w:pPr>
      <w:r w:rsidRPr="00900DD2">
        <w:rPr>
          <w:rFonts w:eastAsiaTheme="minorEastAsia"/>
          <w:b/>
          <w:bCs/>
          <w:iCs/>
          <w:highlight w:val="green"/>
          <w:lang w:val="en-US" w:eastAsia="zh-CN"/>
        </w:rPr>
        <w:t>Agreement:</w:t>
      </w:r>
    </w:p>
    <w:p w14:paraId="7E4E919E" w14:textId="408B9AA5" w:rsidR="00900DD2" w:rsidRPr="00900DD2" w:rsidRDefault="00032BB5" w:rsidP="00032BB5">
      <w:pPr>
        <w:pStyle w:val="B1"/>
        <w:rPr>
          <w:rFonts w:eastAsia="SimSun"/>
          <w:highlight w:val="green"/>
          <w:lang w:val="en-US" w:eastAsia="zh-CN"/>
        </w:rPr>
      </w:pPr>
      <w:r w:rsidRPr="00032BB5">
        <w:rPr>
          <w:rFonts w:eastAsia="SimSun"/>
          <w:lang w:val="en-US" w:eastAsia="zh-CN"/>
        </w:rPr>
        <w:t>-</w:t>
      </w:r>
      <w:r w:rsidRPr="00032BB5">
        <w:rPr>
          <w:rFonts w:eastAsia="SimSun"/>
          <w:lang w:val="en-US" w:eastAsia="zh-CN"/>
        </w:rPr>
        <w:tab/>
      </w:r>
      <w:r w:rsidR="00900DD2" w:rsidRPr="00032BB5">
        <w:rPr>
          <w:rFonts w:eastAsia="SimSun"/>
          <w:lang w:val="en-US" w:eastAsia="zh-CN"/>
        </w:rPr>
        <w:t>Agree on Option 1.</w:t>
      </w:r>
    </w:p>
    <w:p w14:paraId="273561DF" w14:textId="77777777" w:rsidR="00900DD2" w:rsidRPr="00900DD2" w:rsidRDefault="00900DD2" w:rsidP="00900DD2">
      <w:pPr>
        <w:rPr>
          <w:rFonts w:eastAsia="SimSun"/>
          <w:b/>
          <w:bCs/>
          <w:iCs/>
          <w:u w:val="single"/>
          <w:lang w:val="en-US" w:eastAsia="zh-CN"/>
        </w:rPr>
      </w:pPr>
      <w:r w:rsidRPr="00900DD2">
        <w:rPr>
          <w:rFonts w:eastAsia="SimSun"/>
          <w:b/>
          <w:bCs/>
          <w:iCs/>
          <w:u w:val="single"/>
          <w:lang w:val="en-US" w:eastAsia="zh-CN"/>
        </w:rPr>
        <w:t>Issue 1-4: Transmit ON-OFF time mask</w:t>
      </w:r>
    </w:p>
    <w:p w14:paraId="45F86B13" w14:textId="1F5B51FC" w:rsidR="00900DD2" w:rsidRPr="00900DD2" w:rsidRDefault="00900DD2" w:rsidP="00900DD2">
      <w:pPr>
        <w:rPr>
          <w:rFonts w:eastAsia="SimSun"/>
          <w:b/>
          <w:bCs/>
          <w:highlight w:val="green"/>
          <w:lang w:val="en-US" w:eastAsia="zh-CN"/>
        </w:rPr>
      </w:pPr>
      <w:r w:rsidRPr="00900DD2">
        <w:rPr>
          <w:rFonts w:eastAsia="SimSun"/>
          <w:b/>
          <w:bCs/>
          <w:highlight w:val="green"/>
          <w:lang w:val="en-US" w:eastAsia="zh-CN"/>
        </w:rPr>
        <w:t>Agreement:</w:t>
      </w:r>
    </w:p>
    <w:p w14:paraId="6630812E" w14:textId="72502E91" w:rsidR="00900DD2" w:rsidRPr="00900DD2" w:rsidRDefault="00032BB5" w:rsidP="00032BB5">
      <w:pPr>
        <w:pStyle w:val="B1"/>
        <w:rPr>
          <w:rFonts w:eastAsia="SimSun"/>
          <w:highlight w:val="green"/>
          <w:lang w:val="en-US" w:eastAsia="zh-CN"/>
        </w:rPr>
      </w:pPr>
      <w:r w:rsidRPr="00032BB5">
        <w:rPr>
          <w:rFonts w:eastAsia="SimSun"/>
          <w:lang w:val="en-US" w:eastAsia="zh-CN"/>
        </w:rPr>
        <w:t>-</w:t>
      </w:r>
      <w:r w:rsidRPr="00032BB5">
        <w:rPr>
          <w:rFonts w:eastAsia="SimSun"/>
          <w:lang w:val="en-US" w:eastAsia="zh-CN"/>
        </w:rPr>
        <w:tab/>
      </w:r>
      <w:r w:rsidR="00900DD2" w:rsidRPr="00032BB5">
        <w:rPr>
          <w:rFonts w:eastAsia="SimSun"/>
          <w:lang w:val="en-US" w:eastAsia="zh-CN"/>
        </w:rPr>
        <w:t>Transient period for FR2-NTN is 5us.</w:t>
      </w:r>
    </w:p>
    <w:p w14:paraId="6DD8B446" w14:textId="77777777" w:rsidR="00900DD2" w:rsidRPr="00900DD2" w:rsidRDefault="00900DD2" w:rsidP="00900DD2">
      <w:pPr>
        <w:rPr>
          <w:rFonts w:eastAsia="SimSun"/>
          <w:b/>
          <w:bCs/>
          <w:iCs/>
          <w:u w:val="single"/>
          <w:lang w:val="en-US" w:eastAsia="zh-CN"/>
        </w:rPr>
      </w:pPr>
      <w:r w:rsidRPr="00900DD2">
        <w:rPr>
          <w:rFonts w:eastAsia="SimSun"/>
          <w:b/>
          <w:bCs/>
          <w:iCs/>
          <w:u w:val="single"/>
          <w:lang w:val="en-US" w:eastAsia="zh-CN"/>
        </w:rPr>
        <w:t>Issue 1-7: SEM</w:t>
      </w:r>
    </w:p>
    <w:p w14:paraId="2D88D738" w14:textId="237DE8DA" w:rsidR="00900DD2" w:rsidRPr="00900DD2" w:rsidRDefault="00900DD2" w:rsidP="00900DD2">
      <w:pPr>
        <w:rPr>
          <w:rFonts w:eastAsia="SimSun"/>
          <w:b/>
          <w:bCs/>
          <w:iCs/>
          <w:highlight w:val="green"/>
          <w:lang w:val="en-US" w:eastAsia="zh-CN"/>
        </w:rPr>
      </w:pPr>
      <w:r w:rsidRPr="00900DD2">
        <w:rPr>
          <w:rFonts w:eastAsia="SimSun"/>
          <w:b/>
          <w:bCs/>
          <w:iCs/>
          <w:highlight w:val="green"/>
          <w:lang w:val="en-US" w:eastAsia="zh-CN"/>
        </w:rPr>
        <w:t>Agreement:</w:t>
      </w:r>
    </w:p>
    <w:p w14:paraId="75B5477F" w14:textId="39226334" w:rsidR="00900DD2" w:rsidRPr="00032BB5" w:rsidRDefault="00032BB5" w:rsidP="00032BB5">
      <w:pPr>
        <w:pStyle w:val="B1"/>
        <w:rPr>
          <w:rFonts w:eastAsia="SimSun"/>
          <w:lang w:val="en-US" w:eastAsia="zh-CN"/>
        </w:rPr>
      </w:pPr>
      <w:r w:rsidRPr="00032BB5">
        <w:rPr>
          <w:rFonts w:eastAsia="SimSun"/>
          <w:lang w:val="en-US" w:eastAsia="zh-CN"/>
        </w:rPr>
        <w:t>-</w:t>
      </w:r>
      <w:r w:rsidRPr="00032BB5">
        <w:rPr>
          <w:rFonts w:eastAsia="SimSun"/>
          <w:lang w:val="en-US" w:eastAsia="zh-CN"/>
        </w:rPr>
        <w:tab/>
      </w:r>
      <w:r w:rsidR="00900DD2" w:rsidRPr="00032BB5">
        <w:rPr>
          <w:rFonts w:eastAsia="SimSun"/>
          <w:lang w:val="en-US" w:eastAsia="zh-CN"/>
        </w:rPr>
        <w:t>Agree on proposal 4.</w:t>
      </w:r>
    </w:p>
    <w:p w14:paraId="4684D044" w14:textId="12FB71F4" w:rsidR="00900DD2" w:rsidRPr="00900DD2" w:rsidRDefault="00032BB5" w:rsidP="00032BB5">
      <w:pPr>
        <w:pStyle w:val="B2"/>
        <w:rPr>
          <w:rFonts w:eastAsia="SimSun"/>
          <w:highlight w:val="green"/>
          <w:lang w:val="en-US" w:eastAsia="zh-CN"/>
        </w:rPr>
      </w:pPr>
      <w:r w:rsidRPr="00032BB5">
        <w:rPr>
          <w:rFonts w:eastAsiaTheme="minorEastAsia"/>
          <w:lang w:val="en-US" w:eastAsia="zh-CN"/>
        </w:rPr>
        <w:t>-</w:t>
      </w:r>
      <w:r w:rsidRPr="00032BB5">
        <w:rPr>
          <w:rFonts w:eastAsiaTheme="minorEastAsia"/>
          <w:lang w:val="en-US" w:eastAsia="zh-CN"/>
        </w:rPr>
        <w:tab/>
      </w:r>
      <w:r w:rsidR="00900DD2" w:rsidRPr="00032BB5">
        <w:rPr>
          <w:rFonts w:eastAsiaTheme="minorEastAsia"/>
          <w:lang w:val="en-US" w:eastAsia="zh-CN"/>
        </w:rPr>
        <w:t>FFS on definition of P_(rated,UE)</w:t>
      </w:r>
    </w:p>
    <w:p w14:paraId="7036A7BA" w14:textId="77777777" w:rsidR="00900DD2" w:rsidRPr="00900DD2" w:rsidRDefault="00900DD2" w:rsidP="00900DD2">
      <w:pPr>
        <w:rPr>
          <w:rFonts w:eastAsia="SimSun"/>
          <w:b/>
          <w:bCs/>
          <w:iCs/>
          <w:u w:val="single"/>
          <w:lang w:val="en-US" w:eastAsia="zh-CN"/>
        </w:rPr>
      </w:pPr>
      <w:r w:rsidRPr="00900DD2">
        <w:rPr>
          <w:rFonts w:eastAsia="SimSun"/>
          <w:b/>
          <w:bCs/>
          <w:iCs/>
          <w:u w:val="single"/>
          <w:lang w:val="en-US" w:eastAsia="zh-CN"/>
        </w:rPr>
        <w:t>Issue 1-8: Power control requirement</w:t>
      </w:r>
    </w:p>
    <w:p w14:paraId="7BCD8167" w14:textId="305AB549" w:rsidR="00900DD2" w:rsidRPr="00900DD2" w:rsidRDefault="00900DD2" w:rsidP="00900DD2">
      <w:pPr>
        <w:rPr>
          <w:rFonts w:eastAsia="SimSun"/>
          <w:b/>
          <w:bCs/>
          <w:iCs/>
          <w:highlight w:val="green"/>
          <w:lang w:val="en-US" w:eastAsia="zh-CN"/>
        </w:rPr>
      </w:pPr>
      <w:r w:rsidRPr="00900DD2">
        <w:rPr>
          <w:rFonts w:eastAsia="SimSun"/>
          <w:b/>
          <w:bCs/>
          <w:iCs/>
          <w:highlight w:val="green"/>
          <w:lang w:val="en-US" w:eastAsia="zh-CN"/>
        </w:rPr>
        <w:t>Agreement:</w:t>
      </w:r>
    </w:p>
    <w:p w14:paraId="15EA4FEC" w14:textId="464972D9" w:rsidR="00900DD2" w:rsidRPr="00900DD2" w:rsidRDefault="00032BB5" w:rsidP="00032BB5">
      <w:pPr>
        <w:pStyle w:val="B1"/>
        <w:rPr>
          <w:rFonts w:eastAsia="SimSun"/>
          <w:highlight w:val="green"/>
          <w:lang w:val="en-US" w:eastAsia="zh-CN"/>
        </w:rPr>
      </w:pPr>
      <w:r w:rsidRPr="00032BB5">
        <w:rPr>
          <w:rFonts w:eastAsia="SimSun"/>
          <w:lang w:val="en-US" w:eastAsia="zh-CN"/>
        </w:rPr>
        <w:t>-</w:t>
      </w:r>
      <w:r w:rsidRPr="00032BB5">
        <w:rPr>
          <w:rFonts w:eastAsia="SimSun"/>
          <w:lang w:val="en-US" w:eastAsia="zh-CN"/>
        </w:rPr>
        <w:tab/>
      </w:r>
      <w:r w:rsidR="00900DD2" w:rsidRPr="00032BB5">
        <w:rPr>
          <w:rFonts w:eastAsia="SimSun"/>
          <w:lang w:val="en-US" w:eastAsia="zh-CN"/>
        </w:rPr>
        <w:t>No requirement for power control for Ka band for NR-NTN UE</w:t>
      </w:r>
    </w:p>
    <w:p w14:paraId="5908BBD1" w14:textId="77777777" w:rsidR="00900DD2" w:rsidRPr="00900DD2" w:rsidRDefault="00900DD2" w:rsidP="00900DD2">
      <w:pPr>
        <w:rPr>
          <w:rFonts w:eastAsia="SimSun"/>
          <w:b/>
          <w:bCs/>
          <w:iCs/>
          <w:u w:val="single"/>
          <w:lang w:val="en-US" w:eastAsia="zh-CN"/>
        </w:rPr>
      </w:pPr>
      <w:r w:rsidRPr="00900DD2">
        <w:rPr>
          <w:rFonts w:eastAsia="SimSun"/>
          <w:b/>
          <w:bCs/>
          <w:iCs/>
          <w:u w:val="single"/>
          <w:lang w:val="en-US" w:eastAsia="zh-CN"/>
        </w:rPr>
        <w:t>Issue 2-1 Minimum EIS requirement</w:t>
      </w:r>
    </w:p>
    <w:p w14:paraId="3F1A2BC6" w14:textId="77777777" w:rsidR="00900DD2" w:rsidRPr="00900DD2" w:rsidRDefault="00900DD2" w:rsidP="00900DD2">
      <w:pPr>
        <w:rPr>
          <w:rFonts w:eastAsia="SimSun"/>
          <w:b/>
          <w:bCs/>
          <w:iCs/>
          <w:highlight w:val="green"/>
          <w:lang w:val="en-US" w:eastAsia="zh-CN"/>
        </w:rPr>
      </w:pPr>
      <w:r w:rsidRPr="00900DD2">
        <w:rPr>
          <w:rFonts w:eastAsia="SimSun"/>
          <w:b/>
          <w:bCs/>
          <w:iCs/>
          <w:highlight w:val="green"/>
          <w:lang w:val="en-US" w:eastAsia="zh-CN"/>
        </w:rPr>
        <w:t>Agreement:</w:t>
      </w:r>
    </w:p>
    <w:p w14:paraId="6A0E2584" w14:textId="24CDDEBC" w:rsidR="00900DD2" w:rsidRPr="00032BB5" w:rsidRDefault="00032BB5" w:rsidP="00032BB5">
      <w:pPr>
        <w:pStyle w:val="B1"/>
        <w:rPr>
          <w:rFonts w:eastAsia="SimSun"/>
          <w:lang w:val="en-US" w:eastAsia="zh-CN"/>
        </w:rPr>
      </w:pPr>
      <w:r w:rsidRPr="00032BB5">
        <w:rPr>
          <w:rFonts w:eastAsia="SimSun"/>
          <w:lang w:val="en-US" w:eastAsia="zh-CN"/>
        </w:rPr>
        <w:t>-</w:t>
      </w:r>
      <w:r w:rsidRPr="00032BB5">
        <w:rPr>
          <w:rFonts w:eastAsia="SimSun"/>
          <w:lang w:val="en-US" w:eastAsia="zh-CN"/>
        </w:rPr>
        <w:tab/>
      </w:r>
      <w:r w:rsidR="00900DD2" w:rsidRPr="00032BB5">
        <w:rPr>
          <w:rFonts w:eastAsia="SimSun"/>
          <w:lang w:val="en-US" w:eastAsia="zh-CN"/>
        </w:rPr>
        <w:t xml:space="preserve">for type 3 UE, to specify minimum EIS as -115.6dBm for 50MHz, for the other channel bandwidth, the corresponding EIS requirement could be scaled with PRB based compared with 50MHz; </w:t>
      </w:r>
    </w:p>
    <w:p w14:paraId="3BC229F2" w14:textId="13809789" w:rsidR="00900DD2" w:rsidRPr="00900DD2" w:rsidRDefault="00032BB5" w:rsidP="00032BB5">
      <w:pPr>
        <w:pStyle w:val="B1"/>
        <w:rPr>
          <w:rFonts w:eastAsia="SimSun"/>
          <w:highlight w:val="green"/>
          <w:lang w:val="en-US" w:eastAsia="zh-CN"/>
        </w:rPr>
      </w:pPr>
      <w:r w:rsidRPr="00032BB5">
        <w:rPr>
          <w:rFonts w:eastAsia="SimSun"/>
          <w:lang w:val="en-US" w:eastAsia="zh-CN"/>
        </w:rPr>
        <w:t>-</w:t>
      </w:r>
      <w:r w:rsidRPr="00032BB5">
        <w:rPr>
          <w:rFonts w:eastAsia="SimSun"/>
          <w:lang w:val="en-US" w:eastAsia="zh-CN"/>
        </w:rPr>
        <w:tab/>
      </w:r>
      <w:r w:rsidR="00900DD2" w:rsidRPr="00032BB5">
        <w:rPr>
          <w:rFonts w:eastAsia="SimSun"/>
          <w:lang w:val="en-US" w:eastAsia="zh-CN"/>
        </w:rPr>
        <w:t>for type 1/2/4/5 UE, to specify minimum EIS as -122dBm for 50MHz, for the other channel bandwidth, the corresponding EIS requirement could be scaled with PRB based compared with 50MHz</w:t>
      </w:r>
    </w:p>
    <w:p w14:paraId="22CFFF75" w14:textId="77777777" w:rsidR="00900DD2" w:rsidRPr="00900DD2" w:rsidRDefault="00900DD2" w:rsidP="00900DD2">
      <w:pPr>
        <w:rPr>
          <w:rFonts w:eastAsia="SimSun"/>
          <w:b/>
          <w:bCs/>
          <w:iCs/>
          <w:u w:val="single"/>
          <w:lang w:val="en-US" w:eastAsia="zh-CN"/>
        </w:rPr>
      </w:pPr>
      <w:r w:rsidRPr="00900DD2">
        <w:rPr>
          <w:rFonts w:eastAsia="SimSun"/>
          <w:b/>
          <w:bCs/>
          <w:iCs/>
          <w:u w:val="single"/>
          <w:lang w:val="en-US" w:eastAsia="zh-CN"/>
        </w:rPr>
        <w:t>Issue 2-2: Maximum input power</w:t>
      </w:r>
    </w:p>
    <w:p w14:paraId="2087FD7A" w14:textId="22E96CF1" w:rsidR="00900DD2" w:rsidRPr="00900DD2" w:rsidRDefault="00900DD2" w:rsidP="00900DD2">
      <w:pPr>
        <w:rPr>
          <w:rFonts w:eastAsia="SimSun"/>
          <w:b/>
          <w:bCs/>
          <w:iCs/>
          <w:highlight w:val="green"/>
          <w:lang w:val="en-US" w:eastAsia="zh-CN"/>
        </w:rPr>
      </w:pPr>
      <w:r w:rsidRPr="00900DD2">
        <w:rPr>
          <w:rFonts w:eastAsia="SimSun"/>
          <w:b/>
          <w:bCs/>
          <w:iCs/>
          <w:highlight w:val="green"/>
          <w:lang w:val="en-US" w:eastAsia="zh-CN"/>
        </w:rPr>
        <w:t>Agreement:</w:t>
      </w:r>
    </w:p>
    <w:p w14:paraId="1C140039" w14:textId="77777777" w:rsidR="00900DD2" w:rsidRPr="00032BB5" w:rsidRDefault="00900DD2" w:rsidP="00032BB5">
      <w:pPr>
        <w:pStyle w:val="B1"/>
        <w:rPr>
          <w:rFonts w:eastAsia="SimSun"/>
          <w:lang w:val="en-US" w:eastAsia="zh-CN"/>
        </w:rPr>
      </w:pPr>
      <w:r w:rsidRPr="00032BB5">
        <w:rPr>
          <w:rFonts w:eastAsia="SimSun"/>
          <w:lang w:val="en-US" w:eastAsia="zh-CN"/>
        </w:rPr>
        <w:t xml:space="preserve">For type 3, </w:t>
      </w:r>
    </w:p>
    <w:p w14:paraId="46594873" w14:textId="4C404BC9" w:rsidR="00900DD2" w:rsidRPr="00032BB5" w:rsidRDefault="00032BB5" w:rsidP="00032BB5">
      <w:pPr>
        <w:pStyle w:val="B2"/>
        <w:rPr>
          <w:rFonts w:eastAsiaTheme="minorEastAsia"/>
          <w:lang w:val="en-US" w:eastAsia="zh-CN"/>
        </w:rPr>
      </w:pPr>
      <w:r w:rsidRPr="00032BB5">
        <w:rPr>
          <w:rFonts w:eastAsiaTheme="minorEastAsia"/>
          <w:lang w:val="en-US" w:eastAsia="zh-CN"/>
        </w:rPr>
        <w:t>-</w:t>
      </w:r>
      <w:r w:rsidRPr="00032BB5">
        <w:rPr>
          <w:rFonts w:eastAsiaTheme="minorEastAsia"/>
          <w:lang w:val="en-US" w:eastAsia="zh-CN"/>
        </w:rPr>
        <w:tab/>
      </w:r>
      <w:r w:rsidR="00900DD2" w:rsidRPr="00032BB5">
        <w:rPr>
          <w:rFonts w:eastAsiaTheme="minorEastAsia"/>
          <w:lang w:val="en-US" w:eastAsia="zh-CN"/>
        </w:rPr>
        <w:t>[-101]dBm as maximum input power with 64QAM</w:t>
      </w:r>
    </w:p>
    <w:p w14:paraId="6A3D3107" w14:textId="77777777" w:rsidR="00900DD2" w:rsidRPr="00032BB5" w:rsidRDefault="00900DD2" w:rsidP="00032BB5">
      <w:pPr>
        <w:pStyle w:val="B1"/>
        <w:rPr>
          <w:rFonts w:eastAsia="SimSun"/>
          <w:lang w:val="en-US" w:eastAsia="zh-CN"/>
        </w:rPr>
      </w:pPr>
      <w:r w:rsidRPr="00032BB5">
        <w:rPr>
          <w:rFonts w:eastAsia="SimSun"/>
          <w:lang w:val="en-US" w:eastAsia="zh-CN"/>
        </w:rPr>
        <w:t>For type 1/2/4/5:</w:t>
      </w:r>
    </w:p>
    <w:p w14:paraId="488EBDCC" w14:textId="2FF0E4E2" w:rsidR="00900DD2" w:rsidRPr="00032BB5" w:rsidRDefault="00032BB5" w:rsidP="00032BB5">
      <w:pPr>
        <w:pStyle w:val="B2"/>
        <w:rPr>
          <w:rFonts w:eastAsiaTheme="minorEastAsia"/>
          <w:lang w:val="en-US" w:eastAsia="zh-CN"/>
        </w:rPr>
      </w:pPr>
      <w:r w:rsidRPr="00032BB5">
        <w:rPr>
          <w:rFonts w:eastAsiaTheme="minorEastAsia"/>
          <w:lang w:val="en-US" w:eastAsia="zh-CN"/>
        </w:rPr>
        <w:t>-</w:t>
      </w:r>
      <w:r w:rsidRPr="00032BB5">
        <w:rPr>
          <w:rFonts w:eastAsiaTheme="minorEastAsia"/>
          <w:lang w:val="en-US" w:eastAsia="zh-CN"/>
        </w:rPr>
        <w:tab/>
      </w:r>
      <w:r w:rsidR="00900DD2" w:rsidRPr="00032BB5">
        <w:rPr>
          <w:rFonts w:eastAsiaTheme="minorEastAsia"/>
          <w:lang w:val="en-US" w:eastAsia="zh-CN"/>
        </w:rPr>
        <w:t xml:space="preserve">109.6dBm with 16QAM or [64QAM]. </w:t>
      </w:r>
    </w:p>
    <w:p w14:paraId="2714164D" w14:textId="027711FA" w:rsidR="00900DD2" w:rsidRPr="00032BB5" w:rsidRDefault="00032BB5" w:rsidP="00032BB5">
      <w:pPr>
        <w:pStyle w:val="B2"/>
        <w:rPr>
          <w:rFonts w:eastAsiaTheme="minorEastAsia"/>
          <w:lang w:val="en-US" w:eastAsia="zh-CN"/>
        </w:rPr>
      </w:pPr>
      <w:r w:rsidRPr="00032BB5">
        <w:rPr>
          <w:rFonts w:eastAsiaTheme="minorEastAsia"/>
          <w:lang w:val="en-US" w:eastAsia="zh-CN"/>
        </w:rPr>
        <w:t>-</w:t>
      </w:r>
      <w:r w:rsidRPr="00032BB5">
        <w:rPr>
          <w:rFonts w:eastAsiaTheme="minorEastAsia"/>
          <w:lang w:val="en-US" w:eastAsia="zh-CN"/>
        </w:rPr>
        <w:tab/>
      </w:r>
      <w:r w:rsidR="00900DD2" w:rsidRPr="00032BB5">
        <w:rPr>
          <w:rFonts w:eastAsiaTheme="minorEastAsia"/>
          <w:lang w:val="en-US" w:eastAsia="zh-CN"/>
        </w:rPr>
        <w:t>FFS for QPSK</w:t>
      </w:r>
    </w:p>
    <w:p w14:paraId="48A83D9F" w14:textId="752F296D" w:rsidR="00900DD2" w:rsidRPr="00900DD2" w:rsidRDefault="00032BB5" w:rsidP="00032BB5">
      <w:pPr>
        <w:pStyle w:val="B1"/>
        <w:rPr>
          <w:rFonts w:eastAsia="SimSun"/>
          <w:highlight w:val="green"/>
          <w:lang w:val="en-US" w:eastAsia="zh-CN"/>
        </w:rPr>
      </w:pPr>
      <w:r w:rsidRPr="00032BB5">
        <w:rPr>
          <w:rFonts w:eastAsia="SimSun"/>
          <w:lang w:val="en-US" w:eastAsia="zh-CN"/>
        </w:rPr>
        <w:t>-</w:t>
      </w:r>
      <w:r w:rsidRPr="00032BB5">
        <w:rPr>
          <w:rFonts w:eastAsia="SimSun"/>
          <w:lang w:val="en-US" w:eastAsia="zh-CN"/>
        </w:rPr>
        <w:tab/>
      </w:r>
      <w:r w:rsidR="00900DD2" w:rsidRPr="00032BB5">
        <w:rPr>
          <w:rFonts w:eastAsia="SimSun"/>
          <w:lang w:val="en-US" w:eastAsia="zh-CN"/>
        </w:rPr>
        <w:t>The exact MCS or coding rate for FRC of maximum input power need further discussion and confirmation.</w:t>
      </w:r>
    </w:p>
    <w:p w14:paraId="7950D8B2" w14:textId="77777777" w:rsidR="00900DD2" w:rsidRPr="00900DD2" w:rsidRDefault="00900DD2" w:rsidP="00900DD2">
      <w:pPr>
        <w:rPr>
          <w:rFonts w:eastAsia="SimSun"/>
          <w:b/>
          <w:bCs/>
          <w:iCs/>
          <w:lang w:val="en-US" w:eastAsia="zh-CN"/>
        </w:rPr>
      </w:pPr>
      <w:r w:rsidRPr="00900DD2">
        <w:rPr>
          <w:rFonts w:eastAsia="SimSun"/>
          <w:b/>
          <w:bCs/>
          <w:iCs/>
          <w:lang w:val="en-US" w:eastAsia="zh-CN"/>
        </w:rPr>
        <w:t>Issue 2-5: Polarization characteristics</w:t>
      </w:r>
    </w:p>
    <w:p w14:paraId="2D961FFF" w14:textId="70050E99" w:rsidR="00900DD2" w:rsidRPr="00900DD2" w:rsidRDefault="00900DD2" w:rsidP="00900DD2">
      <w:pPr>
        <w:rPr>
          <w:rFonts w:eastAsia="SimSun"/>
          <w:b/>
          <w:bCs/>
          <w:iCs/>
          <w:highlight w:val="green"/>
          <w:lang w:val="en-US" w:eastAsia="zh-CN"/>
        </w:rPr>
      </w:pPr>
      <w:r w:rsidRPr="00900DD2">
        <w:rPr>
          <w:rFonts w:eastAsia="SimSun"/>
          <w:b/>
          <w:bCs/>
          <w:iCs/>
          <w:highlight w:val="green"/>
          <w:lang w:val="en-US" w:eastAsia="zh-CN"/>
        </w:rPr>
        <w:t>Agreement:</w:t>
      </w:r>
    </w:p>
    <w:p w14:paraId="735652E0" w14:textId="6B69A225" w:rsidR="00900DD2" w:rsidRPr="00900DD2" w:rsidRDefault="00032BB5" w:rsidP="00032BB5">
      <w:pPr>
        <w:pStyle w:val="B1"/>
        <w:rPr>
          <w:rFonts w:eastAsia="SimSun"/>
          <w:highlight w:val="green"/>
          <w:lang w:val="en-US" w:eastAsia="zh-CN"/>
        </w:rPr>
      </w:pPr>
      <w:r w:rsidRPr="00032BB5">
        <w:rPr>
          <w:rFonts w:eastAsia="SimSun"/>
          <w:lang w:val="en-US" w:eastAsia="zh-CN"/>
        </w:rPr>
        <w:t>-</w:t>
      </w:r>
      <w:r w:rsidRPr="00032BB5">
        <w:rPr>
          <w:rFonts w:eastAsia="SimSun"/>
          <w:lang w:val="en-US" w:eastAsia="zh-CN"/>
        </w:rPr>
        <w:tab/>
      </w:r>
      <w:r w:rsidR="00900DD2" w:rsidRPr="00032BB5">
        <w:rPr>
          <w:rFonts w:eastAsia="SimSun"/>
          <w:lang w:val="en-US" w:eastAsia="zh-CN"/>
        </w:rPr>
        <w:t>Either RHCP or LHCP is supported by Ka band VSAT in Rel-18</w:t>
      </w:r>
    </w:p>
    <w:p w14:paraId="47881585" w14:textId="77777777" w:rsidR="00900DD2" w:rsidRDefault="00900DD2" w:rsidP="00726F35"/>
    <w:p w14:paraId="1454A30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61D5D" w14:textId="77777777" w:rsidR="00726F35" w:rsidRDefault="00726F35" w:rsidP="00726F35">
      <w:pPr>
        <w:pStyle w:val="Heading3"/>
      </w:pPr>
      <w:bookmarkStart w:id="270" w:name="_Toc165046522"/>
      <w:r>
        <w:t>6.17</w:t>
      </w:r>
      <w:r>
        <w:tab/>
        <w:t>Further NR coverage enhancements</w:t>
      </w:r>
      <w:bookmarkEnd w:id="270"/>
      <w:r>
        <w:t xml:space="preserve"> </w:t>
      </w:r>
    </w:p>
    <w:p w14:paraId="7345EAEF" w14:textId="77777777" w:rsidR="00726F35" w:rsidRDefault="00726F35" w:rsidP="00726F35">
      <w:pPr>
        <w:pStyle w:val="Heading4"/>
      </w:pPr>
      <w:bookmarkStart w:id="271" w:name="_Toc165046523"/>
      <w:r>
        <w:t>6.17.1</w:t>
      </w:r>
      <w:r>
        <w:tab/>
        <w:t>UE RF requirements maintenance</w:t>
      </w:r>
      <w:bookmarkEnd w:id="271"/>
    </w:p>
    <w:p w14:paraId="6D9F4615" w14:textId="77777777" w:rsidR="00726F35" w:rsidRDefault="00726F35" w:rsidP="00726F35">
      <w:pPr>
        <w:pStyle w:val="Heading5"/>
      </w:pPr>
      <w:bookmarkStart w:id="272" w:name="_Toc165046524"/>
      <w:r>
        <w:t>6.17.1.1</w:t>
      </w:r>
      <w:r>
        <w:tab/>
        <w:t>Enhancement of increasing UE power high limit for CA and DC</w:t>
      </w:r>
      <w:bookmarkEnd w:id="272"/>
    </w:p>
    <w:p w14:paraId="768F6E67" w14:textId="358F635E" w:rsidR="00726F35" w:rsidRDefault="00726F35" w:rsidP="00726F35">
      <w:pPr>
        <w:rPr>
          <w:rFonts w:ascii="Arial" w:hAnsi="Arial" w:cs="Arial"/>
          <w:b/>
          <w:sz w:val="24"/>
        </w:rPr>
      </w:pPr>
      <w:r>
        <w:rPr>
          <w:rFonts w:ascii="Arial" w:hAnsi="Arial" w:cs="Arial"/>
          <w:b/>
          <w:color w:val="0000FF"/>
          <w:sz w:val="24"/>
        </w:rPr>
        <w:t>R4-2404621</w:t>
      </w:r>
      <w:r>
        <w:rPr>
          <w:rFonts w:ascii="Arial" w:hAnsi="Arial" w:cs="Arial"/>
          <w:b/>
          <w:color w:val="0000FF"/>
          <w:sz w:val="24"/>
        </w:rPr>
        <w:tab/>
      </w:r>
      <w:r>
        <w:rPr>
          <w:rFonts w:ascii="Arial" w:hAnsi="Arial" w:cs="Arial"/>
          <w:b/>
          <w:sz w:val="24"/>
        </w:rPr>
        <w:t>On DPC reporting with proprietary P-MPR methods for exposure compliance</w:t>
      </w:r>
    </w:p>
    <w:p w14:paraId="29BB28A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3139B1" w14:textId="77777777" w:rsidR="00726F35" w:rsidRDefault="00726F35" w:rsidP="00726F35">
      <w:pPr>
        <w:rPr>
          <w:rFonts w:ascii="Arial" w:hAnsi="Arial" w:cs="Arial"/>
          <w:b/>
        </w:rPr>
      </w:pPr>
      <w:r>
        <w:rPr>
          <w:rFonts w:ascii="Arial" w:hAnsi="Arial" w:cs="Arial"/>
          <w:b/>
        </w:rPr>
        <w:t xml:space="preserve">Abstract: </w:t>
      </w:r>
    </w:p>
    <w:p w14:paraId="4C748B13" w14:textId="77777777" w:rsidR="00726F35" w:rsidRDefault="00726F35" w:rsidP="00726F35">
      <w:r>
        <w:t>In this contribution we discuss the virtues of introducing the DPC scheme versus observability of proprietary methods for exposure compliance</w:t>
      </w:r>
    </w:p>
    <w:p w14:paraId="040EE7E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2D9AD" w14:textId="0D53E08D" w:rsidR="00726F35" w:rsidRDefault="00726F35" w:rsidP="00726F35">
      <w:pPr>
        <w:rPr>
          <w:rFonts w:ascii="Arial" w:hAnsi="Arial" w:cs="Arial"/>
          <w:b/>
          <w:sz w:val="24"/>
        </w:rPr>
      </w:pPr>
      <w:r>
        <w:rPr>
          <w:rFonts w:ascii="Arial" w:hAnsi="Arial" w:cs="Arial"/>
          <w:b/>
          <w:color w:val="0000FF"/>
          <w:sz w:val="24"/>
        </w:rPr>
        <w:t>R4-2404622</w:t>
      </w:r>
      <w:r>
        <w:rPr>
          <w:rFonts w:ascii="Arial" w:hAnsi="Arial" w:cs="Arial"/>
          <w:b/>
          <w:color w:val="0000FF"/>
          <w:sz w:val="24"/>
        </w:rPr>
        <w:tab/>
      </w:r>
      <w:r>
        <w:rPr>
          <w:rFonts w:ascii="Arial" w:hAnsi="Arial" w:cs="Arial"/>
          <w:b/>
          <w:sz w:val="24"/>
        </w:rPr>
        <w:t>Draft CR to 38.101-1: correction of Pcmax per serving cell to enable the DPC reporting feature for all UEs</w:t>
      </w:r>
    </w:p>
    <w:p w14:paraId="16B818A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w:t>
      </w:r>
    </w:p>
    <w:p w14:paraId="2CEA19C5" w14:textId="77777777" w:rsidR="00726F35" w:rsidRDefault="00726F35" w:rsidP="00726F35">
      <w:pPr>
        <w:rPr>
          <w:rFonts w:ascii="Arial" w:hAnsi="Arial" w:cs="Arial"/>
          <w:b/>
        </w:rPr>
      </w:pPr>
      <w:r>
        <w:rPr>
          <w:rFonts w:ascii="Arial" w:hAnsi="Arial" w:cs="Arial"/>
          <w:b/>
        </w:rPr>
        <w:t xml:space="preserve">Abstract: </w:t>
      </w:r>
    </w:p>
    <w:p w14:paraId="01BE1864" w14:textId="77777777" w:rsidR="00726F35" w:rsidRDefault="00726F35" w:rsidP="00726F35">
      <w:r>
        <w:t>Draft CR to correct the Pcmax for serving cells to enable the DPC reporting and improving scheduling for all UEs, including UEs not reporting duty-cycle capabilities</w:t>
      </w:r>
    </w:p>
    <w:p w14:paraId="370A3D4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B813B3" w14:textId="77777777" w:rsidR="00726F35" w:rsidRDefault="00726F35" w:rsidP="00726F35">
      <w:pPr>
        <w:pStyle w:val="Heading5"/>
      </w:pPr>
      <w:bookmarkStart w:id="273" w:name="_Toc165046525"/>
      <w:r>
        <w:t>6.17.1.2</w:t>
      </w:r>
      <w:r>
        <w:tab/>
        <w:t>Enhancement to reduce MPR/PAR</w:t>
      </w:r>
      <w:bookmarkEnd w:id="273"/>
    </w:p>
    <w:p w14:paraId="02606375" w14:textId="1A5D2C74" w:rsidR="00726F35" w:rsidRDefault="00726F35" w:rsidP="00726F35">
      <w:pPr>
        <w:rPr>
          <w:rFonts w:ascii="Arial" w:hAnsi="Arial" w:cs="Arial"/>
          <w:b/>
          <w:sz w:val="24"/>
        </w:rPr>
      </w:pPr>
      <w:r>
        <w:rPr>
          <w:rFonts w:ascii="Arial" w:hAnsi="Arial" w:cs="Arial"/>
          <w:b/>
          <w:color w:val="0000FF"/>
          <w:sz w:val="24"/>
        </w:rPr>
        <w:t>R4-2404643</w:t>
      </w:r>
      <w:r>
        <w:rPr>
          <w:rFonts w:ascii="Arial" w:hAnsi="Arial" w:cs="Arial"/>
          <w:b/>
          <w:color w:val="0000FF"/>
          <w:sz w:val="24"/>
        </w:rPr>
        <w:tab/>
      </w:r>
      <w:r>
        <w:rPr>
          <w:rFonts w:ascii="Arial" w:hAnsi="Arial" w:cs="Arial"/>
          <w:b/>
          <w:sz w:val="24"/>
        </w:rPr>
        <w:t>Discussion on the applicable scenarios for power boosting in UE feature list</w:t>
      </w:r>
    </w:p>
    <w:p w14:paraId="5598DE3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B782EC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9C715" w14:textId="717191EC" w:rsidR="00726F35" w:rsidRDefault="00726F35" w:rsidP="00726F35">
      <w:pPr>
        <w:rPr>
          <w:rFonts w:ascii="Arial" w:hAnsi="Arial" w:cs="Arial"/>
          <w:b/>
          <w:sz w:val="24"/>
        </w:rPr>
      </w:pPr>
      <w:r>
        <w:rPr>
          <w:rFonts w:ascii="Arial" w:hAnsi="Arial" w:cs="Arial"/>
          <w:b/>
          <w:color w:val="0000FF"/>
          <w:sz w:val="24"/>
        </w:rPr>
        <w:t>R4-2404863</w:t>
      </w:r>
      <w:r>
        <w:rPr>
          <w:rFonts w:ascii="Arial" w:hAnsi="Arial" w:cs="Arial"/>
          <w:b/>
          <w:color w:val="0000FF"/>
          <w:sz w:val="24"/>
        </w:rPr>
        <w:tab/>
      </w:r>
      <w:r>
        <w:rPr>
          <w:rFonts w:ascii="Arial" w:hAnsi="Arial" w:cs="Arial"/>
          <w:b/>
          <w:sz w:val="24"/>
        </w:rPr>
        <w:t>Draft CR to 38.101-1: for coverage enhancement maintenance</w:t>
      </w:r>
    </w:p>
    <w:p w14:paraId="28F56A3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w:t>
      </w:r>
    </w:p>
    <w:p w14:paraId="09DFDAFF" w14:textId="77777777" w:rsidR="00726F35" w:rsidRDefault="00726F35" w:rsidP="00726F35">
      <w:pPr>
        <w:rPr>
          <w:rFonts w:ascii="Arial" w:hAnsi="Arial" w:cs="Arial"/>
          <w:b/>
        </w:rPr>
      </w:pPr>
      <w:r>
        <w:rPr>
          <w:rFonts w:ascii="Arial" w:hAnsi="Arial" w:cs="Arial"/>
          <w:b/>
        </w:rPr>
        <w:t xml:space="preserve">Abstract: </w:t>
      </w:r>
    </w:p>
    <w:p w14:paraId="35B87971" w14:textId="77777777" w:rsidR="00726F35" w:rsidRDefault="00726F35" w:rsidP="00726F35">
      <w:r>
        <w:t>draftCR to support power boosting feature for singel UL CC for DL CA only</w:t>
      </w:r>
    </w:p>
    <w:p w14:paraId="560A78C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2D31EB" w14:textId="0DF36CF3" w:rsidR="00726F35" w:rsidRDefault="00726F35" w:rsidP="00726F35">
      <w:pPr>
        <w:rPr>
          <w:rFonts w:ascii="Arial" w:hAnsi="Arial" w:cs="Arial"/>
          <w:b/>
          <w:sz w:val="24"/>
        </w:rPr>
      </w:pPr>
      <w:r>
        <w:rPr>
          <w:rFonts w:ascii="Arial" w:hAnsi="Arial" w:cs="Arial"/>
          <w:b/>
          <w:color w:val="0000FF"/>
          <w:sz w:val="24"/>
        </w:rPr>
        <w:t>R4-2404864</w:t>
      </w:r>
      <w:r>
        <w:rPr>
          <w:rFonts w:ascii="Arial" w:hAnsi="Arial" w:cs="Arial"/>
          <w:b/>
          <w:color w:val="0000FF"/>
          <w:sz w:val="24"/>
        </w:rPr>
        <w:tab/>
      </w:r>
      <w:r>
        <w:rPr>
          <w:rFonts w:ascii="Arial" w:hAnsi="Arial" w:cs="Arial"/>
          <w:b/>
          <w:sz w:val="24"/>
        </w:rPr>
        <w:t>remaining issue for power boosting feature</w:t>
      </w:r>
    </w:p>
    <w:p w14:paraId="19F8072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D99198" w14:textId="77777777" w:rsidR="00726F35" w:rsidRDefault="00726F35" w:rsidP="00726F35">
      <w:pPr>
        <w:rPr>
          <w:rFonts w:ascii="Arial" w:hAnsi="Arial" w:cs="Arial"/>
          <w:b/>
        </w:rPr>
      </w:pPr>
      <w:r>
        <w:rPr>
          <w:rFonts w:ascii="Arial" w:hAnsi="Arial" w:cs="Arial"/>
          <w:b/>
        </w:rPr>
        <w:t xml:space="preserve">Abstract: </w:t>
      </w:r>
    </w:p>
    <w:p w14:paraId="3371048D" w14:textId="77777777" w:rsidR="00726F35" w:rsidRDefault="00726F35" w:rsidP="00726F35">
      <w:r>
        <w:t>discuss the remaining issue for  power boosting feature</w:t>
      </w:r>
    </w:p>
    <w:p w14:paraId="620C4E6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79B95" w14:textId="01CA8BC9" w:rsidR="00726F35" w:rsidRDefault="00726F35" w:rsidP="00726F35">
      <w:pPr>
        <w:rPr>
          <w:rFonts w:ascii="Arial" w:hAnsi="Arial" w:cs="Arial"/>
          <w:b/>
          <w:sz w:val="24"/>
        </w:rPr>
      </w:pPr>
      <w:r>
        <w:rPr>
          <w:rFonts w:ascii="Arial" w:hAnsi="Arial" w:cs="Arial"/>
          <w:b/>
          <w:color w:val="0000FF"/>
          <w:sz w:val="24"/>
        </w:rPr>
        <w:t>R4-2404929</w:t>
      </w:r>
      <w:r>
        <w:rPr>
          <w:rFonts w:ascii="Arial" w:hAnsi="Arial" w:cs="Arial"/>
          <w:b/>
          <w:color w:val="0000FF"/>
          <w:sz w:val="24"/>
        </w:rPr>
        <w:tab/>
      </w:r>
      <w:r>
        <w:rPr>
          <w:rFonts w:ascii="Arial" w:hAnsi="Arial" w:cs="Arial"/>
          <w:b/>
          <w:sz w:val="24"/>
        </w:rPr>
        <w:t>Power boosting features applicability to UL CA scenarios</w:t>
      </w:r>
    </w:p>
    <w:p w14:paraId="1772931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25BE00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ADCEE" w14:textId="77777777" w:rsidR="00726F35" w:rsidRDefault="00726F35" w:rsidP="00726F35">
      <w:pPr>
        <w:pStyle w:val="Heading4"/>
      </w:pPr>
      <w:bookmarkStart w:id="274" w:name="_Toc165046526"/>
      <w:r>
        <w:t>6.17.2</w:t>
      </w:r>
      <w:r>
        <w:tab/>
        <w:t>BS demodulation performance requirements</w:t>
      </w:r>
      <w:bookmarkEnd w:id="274"/>
    </w:p>
    <w:p w14:paraId="78893D71" w14:textId="6C6B3320" w:rsidR="00726F35" w:rsidRDefault="00726F35" w:rsidP="00726F35">
      <w:pPr>
        <w:rPr>
          <w:rFonts w:ascii="Arial" w:hAnsi="Arial" w:cs="Arial"/>
          <w:b/>
          <w:sz w:val="24"/>
        </w:rPr>
      </w:pPr>
      <w:r>
        <w:rPr>
          <w:rFonts w:ascii="Arial" w:hAnsi="Arial" w:cs="Arial"/>
          <w:b/>
          <w:color w:val="0000FF"/>
          <w:sz w:val="24"/>
        </w:rPr>
        <w:t>R4-2404132</w:t>
      </w:r>
      <w:r>
        <w:rPr>
          <w:rFonts w:ascii="Arial" w:hAnsi="Arial" w:cs="Arial"/>
          <w:b/>
          <w:color w:val="0000FF"/>
          <w:sz w:val="24"/>
        </w:rPr>
        <w:tab/>
      </w:r>
      <w:r>
        <w:rPr>
          <w:rFonts w:ascii="Arial" w:hAnsi="Arial" w:cs="Arial"/>
          <w:b/>
          <w:sz w:val="24"/>
        </w:rPr>
        <w:t>Discussion on Coverage Enhancement BS Demodulation</w:t>
      </w:r>
    </w:p>
    <w:p w14:paraId="0C70BAD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249B76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C5DA8" w14:textId="2369409D" w:rsidR="00726F35" w:rsidRDefault="00726F35" w:rsidP="00726F35">
      <w:pPr>
        <w:rPr>
          <w:rFonts w:ascii="Arial" w:hAnsi="Arial" w:cs="Arial"/>
          <w:b/>
          <w:sz w:val="24"/>
        </w:rPr>
      </w:pPr>
      <w:r>
        <w:rPr>
          <w:rFonts w:ascii="Arial" w:hAnsi="Arial" w:cs="Arial"/>
          <w:b/>
          <w:color w:val="0000FF"/>
          <w:sz w:val="24"/>
        </w:rPr>
        <w:t>R4-2404133</w:t>
      </w:r>
      <w:r>
        <w:rPr>
          <w:rFonts w:ascii="Arial" w:hAnsi="Arial" w:cs="Arial"/>
          <w:b/>
          <w:color w:val="0000FF"/>
          <w:sz w:val="24"/>
        </w:rPr>
        <w:tab/>
      </w:r>
      <w:r>
        <w:rPr>
          <w:rFonts w:ascii="Arial" w:hAnsi="Arial" w:cs="Arial"/>
          <w:b/>
          <w:sz w:val="24"/>
        </w:rPr>
        <w:t>[NR_cov_enh2-Perf] DraftBigCR for TS 38.104</w:t>
      </w:r>
    </w:p>
    <w:p w14:paraId="19417F9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Nokia</w:t>
      </w:r>
    </w:p>
    <w:p w14:paraId="29A19AFF" w14:textId="77777777" w:rsidR="00726F35" w:rsidRDefault="00726F35" w:rsidP="00726F35">
      <w:pPr>
        <w:rPr>
          <w:rFonts w:ascii="Arial" w:hAnsi="Arial" w:cs="Arial"/>
          <w:b/>
        </w:rPr>
      </w:pPr>
      <w:r>
        <w:rPr>
          <w:rFonts w:ascii="Arial" w:hAnsi="Arial" w:cs="Arial"/>
          <w:b/>
        </w:rPr>
        <w:t xml:space="preserve">Abstract: </w:t>
      </w:r>
    </w:p>
    <w:p w14:paraId="71B1CCC1" w14:textId="77777777" w:rsidR="00726F35" w:rsidRDefault="00726F35" w:rsidP="00726F35">
      <w:r>
        <w:t>[Email Approval]</w:t>
      </w:r>
    </w:p>
    <w:p w14:paraId="079CC2C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7A7AB7" w14:textId="3FD675A4" w:rsidR="00726F35" w:rsidRDefault="00726F35" w:rsidP="00726F35">
      <w:pPr>
        <w:rPr>
          <w:rFonts w:ascii="Arial" w:hAnsi="Arial" w:cs="Arial"/>
          <w:b/>
          <w:sz w:val="24"/>
        </w:rPr>
      </w:pPr>
      <w:r>
        <w:rPr>
          <w:rFonts w:ascii="Arial" w:hAnsi="Arial" w:cs="Arial"/>
          <w:b/>
          <w:color w:val="0000FF"/>
          <w:sz w:val="24"/>
        </w:rPr>
        <w:t>R4-2404134</w:t>
      </w:r>
      <w:r>
        <w:rPr>
          <w:rFonts w:ascii="Arial" w:hAnsi="Arial" w:cs="Arial"/>
          <w:b/>
          <w:color w:val="0000FF"/>
          <w:sz w:val="24"/>
        </w:rPr>
        <w:tab/>
      </w:r>
      <w:r>
        <w:rPr>
          <w:rFonts w:ascii="Arial" w:hAnsi="Arial" w:cs="Arial"/>
          <w:b/>
          <w:sz w:val="24"/>
        </w:rPr>
        <w:t>Simulations for Coverage Enhancement BS Demodulation</w:t>
      </w:r>
    </w:p>
    <w:p w14:paraId="6AAD7E3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910BE9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7CBD5" w14:textId="75A6C3DE" w:rsidR="00726F35" w:rsidRDefault="00726F35" w:rsidP="00726F35">
      <w:pPr>
        <w:rPr>
          <w:rFonts w:ascii="Arial" w:hAnsi="Arial" w:cs="Arial"/>
          <w:b/>
          <w:sz w:val="24"/>
        </w:rPr>
      </w:pPr>
      <w:r>
        <w:rPr>
          <w:rFonts w:ascii="Arial" w:hAnsi="Arial" w:cs="Arial"/>
          <w:b/>
          <w:color w:val="0000FF"/>
          <w:sz w:val="24"/>
        </w:rPr>
        <w:t>R4-2404135</w:t>
      </w:r>
      <w:r>
        <w:rPr>
          <w:rFonts w:ascii="Arial" w:hAnsi="Arial" w:cs="Arial"/>
          <w:b/>
          <w:color w:val="0000FF"/>
          <w:sz w:val="24"/>
        </w:rPr>
        <w:tab/>
      </w:r>
      <w:r>
        <w:rPr>
          <w:rFonts w:ascii="Arial" w:hAnsi="Arial" w:cs="Arial"/>
          <w:b/>
          <w:sz w:val="24"/>
        </w:rPr>
        <w:t>[NR_cov_enh2-Perf] draftCR for 38.141-2, update to PRACH Preambles</w:t>
      </w:r>
    </w:p>
    <w:p w14:paraId="665ED06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(Rel-18)</w:t>
      </w:r>
      <w:r>
        <w:rPr>
          <w:i/>
        </w:rPr>
        <w:br/>
      </w:r>
      <w:r>
        <w:rPr>
          <w:i/>
        </w:rPr>
        <w:br/>
      </w:r>
      <w:r>
        <w:rPr>
          <w:i/>
        </w:rPr>
        <w:tab/>
      </w:r>
      <w:r>
        <w:rPr>
          <w:i/>
        </w:rPr>
        <w:tab/>
      </w:r>
      <w:r>
        <w:rPr>
          <w:i/>
        </w:rPr>
        <w:tab/>
      </w:r>
      <w:r>
        <w:rPr>
          <w:i/>
        </w:rPr>
        <w:tab/>
      </w:r>
      <w:r>
        <w:rPr>
          <w:i/>
        </w:rPr>
        <w:tab/>
        <w:t>Source: Nokia</w:t>
      </w:r>
    </w:p>
    <w:p w14:paraId="4A0F121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R4-2406090</w:t>
      </w:r>
      <w:r>
        <w:rPr>
          <w:color w:val="993300"/>
          <w:u w:val="single"/>
        </w:rPr>
        <w:t>.</w:t>
      </w:r>
    </w:p>
    <w:p w14:paraId="55281E49" w14:textId="18E9C04D" w:rsidR="00726F35" w:rsidRDefault="00726F35" w:rsidP="00726F35">
      <w:pPr>
        <w:rPr>
          <w:rFonts w:ascii="Arial" w:hAnsi="Arial" w:cs="Arial"/>
          <w:b/>
          <w:sz w:val="24"/>
        </w:rPr>
      </w:pPr>
      <w:r>
        <w:rPr>
          <w:rFonts w:ascii="Arial" w:hAnsi="Arial" w:cs="Arial"/>
          <w:b/>
          <w:color w:val="0000FF"/>
          <w:sz w:val="24"/>
        </w:rPr>
        <w:t>R4-2404387</w:t>
      </w:r>
      <w:r>
        <w:rPr>
          <w:rFonts w:ascii="Arial" w:hAnsi="Arial" w:cs="Arial"/>
          <w:b/>
          <w:color w:val="0000FF"/>
          <w:sz w:val="24"/>
        </w:rPr>
        <w:tab/>
      </w:r>
      <w:r>
        <w:rPr>
          <w:rFonts w:ascii="Arial" w:hAnsi="Arial" w:cs="Arial"/>
          <w:b/>
          <w:sz w:val="24"/>
        </w:rPr>
        <w:t>Discussion on the BS performance part for Rel-18 coverage enhancement WI</w:t>
      </w:r>
    </w:p>
    <w:p w14:paraId="6FC515B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5964B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4D651" w14:textId="05F65C2B" w:rsidR="00726F35" w:rsidRDefault="00726F35" w:rsidP="00726F35">
      <w:pPr>
        <w:rPr>
          <w:rFonts w:ascii="Arial" w:hAnsi="Arial" w:cs="Arial"/>
          <w:b/>
          <w:sz w:val="24"/>
        </w:rPr>
      </w:pPr>
      <w:r>
        <w:rPr>
          <w:rFonts w:ascii="Arial" w:hAnsi="Arial" w:cs="Arial"/>
          <w:b/>
          <w:color w:val="0000FF"/>
          <w:sz w:val="24"/>
        </w:rPr>
        <w:t>R4-2404388</w:t>
      </w:r>
      <w:r>
        <w:rPr>
          <w:rFonts w:ascii="Arial" w:hAnsi="Arial" w:cs="Arial"/>
          <w:b/>
          <w:color w:val="0000FF"/>
          <w:sz w:val="24"/>
        </w:rPr>
        <w:tab/>
      </w:r>
      <w:r>
        <w:rPr>
          <w:rFonts w:ascii="Arial" w:hAnsi="Arial" w:cs="Arial"/>
          <w:b/>
          <w:sz w:val="24"/>
        </w:rPr>
        <w:t>Summary of simulation results for Rel-18 NR coverage enhancements BS demodulation requirements</w:t>
      </w:r>
    </w:p>
    <w:p w14:paraId="3940613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4DE6EB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8CDC9" w14:textId="519F985C" w:rsidR="00726F35" w:rsidRDefault="00726F35" w:rsidP="00726F35">
      <w:pPr>
        <w:rPr>
          <w:rFonts w:ascii="Arial" w:hAnsi="Arial" w:cs="Arial"/>
          <w:b/>
          <w:sz w:val="24"/>
        </w:rPr>
      </w:pPr>
      <w:r>
        <w:rPr>
          <w:rFonts w:ascii="Arial" w:hAnsi="Arial" w:cs="Arial"/>
          <w:b/>
          <w:color w:val="0000FF"/>
          <w:sz w:val="24"/>
        </w:rPr>
        <w:t>R4-2404389</w:t>
      </w:r>
      <w:r>
        <w:rPr>
          <w:rFonts w:ascii="Arial" w:hAnsi="Arial" w:cs="Arial"/>
          <w:b/>
          <w:color w:val="0000FF"/>
          <w:sz w:val="24"/>
        </w:rPr>
        <w:tab/>
      </w:r>
      <w:r>
        <w:rPr>
          <w:rFonts w:ascii="Arial" w:hAnsi="Arial" w:cs="Arial"/>
          <w:b/>
          <w:sz w:val="24"/>
        </w:rPr>
        <w:t>Draft CR on multiple PRACH transmission BS performance requirements for FR1</w:t>
      </w:r>
    </w:p>
    <w:p w14:paraId="5FE76CD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China Telecom</w:t>
      </w:r>
    </w:p>
    <w:p w14:paraId="3C5B309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R4-2406121</w:t>
      </w:r>
      <w:r>
        <w:rPr>
          <w:color w:val="993300"/>
          <w:u w:val="single"/>
        </w:rPr>
        <w:t>.</w:t>
      </w:r>
    </w:p>
    <w:p w14:paraId="3C454AF0" w14:textId="2279C20B" w:rsidR="00726F35" w:rsidRDefault="00726F35" w:rsidP="00726F35">
      <w:pPr>
        <w:rPr>
          <w:rFonts w:ascii="Arial" w:hAnsi="Arial" w:cs="Arial"/>
          <w:b/>
          <w:sz w:val="24"/>
        </w:rPr>
      </w:pPr>
      <w:r>
        <w:rPr>
          <w:rFonts w:ascii="Arial" w:hAnsi="Arial" w:cs="Arial"/>
          <w:b/>
          <w:color w:val="0000FF"/>
          <w:sz w:val="24"/>
        </w:rPr>
        <w:t>R4-2404390</w:t>
      </w:r>
      <w:r>
        <w:rPr>
          <w:rFonts w:ascii="Arial" w:hAnsi="Arial" w:cs="Arial"/>
          <w:b/>
          <w:color w:val="0000FF"/>
          <w:sz w:val="24"/>
        </w:rPr>
        <w:tab/>
      </w:r>
      <w:r>
        <w:rPr>
          <w:rFonts w:ascii="Arial" w:hAnsi="Arial" w:cs="Arial"/>
          <w:b/>
          <w:sz w:val="24"/>
        </w:rPr>
        <w:t>Draft big CR for further coverage enhancements requirements for TS38.141-2</w:t>
      </w:r>
    </w:p>
    <w:p w14:paraId="390A91B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China Telecom</w:t>
      </w:r>
    </w:p>
    <w:p w14:paraId="1FD79E13" w14:textId="77777777" w:rsidR="00726F35" w:rsidRDefault="00726F35" w:rsidP="00726F35">
      <w:pPr>
        <w:rPr>
          <w:rFonts w:ascii="Arial" w:hAnsi="Arial" w:cs="Arial"/>
          <w:b/>
        </w:rPr>
      </w:pPr>
      <w:r>
        <w:rPr>
          <w:rFonts w:ascii="Arial" w:hAnsi="Arial" w:cs="Arial"/>
          <w:b/>
        </w:rPr>
        <w:t xml:space="preserve">Abstract: </w:t>
      </w:r>
    </w:p>
    <w:p w14:paraId="53B8FF89" w14:textId="77777777" w:rsidR="00726F35" w:rsidRDefault="00726F35" w:rsidP="00726F35">
      <w:r>
        <w:t>For post meeting e-mail processing. [Email Approval]</w:t>
      </w:r>
    </w:p>
    <w:p w14:paraId="33F3BA1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E50683" w14:textId="070985BF" w:rsidR="00726F35" w:rsidRDefault="00726F35" w:rsidP="00726F35">
      <w:pPr>
        <w:rPr>
          <w:rFonts w:ascii="Arial" w:hAnsi="Arial" w:cs="Arial"/>
          <w:b/>
          <w:sz w:val="24"/>
        </w:rPr>
      </w:pPr>
      <w:r>
        <w:rPr>
          <w:rFonts w:ascii="Arial" w:hAnsi="Arial" w:cs="Arial"/>
          <w:b/>
          <w:color w:val="0000FF"/>
          <w:sz w:val="24"/>
        </w:rPr>
        <w:t>R4-2405123</w:t>
      </w:r>
      <w:r>
        <w:rPr>
          <w:rFonts w:ascii="Arial" w:hAnsi="Arial" w:cs="Arial"/>
          <w:b/>
          <w:color w:val="0000FF"/>
          <w:sz w:val="24"/>
        </w:rPr>
        <w:tab/>
      </w:r>
      <w:r>
        <w:rPr>
          <w:rFonts w:ascii="Arial" w:hAnsi="Arial" w:cs="Arial"/>
          <w:b/>
          <w:sz w:val="24"/>
        </w:rPr>
        <w:t>Discussion on BS demodulation requirements for further coverage enhancements</w:t>
      </w:r>
    </w:p>
    <w:p w14:paraId="40A0ABA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75DB2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E6C63" w14:textId="7ABBD60D" w:rsidR="00726F35" w:rsidRDefault="00726F35" w:rsidP="00726F35">
      <w:pPr>
        <w:rPr>
          <w:rFonts w:ascii="Arial" w:hAnsi="Arial" w:cs="Arial"/>
          <w:b/>
          <w:sz w:val="24"/>
        </w:rPr>
      </w:pPr>
      <w:r>
        <w:rPr>
          <w:rFonts w:ascii="Arial" w:hAnsi="Arial" w:cs="Arial"/>
          <w:b/>
          <w:color w:val="0000FF"/>
          <w:sz w:val="24"/>
        </w:rPr>
        <w:t>R4-2405124</w:t>
      </w:r>
      <w:r>
        <w:rPr>
          <w:rFonts w:ascii="Arial" w:hAnsi="Arial" w:cs="Arial"/>
          <w:b/>
          <w:color w:val="0000FF"/>
          <w:sz w:val="24"/>
        </w:rPr>
        <w:tab/>
      </w:r>
      <w:r>
        <w:rPr>
          <w:rFonts w:ascii="Arial" w:hAnsi="Arial" w:cs="Arial"/>
          <w:b/>
          <w:sz w:val="24"/>
        </w:rPr>
        <w:t>Simulation results on BS demodulation requirements for further coverage enhancements</w:t>
      </w:r>
    </w:p>
    <w:p w14:paraId="3CF53C7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4EC34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90BD0" w14:textId="676B8CA8" w:rsidR="00726F35" w:rsidRDefault="00726F35" w:rsidP="00726F35">
      <w:pPr>
        <w:rPr>
          <w:rFonts w:ascii="Arial" w:hAnsi="Arial" w:cs="Arial"/>
          <w:b/>
          <w:sz w:val="24"/>
        </w:rPr>
      </w:pPr>
      <w:r>
        <w:rPr>
          <w:rFonts w:ascii="Arial" w:hAnsi="Arial" w:cs="Arial"/>
          <w:b/>
          <w:color w:val="0000FF"/>
          <w:sz w:val="24"/>
        </w:rPr>
        <w:t>R4-2405125</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(TS38.141-1, Rel-18)</w:t>
      </w:r>
    </w:p>
    <w:p w14:paraId="74B105E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B6A29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R4-2406124</w:t>
      </w:r>
      <w:r>
        <w:rPr>
          <w:color w:val="993300"/>
          <w:u w:val="single"/>
        </w:rPr>
        <w:t>.</w:t>
      </w:r>
    </w:p>
    <w:p w14:paraId="2C2505DF" w14:textId="0E6A408D" w:rsidR="00726F35" w:rsidRDefault="00726F35" w:rsidP="00726F35">
      <w:pPr>
        <w:rPr>
          <w:rFonts w:ascii="Arial" w:hAnsi="Arial" w:cs="Arial"/>
          <w:b/>
          <w:sz w:val="24"/>
        </w:rPr>
      </w:pPr>
      <w:r>
        <w:rPr>
          <w:rFonts w:ascii="Arial" w:hAnsi="Arial" w:cs="Arial"/>
          <w:b/>
          <w:color w:val="0000FF"/>
          <w:sz w:val="24"/>
        </w:rPr>
        <w:t>R4-2405126</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(TS38.141-2, Rel-18)</w:t>
      </w:r>
    </w:p>
    <w:p w14:paraId="1B0CD78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38A57D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R4-2406126</w:t>
      </w:r>
      <w:r>
        <w:rPr>
          <w:color w:val="993300"/>
          <w:u w:val="single"/>
        </w:rPr>
        <w:t>.</w:t>
      </w:r>
    </w:p>
    <w:p w14:paraId="7EEC24D1" w14:textId="234D6C0F" w:rsidR="00726F35" w:rsidRDefault="00726F35" w:rsidP="00726F35">
      <w:pPr>
        <w:rPr>
          <w:rFonts w:ascii="Arial" w:hAnsi="Arial" w:cs="Arial"/>
          <w:b/>
          <w:sz w:val="24"/>
        </w:rPr>
      </w:pPr>
      <w:r>
        <w:rPr>
          <w:rFonts w:ascii="Arial" w:hAnsi="Arial" w:cs="Arial"/>
          <w:b/>
          <w:color w:val="0000FF"/>
          <w:sz w:val="24"/>
        </w:rPr>
        <w:t>R4-2405199</w:t>
      </w:r>
      <w:r>
        <w:rPr>
          <w:rFonts w:ascii="Arial" w:hAnsi="Arial" w:cs="Arial"/>
          <w:b/>
          <w:color w:val="0000FF"/>
          <w:sz w:val="24"/>
        </w:rPr>
        <w:tab/>
      </w:r>
      <w:r>
        <w:rPr>
          <w:rFonts w:ascii="Arial" w:hAnsi="Arial" w:cs="Arial"/>
          <w:b/>
          <w:sz w:val="24"/>
        </w:rPr>
        <w:t>Draft CR on 38.104 Test preambles for multiple PRACH with repetition</w:t>
      </w:r>
    </w:p>
    <w:p w14:paraId="23EE39C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7FE4F0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R4-2406123</w:t>
      </w:r>
      <w:r>
        <w:rPr>
          <w:color w:val="993300"/>
          <w:u w:val="single"/>
        </w:rPr>
        <w:t>.</w:t>
      </w:r>
    </w:p>
    <w:p w14:paraId="202EFC4F" w14:textId="587350AA" w:rsidR="00726F35" w:rsidRDefault="00726F35" w:rsidP="00726F35">
      <w:pPr>
        <w:rPr>
          <w:rFonts w:ascii="Arial" w:hAnsi="Arial" w:cs="Arial"/>
          <w:b/>
          <w:sz w:val="24"/>
        </w:rPr>
      </w:pPr>
      <w:r>
        <w:rPr>
          <w:rFonts w:ascii="Arial" w:hAnsi="Arial" w:cs="Arial"/>
          <w:b/>
          <w:color w:val="0000FF"/>
          <w:sz w:val="24"/>
        </w:rPr>
        <w:t>R4-2405200</w:t>
      </w:r>
      <w:r>
        <w:rPr>
          <w:rFonts w:ascii="Arial" w:hAnsi="Arial" w:cs="Arial"/>
          <w:b/>
          <w:color w:val="0000FF"/>
          <w:sz w:val="24"/>
        </w:rPr>
        <w:tab/>
      </w:r>
      <w:r>
        <w:rPr>
          <w:rFonts w:ascii="Arial" w:hAnsi="Arial" w:cs="Arial"/>
          <w:b/>
          <w:sz w:val="24"/>
        </w:rPr>
        <w:t>Draft CR on 38.141-1 Test preambles for multiple PRACH with repetition</w:t>
      </w:r>
    </w:p>
    <w:p w14:paraId="2BE9EF7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8A6558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1B8057" w14:textId="0128B4EA" w:rsidR="00726F35" w:rsidRDefault="00726F35" w:rsidP="00726F35">
      <w:pPr>
        <w:rPr>
          <w:rFonts w:ascii="Arial" w:hAnsi="Arial" w:cs="Arial"/>
          <w:b/>
          <w:sz w:val="24"/>
        </w:rPr>
      </w:pPr>
      <w:r>
        <w:rPr>
          <w:rFonts w:ascii="Arial" w:hAnsi="Arial" w:cs="Arial"/>
          <w:b/>
          <w:color w:val="0000FF"/>
          <w:sz w:val="24"/>
        </w:rPr>
        <w:t>R4-2405201</w:t>
      </w:r>
      <w:r>
        <w:rPr>
          <w:rFonts w:ascii="Arial" w:hAnsi="Arial" w:cs="Arial"/>
          <w:b/>
          <w:color w:val="0000FF"/>
          <w:sz w:val="24"/>
        </w:rPr>
        <w:tab/>
      </w:r>
      <w:r>
        <w:rPr>
          <w:rFonts w:ascii="Arial" w:hAnsi="Arial" w:cs="Arial"/>
          <w:b/>
          <w:sz w:val="24"/>
        </w:rPr>
        <w:t>Simulation results for multiple PRACH</w:t>
      </w:r>
    </w:p>
    <w:p w14:paraId="0AF1948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EDFD2A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D9287" w14:textId="741C1975" w:rsidR="00726F35" w:rsidRDefault="00726F35" w:rsidP="00726F35">
      <w:pPr>
        <w:rPr>
          <w:rFonts w:ascii="Arial" w:hAnsi="Arial" w:cs="Arial"/>
          <w:b/>
          <w:sz w:val="24"/>
        </w:rPr>
      </w:pPr>
      <w:r>
        <w:rPr>
          <w:rFonts w:ascii="Arial" w:hAnsi="Arial" w:cs="Arial"/>
          <w:b/>
          <w:color w:val="0000FF"/>
          <w:sz w:val="24"/>
        </w:rPr>
        <w:t>R4-2405202</w:t>
      </w:r>
      <w:r>
        <w:rPr>
          <w:rFonts w:ascii="Arial" w:hAnsi="Arial" w:cs="Arial"/>
          <w:b/>
          <w:color w:val="0000FF"/>
          <w:sz w:val="24"/>
        </w:rPr>
        <w:tab/>
      </w:r>
      <w:r>
        <w:rPr>
          <w:rFonts w:ascii="Arial" w:hAnsi="Arial" w:cs="Arial"/>
          <w:b/>
          <w:sz w:val="24"/>
        </w:rPr>
        <w:t>Discussion on NR_cov_enh2 demodulation requirements</w:t>
      </w:r>
    </w:p>
    <w:p w14:paraId="70075D0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157C7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8CBD1" w14:textId="74D34F3D" w:rsidR="00726F35" w:rsidRDefault="00726F35" w:rsidP="00726F35">
      <w:pPr>
        <w:rPr>
          <w:rFonts w:ascii="Arial" w:hAnsi="Arial" w:cs="Arial"/>
          <w:b/>
          <w:sz w:val="24"/>
        </w:rPr>
      </w:pPr>
      <w:r>
        <w:rPr>
          <w:rFonts w:ascii="Arial" w:hAnsi="Arial" w:cs="Arial"/>
          <w:b/>
          <w:color w:val="0000FF"/>
          <w:sz w:val="24"/>
        </w:rPr>
        <w:t>R4-2405550</w:t>
      </w:r>
      <w:r>
        <w:rPr>
          <w:rFonts w:ascii="Arial" w:hAnsi="Arial" w:cs="Arial"/>
          <w:b/>
          <w:color w:val="0000FF"/>
          <w:sz w:val="24"/>
        </w:rPr>
        <w:tab/>
      </w:r>
      <w:r>
        <w:rPr>
          <w:rFonts w:ascii="Arial" w:hAnsi="Arial" w:cs="Arial"/>
          <w:b/>
          <w:sz w:val="24"/>
        </w:rPr>
        <w:t>Discussion on NR coverage further enhancement demodulation requirements</w:t>
      </w:r>
    </w:p>
    <w:p w14:paraId="3E7ED11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AFF5C6" w14:textId="77777777" w:rsidR="00726F35" w:rsidRDefault="00726F35" w:rsidP="00726F35">
      <w:pPr>
        <w:rPr>
          <w:rFonts w:ascii="Arial" w:hAnsi="Arial" w:cs="Arial"/>
          <w:b/>
        </w:rPr>
      </w:pPr>
      <w:r>
        <w:rPr>
          <w:rFonts w:ascii="Arial" w:hAnsi="Arial" w:cs="Arial"/>
          <w:b/>
        </w:rPr>
        <w:t xml:space="preserve">Abstract: </w:t>
      </w:r>
    </w:p>
    <w:p w14:paraId="6AAC1293" w14:textId="77777777" w:rsidR="00726F35" w:rsidRDefault="00726F35" w:rsidP="00726F35">
      <w:r>
        <w:t>Discussion on PRACH interval and other open issues</w:t>
      </w:r>
    </w:p>
    <w:p w14:paraId="4294651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2CD03" w14:textId="3585F338" w:rsidR="00726F35" w:rsidRDefault="00726F35" w:rsidP="00726F35">
      <w:pPr>
        <w:rPr>
          <w:rFonts w:ascii="Arial" w:hAnsi="Arial" w:cs="Arial"/>
          <w:b/>
          <w:sz w:val="24"/>
        </w:rPr>
      </w:pPr>
      <w:r>
        <w:rPr>
          <w:rFonts w:ascii="Arial" w:hAnsi="Arial" w:cs="Arial"/>
          <w:b/>
          <w:color w:val="0000FF"/>
          <w:sz w:val="24"/>
        </w:rPr>
        <w:t>R4-2405551</w:t>
      </w:r>
      <w:r>
        <w:rPr>
          <w:rFonts w:ascii="Arial" w:hAnsi="Arial" w:cs="Arial"/>
          <w:b/>
          <w:color w:val="0000FF"/>
          <w:sz w:val="24"/>
        </w:rPr>
        <w:tab/>
      </w:r>
      <w:r>
        <w:rPr>
          <w:rFonts w:ascii="Arial" w:hAnsi="Arial" w:cs="Arial"/>
          <w:b/>
          <w:sz w:val="24"/>
        </w:rPr>
        <w:t>Simulation results for NR coverage further enhancement demodulation requirements</w:t>
      </w:r>
    </w:p>
    <w:p w14:paraId="0549500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5A3B316" w14:textId="77777777" w:rsidR="00726F35" w:rsidRDefault="00726F35" w:rsidP="00726F35">
      <w:pPr>
        <w:rPr>
          <w:rFonts w:ascii="Arial" w:hAnsi="Arial" w:cs="Arial"/>
          <w:b/>
        </w:rPr>
      </w:pPr>
      <w:r>
        <w:rPr>
          <w:rFonts w:ascii="Arial" w:hAnsi="Arial" w:cs="Arial"/>
          <w:b/>
        </w:rPr>
        <w:t xml:space="preserve">Abstract: </w:t>
      </w:r>
    </w:p>
    <w:p w14:paraId="7A36E48F" w14:textId="77777777" w:rsidR="00726F35" w:rsidRDefault="00726F35" w:rsidP="00726F35">
      <w:r>
        <w:t>Simulation results for format A2 with different intervals</w:t>
      </w:r>
    </w:p>
    <w:p w14:paraId="1340AB4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1A6F7" w14:textId="0115CA61" w:rsidR="00726F35" w:rsidRDefault="00726F35" w:rsidP="00726F35">
      <w:pPr>
        <w:rPr>
          <w:rFonts w:ascii="Arial" w:hAnsi="Arial" w:cs="Arial"/>
          <w:b/>
          <w:sz w:val="24"/>
        </w:rPr>
      </w:pPr>
      <w:r>
        <w:rPr>
          <w:rFonts w:ascii="Arial" w:hAnsi="Arial" w:cs="Arial"/>
          <w:b/>
          <w:color w:val="0000FF"/>
          <w:sz w:val="24"/>
        </w:rPr>
        <w:t>R4-2405552</w:t>
      </w:r>
      <w:r>
        <w:rPr>
          <w:rFonts w:ascii="Arial" w:hAnsi="Arial" w:cs="Arial"/>
          <w:b/>
          <w:color w:val="0000FF"/>
          <w:sz w:val="24"/>
        </w:rPr>
        <w:tab/>
      </w:r>
      <w:r>
        <w:rPr>
          <w:rFonts w:ascii="Arial" w:hAnsi="Arial" w:cs="Arial"/>
          <w:b/>
          <w:sz w:val="24"/>
        </w:rPr>
        <w:t>(NR_cov_enh2-Perf) Draft CR for 38.104 on FR2-1 multiple PRACH transmission demodulation requirements</w:t>
      </w:r>
    </w:p>
    <w:p w14:paraId="5027915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Ericsson</w:t>
      </w:r>
    </w:p>
    <w:p w14:paraId="7BD41003" w14:textId="77777777" w:rsidR="00726F35" w:rsidRDefault="00726F35" w:rsidP="00726F35">
      <w:pPr>
        <w:rPr>
          <w:rFonts w:ascii="Arial" w:hAnsi="Arial" w:cs="Arial"/>
          <w:b/>
        </w:rPr>
      </w:pPr>
      <w:r>
        <w:rPr>
          <w:rFonts w:ascii="Arial" w:hAnsi="Arial" w:cs="Arial"/>
          <w:b/>
        </w:rPr>
        <w:t xml:space="preserve">Abstract: </w:t>
      </w:r>
    </w:p>
    <w:p w14:paraId="25637CC2" w14:textId="77777777" w:rsidR="00726F35" w:rsidRDefault="00726F35" w:rsidP="00726F35">
      <w:r>
        <w:t>Draft CR to add FR2-1 multiple PRACH transmission requirements</w:t>
      </w:r>
    </w:p>
    <w:p w14:paraId="10DD6F5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R4-2406122</w:t>
      </w:r>
      <w:r>
        <w:rPr>
          <w:color w:val="993300"/>
          <w:u w:val="single"/>
        </w:rPr>
        <w:t>.</w:t>
      </w:r>
    </w:p>
    <w:p w14:paraId="248BEBA8" w14:textId="550F24B2" w:rsidR="00726F35" w:rsidRDefault="00726F35" w:rsidP="00726F35">
      <w:pPr>
        <w:rPr>
          <w:rFonts w:ascii="Arial" w:hAnsi="Arial" w:cs="Arial"/>
          <w:b/>
          <w:sz w:val="24"/>
        </w:rPr>
      </w:pPr>
      <w:r>
        <w:rPr>
          <w:rFonts w:ascii="Arial" w:hAnsi="Arial" w:cs="Arial"/>
          <w:b/>
          <w:color w:val="0000FF"/>
          <w:sz w:val="24"/>
        </w:rPr>
        <w:t>R4-2405553</w:t>
      </w:r>
      <w:r>
        <w:rPr>
          <w:rFonts w:ascii="Arial" w:hAnsi="Arial" w:cs="Arial"/>
          <w:b/>
          <w:color w:val="0000FF"/>
          <w:sz w:val="24"/>
        </w:rPr>
        <w:tab/>
      </w:r>
      <w:r>
        <w:rPr>
          <w:rFonts w:ascii="Arial" w:hAnsi="Arial" w:cs="Arial"/>
          <w:b/>
          <w:sz w:val="24"/>
        </w:rPr>
        <w:t>(NR_cov_enh2-Perf) Draft CR for 38.141-1 on FR1 multiple PRACH transmission demodulation requirements</w:t>
      </w:r>
    </w:p>
    <w:p w14:paraId="53DEBEB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6FE8DF87" w14:textId="77777777" w:rsidR="00726F35" w:rsidRDefault="00726F35" w:rsidP="00726F35">
      <w:pPr>
        <w:rPr>
          <w:rFonts w:ascii="Arial" w:hAnsi="Arial" w:cs="Arial"/>
          <w:b/>
        </w:rPr>
      </w:pPr>
      <w:r>
        <w:rPr>
          <w:rFonts w:ascii="Arial" w:hAnsi="Arial" w:cs="Arial"/>
          <w:b/>
        </w:rPr>
        <w:t xml:space="preserve">Abstract: </w:t>
      </w:r>
    </w:p>
    <w:p w14:paraId="0B9F1FAD" w14:textId="77777777" w:rsidR="00726F35" w:rsidRDefault="00726F35" w:rsidP="00726F35">
      <w:r>
        <w:t>Draft CR to add FR1 multiple PRACH transmission requirements</w:t>
      </w:r>
    </w:p>
    <w:p w14:paraId="3AC4DF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R4-2406125</w:t>
      </w:r>
      <w:r>
        <w:rPr>
          <w:color w:val="993300"/>
          <w:u w:val="single"/>
        </w:rPr>
        <w:t>.</w:t>
      </w:r>
    </w:p>
    <w:p w14:paraId="2CAB4C70" w14:textId="7C85A842" w:rsidR="00726F35" w:rsidRDefault="00726F35" w:rsidP="00726F35">
      <w:pPr>
        <w:rPr>
          <w:rFonts w:ascii="Arial" w:hAnsi="Arial" w:cs="Arial"/>
          <w:b/>
          <w:sz w:val="24"/>
        </w:rPr>
      </w:pPr>
      <w:r>
        <w:rPr>
          <w:rFonts w:ascii="Arial" w:hAnsi="Arial" w:cs="Arial"/>
          <w:b/>
          <w:color w:val="0000FF"/>
          <w:sz w:val="24"/>
        </w:rPr>
        <w:t>R4-2405861</w:t>
      </w:r>
      <w:r>
        <w:rPr>
          <w:rFonts w:ascii="Arial" w:hAnsi="Arial" w:cs="Arial"/>
          <w:b/>
          <w:color w:val="0000FF"/>
          <w:sz w:val="24"/>
        </w:rPr>
        <w:tab/>
      </w:r>
      <w:r>
        <w:rPr>
          <w:rFonts w:ascii="Arial" w:hAnsi="Arial" w:cs="Arial"/>
          <w:b/>
          <w:sz w:val="24"/>
        </w:rPr>
        <w:t>Draft CR on test requirements for multiple PRACH transmission in TS 38.141-2</w:t>
      </w:r>
    </w:p>
    <w:p w14:paraId="290090D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5C94694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R4-2406127</w:t>
      </w:r>
      <w:r>
        <w:rPr>
          <w:color w:val="993300"/>
          <w:u w:val="single"/>
        </w:rPr>
        <w:t>.</w:t>
      </w:r>
    </w:p>
    <w:p w14:paraId="22D66B38" w14:textId="2AAE6645" w:rsidR="00726F35" w:rsidRDefault="00726F35" w:rsidP="00726F35">
      <w:pPr>
        <w:rPr>
          <w:rFonts w:ascii="Arial" w:hAnsi="Arial" w:cs="Arial"/>
          <w:b/>
          <w:sz w:val="24"/>
        </w:rPr>
      </w:pPr>
      <w:r>
        <w:rPr>
          <w:rFonts w:ascii="Arial" w:hAnsi="Arial" w:cs="Arial"/>
          <w:b/>
          <w:color w:val="0000FF"/>
          <w:sz w:val="24"/>
        </w:rPr>
        <w:t>R4-2405862</w:t>
      </w:r>
      <w:r>
        <w:rPr>
          <w:rFonts w:ascii="Arial" w:hAnsi="Arial" w:cs="Arial"/>
          <w:b/>
          <w:color w:val="0000FF"/>
          <w:sz w:val="24"/>
        </w:rPr>
        <w:tab/>
      </w:r>
      <w:r>
        <w:rPr>
          <w:rFonts w:ascii="Arial" w:hAnsi="Arial" w:cs="Arial"/>
          <w:b/>
          <w:sz w:val="24"/>
        </w:rPr>
        <w:t>Discussion and simulation results for further coverage enhancement</w:t>
      </w:r>
    </w:p>
    <w:p w14:paraId="494B635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375563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7E60A" w14:textId="0FD3FC2A" w:rsidR="00726F35" w:rsidRDefault="00726F35" w:rsidP="00726F35">
      <w:pPr>
        <w:rPr>
          <w:rFonts w:ascii="Arial" w:hAnsi="Arial" w:cs="Arial"/>
          <w:b/>
          <w:sz w:val="24"/>
        </w:rPr>
      </w:pPr>
      <w:r>
        <w:rPr>
          <w:rFonts w:ascii="Arial" w:hAnsi="Arial" w:cs="Arial"/>
          <w:b/>
          <w:color w:val="0000FF"/>
          <w:sz w:val="24"/>
        </w:rPr>
        <w:t>R4-2405871</w:t>
      </w:r>
      <w:r>
        <w:rPr>
          <w:rFonts w:ascii="Arial" w:hAnsi="Arial" w:cs="Arial"/>
          <w:b/>
          <w:color w:val="0000FF"/>
          <w:sz w:val="24"/>
        </w:rPr>
        <w:tab/>
      </w:r>
      <w:r>
        <w:rPr>
          <w:rFonts w:ascii="Arial" w:hAnsi="Arial" w:cs="Arial"/>
          <w:b/>
          <w:sz w:val="24"/>
        </w:rPr>
        <w:t>Draft big CR on test requirements for multiple PRACH transmission in TS 38.141-1</w:t>
      </w:r>
    </w:p>
    <w:p w14:paraId="4F81CF4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Samsung</w:t>
      </w:r>
    </w:p>
    <w:p w14:paraId="7FDA9D0D" w14:textId="77777777" w:rsidR="00726F35" w:rsidRDefault="00726F35" w:rsidP="00726F35">
      <w:pPr>
        <w:rPr>
          <w:rFonts w:ascii="Arial" w:hAnsi="Arial" w:cs="Arial"/>
          <w:b/>
        </w:rPr>
      </w:pPr>
      <w:r>
        <w:rPr>
          <w:rFonts w:ascii="Arial" w:hAnsi="Arial" w:cs="Arial"/>
          <w:b/>
        </w:rPr>
        <w:t xml:space="preserve">Abstract: </w:t>
      </w:r>
    </w:p>
    <w:p w14:paraId="131E4497" w14:textId="77777777" w:rsidR="00726F35" w:rsidRDefault="00726F35" w:rsidP="00726F35">
      <w:r>
        <w:t>[Email Approval]</w:t>
      </w:r>
    </w:p>
    <w:p w14:paraId="72FC9CF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34A07D" w14:textId="70C66EF6" w:rsidR="00726F35" w:rsidRDefault="00726F35" w:rsidP="00726F35">
      <w:pPr>
        <w:rPr>
          <w:rFonts w:ascii="Arial" w:hAnsi="Arial" w:cs="Arial"/>
          <w:b/>
          <w:sz w:val="24"/>
        </w:rPr>
      </w:pPr>
      <w:r>
        <w:rPr>
          <w:rFonts w:ascii="Arial" w:hAnsi="Arial" w:cs="Arial"/>
          <w:b/>
          <w:color w:val="0000FF"/>
          <w:sz w:val="24"/>
        </w:rPr>
        <w:t>R4-2406090</w:t>
      </w:r>
      <w:r>
        <w:rPr>
          <w:rFonts w:ascii="Arial" w:hAnsi="Arial" w:cs="Arial"/>
          <w:b/>
          <w:color w:val="0000FF"/>
          <w:sz w:val="24"/>
        </w:rPr>
        <w:tab/>
      </w:r>
      <w:r>
        <w:rPr>
          <w:rFonts w:ascii="Arial" w:hAnsi="Arial" w:cs="Arial"/>
          <w:b/>
          <w:sz w:val="24"/>
        </w:rPr>
        <w:t>[NR_cov_enh2-Perf] draftCR for 38.141-2, update to PRACH Preambles</w:t>
      </w:r>
    </w:p>
    <w:p w14:paraId="699CCF7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(Rel-18)</w:t>
      </w:r>
      <w:r>
        <w:rPr>
          <w:i/>
        </w:rPr>
        <w:br/>
      </w:r>
      <w:r>
        <w:rPr>
          <w:i/>
        </w:rPr>
        <w:br/>
      </w:r>
      <w:r>
        <w:rPr>
          <w:i/>
        </w:rPr>
        <w:tab/>
      </w:r>
      <w:r>
        <w:rPr>
          <w:i/>
        </w:rPr>
        <w:tab/>
      </w:r>
      <w:r>
        <w:rPr>
          <w:i/>
        </w:rPr>
        <w:tab/>
      </w:r>
      <w:r>
        <w:rPr>
          <w:i/>
        </w:rPr>
        <w:tab/>
      </w:r>
      <w:r>
        <w:rPr>
          <w:i/>
        </w:rPr>
        <w:tab/>
        <w:t>Source: Nokia</w:t>
      </w:r>
    </w:p>
    <w:p w14:paraId="0EC57FB4" w14:textId="77777777" w:rsidR="00726F35" w:rsidRDefault="00726F35" w:rsidP="00726F35">
      <w:pPr>
        <w:rPr>
          <w:color w:val="808080"/>
        </w:rPr>
      </w:pPr>
      <w:r>
        <w:rPr>
          <w:color w:val="808080"/>
        </w:rPr>
        <w:t>(Replaces R4-2404135)</w:t>
      </w:r>
    </w:p>
    <w:p w14:paraId="5BC6487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47A571" w14:textId="4249EA45" w:rsidR="00726F35" w:rsidRDefault="00726F35" w:rsidP="00726F35">
      <w:pPr>
        <w:rPr>
          <w:rFonts w:ascii="Arial" w:hAnsi="Arial" w:cs="Arial"/>
          <w:b/>
          <w:sz w:val="24"/>
        </w:rPr>
      </w:pPr>
      <w:r>
        <w:rPr>
          <w:rFonts w:ascii="Arial" w:hAnsi="Arial" w:cs="Arial"/>
          <w:b/>
          <w:color w:val="0000FF"/>
          <w:sz w:val="24"/>
        </w:rPr>
        <w:t>R4-2406121</w:t>
      </w:r>
      <w:r>
        <w:rPr>
          <w:rFonts w:ascii="Arial" w:hAnsi="Arial" w:cs="Arial"/>
          <w:b/>
          <w:color w:val="0000FF"/>
          <w:sz w:val="24"/>
        </w:rPr>
        <w:tab/>
      </w:r>
      <w:r>
        <w:rPr>
          <w:rFonts w:ascii="Arial" w:hAnsi="Arial" w:cs="Arial"/>
          <w:b/>
          <w:sz w:val="24"/>
        </w:rPr>
        <w:t>Draft CR on multiple PRACH transmission BS performance requirements for FR1</w:t>
      </w:r>
    </w:p>
    <w:p w14:paraId="2DB3AAB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China Telecom</w:t>
      </w:r>
    </w:p>
    <w:p w14:paraId="7110031A" w14:textId="77777777" w:rsidR="00726F35" w:rsidRDefault="00726F35" w:rsidP="00726F35">
      <w:pPr>
        <w:rPr>
          <w:color w:val="808080"/>
        </w:rPr>
      </w:pPr>
      <w:r>
        <w:rPr>
          <w:color w:val="808080"/>
        </w:rPr>
        <w:t>(Replaces R4-2404389)</w:t>
      </w:r>
    </w:p>
    <w:p w14:paraId="05E4938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D4DEFF" w14:textId="48C2420C" w:rsidR="00726F35" w:rsidRDefault="00726F35" w:rsidP="00726F35">
      <w:pPr>
        <w:rPr>
          <w:rFonts w:ascii="Arial" w:hAnsi="Arial" w:cs="Arial"/>
          <w:b/>
          <w:sz w:val="24"/>
        </w:rPr>
      </w:pPr>
      <w:r>
        <w:rPr>
          <w:rFonts w:ascii="Arial" w:hAnsi="Arial" w:cs="Arial"/>
          <w:b/>
          <w:color w:val="0000FF"/>
          <w:sz w:val="24"/>
        </w:rPr>
        <w:t>R4-2406122</w:t>
      </w:r>
      <w:r>
        <w:rPr>
          <w:rFonts w:ascii="Arial" w:hAnsi="Arial" w:cs="Arial"/>
          <w:b/>
          <w:color w:val="0000FF"/>
          <w:sz w:val="24"/>
        </w:rPr>
        <w:tab/>
      </w:r>
      <w:r>
        <w:rPr>
          <w:rFonts w:ascii="Arial" w:hAnsi="Arial" w:cs="Arial"/>
          <w:b/>
          <w:sz w:val="24"/>
        </w:rPr>
        <w:t>(NR_cov_enh2-Perf) Draft CR for 38.104 on FR2-1 multiple PRACH transmission demodulation requirements</w:t>
      </w:r>
    </w:p>
    <w:p w14:paraId="3360430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Ericsson</w:t>
      </w:r>
    </w:p>
    <w:p w14:paraId="74FBAA9C" w14:textId="77777777" w:rsidR="00726F35" w:rsidRDefault="00726F35" w:rsidP="00726F35">
      <w:pPr>
        <w:rPr>
          <w:color w:val="808080"/>
        </w:rPr>
      </w:pPr>
      <w:r>
        <w:rPr>
          <w:color w:val="808080"/>
        </w:rPr>
        <w:t>(Replaces R4-2405552)</w:t>
      </w:r>
    </w:p>
    <w:p w14:paraId="58894B16" w14:textId="77777777" w:rsidR="00726F35" w:rsidRDefault="00726F35" w:rsidP="00726F35">
      <w:pPr>
        <w:rPr>
          <w:rFonts w:ascii="Arial" w:hAnsi="Arial" w:cs="Arial"/>
          <w:b/>
        </w:rPr>
      </w:pPr>
      <w:r>
        <w:rPr>
          <w:rFonts w:ascii="Arial" w:hAnsi="Arial" w:cs="Arial"/>
          <w:b/>
        </w:rPr>
        <w:t xml:space="preserve">Abstract: </w:t>
      </w:r>
    </w:p>
    <w:p w14:paraId="2F255DD7" w14:textId="77777777" w:rsidR="00726F35" w:rsidRDefault="00726F35" w:rsidP="00726F35">
      <w:r>
        <w:t>Draft CR to add FR2-1 multiple PRACH transmission requirements</w:t>
      </w:r>
    </w:p>
    <w:p w14:paraId="584E2E3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BA85A5" w14:textId="6D705E52" w:rsidR="00726F35" w:rsidRDefault="00726F35" w:rsidP="00726F35">
      <w:pPr>
        <w:rPr>
          <w:rFonts w:ascii="Arial" w:hAnsi="Arial" w:cs="Arial"/>
          <w:b/>
          <w:sz w:val="24"/>
        </w:rPr>
      </w:pPr>
      <w:r>
        <w:rPr>
          <w:rFonts w:ascii="Arial" w:hAnsi="Arial" w:cs="Arial"/>
          <w:b/>
          <w:color w:val="0000FF"/>
          <w:sz w:val="24"/>
        </w:rPr>
        <w:t>R4-2406123</w:t>
      </w:r>
      <w:r>
        <w:rPr>
          <w:rFonts w:ascii="Arial" w:hAnsi="Arial" w:cs="Arial"/>
          <w:b/>
          <w:color w:val="0000FF"/>
          <w:sz w:val="24"/>
        </w:rPr>
        <w:tab/>
      </w:r>
      <w:r>
        <w:rPr>
          <w:rFonts w:ascii="Arial" w:hAnsi="Arial" w:cs="Arial"/>
          <w:b/>
          <w:sz w:val="24"/>
        </w:rPr>
        <w:t>Draft CR on 38.104 Test preambles for multiple PRACH with repetition</w:t>
      </w:r>
    </w:p>
    <w:p w14:paraId="1CA6C38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BBA77D6" w14:textId="77777777" w:rsidR="00726F35" w:rsidRDefault="00726F35" w:rsidP="00726F35">
      <w:pPr>
        <w:rPr>
          <w:color w:val="808080"/>
        </w:rPr>
      </w:pPr>
      <w:r>
        <w:rPr>
          <w:color w:val="808080"/>
        </w:rPr>
        <w:t>(Replaces R4-2405199)</w:t>
      </w:r>
    </w:p>
    <w:p w14:paraId="0502320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CA83C8" w14:textId="555D916B" w:rsidR="00726F35" w:rsidRDefault="00726F35" w:rsidP="00726F35">
      <w:pPr>
        <w:rPr>
          <w:rFonts w:ascii="Arial" w:hAnsi="Arial" w:cs="Arial"/>
          <w:b/>
          <w:sz w:val="24"/>
        </w:rPr>
      </w:pPr>
      <w:r>
        <w:rPr>
          <w:rFonts w:ascii="Arial" w:hAnsi="Arial" w:cs="Arial"/>
          <w:b/>
          <w:color w:val="0000FF"/>
          <w:sz w:val="24"/>
        </w:rPr>
        <w:t>R4-2406124</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(TS38.141-1, Rel-18)</w:t>
      </w:r>
    </w:p>
    <w:p w14:paraId="5389E3D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63BEFDD" w14:textId="77777777" w:rsidR="00726F35" w:rsidRDefault="00726F35" w:rsidP="00726F35">
      <w:pPr>
        <w:rPr>
          <w:color w:val="808080"/>
        </w:rPr>
      </w:pPr>
      <w:r>
        <w:rPr>
          <w:color w:val="808080"/>
        </w:rPr>
        <w:t>(Replaces R4-2405125)</w:t>
      </w:r>
    </w:p>
    <w:p w14:paraId="09B48CA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42B8F2" w14:textId="174C10C9" w:rsidR="00726F35" w:rsidRDefault="00726F35" w:rsidP="00726F35">
      <w:pPr>
        <w:rPr>
          <w:rFonts w:ascii="Arial" w:hAnsi="Arial" w:cs="Arial"/>
          <w:b/>
          <w:sz w:val="24"/>
        </w:rPr>
      </w:pPr>
      <w:r>
        <w:rPr>
          <w:rFonts w:ascii="Arial" w:hAnsi="Arial" w:cs="Arial"/>
          <w:b/>
          <w:color w:val="0000FF"/>
          <w:sz w:val="24"/>
        </w:rPr>
        <w:t>R4-2406125</w:t>
      </w:r>
      <w:r>
        <w:rPr>
          <w:rFonts w:ascii="Arial" w:hAnsi="Arial" w:cs="Arial"/>
          <w:b/>
          <w:color w:val="0000FF"/>
          <w:sz w:val="24"/>
        </w:rPr>
        <w:tab/>
      </w:r>
      <w:r>
        <w:rPr>
          <w:rFonts w:ascii="Arial" w:hAnsi="Arial" w:cs="Arial"/>
          <w:b/>
          <w:sz w:val="24"/>
        </w:rPr>
        <w:t>(NR_cov_enh2-Perf) Draft CR for 38.141-1 on FR1 multiple PRACH transmission demodulation requirements</w:t>
      </w:r>
    </w:p>
    <w:p w14:paraId="1E3BCFA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7AEE927F" w14:textId="77777777" w:rsidR="00726F35" w:rsidRDefault="00726F35" w:rsidP="00726F35">
      <w:pPr>
        <w:rPr>
          <w:color w:val="808080"/>
        </w:rPr>
      </w:pPr>
      <w:r>
        <w:rPr>
          <w:color w:val="808080"/>
        </w:rPr>
        <w:t>(Replaces R4-2405553)</w:t>
      </w:r>
    </w:p>
    <w:p w14:paraId="4B9FEA02" w14:textId="77777777" w:rsidR="00726F35" w:rsidRDefault="00726F35" w:rsidP="00726F35">
      <w:pPr>
        <w:rPr>
          <w:rFonts w:ascii="Arial" w:hAnsi="Arial" w:cs="Arial"/>
          <w:b/>
        </w:rPr>
      </w:pPr>
      <w:r>
        <w:rPr>
          <w:rFonts w:ascii="Arial" w:hAnsi="Arial" w:cs="Arial"/>
          <w:b/>
        </w:rPr>
        <w:t xml:space="preserve">Abstract: </w:t>
      </w:r>
    </w:p>
    <w:p w14:paraId="6914B1E3" w14:textId="77777777" w:rsidR="00726F35" w:rsidRDefault="00726F35" w:rsidP="00726F35">
      <w:r>
        <w:t>Draft CR to add FR1 multiple PRACH transmission requirements</w:t>
      </w:r>
    </w:p>
    <w:p w14:paraId="44A511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0C20AB" w14:textId="3E2DADC6" w:rsidR="00726F35" w:rsidRDefault="00726F35" w:rsidP="00726F35">
      <w:pPr>
        <w:rPr>
          <w:rFonts w:ascii="Arial" w:hAnsi="Arial" w:cs="Arial"/>
          <w:b/>
          <w:sz w:val="24"/>
        </w:rPr>
      </w:pPr>
      <w:r>
        <w:rPr>
          <w:rFonts w:ascii="Arial" w:hAnsi="Arial" w:cs="Arial"/>
          <w:b/>
          <w:color w:val="0000FF"/>
          <w:sz w:val="24"/>
        </w:rPr>
        <w:t>R4-2406126</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(TS38.141-2, Rel-18)</w:t>
      </w:r>
    </w:p>
    <w:p w14:paraId="5DD6CE7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CA44A67" w14:textId="77777777" w:rsidR="00726F35" w:rsidRDefault="00726F35" w:rsidP="00726F35">
      <w:pPr>
        <w:rPr>
          <w:color w:val="808080"/>
        </w:rPr>
      </w:pPr>
      <w:r>
        <w:rPr>
          <w:color w:val="808080"/>
        </w:rPr>
        <w:t>(Replaces R4-2405126)</w:t>
      </w:r>
    </w:p>
    <w:p w14:paraId="2C701A3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662C6C" w14:textId="0FE62DB8" w:rsidR="00726F35" w:rsidRDefault="00726F35" w:rsidP="00726F35">
      <w:pPr>
        <w:rPr>
          <w:rFonts w:ascii="Arial" w:hAnsi="Arial" w:cs="Arial"/>
          <w:b/>
          <w:sz w:val="24"/>
        </w:rPr>
      </w:pPr>
      <w:r>
        <w:rPr>
          <w:rFonts w:ascii="Arial" w:hAnsi="Arial" w:cs="Arial"/>
          <w:b/>
          <w:color w:val="0000FF"/>
          <w:sz w:val="24"/>
        </w:rPr>
        <w:t>R4-2406127</w:t>
      </w:r>
      <w:r>
        <w:rPr>
          <w:rFonts w:ascii="Arial" w:hAnsi="Arial" w:cs="Arial"/>
          <w:b/>
          <w:color w:val="0000FF"/>
          <w:sz w:val="24"/>
        </w:rPr>
        <w:tab/>
      </w:r>
      <w:r>
        <w:rPr>
          <w:rFonts w:ascii="Arial" w:hAnsi="Arial" w:cs="Arial"/>
          <w:b/>
          <w:sz w:val="24"/>
        </w:rPr>
        <w:t>Draft CR on test requirements for multiple PRACH transmission in TS 38.141-2</w:t>
      </w:r>
    </w:p>
    <w:p w14:paraId="0585B62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13C7F2E9" w14:textId="77777777" w:rsidR="00726F35" w:rsidRDefault="00726F35" w:rsidP="00726F35">
      <w:pPr>
        <w:rPr>
          <w:color w:val="808080"/>
        </w:rPr>
      </w:pPr>
      <w:r>
        <w:rPr>
          <w:color w:val="808080"/>
        </w:rPr>
        <w:t>(Replaces R4-2405861)</w:t>
      </w:r>
    </w:p>
    <w:p w14:paraId="5E8BC2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EF4A83" w14:textId="77777777" w:rsidR="00726F35" w:rsidRDefault="00726F35" w:rsidP="00726F35">
      <w:pPr>
        <w:pStyle w:val="Heading4"/>
      </w:pPr>
      <w:bookmarkStart w:id="275" w:name="_Toc165046527"/>
      <w:r>
        <w:t>6.17.3</w:t>
      </w:r>
      <w:r>
        <w:tab/>
        <w:t>Moderator summary and conclusions</w:t>
      </w:r>
      <w:bookmarkEnd w:id="275"/>
    </w:p>
    <w:p w14:paraId="7391E19E" w14:textId="21C567A3" w:rsidR="00726F35" w:rsidRDefault="00726F35" w:rsidP="00726F35">
      <w:pPr>
        <w:rPr>
          <w:rFonts w:ascii="Arial" w:hAnsi="Arial" w:cs="Arial"/>
          <w:b/>
          <w:sz w:val="24"/>
        </w:rPr>
      </w:pPr>
      <w:r>
        <w:rPr>
          <w:rFonts w:ascii="Arial" w:hAnsi="Arial" w:cs="Arial"/>
          <w:b/>
          <w:color w:val="0000FF"/>
          <w:sz w:val="24"/>
        </w:rPr>
        <w:t>R4-2405275</w:t>
      </w:r>
      <w:r>
        <w:rPr>
          <w:rFonts w:ascii="Arial" w:hAnsi="Arial" w:cs="Arial"/>
          <w:b/>
          <w:color w:val="0000FF"/>
          <w:sz w:val="24"/>
        </w:rPr>
        <w:tab/>
      </w:r>
      <w:r>
        <w:rPr>
          <w:rFonts w:ascii="Arial" w:hAnsi="Arial" w:cs="Arial"/>
          <w:b/>
          <w:sz w:val="24"/>
        </w:rPr>
        <w:t>Topic summary for [110bis][122] NR_cov_enh2_R18</w:t>
      </w:r>
    </w:p>
    <w:p w14:paraId="6C6DDA7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3E0620A" w14:textId="77777777" w:rsidR="00726F35" w:rsidRDefault="00726F35" w:rsidP="00726F35">
      <w:pPr>
        <w:rPr>
          <w:rFonts w:ascii="Arial" w:hAnsi="Arial" w:cs="Arial"/>
          <w:b/>
        </w:rPr>
      </w:pPr>
      <w:r>
        <w:rPr>
          <w:rFonts w:ascii="Arial" w:hAnsi="Arial" w:cs="Arial"/>
          <w:b/>
        </w:rPr>
        <w:t xml:space="preserve">Abstract: </w:t>
      </w:r>
    </w:p>
    <w:p w14:paraId="5EB1018E" w14:textId="77777777" w:rsidR="00726F35" w:rsidRDefault="00726F35" w:rsidP="00726F35">
      <w:r>
        <w:t>Summary for AI 6.17, 6.17.1</w:t>
      </w:r>
    </w:p>
    <w:p w14:paraId="309C0B6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R4-2406556</w:t>
      </w:r>
      <w:r>
        <w:rPr>
          <w:color w:val="993300"/>
          <w:u w:val="single"/>
        </w:rPr>
        <w:t>.</w:t>
      </w:r>
    </w:p>
    <w:p w14:paraId="14D45252" w14:textId="59645DC0" w:rsidR="00726F35" w:rsidRDefault="00726F35" w:rsidP="00726F35">
      <w:pPr>
        <w:rPr>
          <w:rFonts w:ascii="Arial" w:hAnsi="Arial" w:cs="Arial"/>
          <w:b/>
          <w:sz w:val="24"/>
        </w:rPr>
      </w:pPr>
      <w:r>
        <w:rPr>
          <w:rFonts w:ascii="Arial" w:hAnsi="Arial" w:cs="Arial"/>
          <w:b/>
          <w:color w:val="0000FF"/>
          <w:sz w:val="24"/>
        </w:rPr>
        <w:t>R4-2405845</w:t>
      </w:r>
      <w:r>
        <w:rPr>
          <w:rFonts w:ascii="Arial" w:hAnsi="Arial" w:cs="Arial"/>
          <w:b/>
          <w:color w:val="0000FF"/>
          <w:sz w:val="24"/>
        </w:rPr>
        <w:tab/>
      </w:r>
      <w:r>
        <w:rPr>
          <w:rFonts w:ascii="Arial" w:hAnsi="Arial" w:cs="Arial"/>
          <w:b/>
          <w:sz w:val="24"/>
        </w:rPr>
        <w:t>Topic summary for [110bis][326] NR_cov_enh2_demod</w:t>
      </w:r>
    </w:p>
    <w:p w14:paraId="3353C61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660CD4B7" w14:textId="77777777" w:rsidR="00726F35" w:rsidRDefault="00726F35" w:rsidP="00726F35">
      <w:pPr>
        <w:rPr>
          <w:rFonts w:ascii="Arial" w:hAnsi="Arial" w:cs="Arial"/>
          <w:b/>
        </w:rPr>
      </w:pPr>
      <w:r>
        <w:rPr>
          <w:rFonts w:ascii="Arial" w:hAnsi="Arial" w:cs="Arial"/>
          <w:b/>
        </w:rPr>
        <w:t xml:space="preserve">Abstract: </w:t>
      </w:r>
    </w:p>
    <w:p w14:paraId="39F103BA" w14:textId="77777777" w:rsidR="00726F35" w:rsidRDefault="00726F35" w:rsidP="00726F35">
      <w:r>
        <w:t>[110bis] BDaT Session AI 6.17.2</w:t>
      </w:r>
    </w:p>
    <w:p w14:paraId="5C5FB2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18C7C" w14:textId="63314222" w:rsidR="00726F35" w:rsidRDefault="00726F35" w:rsidP="00726F35">
      <w:pPr>
        <w:rPr>
          <w:rFonts w:ascii="Arial" w:hAnsi="Arial" w:cs="Arial"/>
          <w:b/>
          <w:sz w:val="24"/>
        </w:rPr>
      </w:pPr>
      <w:r>
        <w:rPr>
          <w:rFonts w:ascii="Arial" w:hAnsi="Arial" w:cs="Arial"/>
          <w:b/>
          <w:color w:val="0000FF"/>
          <w:sz w:val="24"/>
        </w:rPr>
        <w:t>R4-2406022</w:t>
      </w:r>
      <w:r>
        <w:rPr>
          <w:rFonts w:ascii="Arial" w:hAnsi="Arial" w:cs="Arial"/>
          <w:b/>
          <w:color w:val="0000FF"/>
          <w:sz w:val="24"/>
        </w:rPr>
        <w:tab/>
      </w:r>
      <w:r>
        <w:rPr>
          <w:rFonts w:ascii="Arial" w:hAnsi="Arial" w:cs="Arial"/>
          <w:b/>
          <w:sz w:val="24"/>
        </w:rPr>
        <w:t>Ad-hoc meeting minutes for [110bis][326] NR_cov_enh2_demod</w:t>
      </w:r>
    </w:p>
    <w:p w14:paraId="6B16402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2D959FF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E8948" w14:textId="5EC9A8BE" w:rsidR="00726F35" w:rsidRDefault="00726F35" w:rsidP="00726F35">
      <w:pPr>
        <w:rPr>
          <w:rFonts w:ascii="Arial" w:hAnsi="Arial" w:cs="Arial"/>
          <w:b/>
          <w:sz w:val="24"/>
        </w:rPr>
      </w:pPr>
      <w:r>
        <w:rPr>
          <w:rFonts w:ascii="Arial" w:hAnsi="Arial" w:cs="Arial"/>
          <w:b/>
          <w:color w:val="0000FF"/>
          <w:sz w:val="24"/>
        </w:rPr>
        <w:t>R4-2406025</w:t>
      </w:r>
      <w:r>
        <w:rPr>
          <w:rFonts w:ascii="Arial" w:hAnsi="Arial" w:cs="Arial"/>
          <w:b/>
          <w:color w:val="0000FF"/>
          <w:sz w:val="24"/>
        </w:rPr>
        <w:tab/>
      </w:r>
      <w:r>
        <w:rPr>
          <w:rFonts w:ascii="Arial" w:hAnsi="Arial" w:cs="Arial"/>
          <w:b/>
          <w:sz w:val="24"/>
        </w:rPr>
        <w:t>Way Forward for [110bis][326] NR_cov_enh2_demod</w:t>
      </w:r>
    </w:p>
    <w:p w14:paraId="70AABA5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10B8420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R4-2406137</w:t>
      </w:r>
      <w:r>
        <w:rPr>
          <w:color w:val="993300"/>
          <w:u w:val="single"/>
        </w:rPr>
        <w:t>.</w:t>
      </w:r>
    </w:p>
    <w:p w14:paraId="438841A0" w14:textId="56B4996F" w:rsidR="00726F35" w:rsidRDefault="00726F35" w:rsidP="00726F35">
      <w:pPr>
        <w:rPr>
          <w:rFonts w:ascii="Arial" w:hAnsi="Arial" w:cs="Arial"/>
          <w:b/>
          <w:sz w:val="24"/>
        </w:rPr>
      </w:pPr>
      <w:r>
        <w:rPr>
          <w:rFonts w:ascii="Arial" w:hAnsi="Arial" w:cs="Arial"/>
          <w:b/>
          <w:color w:val="0000FF"/>
          <w:sz w:val="24"/>
        </w:rPr>
        <w:t>R4-2406137</w:t>
      </w:r>
      <w:r>
        <w:rPr>
          <w:rFonts w:ascii="Arial" w:hAnsi="Arial" w:cs="Arial"/>
          <w:b/>
          <w:color w:val="0000FF"/>
          <w:sz w:val="24"/>
        </w:rPr>
        <w:tab/>
      </w:r>
      <w:r>
        <w:rPr>
          <w:rFonts w:ascii="Arial" w:hAnsi="Arial" w:cs="Arial"/>
          <w:b/>
          <w:sz w:val="24"/>
        </w:rPr>
        <w:t>Way Forward for [110bis][326] NR_cov_enh2_demod</w:t>
      </w:r>
    </w:p>
    <w:p w14:paraId="7C56B5D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04AA31E6" w14:textId="77777777" w:rsidR="00726F35" w:rsidRDefault="00726F35" w:rsidP="00726F35">
      <w:pPr>
        <w:rPr>
          <w:color w:val="808080"/>
        </w:rPr>
      </w:pPr>
      <w:r>
        <w:rPr>
          <w:color w:val="808080"/>
        </w:rPr>
        <w:t>(Replaces R4-2406025)</w:t>
      </w:r>
    </w:p>
    <w:p w14:paraId="7D60528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30CC6" w14:textId="750283B9" w:rsidR="00726F35" w:rsidRDefault="00726F35" w:rsidP="00726F35">
      <w:pPr>
        <w:rPr>
          <w:rFonts w:ascii="Arial" w:hAnsi="Arial" w:cs="Arial"/>
          <w:b/>
          <w:sz w:val="24"/>
        </w:rPr>
      </w:pPr>
      <w:r>
        <w:rPr>
          <w:rFonts w:ascii="Arial" w:hAnsi="Arial" w:cs="Arial"/>
          <w:b/>
          <w:color w:val="0000FF"/>
          <w:sz w:val="24"/>
        </w:rPr>
        <w:t>R4-2406556</w:t>
      </w:r>
      <w:r>
        <w:rPr>
          <w:rFonts w:ascii="Arial" w:hAnsi="Arial" w:cs="Arial"/>
          <w:b/>
          <w:color w:val="0000FF"/>
          <w:sz w:val="24"/>
        </w:rPr>
        <w:tab/>
      </w:r>
      <w:r>
        <w:rPr>
          <w:rFonts w:ascii="Arial" w:hAnsi="Arial" w:cs="Arial"/>
          <w:b/>
          <w:sz w:val="24"/>
        </w:rPr>
        <w:t>Topic summary for [110bis][122] NR_cov_enh2_R18</w:t>
      </w:r>
    </w:p>
    <w:p w14:paraId="45D21F2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901B022" w14:textId="77777777" w:rsidR="00726F35" w:rsidRDefault="00726F35" w:rsidP="00726F35">
      <w:pPr>
        <w:rPr>
          <w:color w:val="808080"/>
        </w:rPr>
      </w:pPr>
      <w:r>
        <w:rPr>
          <w:color w:val="808080"/>
        </w:rPr>
        <w:t>(Replaces R4-2405275)</w:t>
      </w:r>
    </w:p>
    <w:p w14:paraId="6824ED5F" w14:textId="77777777" w:rsidR="00726F35" w:rsidRDefault="00726F35" w:rsidP="00726F35">
      <w:pPr>
        <w:rPr>
          <w:rFonts w:ascii="Arial" w:hAnsi="Arial" w:cs="Arial"/>
          <w:b/>
        </w:rPr>
      </w:pPr>
      <w:r>
        <w:rPr>
          <w:rFonts w:ascii="Arial" w:hAnsi="Arial" w:cs="Arial"/>
          <w:b/>
        </w:rPr>
        <w:t xml:space="preserve">Abstract: </w:t>
      </w:r>
    </w:p>
    <w:p w14:paraId="58BB6CDC" w14:textId="77777777" w:rsidR="00726F35" w:rsidRDefault="00726F35" w:rsidP="00726F35">
      <w:r>
        <w:t>Summary for AI 6.17, 6.17.1. MCC: This was revised pre-meeting.</w:t>
      </w:r>
    </w:p>
    <w:p w14:paraId="4B7686B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20DDA" w14:textId="594DEDF1" w:rsidR="00726F35" w:rsidRDefault="00726F35" w:rsidP="00726F35">
      <w:pPr>
        <w:rPr>
          <w:rFonts w:ascii="Arial" w:hAnsi="Arial" w:cs="Arial"/>
          <w:b/>
          <w:sz w:val="24"/>
        </w:rPr>
      </w:pPr>
      <w:r>
        <w:rPr>
          <w:rFonts w:ascii="Arial" w:hAnsi="Arial" w:cs="Arial"/>
          <w:b/>
          <w:color w:val="0000FF"/>
          <w:sz w:val="24"/>
        </w:rPr>
        <w:t>R4-2406591</w:t>
      </w:r>
      <w:r>
        <w:rPr>
          <w:rFonts w:ascii="Arial" w:hAnsi="Arial" w:cs="Arial"/>
          <w:b/>
          <w:color w:val="0000FF"/>
          <w:sz w:val="24"/>
        </w:rPr>
        <w:tab/>
      </w:r>
      <w:r>
        <w:rPr>
          <w:rFonts w:ascii="Arial" w:hAnsi="Arial" w:cs="Arial"/>
          <w:b/>
          <w:sz w:val="24"/>
        </w:rPr>
        <w:t>WF on power boosting feature in Rel-18</w:t>
      </w:r>
    </w:p>
    <w:p w14:paraId="4565167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A6DC3D" w14:textId="77777777" w:rsidR="00726F35" w:rsidRDefault="00726F35" w:rsidP="00726F35">
      <w:pPr>
        <w:rPr>
          <w:rFonts w:ascii="Arial" w:hAnsi="Arial" w:cs="Arial"/>
          <w:b/>
        </w:rPr>
      </w:pPr>
      <w:r>
        <w:rPr>
          <w:rFonts w:ascii="Arial" w:hAnsi="Arial" w:cs="Arial"/>
          <w:b/>
        </w:rPr>
        <w:t xml:space="preserve">Abstract: </w:t>
      </w:r>
    </w:p>
    <w:p w14:paraId="25E9DD2C" w14:textId="77777777" w:rsidR="00726F35" w:rsidRDefault="00726F35" w:rsidP="00726F35">
      <w:r>
        <w:t xml:space="preserve">[RAN4#110-bis][100] Main Session. </w:t>
      </w:r>
    </w:p>
    <w:p w14:paraId="359C2D1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R4-2406713</w:t>
      </w:r>
      <w:r>
        <w:rPr>
          <w:color w:val="993300"/>
          <w:u w:val="single"/>
        </w:rPr>
        <w:t>.</w:t>
      </w:r>
    </w:p>
    <w:p w14:paraId="3DF34D3F" w14:textId="709F8D18" w:rsidR="00726F35" w:rsidRDefault="00726F35" w:rsidP="00726F35">
      <w:pPr>
        <w:rPr>
          <w:rFonts w:ascii="Arial" w:hAnsi="Arial" w:cs="Arial"/>
          <w:b/>
          <w:sz w:val="24"/>
        </w:rPr>
      </w:pPr>
      <w:r>
        <w:rPr>
          <w:rFonts w:ascii="Arial" w:hAnsi="Arial" w:cs="Arial"/>
          <w:b/>
          <w:color w:val="0000FF"/>
          <w:sz w:val="24"/>
        </w:rPr>
        <w:t>R4-2406713</w:t>
      </w:r>
      <w:r>
        <w:rPr>
          <w:rFonts w:ascii="Arial" w:hAnsi="Arial" w:cs="Arial"/>
          <w:b/>
          <w:color w:val="0000FF"/>
          <w:sz w:val="24"/>
        </w:rPr>
        <w:tab/>
      </w:r>
      <w:r>
        <w:rPr>
          <w:rFonts w:ascii="Arial" w:hAnsi="Arial" w:cs="Arial"/>
          <w:b/>
          <w:sz w:val="24"/>
        </w:rPr>
        <w:t>WF on power boosting feature in Rel-18</w:t>
      </w:r>
    </w:p>
    <w:p w14:paraId="19EF9FE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3AF7C4" w14:textId="77777777" w:rsidR="00726F35" w:rsidRDefault="00726F35" w:rsidP="00726F35">
      <w:pPr>
        <w:rPr>
          <w:color w:val="808080"/>
        </w:rPr>
      </w:pPr>
      <w:r>
        <w:rPr>
          <w:color w:val="808080"/>
        </w:rPr>
        <w:t>(Replaces R4-2406591)</w:t>
      </w:r>
    </w:p>
    <w:p w14:paraId="0C59DD7B" w14:textId="77777777" w:rsidR="00726F35" w:rsidRDefault="00726F35" w:rsidP="00726F35">
      <w:pPr>
        <w:rPr>
          <w:rFonts w:ascii="Arial" w:hAnsi="Arial" w:cs="Arial"/>
          <w:b/>
        </w:rPr>
      </w:pPr>
      <w:r>
        <w:rPr>
          <w:rFonts w:ascii="Arial" w:hAnsi="Arial" w:cs="Arial"/>
          <w:b/>
        </w:rPr>
        <w:t xml:space="preserve">Abstract: </w:t>
      </w:r>
    </w:p>
    <w:p w14:paraId="04FA34FB" w14:textId="6AAB92EB" w:rsidR="00726F35" w:rsidRDefault="00726F35" w:rsidP="00726F35">
      <w:r>
        <w:t>[RAN4#110-bis][100] Main Session.</w:t>
      </w:r>
    </w:p>
    <w:p w14:paraId="7AD532A7" w14:textId="240494BA" w:rsidR="00263AC1" w:rsidRDefault="00263AC1" w:rsidP="00726F35">
      <w:r w:rsidRPr="00263AC1">
        <w:rPr>
          <w:rFonts w:ascii="Arial" w:hAnsi="Arial" w:cs="Arial"/>
          <w:b/>
        </w:rPr>
        <w:t>Discussion:</w:t>
      </w:r>
    </w:p>
    <w:p w14:paraId="2097DEAF" w14:textId="77777777" w:rsidR="00263AC1" w:rsidRPr="00263AC1" w:rsidRDefault="00263AC1" w:rsidP="00263AC1">
      <w:pPr>
        <w:snapToGrid w:val="0"/>
        <w:rPr>
          <w:rFonts w:eastAsiaTheme="minorEastAsia"/>
          <w:b/>
          <w:bCs/>
          <w:iCs/>
          <w:highlight w:val="green"/>
          <w:lang w:eastAsia="ko-KR"/>
        </w:rPr>
      </w:pPr>
      <w:r w:rsidRPr="00263AC1">
        <w:rPr>
          <w:rFonts w:eastAsiaTheme="minorEastAsia" w:hint="eastAsia"/>
          <w:b/>
          <w:bCs/>
          <w:iCs/>
          <w:highlight w:val="green"/>
          <w:lang w:eastAsia="ko-KR"/>
        </w:rPr>
        <w:t>A</w:t>
      </w:r>
      <w:r w:rsidRPr="00263AC1">
        <w:rPr>
          <w:rFonts w:eastAsiaTheme="minorEastAsia"/>
          <w:b/>
          <w:bCs/>
          <w:iCs/>
          <w:highlight w:val="green"/>
          <w:lang w:eastAsia="ko-KR"/>
        </w:rPr>
        <w:t xml:space="preserve">greement: </w:t>
      </w:r>
    </w:p>
    <w:p w14:paraId="7D4697D8" w14:textId="4C86BF1A" w:rsidR="00263AC1" w:rsidRPr="00263AC1" w:rsidRDefault="00263AC1" w:rsidP="00263AC1">
      <w:pPr>
        <w:pStyle w:val="B1"/>
        <w:rPr>
          <w:rFonts w:eastAsia="SimSun"/>
          <w:lang w:val="en-US" w:eastAsia="zh-CN"/>
        </w:rPr>
      </w:pPr>
      <w:r w:rsidRPr="00263AC1">
        <w:rPr>
          <w:rFonts w:eastAsia="SimSun"/>
          <w:lang w:val="en-US" w:eastAsia="zh-CN"/>
        </w:rPr>
        <w:t>-</w:t>
      </w:r>
      <w:r w:rsidRPr="00263AC1">
        <w:rPr>
          <w:rFonts w:eastAsia="SimSun"/>
          <w:lang w:val="en-US" w:eastAsia="zh-CN"/>
        </w:rPr>
        <w:tab/>
        <w:t>RAN4 further discuss the applicability of the power boosting feature related to CA configuration below:</w:t>
      </w:r>
    </w:p>
    <w:p w14:paraId="183C231F" w14:textId="6F2BA13E" w:rsidR="00263AC1" w:rsidRPr="00263AC1" w:rsidRDefault="00263AC1" w:rsidP="00263AC1">
      <w:pPr>
        <w:pStyle w:val="B2"/>
        <w:rPr>
          <w:rFonts w:eastAsia="SimSun"/>
          <w:lang w:val="en-US" w:eastAsia="zh-CN"/>
        </w:rPr>
      </w:pPr>
      <w:r w:rsidRPr="00263AC1">
        <w:rPr>
          <w:rFonts w:eastAsia="SimSun"/>
          <w:lang w:val="en-US" w:eastAsia="zh-CN"/>
        </w:rPr>
        <w:t>-</w:t>
      </w:r>
      <w:r w:rsidRPr="00263AC1">
        <w:rPr>
          <w:rFonts w:eastAsia="SimSun"/>
          <w:lang w:val="en-US" w:eastAsia="zh-CN"/>
        </w:rPr>
        <w:tab/>
        <w:t>Case B: FR1 inter-band UL CA, at least one indicated band supports the power boosting, where a single CC is used for transmission in each power boosted uplink band.</w:t>
      </w:r>
    </w:p>
    <w:p w14:paraId="561C143B" w14:textId="5D67D2D1" w:rsidR="00263AC1" w:rsidRPr="00263AC1" w:rsidRDefault="00263AC1" w:rsidP="00263AC1">
      <w:pPr>
        <w:pStyle w:val="B2"/>
        <w:rPr>
          <w:rFonts w:eastAsia="SimSun"/>
          <w:highlight w:val="green"/>
          <w:lang w:val="en-US" w:eastAsia="zh-CN"/>
        </w:rPr>
      </w:pPr>
      <w:r w:rsidRPr="00263AC1">
        <w:rPr>
          <w:rFonts w:eastAsia="SimSun"/>
          <w:lang w:val="en-US" w:eastAsia="zh-CN"/>
        </w:rPr>
        <w:t>-</w:t>
      </w:r>
      <w:r w:rsidRPr="00263AC1">
        <w:rPr>
          <w:rFonts w:eastAsia="SimSun"/>
          <w:lang w:val="en-US" w:eastAsia="zh-CN"/>
        </w:rPr>
        <w:tab/>
        <w:t>Case C: FR1+FR2 UL CA, FR1+FR2 DC, FR1+FR1 DC, power boosting feature is supported in an FR1 NR band, where a single CC is configured in this uplink band.</w:t>
      </w:r>
    </w:p>
    <w:p w14:paraId="1568A2CA" w14:textId="77777777" w:rsidR="00263AC1" w:rsidRDefault="00263AC1" w:rsidP="00726F35"/>
    <w:p w14:paraId="7D2CA4E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776B9" w14:textId="77777777" w:rsidR="00726F35" w:rsidRDefault="00726F35" w:rsidP="00726F35">
      <w:pPr>
        <w:pStyle w:val="Heading3"/>
      </w:pPr>
      <w:bookmarkStart w:id="276" w:name="_Toc165046528"/>
      <w:r>
        <w:t>6.18</w:t>
      </w:r>
      <w:r>
        <w:tab/>
        <w:t>NR Network-controlled Repeaters</w:t>
      </w:r>
      <w:bookmarkEnd w:id="276"/>
      <w:r>
        <w:t xml:space="preserve"> </w:t>
      </w:r>
    </w:p>
    <w:p w14:paraId="45936694" w14:textId="77777777" w:rsidR="00726F35" w:rsidRDefault="00726F35" w:rsidP="00726F35">
      <w:pPr>
        <w:pStyle w:val="Heading4"/>
      </w:pPr>
      <w:bookmarkStart w:id="277" w:name="_Toc165046529"/>
      <w:r>
        <w:t>6.18.1</w:t>
      </w:r>
      <w:r>
        <w:tab/>
        <w:t>RF core requirements maintenance</w:t>
      </w:r>
      <w:bookmarkEnd w:id="277"/>
    </w:p>
    <w:p w14:paraId="50F28A3E" w14:textId="363015A5" w:rsidR="00726F35" w:rsidRDefault="00726F35" w:rsidP="00726F35">
      <w:pPr>
        <w:rPr>
          <w:rFonts w:ascii="Arial" w:hAnsi="Arial" w:cs="Arial"/>
          <w:b/>
          <w:sz w:val="24"/>
        </w:rPr>
      </w:pPr>
      <w:r>
        <w:rPr>
          <w:rFonts w:ascii="Arial" w:hAnsi="Arial" w:cs="Arial"/>
          <w:b/>
          <w:color w:val="0000FF"/>
          <w:sz w:val="24"/>
        </w:rPr>
        <w:t>R4-2405694</w:t>
      </w:r>
      <w:r>
        <w:rPr>
          <w:rFonts w:ascii="Arial" w:hAnsi="Arial" w:cs="Arial"/>
          <w:b/>
          <w:color w:val="0000FF"/>
          <w:sz w:val="24"/>
        </w:rPr>
        <w:tab/>
      </w:r>
      <w:r>
        <w:rPr>
          <w:rFonts w:ascii="Arial" w:hAnsi="Arial" w:cs="Arial"/>
          <w:b/>
          <w:sz w:val="24"/>
        </w:rPr>
        <w:t>Discussion on requirement set applicability table for NCR</w:t>
      </w:r>
    </w:p>
    <w:p w14:paraId="295D33E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45FB22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5C20B" w14:textId="1439AD73" w:rsidR="00726F35" w:rsidRDefault="00726F35" w:rsidP="00726F35">
      <w:pPr>
        <w:rPr>
          <w:rFonts w:ascii="Arial" w:hAnsi="Arial" w:cs="Arial"/>
          <w:b/>
          <w:sz w:val="24"/>
        </w:rPr>
      </w:pPr>
      <w:r>
        <w:rPr>
          <w:rFonts w:ascii="Arial" w:hAnsi="Arial" w:cs="Arial"/>
          <w:b/>
          <w:color w:val="0000FF"/>
          <w:sz w:val="24"/>
        </w:rPr>
        <w:t>R4-2405695</w:t>
      </w:r>
      <w:r>
        <w:rPr>
          <w:rFonts w:ascii="Arial" w:hAnsi="Arial" w:cs="Arial"/>
          <w:b/>
          <w:color w:val="0000FF"/>
          <w:sz w:val="24"/>
        </w:rPr>
        <w:tab/>
      </w:r>
      <w:r>
        <w:rPr>
          <w:rFonts w:ascii="Arial" w:hAnsi="Arial" w:cs="Arial"/>
          <w:b/>
          <w:sz w:val="24"/>
        </w:rPr>
        <w:t>draft CR to 38.106: Correction of requirement set applicability table</w:t>
      </w:r>
    </w:p>
    <w:p w14:paraId="170CEE7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NEC</w:t>
      </w:r>
    </w:p>
    <w:p w14:paraId="1C041BF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R4-2405990</w:t>
      </w:r>
      <w:r>
        <w:rPr>
          <w:color w:val="993300"/>
          <w:u w:val="single"/>
        </w:rPr>
        <w:t>.</w:t>
      </w:r>
    </w:p>
    <w:p w14:paraId="6E69C32E" w14:textId="6DCBAF95" w:rsidR="00726F35" w:rsidRDefault="00726F35" w:rsidP="00726F35">
      <w:pPr>
        <w:rPr>
          <w:rFonts w:ascii="Arial" w:hAnsi="Arial" w:cs="Arial"/>
          <w:b/>
          <w:sz w:val="24"/>
        </w:rPr>
      </w:pPr>
      <w:r>
        <w:rPr>
          <w:rFonts w:ascii="Arial" w:hAnsi="Arial" w:cs="Arial"/>
          <w:b/>
          <w:color w:val="0000FF"/>
          <w:sz w:val="24"/>
        </w:rPr>
        <w:t>R4-2405696</w:t>
      </w:r>
      <w:r>
        <w:rPr>
          <w:rFonts w:ascii="Arial" w:hAnsi="Arial" w:cs="Arial"/>
          <w:b/>
          <w:color w:val="0000FF"/>
          <w:sz w:val="24"/>
        </w:rPr>
        <w:tab/>
      </w:r>
      <w:r>
        <w:rPr>
          <w:rFonts w:ascii="Arial" w:hAnsi="Arial" w:cs="Arial"/>
          <w:b/>
          <w:sz w:val="24"/>
        </w:rPr>
        <w:t>draft CR to 38.106: Correction on clause titles for NCR-MT requirements</w:t>
      </w:r>
    </w:p>
    <w:p w14:paraId="5FDA5FF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NEC</w:t>
      </w:r>
    </w:p>
    <w:p w14:paraId="3B09136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R4-2406138</w:t>
      </w:r>
      <w:r>
        <w:rPr>
          <w:color w:val="993300"/>
          <w:u w:val="single"/>
        </w:rPr>
        <w:t>.</w:t>
      </w:r>
    </w:p>
    <w:p w14:paraId="59A94F18" w14:textId="60D30BBA" w:rsidR="00726F35" w:rsidRDefault="00726F35" w:rsidP="00726F35">
      <w:pPr>
        <w:rPr>
          <w:rFonts w:ascii="Arial" w:hAnsi="Arial" w:cs="Arial"/>
          <w:b/>
          <w:sz w:val="24"/>
        </w:rPr>
      </w:pPr>
      <w:r>
        <w:rPr>
          <w:rFonts w:ascii="Arial" w:hAnsi="Arial" w:cs="Arial"/>
          <w:b/>
          <w:color w:val="0000FF"/>
          <w:sz w:val="24"/>
        </w:rPr>
        <w:t>R4-2405697</w:t>
      </w:r>
      <w:r>
        <w:rPr>
          <w:rFonts w:ascii="Arial" w:hAnsi="Arial" w:cs="Arial"/>
          <w:b/>
          <w:color w:val="0000FF"/>
          <w:sz w:val="24"/>
        </w:rPr>
        <w:tab/>
      </w:r>
      <w:r>
        <w:rPr>
          <w:rFonts w:ascii="Arial" w:hAnsi="Arial" w:cs="Arial"/>
          <w:b/>
          <w:sz w:val="24"/>
        </w:rPr>
        <w:t>draft CR to 38.106: Correction on repeater output power requirements</w:t>
      </w:r>
    </w:p>
    <w:p w14:paraId="41BABA1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NEC</w:t>
      </w:r>
    </w:p>
    <w:p w14:paraId="1D53B53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67035D" w14:textId="67D2129A" w:rsidR="00726F35" w:rsidRDefault="00726F35" w:rsidP="00726F35">
      <w:pPr>
        <w:rPr>
          <w:rFonts w:ascii="Arial" w:hAnsi="Arial" w:cs="Arial"/>
          <w:b/>
          <w:sz w:val="24"/>
        </w:rPr>
      </w:pPr>
      <w:r>
        <w:rPr>
          <w:rFonts w:ascii="Arial" w:hAnsi="Arial" w:cs="Arial"/>
          <w:b/>
          <w:color w:val="0000FF"/>
          <w:sz w:val="24"/>
        </w:rPr>
        <w:t>R4-2405698</w:t>
      </w:r>
      <w:r>
        <w:rPr>
          <w:rFonts w:ascii="Arial" w:hAnsi="Arial" w:cs="Arial"/>
          <w:b/>
          <w:color w:val="0000FF"/>
          <w:sz w:val="24"/>
        </w:rPr>
        <w:tab/>
      </w:r>
      <w:r>
        <w:rPr>
          <w:rFonts w:ascii="Arial" w:hAnsi="Arial" w:cs="Arial"/>
          <w:b/>
          <w:sz w:val="24"/>
        </w:rPr>
        <w:t>draft CR to 38.106: Correction on unwanted emissions requirements</w:t>
      </w:r>
    </w:p>
    <w:p w14:paraId="1110E44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NEC</w:t>
      </w:r>
    </w:p>
    <w:p w14:paraId="509927D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CDA717" w14:textId="19A03573" w:rsidR="00726F35" w:rsidRDefault="00726F35" w:rsidP="00726F35">
      <w:pPr>
        <w:rPr>
          <w:rFonts w:ascii="Arial" w:hAnsi="Arial" w:cs="Arial"/>
          <w:b/>
          <w:sz w:val="24"/>
        </w:rPr>
      </w:pPr>
      <w:r>
        <w:rPr>
          <w:rFonts w:ascii="Arial" w:hAnsi="Arial" w:cs="Arial"/>
          <w:b/>
          <w:color w:val="0000FF"/>
          <w:sz w:val="24"/>
        </w:rPr>
        <w:t>R4-2405990</w:t>
      </w:r>
      <w:r>
        <w:rPr>
          <w:rFonts w:ascii="Arial" w:hAnsi="Arial" w:cs="Arial"/>
          <w:b/>
          <w:color w:val="0000FF"/>
          <w:sz w:val="24"/>
        </w:rPr>
        <w:tab/>
      </w:r>
      <w:r>
        <w:rPr>
          <w:rFonts w:ascii="Arial" w:hAnsi="Arial" w:cs="Arial"/>
          <w:b/>
          <w:sz w:val="24"/>
        </w:rPr>
        <w:t>draft CR to 38.106: Correction of requirement set applicability table</w:t>
      </w:r>
    </w:p>
    <w:p w14:paraId="399F4B3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NEC</w:t>
      </w:r>
    </w:p>
    <w:p w14:paraId="6103E435" w14:textId="77777777" w:rsidR="00726F35" w:rsidRDefault="00726F35" w:rsidP="00726F35">
      <w:pPr>
        <w:rPr>
          <w:color w:val="808080"/>
        </w:rPr>
      </w:pPr>
      <w:r>
        <w:rPr>
          <w:color w:val="808080"/>
        </w:rPr>
        <w:t>(Replaces R4-2405695)</w:t>
      </w:r>
    </w:p>
    <w:p w14:paraId="6E2D511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B9DB04" w14:textId="71E06E26" w:rsidR="00726F35" w:rsidRDefault="00726F35" w:rsidP="00726F35">
      <w:pPr>
        <w:rPr>
          <w:rFonts w:ascii="Arial" w:hAnsi="Arial" w:cs="Arial"/>
          <w:b/>
          <w:sz w:val="24"/>
        </w:rPr>
      </w:pPr>
      <w:r>
        <w:rPr>
          <w:rFonts w:ascii="Arial" w:hAnsi="Arial" w:cs="Arial"/>
          <w:b/>
          <w:color w:val="0000FF"/>
          <w:sz w:val="24"/>
        </w:rPr>
        <w:t>R4-2406138</w:t>
      </w:r>
      <w:r>
        <w:rPr>
          <w:rFonts w:ascii="Arial" w:hAnsi="Arial" w:cs="Arial"/>
          <w:b/>
          <w:color w:val="0000FF"/>
          <w:sz w:val="24"/>
        </w:rPr>
        <w:tab/>
      </w:r>
      <w:r>
        <w:rPr>
          <w:rFonts w:ascii="Arial" w:hAnsi="Arial" w:cs="Arial"/>
          <w:b/>
          <w:sz w:val="24"/>
        </w:rPr>
        <w:t>draft CR to 38.106: Correction on clause titles for NCR-MT requirements</w:t>
      </w:r>
    </w:p>
    <w:p w14:paraId="16DD6A8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NEC</w:t>
      </w:r>
    </w:p>
    <w:p w14:paraId="63E5A400" w14:textId="77777777" w:rsidR="00726F35" w:rsidRDefault="00726F35" w:rsidP="00726F35">
      <w:pPr>
        <w:rPr>
          <w:color w:val="808080"/>
        </w:rPr>
      </w:pPr>
      <w:r>
        <w:rPr>
          <w:color w:val="808080"/>
        </w:rPr>
        <w:t>(Replaces R4-2405696)</w:t>
      </w:r>
    </w:p>
    <w:p w14:paraId="11C4401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A4ECD6" w14:textId="77777777" w:rsidR="00726F35" w:rsidRDefault="00726F35" w:rsidP="00726F35">
      <w:pPr>
        <w:pStyle w:val="Heading5"/>
      </w:pPr>
      <w:bookmarkStart w:id="278" w:name="_Toc165046530"/>
      <w:r>
        <w:t>6.18.1.1</w:t>
      </w:r>
      <w:r>
        <w:tab/>
        <w:t>RF requirements for NCR-Fwd</w:t>
      </w:r>
      <w:bookmarkEnd w:id="278"/>
    </w:p>
    <w:p w14:paraId="60EFE63B" w14:textId="5BEFAFC4" w:rsidR="00726F35" w:rsidRDefault="00726F35" w:rsidP="00726F35">
      <w:pPr>
        <w:rPr>
          <w:rFonts w:ascii="Arial" w:hAnsi="Arial" w:cs="Arial"/>
          <w:b/>
          <w:sz w:val="24"/>
        </w:rPr>
      </w:pPr>
      <w:r>
        <w:rPr>
          <w:rFonts w:ascii="Arial" w:hAnsi="Arial" w:cs="Arial"/>
          <w:b/>
          <w:color w:val="0000FF"/>
          <w:sz w:val="24"/>
        </w:rPr>
        <w:t>R4-2404432</w:t>
      </w:r>
      <w:r>
        <w:rPr>
          <w:rFonts w:ascii="Arial" w:hAnsi="Arial" w:cs="Arial"/>
          <w:b/>
          <w:color w:val="0000FF"/>
          <w:sz w:val="24"/>
        </w:rPr>
        <w:tab/>
      </w:r>
      <w:r>
        <w:rPr>
          <w:rFonts w:ascii="Arial" w:hAnsi="Arial" w:cs="Arial"/>
          <w:b/>
          <w:sz w:val="24"/>
        </w:rPr>
        <w:t>Draft CR for TS 38.106, Correction on ACLR requirement for NCR</w:t>
      </w:r>
    </w:p>
    <w:p w14:paraId="2BB468A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CATT</w:t>
      </w:r>
    </w:p>
    <w:p w14:paraId="48EBB8A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R4-2405988</w:t>
      </w:r>
      <w:r>
        <w:rPr>
          <w:color w:val="993300"/>
          <w:u w:val="single"/>
        </w:rPr>
        <w:t>.</w:t>
      </w:r>
    </w:p>
    <w:p w14:paraId="7618874E" w14:textId="455987FA" w:rsidR="00726F35" w:rsidRDefault="00726F35" w:rsidP="00726F35">
      <w:pPr>
        <w:rPr>
          <w:rFonts w:ascii="Arial" w:hAnsi="Arial" w:cs="Arial"/>
          <w:b/>
          <w:sz w:val="24"/>
        </w:rPr>
      </w:pPr>
      <w:r>
        <w:rPr>
          <w:rFonts w:ascii="Arial" w:hAnsi="Arial" w:cs="Arial"/>
          <w:b/>
          <w:color w:val="0000FF"/>
          <w:sz w:val="24"/>
        </w:rPr>
        <w:t>R4-2405930</w:t>
      </w:r>
      <w:r>
        <w:rPr>
          <w:rFonts w:ascii="Arial" w:hAnsi="Arial" w:cs="Arial"/>
          <w:b/>
          <w:color w:val="0000FF"/>
          <w:sz w:val="24"/>
        </w:rPr>
        <w:tab/>
      </w:r>
      <w:r>
        <w:rPr>
          <w:rFonts w:ascii="Arial" w:hAnsi="Arial" w:cs="Arial"/>
          <w:b/>
          <w:sz w:val="24"/>
        </w:rPr>
        <w:t>Draft CR to TS 38.106: removal of Environmental annex, Rel-18</w:t>
      </w:r>
    </w:p>
    <w:p w14:paraId="1ADABC6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20734AB" w14:textId="77777777" w:rsidR="00726F35" w:rsidRDefault="00726F35" w:rsidP="00726F35">
      <w:pPr>
        <w:rPr>
          <w:rFonts w:ascii="Arial" w:hAnsi="Arial" w:cs="Arial"/>
          <w:b/>
        </w:rPr>
      </w:pPr>
      <w:r>
        <w:rPr>
          <w:rFonts w:ascii="Arial" w:hAnsi="Arial" w:cs="Arial"/>
          <w:b/>
        </w:rPr>
        <w:t xml:space="preserve">Abstract: </w:t>
      </w:r>
    </w:p>
    <w:p w14:paraId="0208453C" w14:textId="77777777" w:rsidR="00726F35" w:rsidRDefault="00726F35" w:rsidP="00726F35">
      <w:r>
        <w:t>Content of the environmental annex is covered in TS 38.115-1 annex B, as well as in TS 38.115-2. There is need to duplicate it in the Core specifications.</w:t>
      </w:r>
    </w:p>
    <w:p w14:paraId="324A81F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34A934" w14:textId="06F3E2C9" w:rsidR="00726F35" w:rsidRDefault="00726F35" w:rsidP="00726F35">
      <w:pPr>
        <w:rPr>
          <w:rFonts w:ascii="Arial" w:hAnsi="Arial" w:cs="Arial"/>
          <w:b/>
          <w:sz w:val="24"/>
        </w:rPr>
      </w:pPr>
      <w:r>
        <w:rPr>
          <w:rFonts w:ascii="Arial" w:hAnsi="Arial" w:cs="Arial"/>
          <w:b/>
          <w:color w:val="0000FF"/>
          <w:sz w:val="24"/>
        </w:rPr>
        <w:t>R4-2405988</w:t>
      </w:r>
      <w:r>
        <w:rPr>
          <w:rFonts w:ascii="Arial" w:hAnsi="Arial" w:cs="Arial"/>
          <w:b/>
          <w:color w:val="0000FF"/>
          <w:sz w:val="24"/>
        </w:rPr>
        <w:tab/>
      </w:r>
      <w:r>
        <w:rPr>
          <w:rFonts w:ascii="Arial" w:hAnsi="Arial" w:cs="Arial"/>
          <w:b/>
          <w:sz w:val="24"/>
        </w:rPr>
        <w:t>Draft CR for TS 38.106, Correction on ACLR requirement for NCR</w:t>
      </w:r>
    </w:p>
    <w:p w14:paraId="100B89D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CATT</w:t>
      </w:r>
    </w:p>
    <w:p w14:paraId="0A6A736D" w14:textId="77777777" w:rsidR="00726F35" w:rsidRDefault="00726F35" w:rsidP="00726F35">
      <w:pPr>
        <w:rPr>
          <w:color w:val="808080"/>
        </w:rPr>
      </w:pPr>
      <w:r>
        <w:rPr>
          <w:color w:val="808080"/>
        </w:rPr>
        <w:t>(Replaces R4-2404432)</w:t>
      </w:r>
    </w:p>
    <w:p w14:paraId="72157F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871E29" w14:textId="77777777" w:rsidR="00726F35" w:rsidRDefault="00726F35" w:rsidP="00726F35">
      <w:pPr>
        <w:pStyle w:val="Heading5"/>
      </w:pPr>
      <w:bookmarkStart w:id="279" w:name="_Toc165046531"/>
      <w:r>
        <w:t>6.18.1.2</w:t>
      </w:r>
      <w:r>
        <w:tab/>
        <w:t>RF requirements for NCR-MT</w:t>
      </w:r>
      <w:bookmarkEnd w:id="279"/>
    </w:p>
    <w:p w14:paraId="73F1AFAC" w14:textId="6C848E8C" w:rsidR="00726F35" w:rsidRDefault="00726F35" w:rsidP="00726F35">
      <w:pPr>
        <w:rPr>
          <w:rFonts w:ascii="Arial" w:hAnsi="Arial" w:cs="Arial"/>
          <w:b/>
          <w:sz w:val="24"/>
        </w:rPr>
      </w:pPr>
      <w:r>
        <w:rPr>
          <w:rFonts w:ascii="Arial" w:hAnsi="Arial" w:cs="Arial"/>
          <w:b/>
          <w:color w:val="0000FF"/>
          <w:sz w:val="24"/>
        </w:rPr>
        <w:t>R4-2404431</w:t>
      </w:r>
      <w:r>
        <w:rPr>
          <w:rFonts w:ascii="Arial" w:hAnsi="Arial" w:cs="Arial"/>
          <w:b/>
          <w:color w:val="0000FF"/>
          <w:sz w:val="24"/>
        </w:rPr>
        <w:tab/>
      </w:r>
      <w:r>
        <w:rPr>
          <w:rFonts w:ascii="Arial" w:hAnsi="Arial" w:cs="Arial"/>
          <w:b/>
          <w:sz w:val="24"/>
        </w:rPr>
        <w:t>Discussion on NCR-MT channel bandwidth</w:t>
      </w:r>
    </w:p>
    <w:p w14:paraId="16C0537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3178AD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5677" w14:textId="06A8E1DA" w:rsidR="00726F35" w:rsidRDefault="00726F35" w:rsidP="00726F35">
      <w:pPr>
        <w:rPr>
          <w:rFonts w:ascii="Arial" w:hAnsi="Arial" w:cs="Arial"/>
          <w:b/>
          <w:sz w:val="24"/>
        </w:rPr>
      </w:pPr>
      <w:r>
        <w:rPr>
          <w:rFonts w:ascii="Arial" w:hAnsi="Arial" w:cs="Arial"/>
          <w:b/>
          <w:color w:val="0000FF"/>
          <w:sz w:val="24"/>
        </w:rPr>
        <w:t>R4-2404433</w:t>
      </w:r>
      <w:r>
        <w:rPr>
          <w:rFonts w:ascii="Arial" w:hAnsi="Arial" w:cs="Arial"/>
          <w:b/>
          <w:color w:val="0000FF"/>
          <w:sz w:val="24"/>
        </w:rPr>
        <w:tab/>
      </w:r>
      <w:r>
        <w:rPr>
          <w:rFonts w:ascii="Arial" w:hAnsi="Arial" w:cs="Arial"/>
          <w:b/>
          <w:sz w:val="24"/>
        </w:rPr>
        <w:t>Draft CR for TS 38.106, Correction on conducted receiver general requirement</w:t>
      </w:r>
    </w:p>
    <w:p w14:paraId="01CECA6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CATT</w:t>
      </w:r>
    </w:p>
    <w:p w14:paraId="052935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R4-2405989</w:t>
      </w:r>
      <w:r>
        <w:rPr>
          <w:color w:val="993300"/>
          <w:u w:val="single"/>
        </w:rPr>
        <w:t>.</w:t>
      </w:r>
    </w:p>
    <w:p w14:paraId="7EDE008F" w14:textId="46505BE3" w:rsidR="00726F35" w:rsidRDefault="00726F35" w:rsidP="00726F35">
      <w:pPr>
        <w:rPr>
          <w:rFonts w:ascii="Arial" w:hAnsi="Arial" w:cs="Arial"/>
          <w:b/>
          <w:sz w:val="24"/>
        </w:rPr>
      </w:pPr>
      <w:r>
        <w:rPr>
          <w:rFonts w:ascii="Arial" w:hAnsi="Arial" w:cs="Arial"/>
          <w:b/>
          <w:color w:val="0000FF"/>
          <w:sz w:val="24"/>
        </w:rPr>
        <w:t>R4-2405989</w:t>
      </w:r>
      <w:r>
        <w:rPr>
          <w:rFonts w:ascii="Arial" w:hAnsi="Arial" w:cs="Arial"/>
          <w:b/>
          <w:color w:val="0000FF"/>
          <w:sz w:val="24"/>
        </w:rPr>
        <w:tab/>
      </w:r>
      <w:r>
        <w:rPr>
          <w:rFonts w:ascii="Arial" w:hAnsi="Arial" w:cs="Arial"/>
          <w:b/>
          <w:sz w:val="24"/>
        </w:rPr>
        <w:t>Draft CR for TS 38.106, Correction on ACRR requirement for NCR</w:t>
      </w:r>
    </w:p>
    <w:p w14:paraId="1C78CC5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CATT</w:t>
      </w:r>
    </w:p>
    <w:p w14:paraId="7C7136EB" w14:textId="77777777" w:rsidR="00726F35" w:rsidRDefault="00726F35" w:rsidP="00726F35">
      <w:pPr>
        <w:rPr>
          <w:color w:val="808080"/>
        </w:rPr>
      </w:pPr>
      <w:r>
        <w:rPr>
          <w:color w:val="808080"/>
        </w:rPr>
        <w:t>(Replaces R4-2404433)</w:t>
      </w:r>
    </w:p>
    <w:p w14:paraId="65F8322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CB1148" w14:textId="77777777" w:rsidR="00726F35" w:rsidRDefault="00726F35" w:rsidP="00726F35">
      <w:pPr>
        <w:pStyle w:val="Heading4"/>
      </w:pPr>
      <w:bookmarkStart w:id="280" w:name="_Toc165046532"/>
      <w:r>
        <w:t>6.18.2</w:t>
      </w:r>
      <w:r>
        <w:tab/>
        <w:t>EMC core requirements maintenance</w:t>
      </w:r>
      <w:bookmarkEnd w:id="280"/>
    </w:p>
    <w:p w14:paraId="354866B9" w14:textId="77777777" w:rsidR="00726F35" w:rsidRDefault="00726F35" w:rsidP="00726F35">
      <w:pPr>
        <w:pStyle w:val="Heading4"/>
      </w:pPr>
      <w:bookmarkStart w:id="281" w:name="_Toc165046533"/>
      <w:r>
        <w:t>6.18.3</w:t>
      </w:r>
      <w:r>
        <w:tab/>
        <w:t>RF conformance testing</w:t>
      </w:r>
      <w:bookmarkEnd w:id="281"/>
    </w:p>
    <w:p w14:paraId="5D201D98" w14:textId="61512034" w:rsidR="00726F35" w:rsidRDefault="00726F35" w:rsidP="00726F35">
      <w:pPr>
        <w:rPr>
          <w:rFonts w:ascii="Arial" w:hAnsi="Arial" w:cs="Arial"/>
          <w:b/>
          <w:sz w:val="24"/>
        </w:rPr>
      </w:pPr>
      <w:r>
        <w:rPr>
          <w:rFonts w:ascii="Arial" w:hAnsi="Arial" w:cs="Arial"/>
          <w:b/>
          <w:color w:val="0000FF"/>
          <w:sz w:val="24"/>
        </w:rPr>
        <w:t>R4-2404434</w:t>
      </w:r>
      <w:r>
        <w:rPr>
          <w:rFonts w:ascii="Arial" w:hAnsi="Arial" w:cs="Arial"/>
          <w:b/>
          <w:color w:val="0000FF"/>
          <w:sz w:val="24"/>
        </w:rPr>
        <w:tab/>
      </w:r>
      <w:r>
        <w:rPr>
          <w:rFonts w:ascii="Arial" w:hAnsi="Arial" w:cs="Arial"/>
          <w:b/>
          <w:sz w:val="24"/>
        </w:rPr>
        <w:t>Discussion on RF conformance testing for NCR</w:t>
      </w:r>
    </w:p>
    <w:p w14:paraId="3CD3638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441BE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638BA" w14:textId="55C08EEA" w:rsidR="00726F35" w:rsidRDefault="00726F35" w:rsidP="00726F35">
      <w:pPr>
        <w:rPr>
          <w:rFonts w:ascii="Arial" w:hAnsi="Arial" w:cs="Arial"/>
          <w:b/>
          <w:sz w:val="24"/>
        </w:rPr>
      </w:pPr>
      <w:r>
        <w:rPr>
          <w:rFonts w:ascii="Arial" w:hAnsi="Arial" w:cs="Arial"/>
          <w:b/>
          <w:color w:val="0000FF"/>
          <w:sz w:val="24"/>
        </w:rPr>
        <w:t>R4-2404435</w:t>
      </w:r>
      <w:r>
        <w:rPr>
          <w:rFonts w:ascii="Arial" w:hAnsi="Arial" w:cs="Arial"/>
          <w:b/>
          <w:color w:val="0000FF"/>
          <w:sz w:val="24"/>
        </w:rPr>
        <w:tab/>
      </w:r>
      <w:r>
        <w:rPr>
          <w:rFonts w:ascii="Arial" w:hAnsi="Arial" w:cs="Arial"/>
          <w:b/>
          <w:sz w:val="24"/>
        </w:rPr>
        <w:t>Draft CR for TS 38.115-1, Introduction of general and operating band</w:t>
      </w:r>
    </w:p>
    <w:p w14:paraId="768CBC2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CATT</w:t>
      </w:r>
    </w:p>
    <w:p w14:paraId="698DC4F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R4-2406091</w:t>
      </w:r>
      <w:r>
        <w:rPr>
          <w:color w:val="993300"/>
          <w:u w:val="single"/>
        </w:rPr>
        <w:t>.</w:t>
      </w:r>
    </w:p>
    <w:p w14:paraId="095F1F19" w14:textId="07BA7FAF" w:rsidR="00726F35" w:rsidRDefault="00726F35" w:rsidP="00726F35">
      <w:pPr>
        <w:rPr>
          <w:rFonts w:ascii="Arial" w:hAnsi="Arial" w:cs="Arial"/>
          <w:b/>
          <w:sz w:val="24"/>
        </w:rPr>
      </w:pPr>
      <w:r>
        <w:rPr>
          <w:rFonts w:ascii="Arial" w:hAnsi="Arial" w:cs="Arial"/>
          <w:b/>
          <w:color w:val="0000FF"/>
          <w:sz w:val="24"/>
        </w:rPr>
        <w:t>R4-2404436</w:t>
      </w:r>
      <w:r>
        <w:rPr>
          <w:rFonts w:ascii="Arial" w:hAnsi="Arial" w:cs="Arial"/>
          <w:b/>
          <w:color w:val="0000FF"/>
          <w:sz w:val="24"/>
        </w:rPr>
        <w:tab/>
      </w:r>
      <w:r>
        <w:rPr>
          <w:rFonts w:ascii="Arial" w:hAnsi="Arial" w:cs="Arial"/>
          <w:b/>
          <w:sz w:val="24"/>
        </w:rPr>
        <w:t>Draft CR for TS 38.115-2, Introduction of general and operating band</w:t>
      </w:r>
    </w:p>
    <w:p w14:paraId="5FD05A3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CATT</w:t>
      </w:r>
    </w:p>
    <w:p w14:paraId="1FBEB8A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R4-2406092</w:t>
      </w:r>
      <w:r>
        <w:rPr>
          <w:color w:val="993300"/>
          <w:u w:val="single"/>
        </w:rPr>
        <w:t>.</w:t>
      </w:r>
    </w:p>
    <w:p w14:paraId="4124594F" w14:textId="00F40232" w:rsidR="00726F35" w:rsidRDefault="00726F35" w:rsidP="00726F35">
      <w:pPr>
        <w:rPr>
          <w:rFonts w:ascii="Arial" w:hAnsi="Arial" w:cs="Arial"/>
          <w:b/>
          <w:sz w:val="24"/>
        </w:rPr>
      </w:pPr>
      <w:r>
        <w:rPr>
          <w:rFonts w:ascii="Arial" w:hAnsi="Arial" w:cs="Arial"/>
          <w:b/>
          <w:color w:val="0000FF"/>
          <w:sz w:val="24"/>
        </w:rPr>
        <w:t>R4-2405612</w:t>
      </w:r>
      <w:r>
        <w:rPr>
          <w:rFonts w:ascii="Arial" w:hAnsi="Arial" w:cs="Arial"/>
          <w:b/>
          <w:color w:val="0000FF"/>
          <w:sz w:val="24"/>
        </w:rPr>
        <w:tab/>
      </w:r>
      <w:r>
        <w:rPr>
          <w:rFonts w:ascii="Arial" w:hAnsi="Arial" w:cs="Arial"/>
          <w:b/>
          <w:sz w:val="24"/>
        </w:rPr>
        <w:t>Draft CR to 38.115-1: Addition of conformance information for NCR</w:t>
      </w:r>
    </w:p>
    <w:p w14:paraId="2626019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Ericsson</w:t>
      </w:r>
    </w:p>
    <w:p w14:paraId="72718FCC" w14:textId="77777777" w:rsidR="00726F35" w:rsidRDefault="00726F35" w:rsidP="00726F35">
      <w:pPr>
        <w:rPr>
          <w:rFonts w:ascii="Arial" w:hAnsi="Arial" w:cs="Arial"/>
          <w:b/>
        </w:rPr>
      </w:pPr>
      <w:r>
        <w:rPr>
          <w:rFonts w:ascii="Arial" w:hAnsi="Arial" w:cs="Arial"/>
          <w:b/>
        </w:rPr>
        <w:t xml:space="preserve">Abstract: </w:t>
      </w:r>
    </w:p>
    <w:p w14:paraId="50CE886B" w14:textId="77777777" w:rsidR="00726F35" w:rsidRDefault="00726F35" w:rsidP="00726F35">
      <w:r>
        <w:t>Draft CR as per work split</w:t>
      </w:r>
    </w:p>
    <w:p w14:paraId="6997734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R4-2406093</w:t>
      </w:r>
      <w:r>
        <w:rPr>
          <w:color w:val="993300"/>
          <w:u w:val="single"/>
        </w:rPr>
        <w:t>.</w:t>
      </w:r>
    </w:p>
    <w:p w14:paraId="539746D6" w14:textId="66C90541" w:rsidR="00726F35" w:rsidRDefault="00726F35" w:rsidP="00726F35">
      <w:pPr>
        <w:rPr>
          <w:rFonts w:ascii="Arial" w:hAnsi="Arial" w:cs="Arial"/>
          <w:b/>
          <w:sz w:val="24"/>
        </w:rPr>
      </w:pPr>
      <w:r>
        <w:rPr>
          <w:rFonts w:ascii="Arial" w:hAnsi="Arial" w:cs="Arial"/>
          <w:b/>
          <w:color w:val="0000FF"/>
          <w:sz w:val="24"/>
        </w:rPr>
        <w:t>R4-2405613</w:t>
      </w:r>
      <w:r>
        <w:rPr>
          <w:rFonts w:ascii="Arial" w:hAnsi="Arial" w:cs="Arial"/>
          <w:b/>
          <w:color w:val="0000FF"/>
          <w:sz w:val="24"/>
        </w:rPr>
        <w:tab/>
      </w:r>
      <w:r>
        <w:rPr>
          <w:rFonts w:ascii="Arial" w:hAnsi="Arial" w:cs="Arial"/>
          <w:b/>
          <w:sz w:val="24"/>
        </w:rPr>
        <w:t>Draft CR to 38.115-2: Addition of conformance information for NCR</w:t>
      </w:r>
    </w:p>
    <w:p w14:paraId="5528E91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Ericsson</w:t>
      </w:r>
    </w:p>
    <w:p w14:paraId="34B64641" w14:textId="77777777" w:rsidR="00726F35" w:rsidRDefault="00726F35" w:rsidP="00726F35">
      <w:pPr>
        <w:rPr>
          <w:rFonts w:ascii="Arial" w:hAnsi="Arial" w:cs="Arial"/>
          <w:b/>
        </w:rPr>
      </w:pPr>
      <w:r>
        <w:rPr>
          <w:rFonts w:ascii="Arial" w:hAnsi="Arial" w:cs="Arial"/>
          <w:b/>
        </w:rPr>
        <w:t xml:space="preserve">Abstract: </w:t>
      </w:r>
    </w:p>
    <w:p w14:paraId="79DE97F3" w14:textId="77777777" w:rsidR="00726F35" w:rsidRDefault="00726F35" w:rsidP="00726F35">
      <w:r>
        <w:t>Draft CR as per work split</w:t>
      </w:r>
    </w:p>
    <w:p w14:paraId="345D04C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R4-2406094</w:t>
      </w:r>
      <w:r>
        <w:rPr>
          <w:color w:val="993300"/>
          <w:u w:val="single"/>
        </w:rPr>
        <w:t>.</w:t>
      </w:r>
    </w:p>
    <w:p w14:paraId="292E032B" w14:textId="014D8264" w:rsidR="00726F35" w:rsidRDefault="00726F35" w:rsidP="00726F35">
      <w:pPr>
        <w:rPr>
          <w:rFonts w:ascii="Arial" w:hAnsi="Arial" w:cs="Arial"/>
          <w:b/>
          <w:sz w:val="24"/>
        </w:rPr>
      </w:pPr>
      <w:r>
        <w:rPr>
          <w:rFonts w:ascii="Arial" w:hAnsi="Arial" w:cs="Arial"/>
          <w:b/>
          <w:color w:val="0000FF"/>
          <w:sz w:val="24"/>
        </w:rPr>
        <w:t>R4-2405633</w:t>
      </w:r>
      <w:r>
        <w:rPr>
          <w:rFonts w:ascii="Arial" w:hAnsi="Arial" w:cs="Arial"/>
          <w:b/>
          <w:color w:val="0000FF"/>
          <w:sz w:val="24"/>
        </w:rPr>
        <w:tab/>
      </w:r>
      <w:r>
        <w:rPr>
          <w:rFonts w:ascii="Arial" w:hAnsi="Arial" w:cs="Arial"/>
          <w:b/>
          <w:sz w:val="24"/>
        </w:rPr>
        <w:t>Further discussion on conformance testing requirement for NCR</w:t>
      </w:r>
    </w:p>
    <w:p w14:paraId="4F9FCEA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3C4E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A28E8" w14:textId="5B8010D0" w:rsidR="00726F35" w:rsidRDefault="00726F35" w:rsidP="00726F35">
      <w:pPr>
        <w:rPr>
          <w:rFonts w:ascii="Arial" w:hAnsi="Arial" w:cs="Arial"/>
          <w:b/>
          <w:sz w:val="24"/>
        </w:rPr>
      </w:pPr>
      <w:r>
        <w:rPr>
          <w:rFonts w:ascii="Arial" w:hAnsi="Arial" w:cs="Arial"/>
          <w:b/>
          <w:color w:val="0000FF"/>
          <w:sz w:val="24"/>
        </w:rPr>
        <w:t>R4-2405634</w:t>
      </w:r>
      <w:r>
        <w:rPr>
          <w:rFonts w:ascii="Arial" w:hAnsi="Arial" w:cs="Arial"/>
          <w:b/>
          <w:color w:val="0000FF"/>
          <w:sz w:val="24"/>
        </w:rPr>
        <w:tab/>
      </w:r>
      <w:r>
        <w:rPr>
          <w:rFonts w:ascii="Arial" w:hAnsi="Arial" w:cs="Arial"/>
          <w:b/>
          <w:sz w:val="24"/>
        </w:rPr>
        <w:t>draft CR to TS 38.115-1 Clause 6.1~6.5</w:t>
      </w:r>
    </w:p>
    <w:p w14:paraId="2A1F42F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79605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R4-2406095</w:t>
      </w:r>
      <w:r>
        <w:rPr>
          <w:color w:val="993300"/>
          <w:u w:val="single"/>
        </w:rPr>
        <w:t>.</w:t>
      </w:r>
    </w:p>
    <w:p w14:paraId="58230BD8" w14:textId="2ED4AF4E" w:rsidR="00726F35" w:rsidRDefault="00726F35" w:rsidP="00726F35">
      <w:pPr>
        <w:rPr>
          <w:rFonts w:ascii="Arial" w:hAnsi="Arial" w:cs="Arial"/>
          <w:b/>
          <w:sz w:val="24"/>
        </w:rPr>
      </w:pPr>
      <w:r>
        <w:rPr>
          <w:rFonts w:ascii="Arial" w:hAnsi="Arial" w:cs="Arial"/>
          <w:b/>
          <w:color w:val="0000FF"/>
          <w:sz w:val="24"/>
        </w:rPr>
        <w:t>R4-2405635</w:t>
      </w:r>
      <w:r>
        <w:rPr>
          <w:rFonts w:ascii="Arial" w:hAnsi="Arial" w:cs="Arial"/>
          <w:b/>
          <w:color w:val="0000FF"/>
          <w:sz w:val="24"/>
        </w:rPr>
        <w:tab/>
      </w:r>
      <w:r>
        <w:rPr>
          <w:rFonts w:ascii="Arial" w:hAnsi="Arial" w:cs="Arial"/>
          <w:b/>
          <w:sz w:val="24"/>
        </w:rPr>
        <w:t>draft CR to TS 38.115-1 Annex</w:t>
      </w:r>
    </w:p>
    <w:p w14:paraId="4612397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7ECF4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R4-2406096</w:t>
      </w:r>
      <w:r>
        <w:rPr>
          <w:color w:val="993300"/>
          <w:u w:val="single"/>
        </w:rPr>
        <w:t>.</w:t>
      </w:r>
    </w:p>
    <w:p w14:paraId="71512889" w14:textId="2D9BA6F9" w:rsidR="00726F35" w:rsidRDefault="00726F35" w:rsidP="00726F35">
      <w:pPr>
        <w:rPr>
          <w:rFonts w:ascii="Arial" w:hAnsi="Arial" w:cs="Arial"/>
          <w:b/>
          <w:sz w:val="24"/>
        </w:rPr>
      </w:pPr>
      <w:r>
        <w:rPr>
          <w:rFonts w:ascii="Arial" w:hAnsi="Arial" w:cs="Arial"/>
          <w:b/>
          <w:color w:val="0000FF"/>
          <w:sz w:val="24"/>
        </w:rPr>
        <w:t>R4-2405636</w:t>
      </w:r>
      <w:r>
        <w:rPr>
          <w:rFonts w:ascii="Arial" w:hAnsi="Arial" w:cs="Arial"/>
          <w:b/>
          <w:color w:val="0000FF"/>
          <w:sz w:val="24"/>
        </w:rPr>
        <w:tab/>
      </w:r>
      <w:r>
        <w:rPr>
          <w:rFonts w:ascii="Arial" w:hAnsi="Arial" w:cs="Arial"/>
          <w:b/>
          <w:sz w:val="24"/>
        </w:rPr>
        <w:t>draft CR to TS 38.115-2 Clause 6.1~6.4</w:t>
      </w:r>
    </w:p>
    <w:p w14:paraId="08FE9CE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9D7AD0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R4-2406097</w:t>
      </w:r>
      <w:r>
        <w:rPr>
          <w:color w:val="993300"/>
          <w:u w:val="single"/>
        </w:rPr>
        <w:t>.</w:t>
      </w:r>
    </w:p>
    <w:p w14:paraId="00C3F39F" w14:textId="170037E9" w:rsidR="00726F35" w:rsidRDefault="00726F35" w:rsidP="00726F35">
      <w:pPr>
        <w:rPr>
          <w:rFonts w:ascii="Arial" w:hAnsi="Arial" w:cs="Arial"/>
          <w:b/>
          <w:sz w:val="24"/>
        </w:rPr>
      </w:pPr>
      <w:r>
        <w:rPr>
          <w:rFonts w:ascii="Arial" w:hAnsi="Arial" w:cs="Arial"/>
          <w:b/>
          <w:color w:val="0000FF"/>
          <w:sz w:val="24"/>
        </w:rPr>
        <w:t>R4-2405637</w:t>
      </w:r>
      <w:r>
        <w:rPr>
          <w:rFonts w:ascii="Arial" w:hAnsi="Arial" w:cs="Arial"/>
          <w:b/>
          <w:color w:val="0000FF"/>
          <w:sz w:val="24"/>
        </w:rPr>
        <w:tab/>
      </w:r>
      <w:r>
        <w:rPr>
          <w:rFonts w:ascii="Arial" w:hAnsi="Arial" w:cs="Arial"/>
          <w:b/>
          <w:sz w:val="24"/>
        </w:rPr>
        <w:t>draft CR to TS 38.115-2 Annex</w:t>
      </w:r>
    </w:p>
    <w:p w14:paraId="7C12A7A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49774C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R4-2406098</w:t>
      </w:r>
      <w:r>
        <w:rPr>
          <w:color w:val="993300"/>
          <w:u w:val="single"/>
        </w:rPr>
        <w:t>.</w:t>
      </w:r>
    </w:p>
    <w:p w14:paraId="5035CDCD" w14:textId="70D5556B" w:rsidR="00726F35" w:rsidRDefault="00726F35" w:rsidP="00726F35">
      <w:pPr>
        <w:rPr>
          <w:rFonts w:ascii="Arial" w:hAnsi="Arial" w:cs="Arial"/>
          <w:b/>
          <w:sz w:val="24"/>
        </w:rPr>
      </w:pPr>
      <w:r>
        <w:rPr>
          <w:rFonts w:ascii="Arial" w:hAnsi="Arial" w:cs="Arial"/>
          <w:b/>
          <w:color w:val="0000FF"/>
          <w:sz w:val="24"/>
        </w:rPr>
        <w:t>R4-2405685</w:t>
      </w:r>
      <w:r>
        <w:rPr>
          <w:rFonts w:ascii="Arial" w:hAnsi="Arial" w:cs="Arial"/>
          <w:b/>
          <w:color w:val="0000FF"/>
          <w:sz w:val="24"/>
        </w:rPr>
        <w:tab/>
      </w:r>
      <w:r>
        <w:rPr>
          <w:rFonts w:ascii="Arial" w:hAnsi="Arial" w:cs="Arial"/>
          <w:b/>
          <w:sz w:val="24"/>
        </w:rPr>
        <w:t>NCR conformance testing</w:t>
      </w:r>
    </w:p>
    <w:p w14:paraId="30270A5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8AAA3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5A77A" w14:textId="408B8AD5" w:rsidR="00726F35" w:rsidRDefault="00726F35" w:rsidP="00726F35">
      <w:pPr>
        <w:rPr>
          <w:rFonts w:ascii="Arial" w:hAnsi="Arial" w:cs="Arial"/>
          <w:b/>
          <w:sz w:val="24"/>
        </w:rPr>
      </w:pPr>
      <w:r>
        <w:rPr>
          <w:rFonts w:ascii="Arial" w:hAnsi="Arial" w:cs="Arial"/>
          <w:b/>
          <w:color w:val="0000FF"/>
          <w:sz w:val="24"/>
        </w:rPr>
        <w:t>R4-2405686</w:t>
      </w:r>
      <w:r>
        <w:rPr>
          <w:rFonts w:ascii="Arial" w:hAnsi="Arial" w:cs="Arial"/>
          <w:b/>
          <w:color w:val="0000FF"/>
          <w:sz w:val="24"/>
        </w:rPr>
        <w:tab/>
      </w:r>
      <w:r>
        <w:rPr>
          <w:rFonts w:ascii="Arial" w:hAnsi="Arial" w:cs="Arial"/>
          <w:b/>
          <w:sz w:val="24"/>
        </w:rPr>
        <w:t>Draft CR to TS 38.115-1 clauses 6.11 - 6.15</w:t>
      </w:r>
    </w:p>
    <w:p w14:paraId="45C2536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(Rel-18)</w:t>
      </w:r>
      <w:r>
        <w:rPr>
          <w:i/>
        </w:rPr>
        <w:br/>
      </w:r>
      <w:r>
        <w:rPr>
          <w:i/>
        </w:rPr>
        <w:br/>
      </w:r>
      <w:r>
        <w:rPr>
          <w:i/>
        </w:rPr>
        <w:tab/>
      </w:r>
      <w:r>
        <w:rPr>
          <w:i/>
        </w:rPr>
        <w:tab/>
      </w:r>
      <w:r>
        <w:rPr>
          <w:i/>
        </w:rPr>
        <w:tab/>
      </w:r>
      <w:r>
        <w:rPr>
          <w:i/>
        </w:rPr>
        <w:tab/>
      </w:r>
      <w:r>
        <w:rPr>
          <w:i/>
        </w:rPr>
        <w:tab/>
        <w:t>Source: Nokia</w:t>
      </w:r>
    </w:p>
    <w:p w14:paraId="58C267C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R4-2406099</w:t>
      </w:r>
      <w:r>
        <w:rPr>
          <w:color w:val="993300"/>
          <w:u w:val="single"/>
        </w:rPr>
        <w:t>.</w:t>
      </w:r>
    </w:p>
    <w:p w14:paraId="46BAB004" w14:textId="48970D6A" w:rsidR="00726F35" w:rsidRDefault="00726F35" w:rsidP="00726F35">
      <w:pPr>
        <w:rPr>
          <w:rFonts w:ascii="Arial" w:hAnsi="Arial" w:cs="Arial"/>
          <w:b/>
          <w:sz w:val="24"/>
        </w:rPr>
      </w:pPr>
      <w:r>
        <w:rPr>
          <w:rFonts w:ascii="Arial" w:hAnsi="Arial" w:cs="Arial"/>
          <w:b/>
          <w:color w:val="0000FF"/>
          <w:sz w:val="24"/>
        </w:rPr>
        <w:t>R4-2405687</w:t>
      </w:r>
      <w:r>
        <w:rPr>
          <w:rFonts w:ascii="Arial" w:hAnsi="Arial" w:cs="Arial"/>
          <w:b/>
          <w:color w:val="0000FF"/>
          <w:sz w:val="24"/>
        </w:rPr>
        <w:tab/>
      </w:r>
      <w:r>
        <w:rPr>
          <w:rFonts w:ascii="Arial" w:hAnsi="Arial" w:cs="Arial"/>
          <w:b/>
          <w:sz w:val="24"/>
        </w:rPr>
        <w:t>Draft CR to TS 38.115-2 clauses 6.9 - 6.12</w:t>
      </w:r>
    </w:p>
    <w:p w14:paraId="7307CF6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(Rel-18)</w:t>
      </w:r>
      <w:r>
        <w:rPr>
          <w:i/>
        </w:rPr>
        <w:br/>
      </w:r>
      <w:r>
        <w:rPr>
          <w:i/>
        </w:rPr>
        <w:br/>
      </w:r>
      <w:r>
        <w:rPr>
          <w:i/>
        </w:rPr>
        <w:tab/>
      </w:r>
      <w:r>
        <w:rPr>
          <w:i/>
        </w:rPr>
        <w:tab/>
      </w:r>
      <w:r>
        <w:rPr>
          <w:i/>
        </w:rPr>
        <w:tab/>
      </w:r>
      <w:r>
        <w:rPr>
          <w:i/>
        </w:rPr>
        <w:tab/>
      </w:r>
      <w:r>
        <w:rPr>
          <w:i/>
        </w:rPr>
        <w:tab/>
        <w:t>Source: Nokia</w:t>
      </w:r>
    </w:p>
    <w:p w14:paraId="2FF64CB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R4-2406100</w:t>
      </w:r>
      <w:r>
        <w:rPr>
          <w:color w:val="993300"/>
          <w:u w:val="single"/>
        </w:rPr>
        <w:t>.</w:t>
      </w:r>
    </w:p>
    <w:p w14:paraId="6C40648C" w14:textId="7EAB9415" w:rsidR="00726F35" w:rsidRDefault="00726F35" w:rsidP="00726F35">
      <w:pPr>
        <w:rPr>
          <w:rFonts w:ascii="Arial" w:hAnsi="Arial" w:cs="Arial"/>
          <w:b/>
          <w:sz w:val="24"/>
        </w:rPr>
      </w:pPr>
      <w:r>
        <w:rPr>
          <w:rFonts w:ascii="Arial" w:hAnsi="Arial" w:cs="Arial"/>
          <w:b/>
          <w:color w:val="0000FF"/>
          <w:sz w:val="24"/>
        </w:rPr>
        <w:t>R4-2405703</w:t>
      </w:r>
      <w:r>
        <w:rPr>
          <w:rFonts w:ascii="Arial" w:hAnsi="Arial" w:cs="Arial"/>
          <w:b/>
          <w:color w:val="0000FF"/>
          <w:sz w:val="24"/>
        </w:rPr>
        <w:tab/>
      </w:r>
      <w:r>
        <w:rPr>
          <w:rFonts w:ascii="Arial" w:hAnsi="Arial" w:cs="Arial"/>
          <w:b/>
          <w:sz w:val="24"/>
        </w:rPr>
        <w:t>draft CR to 38.115-1: Introduction of NCR-Fwd conducted characteristics 6.5 to 6.10</w:t>
      </w:r>
    </w:p>
    <w:p w14:paraId="7E1A81B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NEC</w:t>
      </w:r>
    </w:p>
    <w:p w14:paraId="642EECA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R4-2406101</w:t>
      </w:r>
      <w:r>
        <w:rPr>
          <w:color w:val="993300"/>
          <w:u w:val="single"/>
        </w:rPr>
        <w:t>.</w:t>
      </w:r>
    </w:p>
    <w:p w14:paraId="62DF5DFC" w14:textId="4C942098" w:rsidR="00726F35" w:rsidRDefault="00726F35" w:rsidP="00726F35">
      <w:pPr>
        <w:rPr>
          <w:rFonts w:ascii="Arial" w:hAnsi="Arial" w:cs="Arial"/>
          <w:b/>
          <w:sz w:val="24"/>
        </w:rPr>
      </w:pPr>
      <w:r>
        <w:rPr>
          <w:rFonts w:ascii="Arial" w:hAnsi="Arial" w:cs="Arial"/>
          <w:b/>
          <w:color w:val="0000FF"/>
          <w:sz w:val="24"/>
        </w:rPr>
        <w:t>R4-2405704</w:t>
      </w:r>
      <w:r>
        <w:rPr>
          <w:rFonts w:ascii="Arial" w:hAnsi="Arial" w:cs="Arial"/>
          <w:b/>
          <w:color w:val="0000FF"/>
          <w:sz w:val="24"/>
        </w:rPr>
        <w:tab/>
      </w:r>
      <w:r>
        <w:rPr>
          <w:rFonts w:ascii="Arial" w:hAnsi="Arial" w:cs="Arial"/>
          <w:b/>
          <w:sz w:val="24"/>
        </w:rPr>
        <w:t>draft CR to 38.115-2: Introduction of NCR-Fwd radiated characteristics 6.5 to 6.8</w:t>
      </w:r>
    </w:p>
    <w:p w14:paraId="59A3D21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NEC</w:t>
      </w:r>
    </w:p>
    <w:p w14:paraId="4DC5865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R4-2406102</w:t>
      </w:r>
      <w:r>
        <w:rPr>
          <w:color w:val="993300"/>
          <w:u w:val="single"/>
        </w:rPr>
        <w:t>.</w:t>
      </w:r>
    </w:p>
    <w:p w14:paraId="1D3569BA" w14:textId="072C1091" w:rsidR="00726F35" w:rsidRDefault="00726F35" w:rsidP="00726F35">
      <w:pPr>
        <w:rPr>
          <w:rFonts w:ascii="Arial" w:hAnsi="Arial" w:cs="Arial"/>
          <w:b/>
          <w:sz w:val="24"/>
        </w:rPr>
      </w:pPr>
      <w:r>
        <w:rPr>
          <w:rFonts w:ascii="Arial" w:hAnsi="Arial" w:cs="Arial"/>
          <w:b/>
          <w:color w:val="0000FF"/>
          <w:sz w:val="24"/>
        </w:rPr>
        <w:t>R4-2405926</w:t>
      </w:r>
      <w:r>
        <w:rPr>
          <w:rFonts w:ascii="Arial" w:hAnsi="Arial" w:cs="Arial"/>
          <w:b/>
          <w:color w:val="0000FF"/>
          <w:sz w:val="24"/>
        </w:rPr>
        <w:tab/>
      </w:r>
      <w:r>
        <w:rPr>
          <w:rFonts w:ascii="Arial" w:hAnsi="Arial" w:cs="Arial"/>
          <w:b/>
          <w:sz w:val="24"/>
        </w:rPr>
        <w:t>Draft CR to TS 38.115-1: Clauses 6.16~6.20</w:t>
      </w:r>
    </w:p>
    <w:p w14:paraId="7CC6561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46AA162" w14:textId="77777777" w:rsidR="00726F35" w:rsidRDefault="00726F35" w:rsidP="00726F35">
      <w:pPr>
        <w:rPr>
          <w:rFonts w:ascii="Arial" w:hAnsi="Arial" w:cs="Arial"/>
          <w:b/>
        </w:rPr>
      </w:pPr>
      <w:r>
        <w:rPr>
          <w:rFonts w:ascii="Arial" w:hAnsi="Arial" w:cs="Arial"/>
          <w:b/>
        </w:rPr>
        <w:t xml:space="preserve">Abstract: </w:t>
      </w:r>
    </w:p>
    <w:p w14:paraId="38F4F405" w14:textId="77777777" w:rsidR="00726F35" w:rsidRDefault="00726F35" w:rsidP="00726F35">
      <w:r>
        <w:t>Draft CR to TS 38.115-1: Clauses 6.16~6.20</w:t>
      </w:r>
    </w:p>
    <w:p w14:paraId="6EDC59F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R4-2406103</w:t>
      </w:r>
      <w:r>
        <w:rPr>
          <w:color w:val="993300"/>
          <w:u w:val="single"/>
        </w:rPr>
        <w:t>.</w:t>
      </w:r>
    </w:p>
    <w:p w14:paraId="2BD59567" w14:textId="59013200" w:rsidR="00726F35" w:rsidRDefault="00726F35" w:rsidP="00726F35">
      <w:pPr>
        <w:rPr>
          <w:rFonts w:ascii="Arial" w:hAnsi="Arial" w:cs="Arial"/>
          <w:b/>
          <w:sz w:val="24"/>
        </w:rPr>
      </w:pPr>
      <w:r>
        <w:rPr>
          <w:rFonts w:ascii="Arial" w:hAnsi="Arial" w:cs="Arial"/>
          <w:b/>
          <w:color w:val="0000FF"/>
          <w:sz w:val="24"/>
        </w:rPr>
        <w:t>R4-2405927</w:t>
      </w:r>
      <w:r>
        <w:rPr>
          <w:rFonts w:ascii="Arial" w:hAnsi="Arial" w:cs="Arial"/>
          <w:b/>
          <w:color w:val="0000FF"/>
          <w:sz w:val="24"/>
        </w:rPr>
        <w:tab/>
      </w:r>
      <w:r>
        <w:rPr>
          <w:rFonts w:ascii="Arial" w:hAnsi="Arial" w:cs="Arial"/>
          <w:b/>
          <w:sz w:val="24"/>
        </w:rPr>
        <w:t>Draft CR to TS 38.115-2: Clauses 6.12~6.16</w:t>
      </w:r>
    </w:p>
    <w:p w14:paraId="2706E34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52D7606" w14:textId="77777777" w:rsidR="00726F35" w:rsidRDefault="00726F35" w:rsidP="00726F35">
      <w:pPr>
        <w:rPr>
          <w:rFonts w:ascii="Arial" w:hAnsi="Arial" w:cs="Arial"/>
          <w:b/>
        </w:rPr>
      </w:pPr>
      <w:r>
        <w:rPr>
          <w:rFonts w:ascii="Arial" w:hAnsi="Arial" w:cs="Arial"/>
          <w:b/>
        </w:rPr>
        <w:t xml:space="preserve">Abstract: </w:t>
      </w:r>
    </w:p>
    <w:p w14:paraId="3E017261" w14:textId="77777777" w:rsidR="00726F35" w:rsidRDefault="00726F35" w:rsidP="00726F35">
      <w:r>
        <w:t>Draft CR to TS 38.115-2: Clauses 6.12~6.16</w:t>
      </w:r>
    </w:p>
    <w:p w14:paraId="1327158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BC802F" w14:textId="39FFA099" w:rsidR="00726F35" w:rsidRDefault="00726F35" w:rsidP="00726F35">
      <w:pPr>
        <w:rPr>
          <w:rFonts w:ascii="Arial" w:hAnsi="Arial" w:cs="Arial"/>
          <w:b/>
          <w:sz w:val="24"/>
        </w:rPr>
      </w:pPr>
      <w:r>
        <w:rPr>
          <w:rFonts w:ascii="Arial" w:hAnsi="Arial" w:cs="Arial"/>
          <w:b/>
          <w:color w:val="0000FF"/>
          <w:sz w:val="24"/>
        </w:rPr>
        <w:t>R4-2406091</w:t>
      </w:r>
      <w:r>
        <w:rPr>
          <w:rFonts w:ascii="Arial" w:hAnsi="Arial" w:cs="Arial"/>
          <w:b/>
          <w:color w:val="0000FF"/>
          <w:sz w:val="24"/>
        </w:rPr>
        <w:tab/>
      </w:r>
      <w:r>
        <w:rPr>
          <w:rFonts w:ascii="Arial" w:hAnsi="Arial" w:cs="Arial"/>
          <w:b/>
          <w:sz w:val="24"/>
        </w:rPr>
        <w:t>Draft CR for TS 38.115-1, Introduction of general and operating band</w:t>
      </w:r>
    </w:p>
    <w:p w14:paraId="5807BC9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CATT</w:t>
      </w:r>
    </w:p>
    <w:p w14:paraId="6DF06611" w14:textId="77777777" w:rsidR="00726F35" w:rsidRDefault="00726F35" w:rsidP="00726F35">
      <w:pPr>
        <w:rPr>
          <w:color w:val="808080"/>
        </w:rPr>
      </w:pPr>
      <w:r>
        <w:rPr>
          <w:color w:val="808080"/>
        </w:rPr>
        <w:t>(Replaces R4-2404435)</w:t>
      </w:r>
    </w:p>
    <w:p w14:paraId="0166411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A4A2B" w14:textId="3671BB4C" w:rsidR="00726F35" w:rsidRDefault="00726F35" w:rsidP="00726F35">
      <w:pPr>
        <w:rPr>
          <w:rFonts w:ascii="Arial" w:hAnsi="Arial" w:cs="Arial"/>
          <w:b/>
          <w:sz w:val="24"/>
        </w:rPr>
      </w:pPr>
      <w:r>
        <w:rPr>
          <w:rFonts w:ascii="Arial" w:hAnsi="Arial" w:cs="Arial"/>
          <w:b/>
          <w:color w:val="0000FF"/>
          <w:sz w:val="24"/>
        </w:rPr>
        <w:t>R4-2406092</w:t>
      </w:r>
      <w:r>
        <w:rPr>
          <w:rFonts w:ascii="Arial" w:hAnsi="Arial" w:cs="Arial"/>
          <w:b/>
          <w:color w:val="0000FF"/>
          <w:sz w:val="24"/>
        </w:rPr>
        <w:tab/>
      </w:r>
      <w:r>
        <w:rPr>
          <w:rFonts w:ascii="Arial" w:hAnsi="Arial" w:cs="Arial"/>
          <w:b/>
          <w:sz w:val="24"/>
        </w:rPr>
        <w:t>Draft CR for TS 38.115-2, Introduction of general and operating band</w:t>
      </w:r>
    </w:p>
    <w:p w14:paraId="3F6213F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CATT</w:t>
      </w:r>
    </w:p>
    <w:p w14:paraId="6490E26E" w14:textId="77777777" w:rsidR="00726F35" w:rsidRDefault="00726F35" w:rsidP="00726F35">
      <w:pPr>
        <w:rPr>
          <w:color w:val="808080"/>
        </w:rPr>
      </w:pPr>
      <w:r>
        <w:rPr>
          <w:color w:val="808080"/>
        </w:rPr>
        <w:t>(Replaces R4-2404436)</w:t>
      </w:r>
    </w:p>
    <w:p w14:paraId="2359285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FF2459" w14:textId="3743FDD6" w:rsidR="00726F35" w:rsidRDefault="00726F35" w:rsidP="00726F35">
      <w:pPr>
        <w:rPr>
          <w:rFonts w:ascii="Arial" w:hAnsi="Arial" w:cs="Arial"/>
          <w:b/>
          <w:sz w:val="24"/>
        </w:rPr>
      </w:pPr>
      <w:r>
        <w:rPr>
          <w:rFonts w:ascii="Arial" w:hAnsi="Arial" w:cs="Arial"/>
          <w:b/>
          <w:color w:val="0000FF"/>
          <w:sz w:val="24"/>
        </w:rPr>
        <w:t>R4-2406093</w:t>
      </w:r>
      <w:r>
        <w:rPr>
          <w:rFonts w:ascii="Arial" w:hAnsi="Arial" w:cs="Arial"/>
          <w:b/>
          <w:color w:val="0000FF"/>
          <w:sz w:val="24"/>
        </w:rPr>
        <w:tab/>
      </w:r>
      <w:r>
        <w:rPr>
          <w:rFonts w:ascii="Arial" w:hAnsi="Arial" w:cs="Arial"/>
          <w:b/>
          <w:sz w:val="24"/>
        </w:rPr>
        <w:t>Draft CR to 38.115-1: Addition of conformance information for NCR</w:t>
      </w:r>
    </w:p>
    <w:p w14:paraId="11D7545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Ericsson</w:t>
      </w:r>
    </w:p>
    <w:p w14:paraId="1E4A46C6" w14:textId="77777777" w:rsidR="00726F35" w:rsidRDefault="00726F35" w:rsidP="00726F35">
      <w:pPr>
        <w:rPr>
          <w:color w:val="808080"/>
        </w:rPr>
      </w:pPr>
      <w:r>
        <w:rPr>
          <w:color w:val="808080"/>
        </w:rPr>
        <w:t>(Replaces R4-2405612)</w:t>
      </w:r>
    </w:p>
    <w:p w14:paraId="2F9A273F" w14:textId="77777777" w:rsidR="00726F35" w:rsidRDefault="00726F35" w:rsidP="00726F35">
      <w:pPr>
        <w:rPr>
          <w:rFonts w:ascii="Arial" w:hAnsi="Arial" w:cs="Arial"/>
          <w:b/>
        </w:rPr>
      </w:pPr>
      <w:r>
        <w:rPr>
          <w:rFonts w:ascii="Arial" w:hAnsi="Arial" w:cs="Arial"/>
          <w:b/>
        </w:rPr>
        <w:t xml:space="preserve">Abstract: </w:t>
      </w:r>
    </w:p>
    <w:p w14:paraId="0F7A3320" w14:textId="77777777" w:rsidR="00726F35" w:rsidRDefault="00726F35" w:rsidP="00726F35">
      <w:r>
        <w:t>Draft CR as per work split</w:t>
      </w:r>
    </w:p>
    <w:p w14:paraId="0FDA88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005226" w14:textId="323FD020" w:rsidR="00726F35" w:rsidRDefault="00726F35" w:rsidP="00726F35">
      <w:pPr>
        <w:rPr>
          <w:rFonts w:ascii="Arial" w:hAnsi="Arial" w:cs="Arial"/>
          <w:b/>
          <w:sz w:val="24"/>
        </w:rPr>
      </w:pPr>
      <w:r>
        <w:rPr>
          <w:rFonts w:ascii="Arial" w:hAnsi="Arial" w:cs="Arial"/>
          <w:b/>
          <w:color w:val="0000FF"/>
          <w:sz w:val="24"/>
        </w:rPr>
        <w:t>R4-2406094</w:t>
      </w:r>
      <w:r>
        <w:rPr>
          <w:rFonts w:ascii="Arial" w:hAnsi="Arial" w:cs="Arial"/>
          <w:b/>
          <w:color w:val="0000FF"/>
          <w:sz w:val="24"/>
        </w:rPr>
        <w:tab/>
      </w:r>
      <w:r>
        <w:rPr>
          <w:rFonts w:ascii="Arial" w:hAnsi="Arial" w:cs="Arial"/>
          <w:b/>
          <w:sz w:val="24"/>
        </w:rPr>
        <w:t>Draft CR to 38.115-2: Addition of conformance information for NCR</w:t>
      </w:r>
    </w:p>
    <w:p w14:paraId="4238C17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Ericsson</w:t>
      </w:r>
    </w:p>
    <w:p w14:paraId="34321E7A" w14:textId="77777777" w:rsidR="00726F35" w:rsidRDefault="00726F35" w:rsidP="00726F35">
      <w:pPr>
        <w:rPr>
          <w:color w:val="808080"/>
        </w:rPr>
      </w:pPr>
      <w:r>
        <w:rPr>
          <w:color w:val="808080"/>
        </w:rPr>
        <w:t>(Replaces R4-2405613)</w:t>
      </w:r>
    </w:p>
    <w:p w14:paraId="0A7136FC" w14:textId="77777777" w:rsidR="00726F35" w:rsidRDefault="00726F35" w:rsidP="00726F35">
      <w:pPr>
        <w:rPr>
          <w:rFonts w:ascii="Arial" w:hAnsi="Arial" w:cs="Arial"/>
          <w:b/>
        </w:rPr>
      </w:pPr>
      <w:r>
        <w:rPr>
          <w:rFonts w:ascii="Arial" w:hAnsi="Arial" w:cs="Arial"/>
          <w:b/>
        </w:rPr>
        <w:t xml:space="preserve">Abstract: </w:t>
      </w:r>
    </w:p>
    <w:p w14:paraId="05266E03" w14:textId="77777777" w:rsidR="00726F35" w:rsidRDefault="00726F35" w:rsidP="00726F35">
      <w:r>
        <w:t>Draft CR as per work split</w:t>
      </w:r>
    </w:p>
    <w:p w14:paraId="0CB817C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236542" w14:textId="522FBFE4" w:rsidR="003B64A6" w:rsidRDefault="00726F35">
      <w:pPr>
        <w:rPr>
          <w:rFonts w:ascii="Arial" w:hAnsi="Arial" w:cs="Arial"/>
          <w:b/>
          <w:sz w:val="24"/>
        </w:rPr>
      </w:pPr>
      <w:r>
        <w:rPr>
          <w:rFonts w:ascii="Arial" w:hAnsi="Arial" w:cs="Arial"/>
          <w:b/>
          <w:color w:val="0000FF"/>
          <w:sz w:val="24"/>
        </w:rPr>
        <w:t>R4-2406095</w:t>
      </w:r>
      <w:r>
        <w:rPr>
          <w:rFonts w:ascii="Arial" w:hAnsi="Arial" w:cs="Arial"/>
          <w:b/>
          <w:color w:val="0000FF"/>
          <w:sz w:val="24"/>
        </w:rPr>
        <w:tab/>
      </w:r>
      <w:r>
        <w:rPr>
          <w:rFonts w:ascii="Arial" w:hAnsi="Arial" w:cs="Arial"/>
          <w:b/>
          <w:sz w:val="24"/>
        </w:rPr>
        <w:t>draft CR to TS 38.115-1 Clause 6.1~6.5</w:t>
      </w:r>
    </w:p>
    <w:p w14:paraId="0AC6D8E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BC4EE43" w14:textId="77777777" w:rsidR="00726F35" w:rsidRDefault="00726F35" w:rsidP="00726F35">
      <w:pPr>
        <w:rPr>
          <w:color w:val="808080"/>
        </w:rPr>
      </w:pPr>
      <w:r>
        <w:rPr>
          <w:color w:val="808080"/>
        </w:rPr>
        <w:t>(Replaces R4-2405634)</w:t>
      </w:r>
    </w:p>
    <w:p w14:paraId="5E41DAE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F42C92" w14:textId="661B84BE" w:rsidR="00726F35" w:rsidRDefault="00726F35" w:rsidP="00726F35">
      <w:pPr>
        <w:rPr>
          <w:rFonts w:ascii="Arial" w:hAnsi="Arial" w:cs="Arial"/>
          <w:b/>
          <w:sz w:val="24"/>
        </w:rPr>
      </w:pPr>
      <w:r>
        <w:rPr>
          <w:rFonts w:ascii="Arial" w:hAnsi="Arial" w:cs="Arial"/>
          <w:b/>
          <w:color w:val="0000FF"/>
          <w:sz w:val="24"/>
        </w:rPr>
        <w:t>R4-2406096</w:t>
      </w:r>
      <w:r>
        <w:rPr>
          <w:rFonts w:ascii="Arial" w:hAnsi="Arial" w:cs="Arial"/>
          <w:b/>
          <w:color w:val="0000FF"/>
          <w:sz w:val="24"/>
        </w:rPr>
        <w:tab/>
      </w:r>
      <w:r>
        <w:rPr>
          <w:rFonts w:ascii="Arial" w:hAnsi="Arial" w:cs="Arial"/>
          <w:b/>
          <w:sz w:val="24"/>
        </w:rPr>
        <w:t>draft CR to TS 38.115-1 Annex</w:t>
      </w:r>
    </w:p>
    <w:p w14:paraId="0187610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6AA0B60" w14:textId="77777777" w:rsidR="00726F35" w:rsidRDefault="00726F35" w:rsidP="00726F35">
      <w:pPr>
        <w:rPr>
          <w:color w:val="808080"/>
        </w:rPr>
      </w:pPr>
      <w:r>
        <w:rPr>
          <w:color w:val="808080"/>
        </w:rPr>
        <w:t>(Replaces R4-2405635)</w:t>
      </w:r>
    </w:p>
    <w:p w14:paraId="49366E4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976D9" w14:textId="4F056E3A" w:rsidR="00726F35" w:rsidRDefault="00726F35" w:rsidP="00726F35">
      <w:pPr>
        <w:rPr>
          <w:rFonts w:ascii="Arial" w:hAnsi="Arial" w:cs="Arial"/>
          <w:b/>
          <w:sz w:val="24"/>
        </w:rPr>
      </w:pPr>
      <w:r>
        <w:rPr>
          <w:rFonts w:ascii="Arial" w:hAnsi="Arial" w:cs="Arial"/>
          <w:b/>
          <w:color w:val="0000FF"/>
          <w:sz w:val="24"/>
        </w:rPr>
        <w:t>R4-2406097</w:t>
      </w:r>
      <w:r>
        <w:rPr>
          <w:rFonts w:ascii="Arial" w:hAnsi="Arial" w:cs="Arial"/>
          <w:b/>
          <w:color w:val="0000FF"/>
          <w:sz w:val="24"/>
        </w:rPr>
        <w:tab/>
      </w:r>
      <w:r>
        <w:rPr>
          <w:rFonts w:ascii="Arial" w:hAnsi="Arial" w:cs="Arial"/>
          <w:b/>
          <w:sz w:val="24"/>
        </w:rPr>
        <w:t>draft CR to TS 38.115-2 Clause 6.1~6.4</w:t>
      </w:r>
    </w:p>
    <w:p w14:paraId="502C1C6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B25E508" w14:textId="77777777" w:rsidR="00726F35" w:rsidRDefault="00726F35" w:rsidP="00726F35">
      <w:pPr>
        <w:rPr>
          <w:color w:val="808080"/>
        </w:rPr>
      </w:pPr>
      <w:r>
        <w:rPr>
          <w:color w:val="808080"/>
        </w:rPr>
        <w:t>(Replaces R4-2405636)</w:t>
      </w:r>
    </w:p>
    <w:p w14:paraId="01ED499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0132F3" w14:textId="015DD32A" w:rsidR="00726F35" w:rsidRDefault="00726F35" w:rsidP="00726F35">
      <w:pPr>
        <w:rPr>
          <w:rFonts w:ascii="Arial" w:hAnsi="Arial" w:cs="Arial"/>
          <w:b/>
          <w:sz w:val="24"/>
        </w:rPr>
      </w:pPr>
      <w:r>
        <w:rPr>
          <w:rFonts w:ascii="Arial" w:hAnsi="Arial" w:cs="Arial"/>
          <w:b/>
          <w:color w:val="0000FF"/>
          <w:sz w:val="24"/>
        </w:rPr>
        <w:t>R4-2406098</w:t>
      </w:r>
      <w:r>
        <w:rPr>
          <w:rFonts w:ascii="Arial" w:hAnsi="Arial" w:cs="Arial"/>
          <w:b/>
          <w:color w:val="0000FF"/>
          <w:sz w:val="24"/>
        </w:rPr>
        <w:tab/>
      </w:r>
      <w:r>
        <w:rPr>
          <w:rFonts w:ascii="Arial" w:hAnsi="Arial" w:cs="Arial"/>
          <w:b/>
          <w:sz w:val="24"/>
        </w:rPr>
        <w:t>draft CR to TS 38.115-2 Annex</w:t>
      </w:r>
    </w:p>
    <w:p w14:paraId="54CD909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4FF82B2" w14:textId="77777777" w:rsidR="00726F35" w:rsidRDefault="00726F35" w:rsidP="00726F35">
      <w:pPr>
        <w:rPr>
          <w:color w:val="808080"/>
        </w:rPr>
      </w:pPr>
      <w:r>
        <w:rPr>
          <w:color w:val="808080"/>
        </w:rPr>
        <w:t>(Replaces R4-2405637)</w:t>
      </w:r>
    </w:p>
    <w:p w14:paraId="739552C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42F258" w14:textId="1C9423EB" w:rsidR="00726F35" w:rsidRDefault="00726F35" w:rsidP="00726F35">
      <w:pPr>
        <w:rPr>
          <w:rFonts w:ascii="Arial" w:hAnsi="Arial" w:cs="Arial"/>
          <w:b/>
          <w:sz w:val="24"/>
        </w:rPr>
      </w:pPr>
      <w:r>
        <w:rPr>
          <w:rFonts w:ascii="Arial" w:hAnsi="Arial" w:cs="Arial"/>
          <w:b/>
          <w:color w:val="0000FF"/>
          <w:sz w:val="24"/>
        </w:rPr>
        <w:t>R4-2406099</w:t>
      </w:r>
      <w:r>
        <w:rPr>
          <w:rFonts w:ascii="Arial" w:hAnsi="Arial" w:cs="Arial"/>
          <w:b/>
          <w:color w:val="0000FF"/>
          <w:sz w:val="24"/>
        </w:rPr>
        <w:tab/>
      </w:r>
      <w:r>
        <w:rPr>
          <w:rFonts w:ascii="Arial" w:hAnsi="Arial" w:cs="Arial"/>
          <w:b/>
          <w:sz w:val="24"/>
        </w:rPr>
        <w:t>Draft CR to TS 38.115-1 clauses 6.11 - 6.15</w:t>
      </w:r>
    </w:p>
    <w:p w14:paraId="281169B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(Rel-18)</w:t>
      </w:r>
      <w:r>
        <w:rPr>
          <w:i/>
        </w:rPr>
        <w:br/>
      </w:r>
      <w:r>
        <w:rPr>
          <w:i/>
        </w:rPr>
        <w:br/>
      </w:r>
      <w:r>
        <w:rPr>
          <w:i/>
        </w:rPr>
        <w:tab/>
      </w:r>
      <w:r>
        <w:rPr>
          <w:i/>
        </w:rPr>
        <w:tab/>
      </w:r>
      <w:r>
        <w:rPr>
          <w:i/>
        </w:rPr>
        <w:tab/>
      </w:r>
      <w:r>
        <w:rPr>
          <w:i/>
        </w:rPr>
        <w:tab/>
      </w:r>
      <w:r>
        <w:rPr>
          <w:i/>
        </w:rPr>
        <w:tab/>
        <w:t>Source: Nokia</w:t>
      </w:r>
    </w:p>
    <w:p w14:paraId="437040BE" w14:textId="77777777" w:rsidR="00726F35" w:rsidRDefault="00726F35" w:rsidP="00726F35">
      <w:pPr>
        <w:rPr>
          <w:color w:val="808080"/>
        </w:rPr>
      </w:pPr>
      <w:r>
        <w:rPr>
          <w:color w:val="808080"/>
        </w:rPr>
        <w:t>(Replaces R4-2405686)</w:t>
      </w:r>
    </w:p>
    <w:p w14:paraId="333C990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014AC5" w14:textId="214A8871" w:rsidR="00726F35" w:rsidRDefault="00726F35" w:rsidP="00726F35">
      <w:pPr>
        <w:rPr>
          <w:rFonts w:ascii="Arial" w:hAnsi="Arial" w:cs="Arial"/>
          <w:b/>
          <w:sz w:val="24"/>
        </w:rPr>
      </w:pPr>
      <w:r>
        <w:rPr>
          <w:rFonts w:ascii="Arial" w:hAnsi="Arial" w:cs="Arial"/>
          <w:b/>
          <w:color w:val="0000FF"/>
          <w:sz w:val="24"/>
        </w:rPr>
        <w:t>R4-2406100</w:t>
      </w:r>
      <w:r>
        <w:rPr>
          <w:rFonts w:ascii="Arial" w:hAnsi="Arial" w:cs="Arial"/>
          <w:b/>
          <w:color w:val="0000FF"/>
          <w:sz w:val="24"/>
        </w:rPr>
        <w:tab/>
      </w:r>
      <w:r>
        <w:rPr>
          <w:rFonts w:ascii="Arial" w:hAnsi="Arial" w:cs="Arial"/>
          <w:b/>
          <w:sz w:val="24"/>
        </w:rPr>
        <w:t>Draft CR to TS 38.115-2 clauses 6.9 - 6.12</w:t>
      </w:r>
    </w:p>
    <w:p w14:paraId="55988A4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(Rel-18)</w:t>
      </w:r>
      <w:r>
        <w:rPr>
          <w:i/>
        </w:rPr>
        <w:br/>
      </w:r>
      <w:r>
        <w:rPr>
          <w:i/>
        </w:rPr>
        <w:br/>
      </w:r>
      <w:r>
        <w:rPr>
          <w:i/>
        </w:rPr>
        <w:tab/>
      </w:r>
      <w:r>
        <w:rPr>
          <w:i/>
        </w:rPr>
        <w:tab/>
      </w:r>
      <w:r>
        <w:rPr>
          <w:i/>
        </w:rPr>
        <w:tab/>
      </w:r>
      <w:r>
        <w:rPr>
          <w:i/>
        </w:rPr>
        <w:tab/>
      </w:r>
      <w:r>
        <w:rPr>
          <w:i/>
        </w:rPr>
        <w:tab/>
        <w:t>Source: Nokia</w:t>
      </w:r>
    </w:p>
    <w:p w14:paraId="28351010" w14:textId="77777777" w:rsidR="00726F35" w:rsidRDefault="00726F35" w:rsidP="00726F35">
      <w:pPr>
        <w:rPr>
          <w:color w:val="808080"/>
        </w:rPr>
      </w:pPr>
      <w:r>
        <w:rPr>
          <w:color w:val="808080"/>
        </w:rPr>
        <w:t>(Replaces R4-2405687)</w:t>
      </w:r>
    </w:p>
    <w:p w14:paraId="2F4D677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0DB2F8" w14:textId="05F9BB8B" w:rsidR="00726F35" w:rsidRDefault="00726F35" w:rsidP="00726F35">
      <w:pPr>
        <w:rPr>
          <w:rFonts w:ascii="Arial" w:hAnsi="Arial" w:cs="Arial"/>
          <w:b/>
          <w:sz w:val="24"/>
        </w:rPr>
      </w:pPr>
      <w:r>
        <w:rPr>
          <w:rFonts w:ascii="Arial" w:hAnsi="Arial" w:cs="Arial"/>
          <w:b/>
          <w:color w:val="0000FF"/>
          <w:sz w:val="24"/>
        </w:rPr>
        <w:t>R4-2406101</w:t>
      </w:r>
      <w:r>
        <w:rPr>
          <w:rFonts w:ascii="Arial" w:hAnsi="Arial" w:cs="Arial"/>
          <w:b/>
          <w:color w:val="0000FF"/>
          <w:sz w:val="24"/>
        </w:rPr>
        <w:tab/>
      </w:r>
      <w:r>
        <w:rPr>
          <w:rFonts w:ascii="Arial" w:hAnsi="Arial" w:cs="Arial"/>
          <w:b/>
          <w:sz w:val="24"/>
        </w:rPr>
        <w:t>draft CR to 38.115-1: Introduction of NCR-Fwd conducted characteristics 6.5 to 6.10</w:t>
      </w:r>
    </w:p>
    <w:p w14:paraId="584B29F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NEC</w:t>
      </w:r>
    </w:p>
    <w:p w14:paraId="3EBCD24E" w14:textId="77777777" w:rsidR="00726F35" w:rsidRDefault="00726F35" w:rsidP="00726F35">
      <w:pPr>
        <w:rPr>
          <w:color w:val="808080"/>
        </w:rPr>
      </w:pPr>
      <w:r>
        <w:rPr>
          <w:color w:val="808080"/>
        </w:rPr>
        <w:t>(Replaces R4-2405703)</w:t>
      </w:r>
    </w:p>
    <w:p w14:paraId="03F192B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F2DB6" w14:textId="4C3934A9" w:rsidR="00726F35" w:rsidRDefault="00726F35" w:rsidP="00726F35">
      <w:pPr>
        <w:rPr>
          <w:rFonts w:ascii="Arial" w:hAnsi="Arial" w:cs="Arial"/>
          <w:b/>
          <w:sz w:val="24"/>
        </w:rPr>
      </w:pPr>
      <w:r>
        <w:rPr>
          <w:rFonts w:ascii="Arial" w:hAnsi="Arial" w:cs="Arial"/>
          <w:b/>
          <w:color w:val="0000FF"/>
          <w:sz w:val="24"/>
        </w:rPr>
        <w:t>R4-2406102</w:t>
      </w:r>
      <w:r>
        <w:rPr>
          <w:rFonts w:ascii="Arial" w:hAnsi="Arial" w:cs="Arial"/>
          <w:b/>
          <w:color w:val="0000FF"/>
          <w:sz w:val="24"/>
        </w:rPr>
        <w:tab/>
      </w:r>
      <w:r>
        <w:rPr>
          <w:rFonts w:ascii="Arial" w:hAnsi="Arial" w:cs="Arial"/>
          <w:b/>
          <w:sz w:val="24"/>
        </w:rPr>
        <w:t>draft CR to 38.115-2: Introduction of NCR-Fwd radiated characteristics 6.5 to 6.8</w:t>
      </w:r>
    </w:p>
    <w:p w14:paraId="50BA162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NEC</w:t>
      </w:r>
    </w:p>
    <w:p w14:paraId="6297D12F" w14:textId="77777777" w:rsidR="00726F35" w:rsidRDefault="00726F35" w:rsidP="00726F35">
      <w:pPr>
        <w:rPr>
          <w:color w:val="808080"/>
        </w:rPr>
      </w:pPr>
      <w:r>
        <w:rPr>
          <w:color w:val="808080"/>
        </w:rPr>
        <w:t>(Replaces R4-2405704)</w:t>
      </w:r>
    </w:p>
    <w:p w14:paraId="39D858C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B98A71" w14:textId="22A08570" w:rsidR="00726F35" w:rsidRDefault="00726F35" w:rsidP="00726F35">
      <w:pPr>
        <w:rPr>
          <w:rFonts w:ascii="Arial" w:hAnsi="Arial" w:cs="Arial"/>
          <w:b/>
          <w:sz w:val="24"/>
        </w:rPr>
      </w:pPr>
      <w:r>
        <w:rPr>
          <w:rFonts w:ascii="Arial" w:hAnsi="Arial" w:cs="Arial"/>
          <w:b/>
          <w:color w:val="0000FF"/>
          <w:sz w:val="24"/>
        </w:rPr>
        <w:t>R4-2406103</w:t>
      </w:r>
      <w:r>
        <w:rPr>
          <w:rFonts w:ascii="Arial" w:hAnsi="Arial" w:cs="Arial"/>
          <w:b/>
          <w:color w:val="0000FF"/>
          <w:sz w:val="24"/>
        </w:rPr>
        <w:tab/>
      </w:r>
      <w:r>
        <w:rPr>
          <w:rFonts w:ascii="Arial" w:hAnsi="Arial" w:cs="Arial"/>
          <w:b/>
          <w:sz w:val="24"/>
        </w:rPr>
        <w:t>Draft CR to TS 38.115-1: Clauses 6.16~6.20</w:t>
      </w:r>
    </w:p>
    <w:p w14:paraId="29FB0D0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35DE91E" w14:textId="77777777" w:rsidR="00726F35" w:rsidRDefault="00726F35" w:rsidP="00726F35">
      <w:pPr>
        <w:rPr>
          <w:color w:val="808080"/>
        </w:rPr>
      </w:pPr>
      <w:r>
        <w:rPr>
          <w:color w:val="808080"/>
        </w:rPr>
        <w:t>(Replaces R4-2405926)</w:t>
      </w:r>
    </w:p>
    <w:p w14:paraId="50FFB318" w14:textId="77777777" w:rsidR="00726F35" w:rsidRDefault="00726F35" w:rsidP="00726F35">
      <w:pPr>
        <w:rPr>
          <w:rFonts w:ascii="Arial" w:hAnsi="Arial" w:cs="Arial"/>
          <w:b/>
        </w:rPr>
      </w:pPr>
      <w:r>
        <w:rPr>
          <w:rFonts w:ascii="Arial" w:hAnsi="Arial" w:cs="Arial"/>
          <w:b/>
        </w:rPr>
        <w:t xml:space="preserve">Abstract: </w:t>
      </w:r>
    </w:p>
    <w:p w14:paraId="4FFD5D15" w14:textId="77777777" w:rsidR="00726F35" w:rsidRDefault="00726F35" w:rsidP="00726F35">
      <w:r>
        <w:t>Draft CR to TS 38.115-1: Clauses 6.16~6.20</w:t>
      </w:r>
    </w:p>
    <w:p w14:paraId="33C4B3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F03E91" w14:textId="77777777" w:rsidR="00726F35" w:rsidRDefault="00726F35" w:rsidP="00726F35">
      <w:pPr>
        <w:pStyle w:val="Heading4"/>
      </w:pPr>
      <w:bookmarkStart w:id="282" w:name="_Toc165046534"/>
      <w:r>
        <w:t>6.18.4</w:t>
      </w:r>
      <w:r>
        <w:tab/>
        <w:t>EMC conformance testing</w:t>
      </w:r>
      <w:bookmarkEnd w:id="282"/>
    </w:p>
    <w:p w14:paraId="44BD9B29" w14:textId="59972A9B" w:rsidR="00726F35" w:rsidRDefault="00726F35" w:rsidP="00726F35">
      <w:pPr>
        <w:rPr>
          <w:rFonts w:ascii="Arial" w:hAnsi="Arial" w:cs="Arial"/>
          <w:b/>
          <w:sz w:val="24"/>
        </w:rPr>
      </w:pPr>
      <w:r>
        <w:rPr>
          <w:rFonts w:ascii="Arial" w:hAnsi="Arial" w:cs="Arial"/>
          <w:b/>
          <w:color w:val="0000FF"/>
          <w:sz w:val="24"/>
        </w:rPr>
        <w:t>R4-2404583</w:t>
      </w:r>
      <w:r>
        <w:rPr>
          <w:rFonts w:ascii="Arial" w:hAnsi="Arial" w:cs="Arial"/>
          <w:b/>
          <w:color w:val="0000FF"/>
          <w:sz w:val="24"/>
        </w:rPr>
        <w:tab/>
      </w:r>
      <w:r>
        <w:rPr>
          <w:rFonts w:ascii="Arial" w:hAnsi="Arial" w:cs="Arial"/>
          <w:b/>
          <w:sz w:val="24"/>
        </w:rPr>
        <w:t>Discussion on NCR EMC Perf</w:t>
      </w:r>
    </w:p>
    <w:p w14:paraId="4934F7E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38.114 v</w:t>
      </w:r>
      <w:r>
        <w:rPr>
          <w:i/>
        </w:rPr>
        <w:tab/>
        <w:t xml:space="preserve">  CR-  rev  Cat:  (Rel-18)</w:t>
      </w:r>
      <w:r>
        <w:rPr>
          <w:i/>
        </w:rPr>
        <w:br/>
      </w:r>
      <w:r>
        <w:rPr>
          <w:i/>
        </w:rPr>
        <w:br/>
      </w:r>
      <w:r>
        <w:rPr>
          <w:i/>
        </w:rPr>
        <w:tab/>
      </w:r>
      <w:r>
        <w:rPr>
          <w:i/>
        </w:rPr>
        <w:tab/>
      </w:r>
      <w:r>
        <w:rPr>
          <w:i/>
        </w:rPr>
        <w:tab/>
      </w:r>
      <w:r>
        <w:rPr>
          <w:i/>
        </w:rPr>
        <w:tab/>
      </w:r>
      <w:r>
        <w:rPr>
          <w:i/>
        </w:rPr>
        <w:tab/>
        <w:t>Source: ZTE Corporation</w:t>
      </w:r>
    </w:p>
    <w:p w14:paraId="7616B08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54D6F" w14:textId="386F5A1A" w:rsidR="00726F35" w:rsidRDefault="00726F35" w:rsidP="00726F35">
      <w:pPr>
        <w:rPr>
          <w:rFonts w:ascii="Arial" w:hAnsi="Arial" w:cs="Arial"/>
          <w:b/>
          <w:sz w:val="24"/>
        </w:rPr>
      </w:pPr>
      <w:r>
        <w:rPr>
          <w:rFonts w:ascii="Arial" w:hAnsi="Arial" w:cs="Arial"/>
          <w:b/>
          <w:color w:val="0000FF"/>
          <w:sz w:val="24"/>
        </w:rPr>
        <w:t>R4-2404584</w:t>
      </w:r>
      <w:r>
        <w:rPr>
          <w:rFonts w:ascii="Arial" w:hAnsi="Arial" w:cs="Arial"/>
          <w:b/>
          <w:color w:val="0000FF"/>
          <w:sz w:val="24"/>
        </w:rPr>
        <w:tab/>
      </w:r>
      <w:r>
        <w:rPr>
          <w:rFonts w:ascii="Arial" w:hAnsi="Arial" w:cs="Arial"/>
          <w:b/>
          <w:sz w:val="24"/>
        </w:rPr>
        <w:t>Discussion on NCR EMC work split</w:t>
      </w:r>
    </w:p>
    <w:p w14:paraId="2E933B1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38.114 v</w:t>
      </w:r>
      <w:r>
        <w:rPr>
          <w:i/>
        </w:rPr>
        <w:tab/>
        <w:t xml:space="preserve">  CR-  rev  Cat:  (Rel-18)</w:t>
      </w:r>
      <w:r>
        <w:rPr>
          <w:i/>
        </w:rPr>
        <w:br/>
      </w:r>
      <w:r>
        <w:rPr>
          <w:i/>
        </w:rPr>
        <w:br/>
      </w:r>
      <w:r>
        <w:rPr>
          <w:i/>
        </w:rPr>
        <w:tab/>
      </w:r>
      <w:r>
        <w:rPr>
          <w:i/>
        </w:rPr>
        <w:tab/>
      </w:r>
      <w:r>
        <w:rPr>
          <w:i/>
        </w:rPr>
        <w:tab/>
      </w:r>
      <w:r>
        <w:rPr>
          <w:i/>
        </w:rPr>
        <w:tab/>
      </w:r>
      <w:r>
        <w:rPr>
          <w:i/>
        </w:rPr>
        <w:tab/>
        <w:t>Source: ZTE Corporation</w:t>
      </w:r>
    </w:p>
    <w:p w14:paraId="240AB99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E0A39" w14:textId="76838FB9" w:rsidR="00726F35" w:rsidRDefault="00726F35" w:rsidP="00726F35">
      <w:pPr>
        <w:rPr>
          <w:rFonts w:ascii="Arial" w:hAnsi="Arial" w:cs="Arial"/>
          <w:b/>
          <w:sz w:val="24"/>
        </w:rPr>
      </w:pPr>
      <w:r>
        <w:rPr>
          <w:rFonts w:ascii="Arial" w:hAnsi="Arial" w:cs="Arial"/>
          <w:b/>
          <w:color w:val="0000FF"/>
          <w:sz w:val="24"/>
        </w:rPr>
        <w:t>R4-2404983</w:t>
      </w:r>
      <w:r>
        <w:rPr>
          <w:rFonts w:ascii="Arial" w:hAnsi="Arial" w:cs="Arial"/>
          <w:b/>
          <w:color w:val="0000FF"/>
          <w:sz w:val="24"/>
        </w:rPr>
        <w:tab/>
      </w:r>
      <w:r>
        <w:rPr>
          <w:rFonts w:ascii="Arial" w:hAnsi="Arial" w:cs="Arial"/>
          <w:b/>
          <w:sz w:val="24"/>
        </w:rPr>
        <w:t>Discussion on NCR EMC</w:t>
      </w:r>
    </w:p>
    <w:p w14:paraId="0AF90CB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5D06B2" w14:textId="77777777" w:rsidR="00726F35" w:rsidRDefault="00726F35" w:rsidP="00726F35">
      <w:pPr>
        <w:rPr>
          <w:rFonts w:ascii="Arial" w:hAnsi="Arial" w:cs="Arial"/>
          <w:b/>
        </w:rPr>
      </w:pPr>
      <w:r>
        <w:rPr>
          <w:rFonts w:ascii="Arial" w:hAnsi="Arial" w:cs="Arial"/>
          <w:b/>
        </w:rPr>
        <w:t xml:space="preserve">Abstract: </w:t>
      </w:r>
    </w:p>
    <w:p w14:paraId="550BF640" w14:textId="77777777" w:rsidR="00726F35" w:rsidRDefault="00726F35" w:rsidP="00726F35">
      <w:r>
        <w:t>Radiated emission limits and performance criteria for NCR are discussed.</w:t>
      </w:r>
    </w:p>
    <w:p w14:paraId="74F50AF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21A93" w14:textId="3FBC7324" w:rsidR="00726F35" w:rsidRDefault="00726F35" w:rsidP="00726F35">
      <w:pPr>
        <w:rPr>
          <w:rFonts w:ascii="Arial" w:hAnsi="Arial" w:cs="Arial"/>
          <w:b/>
          <w:sz w:val="24"/>
        </w:rPr>
      </w:pPr>
      <w:r>
        <w:rPr>
          <w:rFonts w:ascii="Arial" w:hAnsi="Arial" w:cs="Arial"/>
          <w:b/>
          <w:color w:val="0000FF"/>
          <w:sz w:val="24"/>
        </w:rPr>
        <w:t>R4-2405683</w:t>
      </w:r>
      <w:r>
        <w:rPr>
          <w:rFonts w:ascii="Arial" w:hAnsi="Arial" w:cs="Arial"/>
          <w:b/>
          <w:color w:val="0000FF"/>
          <w:sz w:val="24"/>
        </w:rPr>
        <w:tab/>
      </w:r>
      <w:r>
        <w:rPr>
          <w:rFonts w:ascii="Arial" w:hAnsi="Arial" w:cs="Arial"/>
          <w:b/>
          <w:sz w:val="24"/>
        </w:rPr>
        <w:t>Discussion of NCR EMC testing</w:t>
      </w:r>
    </w:p>
    <w:p w14:paraId="1C4A783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AA9FC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447F1" w14:textId="7A01BF19" w:rsidR="00726F35" w:rsidRDefault="00726F35" w:rsidP="00726F35">
      <w:pPr>
        <w:rPr>
          <w:rFonts w:ascii="Arial" w:hAnsi="Arial" w:cs="Arial"/>
          <w:b/>
          <w:sz w:val="24"/>
        </w:rPr>
      </w:pPr>
      <w:r>
        <w:rPr>
          <w:rFonts w:ascii="Arial" w:hAnsi="Arial" w:cs="Arial"/>
          <w:b/>
          <w:color w:val="0000FF"/>
          <w:sz w:val="24"/>
        </w:rPr>
        <w:t>R4-2405684</w:t>
      </w:r>
      <w:r>
        <w:rPr>
          <w:rFonts w:ascii="Arial" w:hAnsi="Arial" w:cs="Arial"/>
          <w:b/>
          <w:color w:val="0000FF"/>
          <w:sz w:val="24"/>
        </w:rPr>
        <w:tab/>
      </w:r>
      <w:r>
        <w:rPr>
          <w:rFonts w:ascii="Arial" w:hAnsi="Arial" w:cs="Arial"/>
          <w:b/>
          <w:sz w:val="24"/>
        </w:rPr>
        <w:t>Draft CR to TS 38.114 with NCR introduction to EMC test specification</w:t>
      </w:r>
    </w:p>
    <w:p w14:paraId="5C6824C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(Rel-18)</w:t>
      </w:r>
      <w:r>
        <w:rPr>
          <w:i/>
        </w:rPr>
        <w:br/>
      </w:r>
      <w:r>
        <w:rPr>
          <w:i/>
        </w:rPr>
        <w:br/>
      </w:r>
      <w:r>
        <w:rPr>
          <w:i/>
        </w:rPr>
        <w:tab/>
      </w:r>
      <w:r>
        <w:rPr>
          <w:i/>
        </w:rPr>
        <w:tab/>
      </w:r>
      <w:r>
        <w:rPr>
          <w:i/>
        </w:rPr>
        <w:tab/>
      </w:r>
      <w:r>
        <w:rPr>
          <w:i/>
        </w:rPr>
        <w:tab/>
      </w:r>
      <w:r>
        <w:rPr>
          <w:i/>
        </w:rPr>
        <w:tab/>
        <w:t>Source: Nokia</w:t>
      </w:r>
    </w:p>
    <w:p w14:paraId="2688D63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76927C" w14:textId="77777777" w:rsidR="00726F35" w:rsidRDefault="00726F35" w:rsidP="00726F35">
      <w:pPr>
        <w:pStyle w:val="Heading4"/>
      </w:pPr>
      <w:bookmarkStart w:id="283" w:name="_Toc165046535"/>
      <w:r>
        <w:t>6.18.5</w:t>
      </w:r>
      <w:r>
        <w:tab/>
        <w:t>RRM core requirements maintenance</w:t>
      </w:r>
      <w:bookmarkEnd w:id="283"/>
    </w:p>
    <w:p w14:paraId="45628503" w14:textId="77777777" w:rsidR="00726F35" w:rsidRDefault="00726F35" w:rsidP="00726F35">
      <w:pPr>
        <w:pStyle w:val="Heading4"/>
      </w:pPr>
      <w:bookmarkStart w:id="284" w:name="_Toc165046536"/>
      <w:r>
        <w:t>6.18.6</w:t>
      </w:r>
      <w:r>
        <w:tab/>
        <w:t>RRM performance requirements</w:t>
      </w:r>
      <w:bookmarkEnd w:id="284"/>
    </w:p>
    <w:p w14:paraId="03B25338" w14:textId="58DB9083" w:rsidR="00726F35" w:rsidRDefault="00726F35" w:rsidP="00726F35">
      <w:pPr>
        <w:rPr>
          <w:rFonts w:ascii="Arial" w:hAnsi="Arial" w:cs="Arial"/>
          <w:b/>
          <w:sz w:val="24"/>
        </w:rPr>
      </w:pPr>
      <w:r>
        <w:rPr>
          <w:rFonts w:ascii="Arial" w:hAnsi="Arial" w:cs="Arial"/>
          <w:b/>
          <w:color w:val="0000FF"/>
          <w:sz w:val="24"/>
        </w:rPr>
        <w:t>R4-2404419</w:t>
      </w:r>
      <w:r>
        <w:rPr>
          <w:rFonts w:ascii="Arial" w:hAnsi="Arial" w:cs="Arial"/>
          <w:b/>
          <w:color w:val="0000FF"/>
          <w:sz w:val="24"/>
        </w:rPr>
        <w:tab/>
      </w:r>
      <w:r>
        <w:rPr>
          <w:rFonts w:ascii="Arial" w:hAnsi="Arial" w:cs="Arial"/>
          <w:b/>
          <w:sz w:val="24"/>
        </w:rPr>
        <w:t>Discussion on RRM performance requirements for R18 NCR</w:t>
      </w:r>
    </w:p>
    <w:p w14:paraId="7113496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0A97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F6F26" w14:textId="6BF3F67D" w:rsidR="00726F35" w:rsidRDefault="00726F35" w:rsidP="00726F35">
      <w:pPr>
        <w:rPr>
          <w:rFonts w:ascii="Arial" w:hAnsi="Arial" w:cs="Arial"/>
          <w:b/>
          <w:sz w:val="24"/>
        </w:rPr>
      </w:pPr>
      <w:r>
        <w:rPr>
          <w:rFonts w:ascii="Arial" w:hAnsi="Arial" w:cs="Arial"/>
          <w:b/>
          <w:color w:val="0000FF"/>
          <w:sz w:val="24"/>
        </w:rPr>
        <w:t>R4-2404420</w:t>
      </w:r>
      <w:r>
        <w:rPr>
          <w:rFonts w:ascii="Arial" w:hAnsi="Arial" w:cs="Arial"/>
          <w:b/>
          <w:color w:val="0000FF"/>
          <w:sz w:val="24"/>
        </w:rPr>
        <w:tab/>
      </w:r>
      <w:r>
        <w:rPr>
          <w:rFonts w:ascii="Arial" w:hAnsi="Arial" w:cs="Arial"/>
          <w:b/>
          <w:sz w:val="24"/>
        </w:rPr>
        <w:t>Draft CR on test cases for RRC Re-establishment for NR NCR-MT</w:t>
      </w:r>
    </w:p>
    <w:p w14:paraId="5FB381E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B (Rel-18)</w:t>
      </w:r>
      <w:r>
        <w:rPr>
          <w:i/>
        </w:rPr>
        <w:br/>
      </w:r>
      <w:r>
        <w:rPr>
          <w:i/>
        </w:rPr>
        <w:br/>
      </w:r>
      <w:r>
        <w:rPr>
          <w:i/>
        </w:rPr>
        <w:tab/>
      </w:r>
      <w:r>
        <w:rPr>
          <w:i/>
        </w:rPr>
        <w:tab/>
      </w:r>
      <w:r>
        <w:rPr>
          <w:i/>
        </w:rPr>
        <w:tab/>
      </w:r>
      <w:r>
        <w:rPr>
          <w:i/>
        </w:rPr>
        <w:tab/>
      </w:r>
      <w:r>
        <w:rPr>
          <w:i/>
        </w:rPr>
        <w:tab/>
        <w:t>Source: CATT</w:t>
      </w:r>
    </w:p>
    <w:p w14:paraId="37FA93B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R4-2406299</w:t>
      </w:r>
      <w:r>
        <w:rPr>
          <w:color w:val="993300"/>
          <w:u w:val="single"/>
        </w:rPr>
        <w:t>.</w:t>
      </w:r>
    </w:p>
    <w:p w14:paraId="117B31AF" w14:textId="3BD1D740" w:rsidR="00726F35" w:rsidRDefault="00726F35" w:rsidP="00726F35">
      <w:pPr>
        <w:rPr>
          <w:rFonts w:ascii="Arial" w:hAnsi="Arial" w:cs="Arial"/>
          <w:b/>
          <w:sz w:val="24"/>
        </w:rPr>
      </w:pPr>
      <w:r>
        <w:rPr>
          <w:rFonts w:ascii="Arial" w:hAnsi="Arial" w:cs="Arial"/>
          <w:b/>
          <w:color w:val="0000FF"/>
          <w:sz w:val="24"/>
        </w:rPr>
        <w:t>R4-2405012</w:t>
      </w:r>
      <w:r>
        <w:rPr>
          <w:rFonts w:ascii="Arial" w:hAnsi="Arial" w:cs="Arial"/>
          <w:b/>
          <w:color w:val="0000FF"/>
          <w:sz w:val="24"/>
        </w:rPr>
        <w:tab/>
      </w:r>
      <w:r>
        <w:rPr>
          <w:rFonts w:ascii="Arial" w:hAnsi="Arial" w:cs="Arial"/>
          <w:b/>
          <w:sz w:val="24"/>
        </w:rPr>
        <w:t>DraftCR on introducing NCR-MT transmit timing test cases</w:t>
      </w:r>
    </w:p>
    <w:p w14:paraId="1CA0551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E3903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2FBA6A" w14:textId="77A60FA0" w:rsidR="00726F35" w:rsidRDefault="00726F35" w:rsidP="00726F35">
      <w:pPr>
        <w:rPr>
          <w:rFonts w:ascii="Arial" w:hAnsi="Arial" w:cs="Arial"/>
          <w:b/>
          <w:sz w:val="24"/>
        </w:rPr>
      </w:pPr>
      <w:r>
        <w:rPr>
          <w:rFonts w:ascii="Arial" w:hAnsi="Arial" w:cs="Arial"/>
          <w:b/>
          <w:color w:val="0000FF"/>
          <w:sz w:val="24"/>
        </w:rPr>
        <w:t>R4-2405638</w:t>
      </w:r>
      <w:r>
        <w:rPr>
          <w:rFonts w:ascii="Arial" w:hAnsi="Arial" w:cs="Arial"/>
          <w:b/>
          <w:color w:val="0000FF"/>
          <w:sz w:val="24"/>
        </w:rPr>
        <w:tab/>
      </w:r>
      <w:r>
        <w:rPr>
          <w:rFonts w:ascii="Arial" w:hAnsi="Arial" w:cs="Arial"/>
          <w:b/>
          <w:sz w:val="24"/>
        </w:rPr>
        <w:t>Discussion on NCR-MT RRM performance requirement</w:t>
      </w:r>
    </w:p>
    <w:p w14:paraId="4FF2ECC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4C50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95849" w14:textId="36A5BECE" w:rsidR="00726F35" w:rsidRDefault="00726F35" w:rsidP="00726F35">
      <w:pPr>
        <w:rPr>
          <w:rFonts w:ascii="Arial" w:hAnsi="Arial" w:cs="Arial"/>
          <w:b/>
          <w:sz w:val="24"/>
        </w:rPr>
      </w:pPr>
      <w:r>
        <w:rPr>
          <w:rFonts w:ascii="Arial" w:hAnsi="Arial" w:cs="Arial"/>
          <w:b/>
          <w:color w:val="0000FF"/>
          <w:sz w:val="24"/>
        </w:rPr>
        <w:t>R4-2405639</w:t>
      </w:r>
      <w:r>
        <w:rPr>
          <w:rFonts w:ascii="Arial" w:hAnsi="Arial" w:cs="Arial"/>
          <w:b/>
          <w:color w:val="0000FF"/>
          <w:sz w:val="24"/>
        </w:rPr>
        <w:tab/>
      </w:r>
      <w:r>
        <w:rPr>
          <w:rFonts w:ascii="Arial" w:hAnsi="Arial" w:cs="Arial"/>
          <w:b/>
          <w:sz w:val="24"/>
        </w:rPr>
        <w:t>draft CR to TS 38.106: introduction of NCR-MT BFD and BFR perf requirement</w:t>
      </w:r>
    </w:p>
    <w:p w14:paraId="5D4C385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74419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R4-2406300</w:t>
      </w:r>
      <w:r>
        <w:rPr>
          <w:color w:val="993300"/>
          <w:u w:val="single"/>
        </w:rPr>
        <w:t>.</w:t>
      </w:r>
    </w:p>
    <w:p w14:paraId="7F369F37" w14:textId="0CFFCC49" w:rsidR="00726F35" w:rsidRDefault="00726F35" w:rsidP="00726F35">
      <w:pPr>
        <w:rPr>
          <w:rFonts w:ascii="Arial" w:hAnsi="Arial" w:cs="Arial"/>
          <w:b/>
          <w:sz w:val="24"/>
        </w:rPr>
      </w:pPr>
      <w:r>
        <w:rPr>
          <w:rFonts w:ascii="Arial" w:hAnsi="Arial" w:cs="Arial"/>
          <w:b/>
          <w:color w:val="0000FF"/>
          <w:sz w:val="24"/>
        </w:rPr>
        <w:t>R4-2405739</w:t>
      </w:r>
      <w:r>
        <w:rPr>
          <w:rFonts w:ascii="Arial" w:hAnsi="Arial" w:cs="Arial"/>
          <w:b/>
          <w:color w:val="0000FF"/>
          <w:sz w:val="24"/>
        </w:rPr>
        <w:tab/>
      </w:r>
      <w:r>
        <w:rPr>
          <w:rFonts w:ascii="Arial" w:hAnsi="Arial" w:cs="Arial"/>
          <w:b/>
          <w:sz w:val="24"/>
        </w:rPr>
        <w:t>On NCR RRM performance requirements</w:t>
      </w:r>
    </w:p>
    <w:p w14:paraId="50A0D3B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DB7D4A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A05C0" w14:textId="1F57F8DA" w:rsidR="00726F35" w:rsidRDefault="00726F35" w:rsidP="00726F35">
      <w:pPr>
        <w:rPr>
          <w:rFonts w:ascii="Arial" w:hAnsi="Arial" w:cs="Arial"/>
          <w:b/>
          <w:sz w:val="24"/>
        </w:rPr>
      </w:pPr>
      <w:r>
        <w:rPr>
          <w:rFonts w:ascii="Arial" w:hAnsi="Arial" w:cs="Arial"/>
          <w:b/>
          <w:color w:val="0000FF"/>
          <w:sz w:val="24"/>
        </w:rPr>
        <w:t>R4-2405740</w:t>
      </w:r>
      <w:r>
        <w:rPr>
          <w:rFonts w:ascii="Arial" w:hAnsi="Arial" w:cs="Arial"/>
          <w:b/>
          <w:color w:val="0000FF"/>
          <w:sz w:val="24"/>
        </w:rPr>
        <w:tab/>
      </w:r>
      <w:r>
        <w:rPr>
          <w:rFonts w:ascii="Arial" w:hAnsi="Arial" w:cs="Arial"/>
          <w:b/>
          <w:sz w:val="24"/>
        </w:rPr>
        <w:t>Draft CR to 38.106 on NCR-MT RRM Transmit Timing Test Cases</w:t>
      </w:r>
    </w:p>
    <w:p w14:paraId="3A59A00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B (Rel-18)</w:t>
      </w:r>
      <w:r>
        <w:rPr>
          <w:i/>
        </w:rPr>
        <w:br/>
      </w:r>
      <w:r>
        <w:rPr>
          <w:i/>
        </w:rPr>
        <w:br/>
      </w:r>
      <w:r>
        <w:rPr>
          <w:i/>
        </w:rPr>
        <w:tab/>
      </w:r>
      <w:r>
        <w:rPr>
          <w:i/>
        </w:rPr>
        <w:tab/>
      </w:r>
      <w:r>
        <w:rPr>
          <w:i/>
        </w:rPr>
        <w:tab/>
      </w:r>
      <w:r>
        <w:rPr>
          <w:i/>
        </w:rPr>
        <w:tab/>
      </w:r>
      <w:r>
        <w:rPr>
          <w:i/>
        </w:rPr>
        <w:tab/>
        <w:t>Source: Nokia</w:t>
      </w:r>
    </w:p>
    <w:p w14:paraId="5FF8F9D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4384B2" w14:textId="3B1F61C0" w:rsidR="00726F35" w:rsidRDefault="00726F35" w:rsidP="00726F35">
      <w:pPr>
        <w:rPr>
          <w:rFonts w:ascii="Arial" w:hAnsi="Arial" w:cs="Arial"/>
          <w:b/>
          <w:sz w:val="24"/>
        </w:rPr>
      </w:pPr>
      <w:r>
        <w:rPr>
          <w:rFonts w:ascii="Arial" w:hAnsi="Arial" w:cs="Arial"/>
          <w:b/>
          <w:color w:val="0000FF"/>
          <w:sz w:val="24"/>
        </w:rPr>
        <w:t>R4-2406299</w:t>
      </w:r>
      <w:r>
        <w:rPr>
          <w:rFonts w:ascii="Arial" w:hAnsi="Arial" w:cs="Arial"/>
          <w:b/>
          <w:color w:val="0000FF"/>
          <w:sz w:val="24"/>
        </w:rPr>
        <w:tab/>
      </w:r>
      <w:r>
        <w:rPr>
          <w:rFonts w:ascii="Arial" w:hAnsi="Arial" w:cs="Arial"/>
          <w:b/>
          <w:sz w:val="24"/>
        </w:rPr>
        <w:t>Draft CR on test cases for RRC Re-establishment for NR NCR-MT</w:t>
      </w:r>
    </w:p>
    <w:p w14:paraId="5D4D570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B (Rel-18)</w:t>
      </w:r>
      <w:r>
        <w:rPr>
          <w:i/>
        </w:rPr>
        <w:br/>
      </w:r>
      <w:r>
        <w:rPr>
          <w:i/>
        </w:rPr>
        <w:br/>
      </w:r>
      <w:r>
        <w:rPr>
          <w:i/>
        </w:rPr>
        <w:tab/>
      </w:r>
      <w:r>
        <w:rPr>
          <w:i/>
        </w:rPr>
        <w:tab/>
      </w:r>
      <w:r>
        <w:rPr>
          <w:i/>
        </w:rPr>
        <w:tab/>
      </w:r>
      <w:r>
        <w:rPr>
          <w:i/>
        </w:rPr>
        <w:tab/>
      </w:r>
      <w:r>
        <w:rPr>
          <w:i/>
        </w:rPr>
        <w:tab/>
        <w:t>Source: CATT</w:t>
      </w:r>
    </w:p>
    <w:p w14:paraId="22A7B5B5" w14:textId="77777777" w:rsidR="00726F35" w:rsidRDefault="00726F35" w:rsidP="00726F35">
      <w:pPr>
        <w:rPr>
          <w:color w:val="808080"/>
        </w:rPr>
      </w:pPr>
      <w:r>
        <w:rPr>
          <w:color w:val="808080"/>
        </w:rPr>
        <w:t>(Replaces R4-2404420)</w:t>
      </w:r>
    </w:p>
    <w:p w14:paraId="37CE01A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9AD8D7" w14:textId="52980451" w:rsidR="00726F35" w:rsidRDefault="00726F35" w:rsidP="00726F35">
      <w:pPr>
        <w:rPr>
          <w:rFonts w:ascii="Arial" w:hAnsi="Arial" w:cs="Arial"/>
          <w:b/>
          <w:sz w:val="24"/>
        </w:rPr>
      </w:pPr>
      <w:r>
        <w:rPr>
          <w:rFonts w:ascii="Arial" w:hAnsi="Arial" w:cs="Arial"/>
          <w:b/>
          <w:color w:val="0000FF"/>
          <w:sz w:val="24"/>
        </w:rPr>
        <w:t>R4-2406300</w:t>
      </w:r>
      <w:r>
        <w:rPr>
          <w:rFonts w:ascii="Arial" w:hAnsi="Arial" w:cs="Arial"/>
          <w:b/>
          <w:color w:val="0000FF"/>
          <w:sz w:val="24"/>
        </w:rPr>
        <w:tab/>
      </w:r>
      <w:r>
        <w:rPr>
          <w:rFonts w:ascii="Arial" w:hAnsi="Arial" w:cs="Arial"/>
          <w:b/>
          <w:sz w:val="24"/>
        </w:rPr>
        <w:t>draft CR to TS 38.106: introduction of NCR-MT BFD and BFR perf requirement</w:t>
      </w:r>
    </w:p>
    <w:p w14:paraId="07605B7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C2A0B2E" w14:textId="77777777" w:rsidR="00726F35" w:rsidRDefault="00726F35" w:rsidP="00726F35">
      <w:pPr>
        <w:rPr>
          <w:color w:val="808080"/>
        </w:rPr>
      </w:pPr>
      <w:r>
        <w:rPr>
          <w:color w:val="808080"/>
        </w:rPr>
        <w:t>(Replaces R4-2405639)</w:t>
      </w:r>
    </w:p>
    <w:p w14:paraId="028BB8C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EAF9A6" w14:textId="586AA9B6" w:rsidR="00726F35" w:rsidRDefault="00726F35" w:rsidP="00726F35">
      <w:pPr>
        <w:rPr>
          <w:rFonts w:ascii="Arial" w:hAnsi="Arial" w:cs="Arial"/>
          <w:b/>
          <w:sz w:val="24"/>
        </w:rPr>
      </w:pPr>
      <w:r>
        <w:rPr>
          <w:rFonts w:ascii="Arial" w:hAnsi="Arial" w:cs="Arial"/>
          <w:b/>
          <w:color w:val="0000FF"/>
          <w:sz w:val="24"/>
        </w:rPr>
        <w:t>R4-2406516</w:t>
      </w:r>
      <w:r>
        <w:rPr>
          <w:rFonts w:ascii="Arial" w:hAnsi="Arial" w:cs="Arial"/>
          <w:b/>
          <w:color w:val="0000FF"/>
          <w:sz w:val="24"/>
        </w:rPr>
        <w:tab/>
      </w:r>
      <w:r>
        <w:rPr>
          <w:rFonts w:ascii="Arial" w:hAnsi="Arial" w:cs="Arial"/>
          <w:b/>
          <w:sz w:val="24"/>
        </w:rPr>
        <w:t>Draft Big CR on Performance requirement for NR Network-controlled Repeaters</w:t>
      </w:r>
    </w:p>
    <w:p w14:paraId="4266CA0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(Rel-18)</w:t>
      </w:r>
      <w:r>
        <w:rPr>
          <w:i/>
        </w:rPr>
        <w:br/>
      </w:r>
      <w:r>
        <w:rPr>
          <w:i/>
        </w:rPr>
        <w:br/>
      </w:r>
      <w:r>
        <w:rPr>
          <w:i/>
        </w:rPr>
        <w:tab/>
      </w:r>
      <w:r>
        <w:rPr>
          <w:i/>
        </w:rPr>
        <w:tab/>
      </w:r>
      <w:r>
        <w:rPr>
          <w:i/>
        </w:rPr>
        <w:tab/>
      </w:r>
      <w:r>
        <w:rPr>
          <w:i/>
        </w:rPr>
        <w:tab/>
      </w:r>
      <w:r>
        <w:rPr>
          <w:i/>
        </w:rPr>
        <w:tab/>
        <w:t>Source: ZTE</w:t>
      </w:r>
    </w:p>
    <w:p w14:paraId="233AE813" w14:textId="77777777" w:rsidR="00726F35" w:rsidRDefault="00726F35" w:rsidP="00726F35">
      <w:pPr>
        <w:rPr>
          <w:rFonts w:ascii="Arial" w:hAnsi="Arial" w:cs="Arial"/>
          <w:b/>
        </w:rPr>
      </w:pPr>
      <w:r>
        <w:rPr>
          <w:rFonts w:ascii="Arial" w:hAnsi="Arial" w:cs="Arial"/>
          <w:b/>
        </w:rPr>
        <w:t xml:space="preserve">Abstract: </w:t>
      </w:r>
    </w:p>
    <w:p w14:paraId="7FDA3ED5" w14:textId="77777777" w:rsidR="00726F35" w:rsidRDefault="00726F35" w:rsidP="00726F35">
      <w:r>
        <w:t>[RAN4#110-bis][200] RRM Session [Email Approval]</w:t>
      </w:r>
    </w:p>
    <w:p w14:paraId="6BE855F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D235D8" w14:textId="77777777" w:rsidR="00726F35" w:rsidRDefault="00726F35" w:rsidP="00726F35">
      <w:pPr>
        <w:pStyle w:val="Heading4"/>
      </w:pPr>
      <w:bookmarkStart w:id="285" w:name="_Toc165046537"/>
      <w:r>
        <w:t>6.18.7</w:t>
      </w:r>
      <w:r>
        <w:tab/>
        <w:t>Demodulation performance requirements</w:t>
      </w:r>
      <w:bookmarkEnd w:id="285"/>
    </w:p>
    <w:p w14:paraId="31B9BBF5" w14:textId="77A6CD04" w:rsidR="00726F35" w:rsidRDefault="00726F35" w:rsidP="00726F35">
      <w:pPr>
        <w:rPr>
          <w:rFonts w:ascii="Arial" w:hAnsi="Arial" w:cs="Arial"/>
          <w:b/>
          <w:sz w:val="24"/>
        </w:rPr>
      </w:pPr>
      <w:r>
        <w:rPr>
          <w:rFonts w:ascii="Arial" w:hAnsi="Arial" w:cs="Arial"/>
          <w:b/>
          <w:color w:val="0000FF"/>
          <w:sz w:val="24"/>
        </w:rPr>
        <w:t>R4-2404833</w:t>
      </w:r>
      <w:r>
        <w:rPr>
          <w:rFonts w:ascii="Arial" w:hAnsi="Arial" w:cs="Arial"/>
          <w:b/>
          <w:color w:val="0000FF"/>
          <w:sz w:val="24"/>
        </w:rPr>
        <w:tab/>
      </w:r>
      <w:r>
        <w:rPr>
          <w:rFonts w:ascii="Arial" w:hAnsi="Arial" w:cs="Arial"/>
          <w:b/>
          <w:sz w:val="24"/>
        </w:rPr>
        <w:t>Topic summary for [110bis][222] NR_netcon_repeater</w:t>
      </w:r>
    </w:p>
    <w:p w14:paraId="63D8FE0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440B9FB" w14:textId="77777777" w:rsidR="00726F35" w:rsidRDefault="00726F35" w:rsidP="00726F35">
      <w:pPr>
        <w:rPr>
          <w:rFonts w:ascii="Arial" w:hAnsi="Arial" w:cs="Arial"/>
          <w:b/>
        </w:rPr>
      </w:pPr>
      <w:r>
        <w:rPr>
          <w:rFonts w:ascii="Arial" w:hAnsi="Arial" w:cs="Arial"/>
          <w:b/>
        </w:rPr>
        <w:t xml:space="preserve">Abstract: </w:t>
      </w:r>
    </w:p>
    <w:p w14:paraId="1A127D50" w14:textId="77777777" w:rsidR="00726F35" w:rsidRDefault="00726F35" w:rsidP="00726F35">
      <w:r>
        <w:t>Topic summary in RRM session</w:t>
      </w:r>
    </w:p>
    <w:p w14:paraId="3646A5B9" w14:textId="65AB75D4" w:rsidR="00633744" w:rsidRDefault="00633744" w:rsidP="00726F35">
      <w:r w:rsidRPr="00633744">
        <w:rPr>
          <w:rFonts w:ascii="Arial" w:hAnsi="Arial" w:cs="Arial"/>
          <w:b/>
        </w:rPr>
        <w:t>Discussion:</w:t>
      </w:r>
    </w:p>
    <w:p w14:paraId="4FF62DCA" w14:textId="63C1F32F" w:rsidR="00633744" w:rsidRPr="00633744" w:rsidRDefault="00633744" w:rsidP="00726F35">
      <w:pPr>
        <w:rPr>
          <w:b/>
          <w:bCs/>
          <w:u w:val="single"/>
        </w:rPr>
      </w:pPr>
      <w:r w:rsidRPr="00633744">
        <w:rPr>
          <w:b/>
          <w:bCs/>
          <w:u w:val="single"/>
        </w:rPr>
        <w:t>Sub-topic 1 Access beam switching delay</w:t>
      </w:r>
    </w:p>
    <w:p w14:paraId="37E61B13" w14:textId="50522E8F" w:rsidR="00633744" w:rsidRPr="00633744" w:rsidRDefault="00633744" w:rsidP="00726F35">
      <w:pPr>
        <w:rPr>
          <w:b/>
          <w:bCs/>
        </w:rPr>
      </w:pPr>
      <w:r w:rsidRPr="00633744">
        <w:rPr>
          <w:b/>
          <w:bCs/>
          <w:highlight w:val="green"/>
        </w:rPr>
        <w:t>Agreement:</w:t>
      </w:r>
    </w:p>
    <w:p w14:paraId="1C8DD595" w14:textId="1BCE2FFC" w:rsidR="00633744" w:rsidRDefault="00633744" w:rsidP="00726F35">
      <w:r w:rsidRPr="00633744">
        <w:t>Not to define the test cases for adaptive beamforming for NCR access link.</w:t>
      </w:r>
    </w:p>
    <w:p w14:paraId="2EF23C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8699B" w14:textId="61EB82BC" w:rsidR="00726F35" w:rsidRDefault="00726F35" w:rsidP="00726F35">
      <w:pPr>
        <w:rPr>
          <w:rFonts w:ascii="Arial" w:hAnsi="Arial" w:cs="Arial"/>
          <w:b/>
          <w:sz w:val="24"/>
        </w:rPr>
      </w:pPr>
      <w:r>
        <w:rPr>
          <w:rFonts w:ascii="Arial" w:hAnsi="Arial" w:cs="Arial"/>
          <w:b/>
          <w:color w:val="0000FF"/>
          <w:sz w:val="24"/>
        </w:rPr>
        <w:t>R4-2405140</w:t>
      </w:r>
      <w:r>
        <w:rPr>
          <w:rFonts w:ascii="Arial" w:hAnsi="Arial" w:cs="Arial"/>
          <w:b/>
          <w:color w:val="0000FF"/>
          <w:sz w:val="24"/>
        </w:rPr>
        <w:tab/>
      </w:r>
      <w:r>
        <w:rPr>
          <w:rFonts w:ascii="Arial" w:hAnsi="Arial" w:cs="Arial"/>
          <w:b/>
          <w:sz w:val="24"/>
        </w:rPr>
        <w:t>Draft CR on conducted performance requirements(CSI) for NCR-MT (TS38.115-1, Rel-18)</w:t>
      </w:r>
    </w:p>
    <w:p w14:paraId="33410E5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3986DA7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17D0F8" w14:textId="59181368" w:rsidR="00726F35" w:rsidRDefault="00726F35" w:rsidP="00726F35">
      <w:pPr>
        <w:rPr>
          <w:rFonts w:ascii="Arial" w:hAnsi="Arial" w:cs="Arial"/>
          <w:b/>
          <w:sz w:val="24"/>
        </w:rPr>
      </w:pPr>
      <w:r>
        <w:rPr>
          <w:rFonts w:ascii="Arial" w:hAnsi="Arial" w:cs="Arial"/>
          <w:b/>
          <w:color w:val="0000FF"/>
          <w:sz w:val="24"/>
        </w:rPr>
        <w:t>R4-2405141</w:t>
      </w:r>
      <w:r>
        <w:rPr>
          <w:rFonts w:ascii="Arial" w:hAnsi="Arial" w:cs="Arial"/>
          <w:b/>
          <w:color w:val="0000FF"/>
          <w:sz w:val="24"/>
        </w:rPr>
        <w:tab/>
      </w:r>
      <w:r>
        <w:rPr>
          <w:rFonts w:ascii="Arial" w:hAnsi="Arial" w:cs="Arial"/>
          <w:b/>
          <w:sz w:val="24"/>
        </w:rPr>
        <w:t>Draft BigCR for introduction of performance requirements for NCR-MT (TS38.115-1, Rel-18)</w:t>
      </w:r>
    </w:p>
    <w:p w14:paraId="69FF3AA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F (Rel-18)</w:t>
      </w:r>
      <w:r>
        <w:rPr>
          <w:i/>
        </w:rPr>
        <w:br/>
      </w:r>
      <w:r>
        <w:rPr>
          <w:i/>
        </w:rPr>
        <w:br/>
      </w:r>
      <w:r>
        <w:rPr>
          <w:i/>
        </w:rPr>
        <w:tab/>
      </w:r>
      <w:r>
        <w:rPr>
          <w:i/>
        </w:rPr>
        <w:tab/>
      </w:r>
      <w:r>
        <w:rPr>
          <w:i/>
        </w:rPr>
        <w:tab/>
      </w:r>
      <w:r>
        <w:rPr>
          <w:i/>
        </w:rPr>
        <w:tab/>
      </w:r>
      <w:r>
        <w:rPr>
          <w:i/>
        </w:rPr>
        <w:tab/>
        <w:t>Source: Huawei,HiSilicon</w:t>
      </w:r>
    </w:p>
    <w:p w14:paraId="670228D3" w14:textId="77777777" w:rsidR="00726F35" w:rsidRDefault="00726F35" w:rsidP="00726F35">
      <w:pPr>
        <w:rPr>
          <w:rFonts w:ascii="Arial" w:hAnsi="Arial" w:cs="Arial"/>
          <w:b/>
        </w:rPr>
      </w:pPr>
      <w:r>
        <w:rPr>
          <w:rFonts w:ascii="Arial" w:hAnsi="Arial" w:cs="Arial"/>
          <w:b/>
        </w:rPr>
        <w:t xml:space="preserve">Abstract: </w:t>
      </w:r>
    </w:p>
    <w:p w14:paraId="683EC62E" w14:textId="77777777" w:rsidR="00726F35" w:rsidRDefault="00726F35" w:rsidP="00726F35">
      <w:r>
        <w:t>[Email Approval]</w:t>
      </w:r>
    </w:p>
    <w:p w14:paraId="5A6B2A9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F80DE9" w14:textId="4B4A90E8" w:rsidR="00726F35" w:rsidRDefault="00726F35" w:rsidP="00726F35">
      <w:pPr>
        <w:rPr>
          <w:rFonts w:ascii="Arial" w:hAnsi="Arial" w:cs="Arial"/>
          <w:b/>
          <w:sz w:val="24"/>
        </w:rPr>
      </w:pPr>
      <w:r>
        <w:rPr>
          <w:rFonts w:ascii="Arial" w:hAnsi="Arial" w:cs="Arial"/>
          <w:b/>
          <w:color w:val="0000FF"/>
          <w:sz w:val="24"/>
        </w:rPr>
        <w:t>R4-2405699</w:t>
      </w:r>
      <w:r>
        <w:rPr>
          <w:rFonts w:ascii="Arial" w:hAnsi="Arial" w:cs="Arial"/>
          <w:b/>
          <w:color w:val="0000FF"/>
          <w:sz w:val="24"/>
        </w:rPr>
        <w:tab/>
      </w:r>
      <w:r>
        <w:rPr>
          <w:rFonts w:ascii="Arial" w:hAnsi="Arial" w:cs="Arial"/>
          <w:b/>
          <w:sz w:val="24"/>
        </w:rPr>
        <w:t>Discussion on FRC numbers for NCR</w:t>
      </w:r>
    </w:p>
    <w:p w14:paraId="66B5F22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800112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BC8AB" w14:textId="5BEC553E" w:rsidR="00726F35" w:rsidRDefault="00726F35" w:rsidP="00726F35">
      <w:pPr>
        <w:rPr>
          <w:rFonts w:ascii="Arial" w:hAnsi="Arial" w:cs="Arial"/>
          <w:b/>
          <w:sz w:val="24"/>
        </w:rPr>
      </w:pPr>
      <w:r>
        <w:rPr>
          <w:rFonts w:ascii="Arial" w:hAnsi="Arial" w:cs="Arial"/>
          <w:b/>
          <w:color w:val="0000FF"/>
          <w:sz w:val="24"/>
        </w:rPr>
        <w:t>R4-2405700</w:t>
      </w:r>
      <w:r>
        <w:rPr>
          <w:rFonts w:ascii="Arial" w:hAnsi="Arial" w:cs="Arial"/>
          <w:b/>
          <w:color w:val="0000FF"/>
          <w:sz w:val="24"/>
        </w:rPr>
        <w:tab/>
      </w:r>
      <w:r>
        <w:rPr>
          <w:rFonts w:ascii="Arial" w:hAnsi="Arial" w:cs="Arial"/>
          <w:b/>
          <w:sz w:val="24"/>
        </w:rPr>
        <w:t>draft CR to 38.106: Correction of FRC numbers for NCR</w:t>
      </w:r>
    </w:p>
    <w:p w14:paraId="1D68E70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NEC, ZTE</w:t>
      </w:r>
    </w:p>
    <w:p w14:paraId="7CE44B0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2C99B3" w14:textId="70DDCC6C" w:rsidR="00726F35" w:rsidRDefault="00726F35" w:rsidP="00726F35">
      <w:pPr>
        <w:rPr>
          <w:rFonts w:ascii="Arial" w:hAnsi="Arial" w:cs="Arial"/>
          <w:b/>
          <w:sz w:val="24"/>
        </w:rPr>
      </w:pPr>
      <w:r>
        <w:rPr>
          <w:rFonts w:ascii="Arial" w:hAnsi="Arial" w:cs="Arial"/>
          <w:b/>
          <w:color w:val="0000FF"/>
          <w:sz w:val="24"/>
        </w:rPr>
        <w:t>R4-2405701</w:t>
      </w:r>
      <w:r>
        <w:rPr>
          <w:rFonts w:ascii="Arial" w:hAnsi="Arial" w:cs="Arial"/>
          <w:b/>
          <w:color w:val="0000FF"/>
          <w:sz w:val="24"/>
        </w:rPr>
        <w:tab/>
      </w:r>
      <w:r>
        <w:rPr>
          <w:rFonts w:ascii="Arial" w:hAnsi="Arial" w:cs="Arial"/>
          <w:b/>
          <w:sz w:val="24"/>
        </w:rPr>
        <w:t>draft CR to 38.115-1: Correction of FRC numbers for NCR</w:t>
      </w:r>
    </w:p>
    <w:p w14:paraId="2D02208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F (Rel-18)</w:t>
      </w:r>
      <w:r>
        <w:rPr>
          <w:i/>
        </w:rPr>
        <w:br/>
      </w:r>
      <w:r>
        <w:rPr>
          <w:i/>
        </w:rPr>
        <w:br/>
      </w:r>
      <w:r>
        <w:rPr>
          <w:i/>
        </w:rPr>
        <w:tab/>
      </w:r>
      <w:r>
        <w:rPr>
          <w:i/>
        </w:rPr>
        <w:tab/>
      </w:r>
      <w:r>
        <w:rPr>
          <w:i/>
        </w:rPr>
        <w:tab/>
      </w:r>
      <w:r>
        <w:rPr>
          <w:i/>
        </w:rPr>
        <w:tab/>
      </w:r>
      <w:r>
        <w:rPr>
          <w:i/>
        </w:rPr>
        <w:tab/>
        <w:t>Source: NEC, ZTE</w:t>
      </w:r>
    </w:p>
    <w:p w14:paraId="756CAF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5391F3" w14:textId="07B3F074" w:rsidR="00726F35" w:rsidRDefault="00726F35" w:rsidP="00726F35">
      <w:pPr>
        <w:rPr>
          <w:rFonts w:ascii="Arial" w:hAnsi="Arial" w:cs="Arial"/>
          <w:b/>
          <w:sz w:val="24"/>
        </w:rPr>
      </w:pPr>
      <w:r>
        <w:rPr>
          <w:rFonts w:ascii="Arial" w:hAnsi="Arial" w:cs="Arial"/>
          <w:b/>
          <w:color w:val="0000FF"/>
          <w:sz w:val="24"/>
        </w:rPr>
        <w:t>R4-2405702</w:t>
      </w:r>
      <w:r>
        <w:rPr>
          <w:rFonts w:ascii="Arial" w:hAnsi="Arial" w:cs="Arial"/>
          <w:b/>
          <w:color w:val="0000FF"/>
          <w:sz w:val="24"/>
        </w:rPr>
        <w:tab/>
      </w:r>
      <w:r>
        <w:rPr>
          <w:rFonts w:ascii="Arial" w:hAnsi="Arial" w:cs="Arial"/>
          <w:b/>
          <w:sz w:val="24"/>
        </w:rPr>
        <w:t>draft CR to 38.115-2: Correction of FRC numbers for NCR</w:t>
      </w:r>
    </w:p>
    <w:p w14:paraId="71BBC20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F (Rel-18)</w:t>
      </w:r>
      <w:r>
        <w:rPr>
          <w:i/>
        </w:rPr>
        <w:br/>
      </w:r>
      <w:r>
        <w:rPr>
          <w:i/>
        </w:rPr>
        <w:br/>
      </w:r>
      <w:r>
        <w:rPr>
          <w:i/>
        </w:rPr>
        <w:tab/>
      </w:r>
      <w:r>
        <w:rPr>
          <w:i/>
        </w:rPr>
        <w:tab/>
      </w:r>
      <w:r>
        <w:rPr>
          <w:i/>
        </w:rPr>
        <w:tab/>
      </w:r>
      <w:r>
        <w:rPr>
          <w:i/>
        </w:rPr>
        <w:tab/>
      </w:r>
      <w:r>
        <w:rPr>
          <w:i/>
        </w:rPr>
        <w:tab/>
        <w:t>Source: NEC, ZTE</w:t>
      </w:r>
    </w:p>
    <w:p w14:paraId="057D472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E6A1B7" w14:textId="577F37DD" w:rsidR="00726F35" w:rsidRDefault="00726F35" w:rsidP="00726F35">
      <w:pPr>
        <w:rPr>
          <w:rFonts w:ascii="Arial" w:hAnsi="Arial" w:cs="Arial"/>
          <w:b/>
          <w:sz w:val="24"/>
        </w:rPr>
      </w:pPr>
      <w:r>
        <w:rPr>
          <w:rFonts w:ascii="Arial" w:hAnsi="Arial" w:cs="Arial"/>
          <w:b/>
          <w:color w:val="0000FF"/>
          <w:sz w:val="24"/>
        </w:rPr>
        <w:t>R4-2405785</w:t>
      </w:r>
      <w:r>
        <w:rPr>
          <w:rFonts w:ascii="Arial" w:hAnsi="Arial" w:cs="Arial"/>
          <w:b/>
          <w:color w:val="0000FF"/>
          <w:sz w:val="24"/>
        </w:rPr>
        <w:tab/>
      </w:r>
      <w:r>
        <w:rPr>
          <w:rFonts w:ascii="Arial" w:hAnsi="Arial" w:cs="Arial"/>
          <w:b/>
          <w:sz w:val="24"/>
        </w:rPr>
        <w:t>Draft CR on Propagation Condition of NCR-MT for 38.106</w:t>
      </w:r>
    </w:p>
    <w:p w14:paraId="1D21C2C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F (Rel-18)</w:t>
      </w:r>
      <w:r>
        <w:rPr>
          <w:i/>
        </w:rPr>
        <w:br/>
      </w:r>
      <w:r>
        <w:rPr>
          <w:i/>
        </w:rPr>
        <w:br/>
      </w:r>
      <w:r>
        <w:rPr>
          <w:i/>
        </w:rPr>
        <w:tab/>
      </w:r>
      <w:r>
        <w:rPr>
          <w:i/>
        </w:rPr>
        <w:tab/>
      </w:r>
      <w:r>
        <w:rPr>
          <w:i/>
        </w:rPr>
        <w:tab/>
      </w:r>
      <w:r>
        <w:rPr>
          <w:i/>
        </w:rPr>
        <w:tab/>
      </w:r>
      <w:r>
        <w:rPr>
          <w:i/>
        </w:rPr>
        <w:tab/>
        <w:t>Source: Nokia</w:t>
      </w:r>
    </w:p>
    <w:p w14:paraId="6004F68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429696" w14:textId="70CBDD8A" w:rsidR="00726F35" w:rsidRDefault="00726F35" w:rsidP="00726F35">
      <w:pPr>
        <w:rPr>
          <w:rFonts w:ascii="Arial" w:hAnsi="Arial" w:cs="Arial"/>
          <w:b/>
          <w:sz w:val="24"/>
        </w:rPr>
      </w:pPr>
      <w:r>
        <w:rPr>
          <w:rFonts w:ascii="Arial" w:hAnsi="Arial" w:cs="Arial"/>
          <w:b/>
          <w:color w:val="0000FF"/>
          <w:sz w:val="24"/>
        </w:rPr>
        <w:t>R4-2405786</w:t>
      </w:r>
      <w:r>
        <w:rPr>
          <w:rFonts w:ascii="Arial" w:hAnsi="Arial" w:cs="Arial"/>
          <w:b/>
          <w:color w:val="0000FF"/>
          <w:sz w:val="24"/>
        </w:rPr>
        <w:tab/>
      </w:r>
      <w:r>
        <w:rPr>
          <w:rFonts w:ascii="Arial" w:hAnsi="Arial" w:cs="Arial"/>
          <w:b/>
          <w:sz w:val="24"/>
        </w:rPr>
        <w:t>Draft CR on Propagation Condition of NCR-MT for 38.115-1</w:t>
      </w:r>
    </w:p>
    <w:p w14:paraId="2C0D935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F (Rel-18)</w:t>
      </w:r>
      <w:r>
        <w:rPr>
          <w:i/>
        </w:rPr>
        <w:br/>
      </w:r>
      <w:r>
        <w:rPr>
          <w:i/>
        </w:rPr>
        <w:br/>
      </w:r>
      <w:r>
        <w:rPr>
          <w:i/>
        </w:rPr>
        <w:tab/>
      </w:r>
      <w:r>
        <w:rPr>
          <w:i/>
        </w:rPr>
        <w:tab/>
      </w:r>
      <w:r>
        <w:rPr>
          <w:i/>
        </w:rPr>
        <w:tab/>
      </w:r>
      <w:r>
        <w:rPr>
          <w:i/>
        </w:rPr>
        <w:tab/>
      </w:r>
      <w:r>
        <w:rPr>
          <w:i/>
        </w:rPr>
        <w:tab/>
        <w:t>Source: Nokia</w:t>
      </w:r>
    </w:p>
    <w:p w14:paraId="645823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3BDFD6" w14:textId="5DA5B22B" w:rsidR="00726F35" w:rsidRDefault="00726F35" w:rsidP="00726F35">
      <w:pPr>
        <w:rPr>
          <w:rFonts w:ascii="Arial" w:hAnsi="Arial" w:cs="Arial"/>
          <w:b/>
          <w:sz w:val="24"/>
        </w:rPr>
      </w:pPr>
      <w:r>
        <w:rPr>
          <w:rFonts w:ascii="Arial" w:hAnsi="Arial" w:cs="Arial"/>
          <w:b/>
          <w:color w:val="0000FF"/>
          <w:sz w:val="24"/>
        </w:rPr>
        <w:t>R4-2405787</w:t>
      </w:r>
      <w:r>
        <w:rPr>
          <w:rFonts w:ascii="Arial" w:hAnsi="Arial" w:cs="Arial"/>
          <w:b/>
          <w:color w:val="0000FF"/>
          <w:sz w:val="24"/>
        </w:rPr>
        <w:tab/>
      </w:r>
      <w:r>
        <w:rPr>
          <w:rFonts w:ascii="Arial" w:hAnsi="Arial" w:cs="Arial"/>
          <w:b/>
          <w:sz w:val="24"/>
        </w:rPr>
        <w:t>Draft CR on Propagation Condition of NCR-MT for 38.115-2</w:t>
      </w:r>
    </w:p>
    <w:p w14:paraId="7CA58C6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F (Rel-18)</w:t>
      </w:r>
      <w:r>
        <w:rPr>
          <w:i/>
        </w:rPr>
        <w:br/>
      </w:r>
      <w:r>
        <w:rPr>
          <w:i/>
        </w:rPr>
        <w:br/>
      </w:r>
      <w:r>
        <w:rPr>
          <w:i/>
        </w:rPr>
        <w:tab/>
      </w:r>
      <w:r>
        <w:rPr>
          <w:i/>
        </w:rPr>
        <w:tab/>
      </w:r>
      <w:r>
        <w:rPr>
          <w:i/>
        </w:rPr>
        <w:tab/>
      </w:r>
      <w:r>
        <w:rPr>
          <w:i/>
        </w:rPr>
        <w:tab/>
      </w:r>
      <w:r>
        <w:rPr>
          <w:i/>
        </w:rPr>
        <w:tab/>
        <w:t>Source: Nokia</w:t>
      </w:r>
    </w:p>
    <w:p w14:paraId="2476016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58FADE" w14:textId="77777777" w:rsidR="00726F35" w:rsidRDefault="00726F35" w:rsidP="00726F35">
      <w:pPr>
        <w:pStyle w:val="Heading4"/>
      </w:pPr>
      <w:bookmarkStart w:id="286" w:name="_Toc165046538"/>
      <w:r>
        <w:t>6.18.8</w:t>
      </w:r>
      <w:r>
        <w:tab/>
        <w:t>Moderator summary and conclusions</w:t>
      </w:r>
      <w:bookmarkEnd w:id="286"/>
    </w:p>
    <w:p w14:paraId="7C320E95" w14:textId="7E81A51D" w:rsidR="00726F35" w:rsidRDefault="00726F35" w:rsidP="00726F35">
      <w:pPr>
        <w:rPr>
          <w:rFonts w:ascii="Arial" w:hAnsi="Arial" w:cs="Arial"/>
          <w:b/>
          <w:sz w:val="24"/>
        </w:rPr>
      </w:pPr>
      <w:r>
        <w:rPr>
          <w:rFonts w:ascii="Arial" w:hAnsi="Arial" w:cs="Arial"/>
          <w:b/>
          <w:color w:val="0000FF"/>
          <w:sz w:val="24"/>
        </w:rPr>
        <w:t>R4-2405828</w:t>
      </w:r>
      <w:r>
        <w:rPr>
          <w:rFonts w:ascii="Arial" w:hAnsi="Arial" w:cs="Arial"/>
          <w:b/>
          <w:color w:val="0000FF"/>
          <w:sz w:val="24"/>
        </w:rPr>
        <w:tab/>
      </w:r>
      <w:r>
        <w:rPr>
          <w:rFonts w:ascii="Arial" w:hAnsi="Arial" w:cs="Arial"/>
          <w:b/>
          <w:sz w:val="24"/>
        </w:rPr>
        <w:t>Topic summary for [110bis][308] NR_netcon_repeater_RF</w:t>
      </w:r>
    </w:p>
    <w:p w14:paraId="0056FE6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0FC7DA6" w14:textId="77777777" w:rsidR="00726F35" w:rsidRDefault="00726F35" w:rsidP="00726F35">
      <w:pPr>
        <w:rPr>
          <w:rFonts w:ascii="Arial" w:hAnsi="Arial" w:cs="Arial"/>
          <w:b/>
        </w:rPr>
      </w:pPr>
      <w:r>
        <w:rPr>
          <w:rFonts w:ascii="Arial" w:hAnsi="Arial" w:cs="Arial"/>
          <w:b/>
        </w:rPr>
        <w:t xml:space="preserve">Abstract: </w:t>
      </w:r>
    </w:p>
    <w:p w14:paraId="42EFD3DB" w14:textId="77777777" w:rsidR="00726F35" w:rsidRDefault="00726F35" w:rsidP="00726F35">
      <w:r>
        <w:t>[110bis] BDaT Session AI 6.18.1, 6.18.1.1, 6.18.1.2, 6.18.2</w:t>
      </w:r>
    </w:p>
    <w:p w14:paraId="606C072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C151A" w14:textId="7CEBE249" w:rsidR="00726F35" w:rsidRDefault="00726F35" w:rsidP="00726F35">
      <w:pPr>
        <w:rPr>
          <w:rFonts w:ascii="Arial" w:hAnsi="Arial" w:cs="Arial"/>
          <w:b/>
          <w:sz w:val="24"/>
        </w:rPr>
      </w:pPr>
      <w:r>
        <w:rPr>
          <w:rFonts w:ascii="Arial" w:hAnsi="Arial" w:cs="Arial"/>
          <w:b/>
          <w:color w:val="0000FF"/>
          <w:sz w:val="24"/>
        </w:rPr>
        <w:t>R4-2405829</w:t>
      </w:r>
      <w:r>
        <w:rPr>
          <w:rFonts w:ascii="Arial" w:hAnsi="Arial" w:cs="Arial"/>
          <w:b/>
          <w:color w:val="0000FF"/>
          <w:sz w:val="24"/>
        </w:rPr>
        <w:tab/>
      </w:r>
      <w:r>
        <w:rPr>
          <w:rFonts w:ascii="Arial" w:hAnsi="Arial" w:cs="Arial"/>
          <w:b/>
          <w:sz w:val="24"/>
        </w:rPr>
        <w:t>Topic summary for [110bis][309] NR_netcon_repeater_RFConformance</w:t>
      </w:r>
    </w:p>
    <w:p w14:paraId="0A26FC7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F7C536E" w14:textId="77777777" w:rsidR="00726F35" w:rsidRDefault="00726F35" w:rsidP="00726F35">
      <w:pPr>
        <w:rPr>
          <w:rFonts w:ascii="Arial" w:hAnsi="Arial" w:cs="Arial"/>
          <w:b/>
        </w:rPr>
      </w:pPr>
      <w:r>
        <w:rPr>
          <w:rFonts w:ascii="Arial" w:hAnsi="Arial" w:cs="Arial"/>
          <w:b/>
        </w:rPr>
        <w:t xml:space="preserve">Abstract: </w:t>
      </w:r>
    </w:p>
    <w:p w14:paraId="5DD15C18" w14:textId="77777777" w:rsidR="00726F35" w:rsidRDefault="00726F35" w:rsidP="00726F35">
      <w:r>
        <w:t>[110bis] BDaT Session AI 6.18.3, 6.18.4</w:t>
      </w:r>
    </w:p>
    <w:p w14:paraId="0BFD41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18606" w14:textId="2472EEA7" w:rsidR="00726F35" w:rsidRDefault="00726F35" w:rsidP="00726F35">
      <w:pPr>
        <w:rPr>
          <w:rFonts w:ascii="Arial" w:hAnsi="Arial" w:cs="Arial"/>
          <w:b/>
          <w:sz w:val="24"/>
        </w:rPr>
      </w:pPr>
      <w:r>
        <w:rPr>
          <w:rFonts w:ascii="Arial" w:hAnsi="Arial" w:cs="Arial"/>
          <w:b/>
          <w:color w:val="0000FF"/>
          <w:sz w:val="24"/>
        </w:rPr>
        <w:t>R4-2405846</w:t>
      </w:r>
      <w:r>
        <w:rPr>
          <w:rFonts w:ascii="Arial" w:hAnsi="Arial" w:cs="Arial"/>
          <w:b/>
          <w:color w:val="0000FF"/>
          <w:sz w:val="24"/>
        </w:rPr>
        <w:tab/>
      </w:r>
      <w:r>
        <w:rPr>
          <w:rFonts w:ascii="Arial" w:hAnsi="Arial" w:cs="Arial"/>
          <w:b/>
          <w:sz w:val="24"/>
        </w:rPr>
        <w:t>Topic summary for [110bis][327] NR_netcon_repeater_Demod</w:t>
      </w:r>
    </w:p>
    <w:p w14:paraId="4A1A3B9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6D0AA49" w14:textId="77777777" w:rsidR="00726F35" w:rsidRDefault="00726F35" w:rsidP="00726F35">
      <w:pPr>
        <w:rPr>
          <w:rFonts w:ascii="Arial" w:hAnsi="Arial" w:cs="Arial"/>
          <w:b/>
        </w:rPr>
      </w:pPr>
      <w:r>
        <w:rPr>
          <w:rFonts w:ascii="Arial" w:hAnsi="Arial" w:cs="Arial"/>
          <w:b/>
        </w:rPr>
        <w:t xml:space="preserve">Abstract: </w:t>
      </w:r>
    </w:p>
    <w:p w14:paraId="0AA1D99C" w14:textId="77777777" w:rsidR="00726F35" w:rsidRDefault="00726F35" w:rsidP="00726F35">
      <w:r>
        <w:t>[110bis] BDaT Session AI 6.18.7</w:t>
      </w:r>
    </w:p>
    <w:p w14:paraId="396BA0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C13A3" w14:textId="2ED727F9" w:rsidR="00726F35" w:rsidRDefault="00726F35" w:rsidP="00726F35">
      <w:pPr>
        <w:rPr>
          <w:rFonts w:ascii="Arial" w:hAnsi="Arial" w:cs="Arial"/>
          <w:b/>
          <w:sz w:val="24"/>
        </w:rPr>
      </w:pPr>
      <w:r>
        <w:rPr>
          <w:rFonts w:ascii="Arial" w:hAnsi="Arial" w:cs="Arial"/>
          <w:b/>
          <w:color w:val="0000FF"/>
          <w:sz w:val="24"/>
        </w:rPr>
        <w:t>R4-2405991</w:t>
      </w:r>
      <w:r>
        <w:rPr>
          <w:rFonts w:ascii="Arial" w:hAnsi="Arial" w:cs="Arial"/>
          <w:b/>
          <w:color w:val="0000FF"/>
          <w:sz w:val="24"/>
        </w:rPr>
        <w:tab/>
      </w:r>
      <w:r>
        <w:rPr>
          <w:rFonts w:ascii="Arial" w:hAnsi="Arial" w:cs="Arial"/>
          <w:b/>
          <w:sz w:val="24"/>
        </w:rPr>
        <w:t>Way Forward for [110bis][309] NR_netcon_repeater_RFConformance for RF conformance</w:t>
      </w:r>
    </w:p>
    <w:p w14:paraId="2DB357A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7E228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10495" w14:textId="47253DA5" w:rsidR="00726F35" w:rsidRDefault="00726F35" w:rsidP="00726F35">
      <w:pPr>
        <w:rPr>
          <w:rFonts w:ascii="Arial" w:hAnsi="Arial" w:cs="Arial"/>
          <w:b/>
          <w:sz w:val="24"/>
        </w:rPr>
      </w:pPr>
      <w:r>
        <w:rPr>
          <w:rFonts w:ascii="Arial" w:hAnsi="Arial" w:cs="Arial"/>
          <w:b/>
          <w:color w:val="0000FF"/>
          <w:sz w:val="24"/>
        </w:rPr>
        <w:t>R4-2405992</w:t>
      </w:r>
      <w:r>
        <w:rPr>
          <w:rFonts w:ascii="Arial" w:hAnsi="Arial" w:cs="Arial"/>
          <w:b/>
          <w:color w:val="0000FF"/>
          <w:sz w:val="24"/>
        </w:rPr>
        <w:tab/>
      </w:r>
      <w:r>
        <w:rPr>
          <w:rFonts w:ascii="Arial" w:hAnsi="Arial" w:cs="Arial"/>
          <w:b/>
          <w:sz w:val="24"/>
        </w:rPr>
        <w:t>Way Forward for [110bis][309] NR_netcon_repeater_RFConformance for EMC conformance</w:t>
      </w:r>
    </w:p>
    <w:p w14:paraId="1880E1B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D967B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8C575" w14:textId="009D4082" w:rsidR="00726F35" w:rsidRDefault="00726F35" w:rsidP="00726F35">
      <w:pPr>
        <w:rPr>
          <w:rFonts w:ascii="Arial" w:hAnsi="Arial" w:cs="Arial"/>
          <w:b/>
          <w:sz w:val="24"/>
        </w:rPr>
      </w:pPr>
      <w:r>
        <w:rPr>
          <w:rFonts w:ascii="Arial" w:hAnsi="Arial" w:cs="Arial"/>
          <w:b/>
          <w:color w:val="0000FF"/>
          <w:sz w:val="24"/>
        </w:rPr>
        <w:t>R4-2406128</w:t>
      </w:r>
      <w:r>
        <w:rPr>
          <w:rFonts w:ascii="Arial" w:hAnsi="Arial" w:cs="Arial"/>
          <w:b/>
          <w:color w:val="0000FF"/>
          <w:sz w:val="24"/>
        </w:rPr>
        <w:tab/>
      </w:r>
      <w:r>
        <w:rPr>
          <w:rFonts w:ascii="Arial" w:hAnsi="Arial" w:cs="Arial"/>
          <w:b/>
          <w:sz w:val="24"/>
        </w:rPr>
        <w:t>Way Forward for [110bis][327] NR_netcon_repeater_Demod</w:t>
      </w:r>
    </w:p>
    <w:p w14:paraId="0741BDC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79C745B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8372F" w14:textId="0D1F1DAE" w:rsidR="00726F35" w:rsidRDefault="00726F35" w:rsidP="00726F35">
      <w:pPr>
        <w:rPr>
          <w:rFonts w:ascii="Arial" w:hAnsi="Arial" w:cs="Arial"/>
          <w:b/>
          <w:sz w:val="24"/>
        </w:rPr>
      </w:pPr>
      <w:r>
        <w:rPr>
          <w:rFonts w:ascii="Arial" w:hAnsi="Arial" w:cs="Arial"/>
          <w:b/>
          <w:color w:val="0000FF"/>
          <w:sz w:val="24"/>
        </w:rPr>
        <w:t>R4-2406135</w:t>
      </w:r>
      <w:r>
        <w:rPr>
          <w:rFonts w:ascii="Arial" w:hAnsi="Arial" w:cs="Arial"/>
          <w:b/>
          <w:color w:val="0000FF"/>
          <w:sz w:val="24"/>
        </w:rPr>
        <w:tab/>
      </w:r>
      <w:r>
        <w:rPr>
          <w:rFonts w:ascii="Arial" w:hAnsi="Arial" w:cs="Arial"/>
          <w:b/>
          <w:sz w:val="24"/>
        </w:rPr>
        <w:t>Draft BigCR to TS 38.115-1</w:t>
      </w:r>
    </w:p>
    <w:p w14:paraId="1DF9D08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(Rel-18)</w:t>
      </w:r>
      <w:r>
        <w:rPr>
          <w:i/>
        </w:rPr>
        <w:br/>
      </w:r>
      <w:r>
        <w:rPr>
          <w:i/>
        </w:rPr>
        <w:br/>
      </w:r>
      <w:r>
        <w:rPr>
          <w:i/>
        </w:rPr>
        <w:tab/>
      </w:r>
      <w:r>
        <w:rPr>
          <w:i/>
        </w:rPr>
        <w:tab/>
      </w:r>
      <w:r>
        <w:rPr>
          <w:i/>
        </w:rPr>
        <w:tab/>
      </w:r>
      <w:r>
        <w:rPr>
          <w:i/>
        </w:rPr>
        <w:tab/>
      </w:r>
      <w:r>
        <w:rPr>
          <w:i/>
        </w:rPr>
        <w:tab/>
        <w:t>Source: CATT</w:t>
      </w:r>
    </w:p>
    <w:p w14:paraId="22A6C3D3" w14:textId="77777777" w:rsidR="00726F35" w:rsidRDefault="00726F35" w:rsidP="00726F35">
      <w:pPr>
        <w:rPr>
          <w:rFonts w:ascii="Arial" w:hAnsi="Arial" w:cs="Arial"/>
          <w:b/>
        </w:rPr>
      </w:pPr>
      <w:r>
        <w:rPr>
          <w:rFonts w:ascii="Arial" w:hAnsi="Arial" w:cs="Arial"/>
          <w:b/>
        </w:rPr>
        <w:t xml:space="preserve">Abstract: </w:t>
      </w:r>
    </w:p>
    <w:p w14:paraId="5F8B19A8" w14:textId="77777777" w:rsidR="00726F35" w:rsidRDefault="00726F35" w:rsidP="00726F35">
      <w:r>
        <w:t>[Email Approval]</w:t>
      </w:r>
    </w:p>
    <w:p w14:paraId="4A1A50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9A630F" w14:textId="17B419FB" w:rsidR="00726F35" w:rsidRDefault="00726F35" w:rsidP="00726F35">
      <w:pPr>
        <w:rPr>
          <w:rFonts w:ascii="Arial" w:hAnsi="Arial" w:cs="Arial"/>
          <w:b/>
          <w:sz w:val="24"/>
        </w:rPr>
      </w:pPr>
      <w:r>
        <w:rPr>
          <w:rFonts w:ascii="Arial" w:hAnsi="Arial" w:cs="Arial"/>
          <w:b/>
          <w:color w:val="0000FF"/>
          <w:sz w:val="24"/>
        </w:rPr>
        <w:t>R4-2406136</w:t>
      </w:r>
      <w:r>
        <w:rPr>
          <w:rFonts w:ascii="Arial" w:hAnsi="Arial" w:cs="Arial"/>
          <w:b/>
          <w:color w:val="0000FF"/>
          <w:sz w:val="24"/>
        </w:rPr>
        <w:tab/>
      </w:r>
      <w:r>
        <w:rPr>
          <w:rFonts w:ascii="Arial" w:hAnsi="Arial" w:cs="Arial"/>
          <w:b/>
          <w:sz w:val="24"/>
        </w:rPr>
        <w:t>Draft BigCR to TS 38.115-2</w:t>
      </w:r>
    </w:p>
    <w:p w14:paraId="6675F49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(Rel-18)</w:t>
      </w:r>
      <w:r>
        <w:rPr>
          <w:i/>
        </w:rPr>
        <w:br/>
      </w:r>
      <w:r>
        <w:rPr>
          <w:i/>
        </w:rPr>
        <w:br/>
      </w:r>
      <w:r>
        <w:rPr>
          <w:i/>
        </w:rPr>
        <w:tab/>
      </w:r>
      <w:r>
        <w:rPr>
          <w:i/>
        </w:rPr>
        <w:tab/>
      </w:r>
      <w:r>
        <w:rPr>
          <w:i/>
        </w:rPr>
        <w:tab/>
      </w:r>
      <w:r>
        <w:rPr>
          <w:i/>
        </w:rPr>
        <w:tab/>
      </w:r>
      <w:r>
        <w:rPr>
          <w:i/>
        </w:rPr>
        <w:tab/>
        <w:t>Source: ZTE</w:t>
      </w:r>
    </w:p>
    <w:p w14:paraId="73C73BA0" w14:textId="77777777" w:rsidR="00726F35" w:rsidRDefault="00726F35" w:rsidP="00726F35">
      <w:pPr>
        <w:rPr>
          <w:rFonts w:ascii="Arial" w:hAnsi="Arial" w:cs="Arial"/>
          <w:b/>
        </w:rPr>
      </w:pPr>
      <w:r>
        <w:rPr>
          <w:rFonts w:ascii="Arial" w:hAnsi="Arial" w:cs="Arial"/>
          <w:b/>
        </w:rPr>
        <w:t xml:space="preserve">Abstract: </w:t>
      </w:r>
    </w:p>
    <w:p w14:paraId="78DCBF09" w14:textId="77777777" w:rsidR="00726F35" w:rsidRDefault="00726F35" w:rsidP="00726F35">
      <w:r>
        <w:t>[Email Approval]</w:t>
      </w:r>
    </w:p>
    <w:p w14:paraId="015B25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E0573C" w14:textId="77777777" w:rsidR="00726F35" w:rsidRDefault="00726F35" w:rsidP="00726F35">
      <w:pPr>
        <w:pStyle w:val="Heading3"/>
      </w:pPr>
      <w:bookmarkStart w:id="287" w:name="_Toc165046539"/>
      <w:r>
        <w:t>6.19</w:t>
      </w:r>
      <w:r>
        <w:tab/>
        <w:t>NR MIMO evolution for downlink and uplink</w:t>
      </w:r>
      <w:bookmarkEnd w:id="287"/>
    </w:p>
    <w:p w14:paraId="72DADEBB" w14:textId="77777777" w:rsidR="00726F35" w:rsidRDefault="00726F35" w:rsidP="00726F35">
      <w:pPr>
        <w:pStyle w:val="Heading4"/>
      </w:pPr>
      <w:bookmarkStart w:id="288" w:name="_Toc165046540"/>
      <w:r>
        <w:t>6.19.1</w:t>
      </w:r>
      <w:r>
        <w:tab/>
        <w:t>UE RF requirements maintenance</w:t>
      </w:r>
      <w:bookmarkEnd w:id="288"/>
    </w:p>
    <w:p w14:paraId="745F5AAF" w14:textId="77777777" w:rsidR="00726F35" w:rsidRDefault="00726F35" w:rsidP="00726F35">
      <w:pPr>
        <w:pStyle w:val="Heading4"/>
      </w:pPr>
      <w:bookmarkStart w:id="289" w:name="_Toc165046541"/>
      <w:r>
        <w:t>6.19.2</w:t>
      </w:r>
      <w:r>
        <w:tab/>
        <w:t>RRM core requirements maintenance</w:t>
      </w:r>
      <w:bookmarkEnd w:id="289"/>
    </w:p>
    <w:p w14:paraId="2D4F5FE6" w14:textId="351BE3DF" w:rsidR="00726F35" w:rsidRDefault="00726F35" w:rsidP="00726F35">
      <w:pPr>
        <w:rPr>
          <w:rFonts w:ascii="Arial" w:hAnsi="Arial" w:cs="Arial"/>
          <w:b/>
          <w:sz w:val="24"/>
        </w:rPr>
      </w:pPr>
      <w:r>
        <w:rPr>
          <w:rFonts w:ascii="Arial" w:hAnsi="Arial" w:cs="Arial"/>
          <w:b/>
          <w:color w:val="0000FF"/>
          <w:sz w:val="24"/>
        </w:rPr>
        <w:t>R4-2404299</w:t>
      </w:r>
      <w:r>
        <w:rPr>
          <w:rFonts w:ascii="Arial" w:hAnsi="Arial" w:cs="Arial"/>
          <w:b/>
          <w:color w:val="0000FF"/>
          <w:sz w:val="24"/>
        </w:rPr>
        <w:tab/>
      </w:r>
      <w:r>
        <w:rPr>
          <w:rFonts w:ascii="Arial" w:hAnsi="Arial" w:cs="Arial"/>
          <w:b/>
          <w:sz w:val="24"/>
        </w:rPr>
        <w:t>On MIMO evolution RRM requirements maintenance</w:t>
      </w:r>
    </w:p>
    <w:p w14:paraId="65037D9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3022C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21D10" w14:textId="34B258F1" w:rsidR="00726F35" w:rsidRDefault="00726F35" w:rsidP="00726F35">
      <w:pPr>
        <w:rPr>
          <w:rFonts w:ascii="Arial" w:hAnsi="Arial" w:cs="Arial"/>
          <w:b/>
          <w:sz w:val="24"/>
        </w:rPr>
      </w:pPr>
      <w:r>
        <w:rPr>
          <w:rFonts w:ascii="Arial" w:hAnsi="Arial" w:cs="Arial"/>
          <w:b/>
          <w:color w:val="0000FF"/>
          <w:sz w:val="24"/>
        </w:rPr>
        <w:t>R4-2404300</w:t>
      </w:r>
      <w:r>
        <w:rPr>
          <w:rFonts w:ascii="Arial" w:hAnsi="Arial" w:cs="Arial"/>
          <w:b/>
          <w:color w:val="0000FF"/>
          <w:sz w:val="24"/>
        </w:rPr>
        <w:tab/>
      </w:r>
      <w:r>
        <w:rPr>
          <w:rFonts w:ascii="Arial" w:hAnsi="Arial" w:cs="Arial"/>
          <w:b/>
          <w:sz w:val="24"/>
        </w:rPr>
        <w:t>CR on DL reference timing for 2TA</w:t>
      </w:r>
    </w:p>
    <w:p w14:paraId="4DE1E9C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0379C698" w14:textId="77777777" w:rsidR="00726F35" w:rsidRDefault="00726F35" w:rsidP="00726F35">
      <w:pPr>
        <w:rPr>
          <w:rFonts w:ascii="Arial" w:hAnsi="Arial" w:cs="Arial"/>
          <w:b/>
        </w:rPr>
      </w:pPr>
      <w:r>
        <w:rPr>
          <w:rFonts w:ascii="Arial" w:hAnsi="Arial" w:cs="Arial"/>
          <w:b/>
        </w:rPr>
        <w:t xml:space="preserve">Abstract: </w:t>
      </w:r>
    </w:p>
    <w:p w14:paraId="19416BB3" w14:textId="77777777" w:rsidR="00726F35" w:rsidRDefault="00726F35" w:rsidP="00726F35">
      <w:r>
        <w:t>[MCC]: session chair changed marking from revised to postponed.</w:t>
      </w:r>
    </w:p>
    <w:p w14:paraId="00CB556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BD2175" w14:textId="2B58393F" w:rsidR="00726F35" w:rsidRDefault="00726F35" w:rsidP="00726F35">
      <w:pPr>
        <w:rPr>
          <w:rFonts w:ascii="Arial" w:hAnsi="Arial" w:cs="Arial"/>
          <w:b/>
          <w:sz w:val="24"/>
        </w:rPr>
      </w:pPr>
      <w:r>
        <w:rPr>
          <w:rFonts w:ascii="Arial" w:hAnsi="Arial" w:cs="Arial"/>
          <w:b/>
          <w:color w:val="0000FF"/>
          <w:sz w:val="24"/>
        </w:rPr>
        <w:t>R4-2404301</w:t>
      </w:r>
      <w:r>
        <w:rPr>
          <w:rFonts w:ascii="Arial" w:hAnsi="Arial" w:cs="Arial"/>
          <w:b/>
          <w:color w:val="0000FF"/>
          <w:sz w:val="24"/>
        </w:rPr>
        <w:tab/>
      </w:r>
      <w:r>
        <w:rPr>
          <w:rFonts w:ascii="Arial" w:hAnsi="Arial" w:cs="Arial"/>
          <w:b/>
          <w:sz w:val="24"/>
        </w:rPr>
        <w:t>CR for active TCI state list update requirements for eUTCI</w:t>
      </w:r>
    </w:p>
    <w:p w14:paraId="2490810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7BC89BE0" w14:textId="77777777" w:rsidR="00726F35" w:rsidRDefault="00726F35" w:rsidP="00726F35">
      <w:pPr>
        <w:rPr>
          <w:rFonts w:ascii="Arial" w:hAnsi="Arial" w:cs="Arial"/>
          <w:b/>
        </w:rPr>
      </w:pPr>
      <w:r>
        <w:rPr>
          <w:rFonts w:ascii="Arial" w:hAnsi="Arial" w:cs="Arial"/>
          <w:b/>
        </w:rPr>
        <w:t xml:space="preserve">Abstract: </w:t>
      </w:r>
    </w:p>
    <w:p w14:paraId="551F9887" w14:textId="77777777" w:rsidR="00726F35" w:rsidRDefault="00726F35" w:rsidP="00726F35">
      <w:r>
        <w:t>[MCC]: session chair changed marking from revised to endorsed.</w:t>
      </w:r>
    </w:p>
    <w:p w14:paraId="09A1C1B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B93C4D" w14:textId="44D9A7EA" w:rsidR="00726F35" w:rsidRDefault="00726F35" w:rsidP="00726F35">
      <w:pPr>
        <w:rPr>
          <w:rFonts w:ascii="Arial" w:hAnsi="Arial" w:cs="Arial"/>
          <w:b/>
          <w:sz w:val="24"/>
        </w:rPr>
      </w:pPr>
      <w:r>
        <w:rPr>
          <w:rFonts w:ascii="Arial" w:hAnsi="Arial" w:cs="Arial"/>
          <w:b/>
          <w:color w:val="0000FF"/>
          <w:sz w:val="24"/>
        </w:rPr>
        <w:t>R4-2404576</w:t>
      </w:r>
      <w:r>
        <w:rPr>
          <w:rFonts w:ascii="Arial" w:hAnsi="Arial" w:cs="Arial"/>
          <w:b/>
          <w:color w:val="0000FF"/>
          <w:sz w:val="24"/>
        </w:rPr>
        <w:tab/>
      </w:r>
      <w:r>
        <w:rPr>
          <w:rFonts w:ascii="Arial" w:hAnsi="Arial" w:cs="Arial"/>
          <w:b/>
          <w:sz w:val="24"/>
        </w:rPr>
        <w:t>Discussion on Unified TCI states for FeMIMO</w:t>
      </w:r>
    </w:p>
    <w:p w14:paraId="3DA55E3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81DB08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8FC28" w14:textId="5CB9F5FC" w:rsidR="00726F35" w:rsidRDefault="00726F35" w:rsidP="00726F35">
      <w:pPr>
        <w:rPr>
          <w:rFonts w:ascii="Arial" w:hAnsi="Arial" w:cs="Arial"/>
          <w:b/>
          <w:sz w:val="24"/>
        </w:rPr>
      </w:pPr>
      <w:r>
        <w:rPr>
          <w:rFonts w:ascii="Arial" w:hAnsi="Arial" w:cs="Arial"/>
          <w:b/>
          <w:color w:val="0000FF"/>
          <w:sz w:val="24"/>
        </w:rPr>
        <w:t>R4-2404577</w:t>
      </w:r>
      <w:r>
        <w:rPr>
          <w:rFonts w:ascii="Arial" w:hAnsi="Arial" w:cs="Arial"/>
          <w:b/>
          <w:color w:val="0000FF"/>
          <w:sz w:val="24"/>
        </w:rPr>
        <w:tab/>
      </w:r>
      <w:r>
        <w:rPr>
          <w:rFonts w:ascii="Arial" w:hAnsi="Arial" w:cs="Arial"/>
          <w:b/>
          <w:sz w:val="24"/>
        </w:rPr>
        <w:t>DraftCR on measurement and scheduling restion for L1-RSRP measurement for cell with different PCI when timing offset larger than CP</w:t>
      </w:r>
    </w:p>
    <w:p w14:paraId="6E43A81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10BD59B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R4-2406396</w:t>
      </w:r>
      <w:r>
        <w:rPr>
          <w:color w:val="993300"/>
          <w:u w:val="single"/>
        </w:rPr>
        <w:t>.</w:t>
      </w:r>
    </w:p>
    <w:p w14:paraId="65E248C7" w14:textId="55290417" w:rsidR="00726F35" w:rsidRDefault="00726F35" w:rsidP="00726F35">
      <w:pPr>
        <w:rPr>
          <w:rFonts w:ascii="Arial" w:hAnsi="Arial" w:cs="Arial"/>
          <w:b/>
          <w:sz w:val="24"/>
        </w:rPr>
      </w:pPr>
      <w:r>
        <w:rPr>
          <w:rFonts w:ascii="Arial" w:hAnsi="Arial" w:cs="Arial"/>
          <w:b/>
          <w:color w:val="0000FF"/>
          <w:sz w:val="24"/>
        </w:rPr>
        <w:t>R4-2404578</w:t>
      </w:r>
      <w:r>
        <w:rPr>
          <w:rFonts w:ascii="Arial" w:hAnsi="Arial" w:cs="Arial"/>
          <w:b/>
          <w:color w:val="0000FF"/>
          <w:sz w:val="24"/>
        </w:rPr>
        <w:tab/>
      </w:r>
      <w:r>
        <w:rPr>
          <w:rFonts w:ascii="Arial" w:hAnsi="Arial" w:cs="Arial"/>
          <w:b/>
          <w:sz w:val="24"/>
        </w:rPr>
        <w:t>DraftCR on MAC CE based TCI state switch delay for joint TCI state for sDCI</w:t>
      </w:r>
    </w:p>
    <w:p w14:paraId="4B31DA9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54A2BEC8" w14:textId="77777777" w:rsidR="00726F35" w:rsidRDefault="00726F35" w:rsidP="00726F35">
      <w:pPr>
        <w:rPr>
          <w:rFonts w:ascii="Arial" w:hAnsi="Arial" w:cs="Arial"/>
          <w:b/>
        </w:rPr>
      </w:pPr>
      <w:r>
        <w:rPr>
          <w:rFonts w:ascii="Arial" w:hAnsi="Arial" w:cs="Arial"/>
          <w:b/>
        </w:rPr>
        <w:t xml:space="preserve">Abstract: </w:t>
      </w:r>
    </w:p>
    <w:p w14:paraId="303519D4" w14:textId="77777777" w:rsidR="00726F35" w:rsidRDefault="00726F35" w:rsidP="00726F35">
      <w:r>
        <w:t>[MCC]: session chair changed marking from revised to endorsed.</w:t>
      </w:r>
    </w:p>
    <w:p w14:paraId="7FA4E89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9AD6DF" w14:textId="26A73A15" w:rsidR="00726F35" w:rsidRDefault="00726F35" w:rsidP="00726F35">
      <w:pPr>
        <w:rPr>
          <w:rFonts w:ascii="Arial" w:hAnsi="Arial" w:cs="Arial"/>
          <w:b/>
          <w:sz w:val="24"/>
        </w:rPr>
      </w:pPr>
      <w:r>
        <w:rPr>
          <w:rFonts w:ascii="Arial" w:hAnsi="Arial" w:cs="Arial"/>
          <w:b/>
          <w:color w:val="0000FF"/>
          <w:sz w:val="24"/>
        </w:rPr>
        <w:t>R4-2404579</w:t>
      </w:r>
      <w:r>
        <w:rPr>
          <w:rFonts w:ascii="Arial" w:hAnsi="Arial" w:cs="Arial"/>
          <w:b/>
          <w:color w:val="0000FF"/>
          <w:sz w:val="24"/>
        </w:rPr>
        <w:tab/>
      </w:r>
      <w:r>
        <w:rPr>
          <w:rFonts w:ascii="Arial" w:hAnsi="Arial" w:cs="Arial"/>
          <w:b/>
          <w:sz w:val="24"/>
        </w:rPr>
        <w:t>DraftCR on scheduling restriction for TCI state switch in mDCI</w:t>
      </w:r>
    </w:p>
    <w:p w14:paraId="49570BE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5BC0132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692DFF" w14:textId="2A4220E6" w:rsidR="00726F35" w:rsidRDefault="00726F35" w:rsidP="00726F35">
      <w:pPr>
        <w:rPr>
          <w:rFonts w:ascii="Arial" w:hAnsi="Arial" w:cs="Arial"/>
          <w:b/>
          <w:sz w:val="24"/>
        </w:rPr>
      </w:pPr>
      <w:r>
        <w:rPr>
          <w:rFonts w:ascii="Arial" w:hAnsi="Arial" w:cs="Arial"/>
          <w:b/>
          <w:color w:val="0000FF"/>
          <w:sz w:val="24"/>
        </w:rPr>
        <w:t>R4-2404639</w:t>
      </w:r>
      <w:r>
        <w:rPr>
          <w:rFonts w:ascii="Arial" w:hAnsi="Arial" w:cs="Arial"/>
          <w:b/>
          <w:color w:val="0000FF"/>
          <w:sz w:val="24"/>
        </w:rPr>
        <w:tab/>
      </w:r>
      <w:r>
        <w:rPr>
          <w:rFonts w:ascii="Arial" w:hAnsi="Arial" w:cs="Arial"/>
          <w:b/>
          <w:sz w:val="24"/>
        </w:rPr>
        <w:t>Discussion on RRM core maintenance for MIMO evolution for downlink and uplink</w:t>
      </w:r>
    </w:p>
    <w:p w14:paraId="6FC4BB6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0BC5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BD650" w14:textId="4CB9F0A0" w:rsidR="00726F35" w:rsidRDefault="00726F35" w:rsidP="00726F35">
      <w:pPr>
        <w:rPr>
          <w:rFonts w:ascii="Arial" w:hAnsi="Arial" w:cs="Arial"/>
          <w:b/>
          <w:sz w:val="24"/>
        </w:rPr>
      </w:pPr>
      <w:r>
        <w:rPr>
          <w:rFonts w:ascii="Arial" w:hAnsi="Arial" w:cs="Arial"/>
          <w:b/>
          <w:color w:val="0000FF"/>
          <w:sz w:val="24"/>
        </w:rPr>
        <w:t>R4-2405003</w:t>
      </w:r>
      <w:r>
        <w:rPr>
          <w:rFonts w:ascii="Arial" w:hAnsi="Arial" w:cs="Arial"/>
          <w:b/>
          <w:color w:val="0000FF"/>
          <w:sz w:val="24"/>
        </w:rPr>
        <w:tab/>
      </w:r>
      <w:r>
        <w:rPr>
          <w:rFonts w:ascii="Arial" w:hAnsi="Arial" w:cs="Arial"/>
          <w:b/>
          <w:sz w:val="24"/>
        </w:rPr>
        <w:t>Discussion on RRM requirements for uTCI extension to mTRP for Rel-18 MIMO</w:t>
      </w:r>
    </w:p>
    <w:p w14:paraId="1C27935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5431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9FF16" w14:textId="6B1FC2BA" w:rsidR="00726F35" w:rsidRDefault="00726F35" w:rsidP="00726F35">
      <w:pPr>
        <w:rPr>
          <w:rFonts w:ascii="Arial" w:hAnsi="Arial" w:cs="Arial"/>
          <w:b/>
          <w:sz w:val="24"/>
        </w:rPr>
      </w:pPr>
      <w:r>
        <w:rPr>
          <w:rFonts w:ascii="Arial" w:hAnsi="Arial" w:cs="Arial"/>
          <w:b/>
          <w:color w:val="0000FF"/>
          <w:sz w:val="24"/>
        </w:rPr>
        <w:t>R4-2405004</w:t>
      </w:r>
      <w:r>
        <w:rPr>
          <w:rFonts w:ascii="Arial" w:hAnsi="Arial" w:cs="Arial"/>
          <w:b/>
          <w:color w:val="0000FF"/>
          <w:sz w:val="24"/>
        </w:rPr>
        <w:tab/>
      </w:r>
      <w:r>
        <w:rPr>
          <w:rFonts w:ascii="Arial" w:hAnsi="Arial" w:cs="Arial"/>
          <w:b/>
          <w:sz w:val="24"/>
        </w:rPr>
        <w:t>DraftCR on maintenance for Active TCI state switching delay for unified TCI for sDCI mTRP</w:t>
      </w:r>
    </w:p>
    <w:p w14:paraId="6195B80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43F7BE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R4-2406398</w:t>
      </w:r>
      <w:r>
        <w:rPr>
          <w:color w:val="993300"/>
          <w:u w:val="single"/>
        </w:rPr>
        <w:t>.</w:t>
      </w:r>
    </w:p>
    <w:p w14:paraId="536F9378" w14:textId="111712F4" w:rsidR="00726F35" w:rsidRDefault="00726F35" w:rsidP="00726F35">
      <w:pPr>
        <w:rPr>
          <w:rFonts w:ascii="Arial" w:hAnsi="Arial" w:cs="Arial"/>
          <w:b/>
          <w:sz w:val="24"/>
        </w:rPr>
      </w:pPr>
      <w:r>
        <w:rPr>
          <w:rFonts w:ascii="Arial" w:hAnsi="Arial" w:cs="Arial"/>
          <w:b/>
          <w:color w:val="0000FF"/>
          <w:sz w:val="24"/>
        </w:rPr>
        <w:t>R4-2405025</w:t>
      </w:r>
      <w:r>
        <w:rPr>
          <w:rFonts w:ascii="Arial" w:hAnsi="Arial" w:cs="Arial"/>
          <w:b/>
          <w:color w:val="0000FF"/>
          <w:sz w:val="24"/>
        </w:rPr>
        <w:tab/>
      </w:r>
      <w:r>
        <w:rPr>
          <w:rFonts w:ascii="Arial" w:hAnsi="Arial" w:cs="Arial"/>
          <w:b/>
          <w:sz w:val="24"/>
        </w:rPr>
        <w:t>Discussion on R18 MIMO for RRM core part requirement</w:t>
      </w:r>
    </w:p>
    <w:p w14:paraId="741BFA2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7D6A9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9FB3F" w14:textId="3A1FE8F3" w:rsidR="00726F35" w:rsidRDefault="00726F35" w:rsidP="00726F35">
      <w:pPr>
        <w:rPr>
          <w:rFonts w:ascii="Arial" w:hAnsi="Arial" w:cs="Arial"/>
          <w:b/>
          <w:sz w:val="24"/>
        </w:rPr>
      </w:pPr>
      <w:r>
        <w:rPr>
          <w:rFonts w:ascii="Arial" w:hAnsi="Arial" w:cs="Arial"/>
          <w:b/>
          <w:color w:val="0000FF"/>
          <w:sz w:val="24"/>
        </w:rPr>
        <w:t>R4-2405026</w:t>
      </w:r>
      <w:r>
        <w:rPr>
          <w:rFonts w:ascii="Arial" w:hAnsi="Arial" w:cs="Arial"/>
          <w:b/>
          <w:color w:val="0000FF"/>
          <w:sz w:val="24"/>
        </w:rPr>
        <w:tab/>
      </w:r>
      <w:r>
        <w:rPr>
          <w:rFonts w:ascii="Arial" w:hAnsi="Arial" w:cs="Arial"/>
          <w:b/>
          <w:sz w:val="24"/>
        </w:rPr>
        <w:t>Draft CR on MAC CE based UL TCI state switching</w:t>
      </w:r>
    </w:p>
    <w:p w14:paraId="6E7F5DA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554FE839" w14:textId="77777777" w:rsidR="00726F35" w:rsidRDefault="00726F35" w:rsidP="00726F35">
      <w:pPr>
        <w:rPr>
          <w:rFonts w:ascii="Arial" w:hAnsi="Arial" w:cs="Arial"/>
          <w:b/>
        </w:rPr>
      </w:pPr>
      <w:r>
        <w:rPr>
          <w:rFonts w:ascii="Arial" w:hAnsi="Arial" w:cs="Arial"/>
          <w:b/>
        </w:rPr>
        <w:t xml:space="preserve">Abstract: </w:t>
      </w:r>
    </w:p>
    <w:p w14:paraId="342B4159" w14:textId="36FE261C" w:rsidR="00726F35" w:rsidRDefault="00726F35" w:rsidP="00726F35">
      <w:r>
        <w:t>[MCC</w:t>
      </w:r>
      <w:r w:rsidR="00E3340D">
        <w:t>]</w:t>
      </w:r>
      <w:r>
        <w:t>: session chair changed marking from revised to endorsed.</w:t>
      </w:r>
    </w:p>
    <w:p w14:paraId="5BADE83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2F380" w14:textId="2B5AF927" w:rsidR="00726F35" w:rsidRDefault="00726F35" w:rsidP="00726F35">
      <w:pPr>
        <w:rPr>
          <w:rFonts w:ascii="Arial" w:hAnsi="Arial" w:cs="Arial"/>
          <w:b/>
          <w:sz w:val="24"/>
        </w:rPr>
      </w:pPr>
      <w:r>
        <w:rPr>
          <w:rFonts w:ascii="Arial" w:hAnsi="Arial" w:cs="Arial"/>
          <w:b/>
          <w:color w:val="0000FF"/>
          <w:sz w:val="24"/>
        </w:rPr>
        <w:t>R4-2405365</w:t>
      </w:r>
      <w:r>
        <w:rPr>
          <w:rFonts w:ascii="Arial" w:hAnsi="Arial" w:cs="Arial"/>
          <w:b/>
          <w:color w:val="0000FF"/>
          <w:sz w:val="24"/>
        </w:rPr>
        <w:tab/>
      </w:r>
      <w:r>
        <w:rPr>
          <w:rFonts w:ascii="Arial" w:hAnsi="Arial" w:cs="Arial"/>
          <w:b/>
          <w:sz w:val="24"/>
        </w:rPr>
        <w:t>draft CR on L1-RSRP RRM requirements in R18 NR MIMO evolution</w:t>
      </w:r>
    </w:p>
    <w:p w14:paraId="350D68F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5F5DF2E2" w14:textId="77777777" w:rsidR="00726F35" w:rsidRDefault="00726F35" w:rsidP="00726F35">
      <w:pPr>
        <w:rPr>
          <w:rFonts w:ascii="Arial" w:hAnsi="Arial" w:cs="Arial"/>
          <w:b/>
        </w:rPr>
      </w:pPr>
      <w:r>
        <w:rPr>
          <w:rFonts w:ascii="Arial" w:hAnsi="Arial" w:cs="Arial"/>
          <w:b/>
        </w:rPr>
        <w:t xml:space="preserve">Abstract: </w:t>
      </w:r>
    </w:p>
    <w:p w14:paraId="3475AF96" w14:textId="77777777" w:rsidR="00726F35" w:rsidRDefault="00726F35" w:rsidP="00726F35">
      <w:r>
        <w:t>[MCC]: session chair changed marking from revised to endorsed.</w:t>
      </w:r>
    </w:p>
    <w:p w14:paraId="355324C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A3E1A8" w14:textId="58889E3F" w:rsidR="00726F35" w:rsidRDefault="00726F35" w:rsidP="00726F35">
      <w:pPr>
        <w:rPr>
          <w:rFonts w:ascii="Arial" w:hAnsi="Arial" w:cs="Arial"/>
          <w:b/>
          <w:sz w:val="24"/>
        </w:rPr>
      </w:pPr>
      <w:r>
        <w:rPr>
          <w:rFonts w:ascii="Arial" w:hAnsi="Arial" w:cs="Arial"/>
          <w:b/>
          <w:color w:val="0000FF"/>
          <w:sz w:val="24"/>
        </w:rPr>
        <w:t>R4-2405779</w:t>
      </w:r>
      <w:r>
        <w:rPr>
          <w:rFonts w:ascii="Arial" w:hAnsi="Arial" w:cs="Arial"/>
          <w:b/>
          <w:color w:val="0000FF"/>
          <w:sz w:val="24"/>
        </w:rPr>
        <w:tab/>
      </w:r>
      <w:r>
        <w:rPr>
          <w:rFonts w:ascii="Arial" w:hAnsi="Arial" w:cs="Arial"/>
          <w:b/>
          <w:sz w:val="24"/>
        </w:rPr>
        <w:t>RRM core requirements maintenance for MIMOEvo</w:t>
      </w:r>
    </w:p>
    <w:p w14:paraId="146DAE1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6B3F92" w14:textId="77777777" w:rsidR="00726F35" w:rsidRDefault="00726F35" w:rsidP="00726F35">
      <w:pPr>
        <w:rPr>
          <w:rFonts w:ascii="Arial" w:hAnsi="Arial" w:cs="Arial"/>
          <w:b/>
        </w:rPr>
      </w:pPr>
      <w:r>
        <w:rPr>
          <w:rFonts w:ascii="Arial" w:hAnsi="Arial" w:cs="Arial"/>
          <w:b/>
        </w:rPr>
        <w:t xml:space="preserve">Abstract: </w:t>
      </w:r>
    </w:p>
    <w:p w14:paraId="7302D3B3" w14:textId="77777777" w:rsidR="00726F35" w:rsidRDefault="00726F35" w:rsidP="00726F35">
      <w:r>
        <w:t>RRM core requirements maintenance for MIMOEvo</w:t>
      </w:r>
    </w:p>
    <w:p w14:paraId="2CAD11F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16F87" w14:textId="579A99BF" w:rsidR="00726F35" w:rsidRDefault="00726F35" w:rsidP="00726F35">
      <w:pPr>
        <w:rPr>
          <w:rFonts w:ascii="Arial" w:hAnsi="Arial" w:cs="Arial"/>
          <w:b/>
          <w:sz w:val="24"/>
        </w:rPr>
      </w:pPr>
      <w:r>
        <w:rPr>
          <w:rFonts w:ascii="Arial" w:hAnsi="Arial" w:cs="Arial"/>
          <w:b/>
          <w:color w:val="0000FF"/>
          <w:sz w:val="24"/>
        </w:rPr>
        <w:t>R4-2405780</w:t>
      </w:r>
      <w:r>
        <w:rPr>
          <w:rFonts w:ascii="Arial" w:hAnsi="Arial" w:cs="Arial"/>
          <w:b/>
          <w:color w:val="0000FF"/>
          <w:sz w:val="24"/>
        </w:rPr>
        <w:tab/>
      </w:r>
      <w:r>
        <w:rPr>
          <w:rFonts w:ascii="Arial" w:hAnsi="Arial" w:cs="Arial"/>
          <w:b/>
          <w:sz w:val="24"/>
        </w:rPr>
        <w:t>draft CR to TS 38.133 on timing requirements</w:t>
      </w:r>
    </w:p>
    <w:p w14:paraId="4C471C7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6D652376" w14:textId="77777777" w:rsidR="00726F35" w:rsidRDefault="00726F35" w:rsidP="00726F35">
      <w:pPr>
        <w:rPr>
          <w:rFonts w:ascii="Arial" w:hAnsi="Arial" w:cs="Arial"/>
          <w:b/>
        </w:rPr>
      </w:pPr>
      <w:r>
        <w:rPr>
          <w:rFonts w:ascii="Arial" w:hAnsi="Arial" w:cs="Arial"/>
          <w:b/>
        </w:rPr>
        <w:t xml:space="preserve">Abstract: </w:t>
      </w:r>
    </w:p>
    <w:p w14:paraId="2F20F5B4" w14:textId="77777777" w:rsidR="00726F35" w:rsidRDefault="00726F35" w:rsidP="00726F35">
      <w:r>
        <w:t>draft CR on timing requirements. [MCC]: session chair changed marking from revised to postponed.</w:t>
      </w:r>
    </w:p>
    <w:p w14:paraId="405372D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C9A95A" w14:textId="5021C582" w:rsidR="00726F35" w:rsidRDefault="00726F35" w:rsidP="00726F35">
      <w:pPr>
        <w:rPr>
          <w:rFonts w:ascii="Arial" w:hAnsi="Arial" w:cs="Arial"/>
          <w:b/>
          <w:sz w:val="24"/>
        </w:rPr>
      </w:pPr>
      <w:r>
        <w:rPr>
          <w:rFonts w:ascii="Arial" w:hAnsi="Arial" w:cs="Arial"/>
          <w:b/>
          <w:color w:val="0000FF"/>
          <w:sz w:val="24"/>
        </w:rPr>
        <w:t>R4-2405805</w:t>
      </w:r>
      <w:r>
        <w:rPr>
          <w:rFonts w:ascii="Arial" w:hAnsi="Arial" w:cs="Arial"/>
          <w:b/>
          <w:color w:val="0000FF"/>
          <w:sz w:val="24"/>
        </w:rPr>
        <w:tab/>
      </w:r>
      <w:r>
        <w:rPr>
          <w:rFonts w:ascii="Arial" w:hAnsi="Arial" w:cs="Arial"/>
          <w:b/>
          <w:sz w:val="24"/>
        </w:rPr>
        <w:t>Discussion on Rel-18 extension of Unified TCI framework for mTRP operation</w:t>
      </w:r>
    </w:p>
    <w:p w14:paraId="48DDF55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F69E1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2718A" w14:textId="29754CDA" w:rsidR="00726F35" w:rsidRDefault="00726F35" w:rsidP="00726F35">
      <w:pPr>
        <w:rPr>
          <w:rFonts w:ascii="Arial" w:hAnsi="Arial" w:cs="Arial"/>
          <w:b/>
          <w:sz w:val="24"/>
        </w:rPr>
      </w:pPr>
      <w:r>
        <w:rPr>
          <w:rFonts w:ascii="Arial" w:hAnsi="Arial" w:cs="Arial"/>
          <w:b/>
          <w:color w:val="0000FF"/>
          <w:sz w:val="24"/>
        </w:rPr>
        <w:t>R4-2405806</w:t>
      </w:r>
      <w:r>
        <w:rPr>
          <w:rFonts w:ascii="Arial" w:hAnsi="Arial" w:cs="Arial"/>
          <w:b/>
          <w:color w:val="0000FF"/>
          <w:sz w:val="24"/>
        </w:rPr>
        <w:tab/>
      </w:r>
      <w:r>
        <w:rPr>
          <w:rFonts w:ascii="Arial" w:hAnsi="Arial" w:cs="Arial"/>
          <w:b/>
          <w:sz w:val="24"/>
        </w:rPr>
        <w:t>Draft CR correcting TCI switching requirements</w:t>
      </w:r>
    </w:p>
    <w:p w14:paraId="0B4E3C5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61D005F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R4-2406402</w:t>
      </w:r>
      <w:r>
        <w:rPr>
          <w:color w:val="993300"/>
          <w:u w:val="single"/>
        </w:rPr>
        <w:t>.</w:t>
      </w:r>
    </w:p>
    <w:p w14:paraId="11266605" w14:textId="210A15FE" w:rsidR="00726F35" w:rsidRDefault="00726F35" w:rsidP="00726F35">
      <w:pPr>
        <w:rPr>
          <w:rFonts w:ascii="Arial" w:hAnsi="Arial" w:cs="Arial"/>
          <w:b/>
          <w:sz w:val="24"/>
        </w:rPr>
      </w:pPr>
      <w:r>
        <w:rPr>
          <w:rFonts w:ascii="Arial" w:hAnsi="Arial" w:cs="Arial"/>
          <w:b/>
          <w:color w:val="0000FF"/>
          <w:sz w:val="24"/>
        </w:rPr>
        <w:t>R4-2406394</w:t>
      </w:r>
      <w:r>
        <w:rPr>
          <w:rFonts w:ascii="Arial" w:hAnsi="Arial" w:cs="Arial"/>
          <w:b/>
          <w:color w:val="0000FF"/>
          <w:sz w:val="24"/>
        </w:rPr>
        <w:tab/>
      </w:r>
      <w:r>
        <w:rPr>
          <w:rFonts w:ascii="Arial" w:hAnsi="Arial" w:cs="Arial"/>
          <w:b/>
          <w:sz w:val="24"/>
        </w:rPr>
        <w:t>CR on DL reference timing for 2TA</w:t>
      </w:r>
    </w:p>
    <w:p w14:paraId="6DE237F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606FB9A8" w14:textId="77777777" w:rsidR="00726F35" w:rsidRDefault="00726F35" w:rsidP="00726F35">
      <w:pPr>
        <w:rPr>
          <w:color w:val="808080"/>
        </w:rPr>
      </w:pPr>
      <w:r>
        <w:rPr>
          <w:color w:val="808080"/>
        </w:rPr>
        <w:t>(Replaces R4-2404300)</w:t>
      </w:r>
    </w:p>
    <w:p w14:paraId="0B15632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B54BDF" w14:textId="04336406" w:rsidR="00726F35" w:rsidRDefault="00726F35" w:rsidP="00726F35">
      <w:pPr>
        <w:rPr>
          <w:rFonts w:ascii="Arial" w:hAnsi="Arial" w:cs="Arial"/>
          <w:b/>
          <w:sz w:val="24"/>
        </w:rPr>
      </w:pPr>
      <w:r>
        <w:rPr>
          <w:rFonts w:ascii="Arial" w:hAnsi="Arial" w:cs="Arial"/>
          <w:b/>
          <w:color w:val="0000FF"/>
          <w:sz w:val="24"/>
        </w:rPr>
        <w:t>R4-2406395</w:t>
      </w:r>
      <w:r>
        <w:rPr>
          <w:rFonts w:ascii="Arial" w:hAnsi="Arial" w:cs="Arial"/>
          <w:b/>
          <w:color w:val="0000FF"/>
          <w:sz w:val="24"/>
        </w:rPr>
        <w:tab/>
      </w:r>
      <w:r>
        <w:rPr>
          <w:rFonts w:ascii="Arial" w:hAnsi="Arial" w:cs="Arial"/>
          <w:b/>
          <w:sz w:val="24"/>
        </w:rPr>
        <w:t>CR for active TCI state list update requirements for eUTCI</w:t>
      </w:r>
    </w:p>
    <w:p w14:paraId="0B7993C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69B5919C" w14:textId="77777777" w:rsidR="00726F35" w:rsidRDefault="00726F35" w:rsidP="00726F35">
      <w:pPr>
        <w:rPr>
          <w:color w:val="808080"/>
        </w:rPr>
      </w:pPr>
      <w:r>
        <w:rPr>
          <w:color w:val="808080"/>
        </w:rPr>
        <w:t>(Replaces R4-2404301)</w:t>
      </w:r>
    </w:p>
    <w:p w14:paraId="2D9A6D0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4FFCCD" w14:textId="2568E8BB" w:rsidR="00726F35" w:rsidRDefault="00726F35" w:rsidP="00726F35">
      <w:pPr>
        <w:rPr>
          <w:rFonts w:ascii="Arial" w:hAnsi="Arial" w:cs="Arial"/>
          <w:b/>
          <w:sz w:val="24"/>
        </w:rPr>
      </w:pPr>
      <w:r>
        <w:rPr>
          <w:rFonts w:ascii="Arial" w:hAnsi="Arial" w:cs="Arial"/>
          <w:b/>
          <w:color w:val="0000FF"/>
          <w:sz w:val="24"/>
        </w:rPr>
        <w:t>R4-2406396</w:t>
      </w:r>
      <w:r>
        <w:rPr>
          <w:rFonts w:ascii="Arial" w:hAnsi="Arial" w:cs="Arial"/>
          <w:b/>
          <w:color w:val="0000FF"/>
          <w:sz w:val="24"/>
        </w:rPr>
        <w:tab/>
      </w:r>
      <w:r>
        <w:rPr>
          <w:rFonts w:ascii="Arial" w:hAnsi="Arial" w:cs="Arial"/>
          <w:b/>
          <w:sz w:val="24"/>
        </w:rPr>
        <w:t>DraftCR on measurement and scheduling restion for L1-RSRP measurement for cell with different PCI when timing offset larger than CP</w:t>
      </w:r>
    </w:p>
    <w:p w14:paraId="2DD14EC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63E3539F" w14:textId="77777777" w:rsidR="00726F35" w:rsidRDefault="00726F35" w:rsidP="00726F35">
      <w:pPr>
        <w:rPr>
          <w:color w:val="808080"/>
        </w:rPr>
      </w:pPr>
      <w:r>
        <w:rPr>
          <w:color w:val="808080"/>
        </w:rPr>
        <w:t>(Replaces R4-2404577)</w:t>
      </w:r>
    </w:p>
    <w:p w14:paraId="3A690CC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A203B3" w14:textId="04C56672" w:rsidR="00726F35" w:rsidRDefault="00726F35" w:rsidP="00726F35">
      <w:pPr>
        <w:rPr>
          <w:rFonts w:ascii="Arial" w:hAnsi="Arial" w:cs="Arial"/>
          <w:b/>
          <w:sz w:val="24"/>
        </w:rPr>
      </w:pPr>
      <w:r>
        <w:rPr>
          <w:rFonts w:ascii="Arial" w:hAnsi="Arial" w:cs="Arial"/>
          <w:b/>
          <w:color w:val="0000FF"/>
          <w:sz w:val="24"/>
        </w:rPr>
        <w:t>R4-2406397</w:t>
      </w:r>
      <w:r>
        <w:rPr>
          <w:rFonts w:ascii="Arial" w:hAnsi="Arial" w:cs="Arial"/>
          <w:b/>
          <w:color w:val="0000FF"/>
          <w:sz w:val="24"/>
        </w:rPr>
        <w:tab/>
      </w:r>
      <w:r>
        <w:rPr>
          <w:rFonts w:ascii="Arial" w:hAnsi="Arial" w:cs="Arial"/>
          <w:b/>
          <w:sz w:val="24"/>
        </w:rPr>
        <w:t>DraftCR on MAC CE based TCI state switch delay for joint TCI state for sDCI</w:t>
      </w:r>
    </w:p>
    <w:p w14:paraId="03DEE38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4DCBD372" w14:textId="77777777" w:rsidR="00726F35" w:rsidRDefault="00726F35" w:rsidP="00726F35">
      <w:pPr>
        <w:rPr>
          <w:color w:val="808080"/>
        </w:rPr>
      </w:pPr>
      <w:r>
        <w:rPr>
          <w:color w:val="808080"/>
        </w:rPr>
        <w:t>(Replaces R4-2404578)</w:t>
      </w:r>
    </w:p>
    <w:p w14:paraId="71BABF4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335D7" w14:textId="3AF5C6FC" w:rsidR="00726F35" w:rsidRDefault="00726F35" w:rsidP="00726F35">
      <w:pPr>
        <w:rPr>
          <w:rFonts w:ascii="Arial" w:hAnsi="Arial" w:cs="Arial"/>
          <w:b/>
          <w:sz w:val="24"/>
        </w:rPr>
      </w:pPr>
      <w:r>
        <w:rPr>
          <w:rFonts w:ascii="Arial" w:hAnsi="Arial" w:cs="Arial"/>
          <w:b/>
          <w:color w:val="0000FF"/>
          <w:sz w:val="24"/>
        </w:rPr>
        <w:t>R4-2406398</w:t>
      </w:r>
      <w:r>
        <w:rPr>
          <w:rFonts w:ascii="Arial" w:hAnsi="Arial" w:cs="Arial"/>
          <w:b/>
          <w:color w:val="0000FF"/>
          <w:sz w:val="24"/>
        </w:rPr>
        <w:tab/>
      </w:r>
      <w:r>
        <w:rPr>
          <w:rFonts w:ascii="Arial" w:hAnsi="Arial" w:cs="Arial"/>
          <w:b/>
          <w:sz w:val="24"/>
        </w:rPr>
        <w:t>DraftCR on maintenance for Active TCI state switching delay for unified TCI for sDCI mTRP</w:t>
      </w:r>
    </w:p>
    <w:p w14:paraId="722475F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FCDEC55" w14:textId="77777777" w:rsidR="00726F35" w:rsidRDefault="00726F35" w:rsidP="00726F35">
      <w:pPr>
        <w:rPr>
          <w:color w:val="808080"/>
        </w:rPr>
      </w:pPr>
      <w:r>
        <w:rPr>
          <w:color w:val="808080"/>
        </w:rPr>
        <w:t>(Replaces R4-2405004)</w:t>
      </w:r>
    </w:p>
    <w:p w14:paraId="22551B0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DBFC28" w14:textId="4519F9ED" w:rsidR="00726F35" w:rsidRDefault="00726F35" w:rsidP="00726F35">
      <w:pPr>
        <w:rPr>
          <w:rFonts w:ascii="Arial" w:hAnsi="Arial" w:cs="Arial"/>
          <w:b/>
          <w:sz w:val="24"/>
        </w:rPr>
      </w:pPr>
      <w:r>
        <w:rPr>
          <w:rFonts w:ascii="Arial" w:hAnsi="Arial" w:cs="Arial"/>
          <w:b/>
          <w:color w:val="0000FF"/>
          <w:sz w:val="24"/>
        </w:rPr>
        <w:t>R4-2406399</w:t>
      </w:r>
      <w:r>
        <w:rPr>
          <w:rFonts w:ascii="Arial" w:hAnsi="Arial" w:cs="Arial"/>
          <w:b/>
          <w:color w:val="0000FF"/>
          <w:sz w:val="24"/>
        </w:rPr>
        <w:tab/>
      </w:r>
      <w:r>
        <w:rPr>
          <w:rFonts w:ascii="Arial" w:hAnsi="Arial" w:cs="Arial"/>
          <w:b/>
          <w:sz w:val="24"/>
        </w:rPr>
        <w:t>Draft CR on MAC CE based UL TCI state switching</w:t>
      </w:r>
    </w:p>
    <w:p w14:paraId="194B2B6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75899EA6" w14:textId="77777777" w:rsidR="00726F35" w:rsidRDefault="00726F35" w:rsidP="00726F35">
      <w:pPr>
        <w:rPr>
          <w:color w:val="808080"/>
        </w:rPr>
      </w:pPr>
      <w:r>
        <w:rPr>
          <w:color w:val="808080"/>
        </w:rPr>
        <w:t>(Replaces R4-2405026)</w:t>
      </w:r>
    </w:p>
    <w:p w14:paraId="7773F27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62C306" w14:textId="56013CEE" w:rsidR="00726F35" w:rsidRDefault="00726F35" w:rsidP="00726F35">
      <w:pPr>
        <w:rPr>
          <w:rFonts w:ascii="Arial" w:hAnsi="Arial" w:cs="Arial"/>
          <w:b/>
          <w:sz w:val="24"/>
        </w:rPr>
      </w:pPr>
      <w:r>
        <w:rPr>
          <w:rFonts w:ascii="Arial" w:hAnsi="Arial" w:cs="Arial"/>
          <w:b/>
          <w:color w:val="0000FF"/>
          <w:sz w:val="24"/>
        </w:rPr>
        <w:t>R4-2406400</w:t>
      </w:r>
      <w:r>
        <w:rPr>
          <w:rFonts w:ascii="Arial" w:hAnsi="Arial" w:cs="Arial"/>
          <w:b/>
          <w:color w:val="0000FF"/>
          <w:sz w:val="24"/>
        </w:rPr>
        <w:tab/>
      </w:r>
      <w:r>
        <w:rPr>
          <w:rFonts w:ascii="Arial" w:hAnsi="Arial" w:cs="Arial"/>
          <w:b/>
          <w:sz w:val="24"/>
        </w:rPr>
        <w:t>draft CR on L1-RSRP RRM requirements in R18 NR MIMO evolution</w:t>
      </w:r>
    </w:p>
    <w:p w14:paraId="1E25ECD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05087856" w14:textId="77777777" w:rsidR="00726F35" w:rsidRDefault="00726F35" w:rsidP="00726F35">
      <w:pPr>
        <w:rPr>
          <w:color w:val="808080"/>
        </w:rPr>
      </w:pPr>
      <w:r>
        <w:rPr>
          <w:color w:val="808080"/>
        </w:rPr>
        <w:t>(Replaces R4-2405365)</w:t>
      </w:r>
    </w:p>
    <w:p w14:paraId="30F337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A253C" w14:textId="4D738F04" w:rsidR="00726F35" w:rsidRDefault="00726F35" w:rsidP="00726F35">
      <w:pPr>
        <w:rPr>
          <w:rFonts w:ascii="Arial" w:hAnsi="Arial" w:cs="Arial"/>
          <w:b/>
          <w:sz w:val="24"/>
        </w:rPr>
      </w:pPr>
      <w:r>
        <w:rPr>
          <w:rFonts w:ascii="Arial" w:hAnsi="Arial" w:cs="Arial"/>
          <w:b/>
          <w:color w:val="0000FF"/>
          <w:sz w:val="24"/>
        </w:rPr>
        <w:t>R4-2406401</w:t>
      </w:r>
      <w:r>
        <w:rPr>
          <w:rFonts w:ascii="Arial" w:hAnsi="Arial" w:cs="Arial"/>
          <w:b/>
          <w:color w:val="0000FF"/>
          <w:sz w:val="24"/>
        </w:rPr>
        <w:tab/>
      </w:r>
      <w:r>
        <w:rPr>
          <w:rFonts w:ascii="Arial" w:hAnsi="Arial" w:cs="Arial"/>
          <w:b/>
          <w:sz w:val="24"/>
        </w:rPr>
        <w:t>draft CR to TS 38.133 on timing requirements</w:t>
      </w:r>
    </w:p>
    <w:p w14:paraId="22D0D17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1FD8A538" w14:textId="77777777" w:rsidR="00726F35" w:rsidRDefault="00726F35" w:rsidP="00726F35">
      <w:pPr>
        <w:rPr>
          <w:color w:val="808080"/>
        </w:rPr>
      </w:pPr>
      <w:r>
        <w:rPr>
          <w:color w:val="808080"/>
        </w:rPr>
        <w:t>(Replaces R4-2405780)</w:t>
      </w:r>
    </w:p>
    <w:p w14:paraId="24774BF1" w14:textId="77777777" w:rsidR="00726F35" w:rsidRDefault="00726F35" w:rsidP="00726F35">
      <w:pPr>
        <w:rPr>
          <w:rFonts w:ascii="Arial" w:hAnsi="Arial" w:cs="Arial"/>
          <w:b/>
        </w:rPr>
      </w:pPr>
      <w:r>
        <w:rPr>
          <w:rFonts w:ascii="Arial" w:hAnsi="Arial" w:cs="Arial"/>
          <w:b/>
        </w:rPr>
        <w:t xml:space="preserve">Abstract: </w:t>
      </w:r>
    </w:p>
    <w:p w14:paraId="662E9350" w14:textId="77777777" w:rsidR="00726F35" w:rsidRDefault="00726F35" w:rsidP="00726F35">
      <w:r>
        <w:t>draft CR on timing requirements</w:t>
      </w:r>
    </w:p>
    <w:p w14:paraId="78DD490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1314A4" w14:textId="15603105" w:rsidR="00726F35" w:rsidRDefault="00726F35" w:rsidP="00726F35">
      <w:pPr>
        <w:rPr>
          <w:rFonts w:ascii="Arial" w:hAnsi="Arial" w:cs="Arial"/>
          <w:b/>
          <w:sz w:val="24"/>
        </w:rPr>
      </w:pPr>
      <w:r>
        <w:rPr>
          <w:rFonts w:ascii="Arial" w:hAnsi="Arial" w:cs="Arial"/>
          <w:b/>
          <w:color w:val="0000FF"/>
          <w:sz w:val="24"/>
        </w:rPr>
        <w:t>R4-2406402</w:t>
      </w:r>
      <w:r>
        <w:rPr>
          <w:rFonts w:ascii="Arial" w:hAnsi="Arial" w:cs="Arial"/>
          <w:b/>
          <w:color w:val="0000FF"/>
          <w:sz w:val="24"/>
        </w:rPr>
        <w:tab/>
      </w:r>
      <w:r>
        <w:rPr>
          <w:rFonts w:ascii="Arial" w:hAnsi="Arial" w:cs="Arial"/>
          <w:b/>
          <w:sz w:val="24"/>
        </w:rPr>
        <w:t>Draft CR correcting TCI switching requirements</w:t>
      </w:r>
    </w:p>
    <w:p w14:paraId="29942B0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108E25F7" w14:textId="77777777" w:rsidR="00726F35" w:rsidRDefault="00726F35" w:rsidP="00726F35">
      <w:pPr>
        <w:rPr>
          <w:color w:val="808080"/>
        </w:rPr>
      </w:pPr>
      <w:r>
        <w:rPr>
          <w:color w:val="808080"/>
        </w:rPr>
        <w:t>(Replaces R4-2405806)</w:t>
      </w:r>
    </w:p>
    <w:p w14:paraId="78265E5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A5C20B" w14:textId="4547F408" w:rsidR="00726F35" w:rsidRDefault="00726F35" w:rsidP="00726F35">
      <w:pPr>
        <w:rPr>
          <w:rFonts w:ascii="Arial" w:hAnsi="Arial" w:cs="Arial"/>
          <w:b/>
          <w:sz w:val="24"/>
        </w:rPr>
      </w:pPr>
      <w:r>
        <w:rPr>
          <w:rFonts w:ascii="Arial" w:hAnsi="Arial" w:cs="Arial"/>
          <w:b/>
          <w:color w:val="0000FF"/>
          <w:sz w:val="24"/>
        </w:rPr>
        <w:t>R4-2406403</w:t>
      </w:r>
      <w:r>
        <w:rPr>
          <w:rFonts w:ascii="Arial" w:hAnsi="Arial" w:cs="Arial"/>
          <w:b/>
          <w:color w:val="0000FF"/>
          <w:sz w:val="24"/>
        </w:rPr>
        <w:tab/>
      </w:r>
      <w:r>
        <w:rPr>
          <w:rFonts w:ascii="Arial" w:hAnsi="Arial" w:cs="Arial"/>
          <w:b/>
          <w:sz w:val="24"/>
        </w:rPr>
        <w:t>Draft big CR on core maintenance of NR_MIMO_evo_DL_UL</w:t>
      </w:r>
    </w:p>
    <w:p w14:paraId="6342711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Samsung</w:t>
      </w:r>
    </w:p>
    <w:p w14:paraId="005660B0" w14:textId="77777777" w:rsidR="00726F35" w:rsidRDefault="00726F35" w:rsidP="00726F35">
      <w:pPr>
        <w:rPr>
          <w:rFonts w:ascii="Arial" w:hAnsi="Arial" w:cs="Arial"/>
          <w:b/>
        </w:rPr>
      </w:pPr>
      <w:r>
        <w:rPr>
          <w:rFonts w:ascii="Arial" w:hAnsi="Arial" w:cs="Arial"/>
          <w:b/>
        </w:rPr>
        <w:t xml:space="preserve">Abstract: </w:t>
      </w:r>
    </w:p>
    <w:p w14:paraId="6BDDD1AE" w14:textId="77777777" w:rsidR="00726F35" w:rsidRDefault="00726F35" w:rsidP="00726F35">
      <w:r>
        <w:t>[RAN4#110-bis][200] RRM Session. [Email Approval]</w:t>
      </w:r>
    </w:p>
    <w:p w14:paraId="50F470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4F88B8" w14:textId="77777777" w:rsidR="00726F35" w:rsidRDefault="00726F35" w:rsidP="00726F35">
      <w:pPr>
        <w:pStyle w:val="Heading4"/>
      </w:pPr>
      <w:bookmarkStart w:id="290" w:name="_Toc165046542"/>
      <w:r>
        <w:t>6.19.3</w:t>
      </w:r>
      <w:r>
        <w:tab/>
        <w:t>RRM performance requirements</w:t>
      </w:r>
      <w:bookmarkEnd w:id="290"/>
    </w:p>
    <w:p w14:paraId="1047C8C8" w14:textId="77777777" w:rsidR="00726F35" w:rsidRDefault="00726F35" w:rsidP="00726F35">
      <w:pPr>
        <w:pStyle w:val="Heading5"/>
      </w:pPr>
      <w:bookmarkStart w:id="291" w:name="_Toc165046543"/>
      <w:r>
        <w:t>6.19.3.1</w:t>
      </w:r>
      <w:r>
        <w:tab/>
        <w:t>RRM performance requirements for TDCP</w:t>
      </w:r>
      <w:bookmarkEnd w:id="291"/>
    </w:p>
    <w:p w14:paraId="141BF32B" w14:textId="51AAC528" w:rsidR="00726F35" w:rsidRDefault="00726F35" w:rsidP="00726F35">
      <w:pPr>
        <w:rPr>
          <w:rFonts w:ascii="Arial" w:hAnsi="Arial" w:cs="Arial"/>
          <w:b/>
          <w:sz w:val="24"/>
        </w:rPr>
      </w:pPr>
      <w:r>
        <w:rPr>
          <w:rFonts w:ascii="Arial" w:hAnsi="Arial" w:cs="Arial"/>
          <w:b/>
          <w:color w:val="0000FF"/>
          <w:sz w:val="24"/>
        </w:rPr>
        <w:t>R4-2404302</w:t>
      </w:r>
      <w:r>
        <w:rPr>
          <w:rFonts w:ascii="Arial" w:hAnsi="Arial" w:cs="Arial"/>
          <w:b/>
          <w:color w:val="0000FF"/>
          <w:sz w:val="24"/>
        </w:rPr>
        <w:tab/>
      </w:r>
      <w:r>
        <w:rPr>
          <w:rFonts w:ascii="Arial" w:hAnsi="Arial" w:cs="Arial"/>
          <w:b/>
          <w:sz w:val="24"/>
        </w:rPr>
        <w:t>Performance requirements for TDCP</w:t>
      </w:r>
    </w:p>
    <w:p w14:paraId="6EBEF03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46DD2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87056" w14:textId="10A3D0D8" w:rsidR="00726F35" w:rsidRDefault="00726F35" w:rsidP="00726F35">
      <w:pPr>
        <w:rPr>
          <w:rFonts w:ascii="Arial" w:hAnsi="Arial" w:cs="Arial"/>
          <w:b/>
          <w:sz w:val="24"/>
        </w:rPr>
      </w:pPr>
      <w:r>
        <w:rPr>
          <w:rFonts w:ascii="Arial" w:hAnsi="Arial" w:cs="Arial"/>
          <w:b/>
          <w:color w:val="0000FF"/>
          <w:sz w:val="24"/>
        </w:rPr>
        <w:t>R4-2404575</w:t>
      </w:r>
      <w:r>
        <w:rPr>
          <w:rFonts w:ascii="Arial" w:hAnsi="Arial" w:cs="Arial"/>
          <w:b/>
          <w:color w:val="0000FF"/>
          <w:sz w:val="24"/>
        </w:rPr>
        <w:tab/>
      </w:r>
      <w:r>
        <w:rPr>
          <w:rFonts w:ascii="Arial" w:hAnsi="Arial" w:cs="Arial"/>
          <w:b/>
          <w:sz w:val="24"/>
        </w:rPr>
        <w:t>Discussion on TDCP requirement for FeMIMO</w:t>
      </w:r>
    </w:p>
    <w:p w14:paraId="3B92E3B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DF19F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CEBBB" w14:textId="5A21F39E" w:rsidR="00726F35" w:rsidRDefault="00726F35" w:rsidP="00726F35">
      <w:pPr>
        <w:rPr>
          <w:rFonts w:ascii="Arial" w:hAnsi="Arial" w:cs="Arial"/>
          <w:b/>
          <w:sz w:val="24"/>
        </w:rPr>
      </w:pPr>
      <w:r>
        <w:rPr>
          <w:rFonts w:ascii="Arial" w:hAnsi="Arial" w:cs="Arial"/>
          <w:b/>
          <w:color w:val="0000FF"/>
          <w:sz w:val="24"/>
        </w:rPr>
        <w:t>R4-2404640</w:t>
      </w:r>
      <w:r>
        <w:rPr>
          <w:rFonts w:ascii="Arial" w:hAnsi="Arial" w:cs="Arial"/>
          <w:b/>
          <w:color w:val="0000FF"/>
          <w:sz w:val="24"/>
        </w:rPr>
        <w:tab/>
      </w:r>
      <w:r>
        <w:rPr>
          <w:rFonts w:ascii="Arial" w:hAnsi="Arial" w:cs="Arial"/>
          <w:b/>
          <w:sz w:val="24"/>
        </w:rPr>
        <w:t>Discussion on RRM tests of TDCP</w:t>
      </w:r>
    </w:p>
    <w:p w14:paraId="181DF0B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FF689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68032" w14:textId="5FC31279" w:rsidR="00726F35" w:rsidRDefault="00726F35" w:rsidP="00726F35">
      <w:pPr>
        <w:rPr>
          <w:rFonts w:ascii="Arial" w:hAnsi="Arial" w:cs="Arial"/>
          <w:b/>
          <w:sz w:val="24"/>
        </w:rPr>
      </w:pPr>
      <w:r>
        <w:rPr>
          <w:rFonts w:ascii="Arial" w:hAnsi="Arial" w:cs="Arial"/>
          <w:b/>
          <w:color w:val="0000FF"/>
          <w:sz w:val="24"/>
        </w:rPr>
        <w:t>R4-2405005</w:t>
      </w:r>
      <w:r>
        <w:rPr>
          <w:rFonts w:ascii="Arial" w:hAnsi="Arial" w:cs="Arial"/>
          <w:b/>
          <w:color w:val="0000FF"/>
          <w:sz w:val="24"/>
        </w:rPr>
        <w:tab/>
      </w:r>
      <w:r>
        <w:rPr>
          <w:rFonts w:ascii="Arial" w:hAnsi="Arial" w:cs="Arial"/>
          <w:b/>
          <w:sz w:val="24"/>
        </w:rPr>
        <w:t>Discussion on RRM performance for R18 MIMO evolution TDCP</w:t>
      </w:r>
    </w:p>
    <w:p w14:paraId="599DC6E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C3DCC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ED4E9" w14:textId="52F4B69C" w:rsidR="00726F35" w:rsidRDefault="00726F35" w:rsidP="00726F35">
      <w:pPr>
        <w:rPr>
          <w:rFonts w:ascii="Arial" w:hAnsi="Arial" w:cs="Arial"/>
          <w:b/>
          <w:sz w:val="24"/>
        </w:rPr>
      </w:pPr>
      <w:r>
        <w:rPr>
          <w:rFonts w:ascii="Arial" w:hAnsi="Arial" w:cs="Arial"/>
          <w:b/>
          <w:color w:val="0000FF"/>
          <w:sz w:val="24"/>
        </w:rPr>
        <w:t>R4-2405027</w:t>
      </w:r>
      <w:r>
        <w:rPr>
          <w:rFonts w:ascii="Arial" w:hAnsi="Arial" w:cs="Arial"/>
          <w:b/>
          <w:color w:val="0000FF"/>
          <w:sz w:val="24"/>
        </w:rPr>
        <w:tab/>
      </w:r>
      <w:r>
        <w:rPr>
          <w:rFonts w:ascii="Arial" w:hAnsi="Arial" w:cs="Arial"/>
          <w:b/>
          <w:sz w:val="24"/>
        </w:rPr>
        <w:t>Discussion on test case of TDCP for MIMO evo</w:t>
      </w:r>
    </w:p>
    <w:p w14:paraId="29F7C65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A3538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B2C17" w14:textId="7BFCC057" w:rsidR="00726F35" w:rsidRDefault="00726F35" w:rsidP="00726F35">
      <w:pPr>
        <w:rPr>
          <w:rFonts w:ascii="Arial" w:hAnsi="Arial" w:cs="Arial"/>
          <w:b/>
          <w:sz w:val="24"/>
        </w:rPr>
      </w:pPr>
      <w:r>
        <w:rPr>
          <w:rFonts w:ascii="Arial" w:hAnsi="Arial" w:cs="Arial"/>
          <w:b/>
          <w:color w:val="0000FF"/>
          <w:sz w:val="24"/>
        </w:rPr>
        <w:t>R4-2405781</w:t>
      </w:r>
      <w:r>
        <w:rPr>
          <w:rFonts w:ascii="Arial" w:hAnsi="Arial" w:cs="Arial"/>
          <w:b/>
          <w:color w:val="0000FF"/>
          <w:sz w:val="24"/>
        </w:rPr>
        <w:tab/>
      </w:r>
      <w:r>
        <w:rPr>
          <w:rFonts w:ascii="Arial" w:hAnsi="Arial" w:cs="Arial"/>
          <w:b/>
          <w:sz w:val="24"/>
        </w:rPr>
        <w:t>RRM performance requirements for TDCP</w:t>
      </w:r>
    </w:p>
    <w:p w14:paraId="69F29EE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F7D125" w14:textId="77777777" w:rsidR="00726F35" w:rsidRDefault="00726F35" w:rsidP="00726F35">
      <w:pPr>
        <w:rPr>
          <w:rFonts w:ascii="Arial" w:hAnsi="Arial" w:cs="Arial"/>
          <w:b/>
        </w:rPr>
      </w:pPr>
      <w:r>
        <w:rPr>
          <w:rFonts w:ascii="Arial" w:hAnsi="Arial" w:cs="Arial"/>
          <w:b/>
        </w:rPr>
        <w:t xml:space="preserve">Abstract: </w:t>
      </w:r>
    </w:p>
    <w:p w14:paraId="165A2BB9" w14:textId="77777777" w:rsidR="00726F35" w:rsidRDefault="00726F35" w:rsidP="00726F35">
      <w:r>
        <w:t>RRM performance requirements for TDCP</w:t>
      </w:r>
    </w:p>
    <w:p w14:paraId="2B64A41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2205E" w14:textId="1F25AAD6" w:rsidR="00726F35" w:rsidRDefault="00726F35" w:rsidP="00726F35">
      <w:pPr>
        <w:rPr>
          <w:rFonts w:ascii="Arial" w:hAnsi="Arial" w:cs="Arial"/>
          <w:b/>
          <w:sz w:val="24"/>
        </w:rPr>
      </w:pPr>
      <w:r>
        <w:rPr>
          <w:rFonts w:ascii="Arial" w:hAnsi="Arial" w:cs="Arial"/>
          <w:b/>
          <w:color w:val="0000FF"/>
          <w:sz w:val="24"/>
        </w:rPr>
        <w:t>R4-2405808</w:t>
      </w:r>
      <w:r>
        <w:rPr>
          <w:rFonts w:ascii="Arial" w:hAnsi="Arial" w:cs="Arial"/>
          <w:b/>
          <w:color w:val="0000FF"/>
          <w:sz w:val="24"/>
        </w:rPr>
        <w:tab/>
      </w:r>
      <w:r>
        <w:rPr>
          <w:rFonts w:ascii="Arial" w:hAnsi="Arial" w:cs="Arial"/>
          <w:b/>
          <w:sz w:val="24"/>
        </w:rPr>
        <w:t>TDCP RRM Requirements</w:t>
      </w:r>
    </w:p>
    <w:p w14:paraId="1BEB3E0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2A6C2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25AF0" w14:textId="4C910872" w:rsidR="00726F35" w:rsidRDefault="00726F35" w:rsidP="00726F35">
      <w:pPr>
        <w:rPr>
          <w:rFonts w:ascii="Arial" w:hAnsi="Arial" w:cs="Arial"/>
          <w:b/>
          <w:sz w:val="24"/>
        </w:rPr>
      </w:pPr>
      <w:r>
        <w:rPr>
          <w:rFonts w:ascii="Arial" w:hAnsi="Arial" w:cs="Arial"/>
          <w:b/>
          <w:color w:val="0000FF"/>
          <w:sz w:val="24"/>
        </w:rPr>
        <w:t>R4-2405952</w:t>
      </w:r>
      <w:r>
        <w:rPr>
          <w:rFonts w:ascii="Arial" w:hAnsi="Arial" w:cs="Arial"/>
          <w:b/>
          <w:color w:val="0000FF"/>
          <w:sz w:val="24"/>
        </w:rPr>
        <w:tab/>
      </w:r>
      <w:r>
        <w:rPr>
          <w:rFonts w:ascii="Arial" w:hAnsi="Arial" w:cs="Arial"/>
          <w:b/>
          <w:sz w:val="24"/>
        </w:rPr>
        <w:t>(NR_MIMO_evo_DL_UL-Perf) TDCP requirements</w:t>
      </w:r>
    </w:p>
    <w:p w14:paraId="67D6F86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43C7C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53BAF" w14:textId="77777777" w:rsidR="00726F35" w:rsidRDefault="00726F35" w:rsidP="00726F35">
      <w:pPr>
        <w:pStyle w:val="Heading5"/>
      </w:pPr>
      <w:bookmarkStart w:id="292" w:name="_Toc165046544"/>
      <w:r>
        <w:t>6.19.3.2</w:t>
      </w:r>
      <w:r>
        <w:tab/>
        <w:t>Other RRM performance requirements</w:t>
      </w:r>
      <w:bookmarkEnd w:id="292"/>
      <w:r>
        <w:t xml:space="preserve">  </w:t>
      </w:r>
    </w:p>
    <w:p w14:paraId="0D23E237" w14:textId="635203D9" w:rsidR="00726F35" w:rsidRDefault="00726F35" w:rsidP="00726F35">
      <w:pPr>
        <w:rPr>
          <w:rFonts w:ascii="Arial" w:hAnsi="Arial" w:cs="Arial"/>
          <w:b/>
          <w:sz w:val="24"/>
        </w:rPr>
      </w:pPr>
      <w:r>
        <w:rPr>
          <w:rFonts w:ascii="Arial" w:hAnsi="Arial" w:cs="Arial"/>
          <w:b/>
          <w:color w:val="0000FF"/>
          <w:sz w:val="24"/>
        </w:rPr>
        <w:t>R4-2404303</w:t>
      </w:r>
      <w:r>
        <w:rPr>
          <w:rFonts w:ascii="Arial" w:hAnsi="Arial" w:cs="Arial"/>
          <w:b/>
          <w:color w:val="0000FF"/>
          <w:sz w:val="24"/>
        </w:rPr>
        <w:tab/>
      </w:r>
      <w:r>
        <w:rPr>
          <w:rFonts w:ascii="Arial" w:hAnsi="Arial" w:cs="Arial"/>
          <w:b/>
          <w:sz w:val="24"/>
        </w:rPr>
        <w:t>On performance test cases for MIMO Evolution</w:t>
      </w:r>
    </w:p>
    <w:p w14:paraId="1CEB649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9B9AE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59385" w14:textId="507A81AC" w:rsidR="00726F35" w:rsidRDefault="00726F35" w:rsidP="00726F35">
      <w:pPr>
        <w:rPr>
          <w:rFonts w:ascii="Arial" w:hAnsi="Arial" w:cs="Arial"/>
          <w:b/>
          <w:sz w:val="24"/>
        </w:rPr>
      </w:pPr>
      <w:r>
        <w:rPr>
          <w:rFonts w:ascii="Arial" w:hAnsi="Arial" w:cs="Arial"/>
          <w:b/>
          <w:color w:val="0000FF"/>
          <w:sz w:val="24"/>
        </w:rPr>
        <w:t>R4-2404641</w:t>
      </w:r>
      <w:r>
        <w:rPr>
          <w:rFonts w:ascii="Arial" w:hAnsi="Arial" w:cs="Arial"/>
          <w:b/>
          <w:color w:val="0000FF"/>
          <w:sz w:val="24"/>
        </w:rPr>
        <w:tab/>
      </w:r>
      <w:r>
        <w:rPr>
          <w:rFonts w:ascii="Arial" w:hAnsi="Arial" w:cs="Arial"/>
          <w:b/>
          <w:sz w:val="24"/>
        </w:rPr>
        <w:t>Discussion on other RRM tests for MIMO evolution for downlink and uplink</w:t>
      </w:r>
    </w:p>
    <w:p w14:paraId="55CF043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09F4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892FA" w14:textId="3359549C" w:rsidR="00726F35" w:rsidRDefault="00726F35" w:rsidP="00726F35">
      <w:pPr>
        <w:rPr>
          <w:rFonts w:ascii="Arial" w:hAnsi="Arial" w:cs="Arial"/>
          <w:b/>
          <w:sz w:val="24"/>
        </w:rPr>
      </w:pPr>
      <w:r>
        <w:rPr>
          <w:rFonts w:ascii="Arial" w:hAnsi="Arial" w:cs="Arial"/>
          <w:b/>
          <w:color w:val="0000FF"/>
          <w:sz w:val="24"/>
        </w:rPr>
        <w:t>R4-2405006</w:t>
      </w:r>
      <w:r>
        <w:rPr>
          <w:rFonts w:ascii="Arial" w:hAnsi="Arial" w:cs="Arial"/>
          <w:b/>
          <w:color w:val="0000FF"/>
          <w:sz w:val="24"/>
        </w:rPr>
        <w:tab/>
      </w:r>
      <w:r>
        <w:rPr>
          <w:rFonts w:ascii="Arial" w:hAnsi="Arial" w:cs="Arial"/>
          <w:b/>
          <w:sz w:val="24"/>
        </w:rPr>
        <w:t>Discussion on RRM performance for R18 MIMO others</w:t>
      </w:r>
    </w:p>
    <w:p w14:paraId="4D2EF19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6D56A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08DF4" w14:textId="76DE7C69" w:rsidR="00726F35" w:rsidRDefault="00726F35" w:rsidP="00726F35">
      <w:pPr>
        <w:rPr>
          <w:rFonts w:ascii="Arial" w:hAnsi="Arial" w:cs="Arial"/>
          <w:b/>
          <w:sz w:val="24"/>
        </w:rPr>
      </w:pPr>
      <w:r>
        <w:rPr>
          <w:rFonts w:ascii="Arial" w:hAnsi="Arial" w:cs="Arial"/>
          <w:b/>
          <w:color w:val="0000FF"/>
          <w:sz w:val="24"/>
        </w:rPr>
        <w:t>R4-2405028</w:t>
      </w:r>
      <w:r>
        <w:rPr>
          <w:rFonts w:ascii="Arial" w:hAnsi="Arial" w:cs="Arial"/>
          <w:b/>
          <w:color w:val="0000FF"/>
          <w:sz w:val="24"/>
        </w:rPr>
        <w:tab/>
      </w:r>
      <w:r>
        <w:rPr>
          <w:rFonts w:ascii="Arial" w:hAnsi="Arial" w:cs="Arial"/>
          <w:b/>
          <w:sz w:val="24"/>
        </w:rPr>
        <w:t>Discussion on the other test cases for MIMO evo</w:t>
      </w:r>
    </w:p>
    <w:p w14:paraId="14F6B15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D58B4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2D30D" w14:textId="18D8FE3D" w:rsidR="00726F35" w:rsidRDefault="00726F35" w:rsidP="00726F35">
      <w:pPr>
        <w:rPr>
          <w:rFonts w:ascii="Arial" w:hAnsi="Arial" w:cs="Arial"/>
          <w:b/>
          <w:sz w:val="24"/>
        </w:rPr>
      </w:pPr>
      <w:r>
        <w:rPr>
          <w:rFonts w:ascii="Arial" w:hAnsi="Arial" w:cs="Arial"/>
          <w:b/>
          <w:color w:val="0000FF"/>
          <w:sz w:val="24"/>
        </w:rPr>
        <w:t>R4-2405366</w:t>
      </w:r>
      <w:r>
        <w:rPr>
          <w:rFonts w:ascii="Arial" w:hAnsi="Arial" w:cs="Arial"/>
          <w:b/>
          <w:color w:val="0000FF"/>
          <w:sz w:val="24"/>
        </w:rPr>
        <w:tab/>
      </w:r>
      <w:r>
        <w:rPr>
          <w:rFonts w:ascii="Arial" w:hAnsi="Arial" w:cs="Arial"/>
          <w:b/>
          <w:sz w:val="24"/>
        </w:rPr>
        <w:t>Discussion on test cases for R18 MIMO evolution</w:t>
      </w:r>
    </w:p>
    <w:p w14:paraId="164719D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42AB2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D2A57" w14:textId="77A1E8CD" w:rsidR="00726F35" w:rsidRDefault="00726F35" w:rsidP="00726F35">
      <w:pPr>
        <w:rPr>
          <w:rFonts w:ascii="Arial" w:hAnsi="Arial" w:cs="Arial"/>
          <w:b/>
          <w:sz w:val="24"/>
        </w:rPr>
      </w:pPr>
      <w:r>
        <w:rPr>
          <w:rFonts w:ascii="Arial" w:hAnsi="Arial" w:cs="Arial"/>
          <w:b/>
          <w:color w:val="0000FF"/>
          <w:sz w:val="24"/>
        </w:rPr>
        <w:t>R4-2405782</w:t>
      </w:r>
      <w:r>
        <w:rPr>
          <w:rFonts w:ascii="Arial" w:hAnsi="Arial" w:cs="Arial"/>
          <w:b/>
          <w:color w:val="0000FF"/>
          <w:sz w:val="24"/>
        </w:rPr>
        <w:tab/>
      </w:r>
      <w:r>
        <w:rPr>
          <w:rFonts w:ascii="Arial" w:hAnsi="Arial" w:cs="Arial"/>
          <w:b/>
          <w:sz w:val="24"/>
        </w:rPr>
        <w:t>Other RRM performance requirements for MIMOEVo</w:t>
      </w:r>
    </w:p>
    <w:p w14:paraId="7F16593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EB63C8" w14:textId="77777777" w:rsidR="00726F35" w:rsidRDefault="00726F35" w:rsidP="00726F35">
      <w:pPr>
        <w:rPr>
          <w:rFonts w:ascii="Arial" w:hAnsi="Arial" w:cs="Arial"/>
          <w:b/>
        </w:rPr>
      </w:pPr>
      <w:r>
        <w:rPr>
          <w:rFonts w:ascii="Arial" w:hAnsi="Arial" w:cs="Arial"/>
          <w:b/>
        </w:rPr>
        <w:t xml:space="preserve">Abstract: </w:t>
      </w:r>
    </w:p>
    <w:p w14:paraId="290CC6F5" w14:textId="77777777" w:rsidR="00726F35" w:rsidRDefault="00726F35" w:rsidP="00726F35">
      <w:r>
        <w:t>Other RRM performance requirements for MIMOEVo</w:t>
      </w:r>
    </w:p>
    <w:p w14:paraId="45C49BE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48595" w14:textId="2F961809" w:rsidR="00726F35" w:rsidRDefault="00726F35" w:rsidP="00726F35">
      <w:pPr>
        <w:rPr>
          <w:rFonts w:ascii="Arial" w:hAnsi="Arial" w:cs="Arial"/>
          <w:b/>
          <w:sz w:val="24"/>
        </w:rPr>
      </w:pPr>
      <w:r>
        <w:rPr>
          <w:rFonts w:ascii="Arial" w:hAnsi="Arial" w:cs="Arial"/>
          <w:b/>
          <w:color w:val="0000FF"/>
          <w:sz w:val="24"/>
        </w:rPr>
        <w:t>R4-2405807</w:t>
      </w:r>
      <w:r>
        <w:rPr>
          <w:rFonts w:ascii="Arial" w:hAnsi="Arial" w:cs="Arial"/>
          <w:b/>
          <w:color w:val="0000FF"/>
          <w:sz w:val="24"/>
        </w:rPr>
        <w:tab/>
      </w:r>
      <w:r>
        <w:rPr>
          <w:rFonts w:ascii="Arial" w:hAnsi="Arial" w:cs="Arial"/>
          <w:b/>
          <w:sz w:val="24"/>
        </w:rPr>
        <w:t>Discussion on RRM performance requirements and test cases for Rel-18 MIMO evolution for Downlink and Uplink</w:t>
      </w:r>
    </w:p>
    <w:p w14:paraId="7046BBE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FF073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F2E4A" w14:textId="77777777" w:rsidR="00726F35" w:rsidRDefault="00726F35" w:rsidP="00726F35">
      <w:pPr>
        <w:pStyle w:val="Heading4"/>
      </w:pPr>
      <w:bookmarkStart w:id="293" w:name="_Toc165046545"/>
      <w:r>
        <w:t>6.19.4</w:t>
      </w:r>
      <w:r>
        <w:tab/>
        <w:t>Demodulation performance requirements</w:t>
      </w:r>
      <w:bookmarkEnd w:id="293"/>
    </w:p>
    <w:p w14:paraId="1AF5958B" w14:textId="571E2E04" w:rsidR="00726F35" w:rsidRDefault="00726F35" w:rsidP="00726F35">
      <w:pPr>
        <w:rPr>
          <w:rFonts w:ascii="Arial" w:hAnsi="Arial" w:cs="Arial"/>
          <w:b/>
          <w:sz w:val="24"/>
        </w:rPr>
      </w:pPr>
      <w:r>
        <w:rPr>
          <w:rFonts w:ascii="Arial" w:hAnsi="Arial" w:cs="Arial"/>
          <w:b/>
          <w:color w:val="0000FF"/>
          <w:sz w:val="24"/>
        </w:rPr>
        <w:t>R4-2404755</w:t>
      </w:r>
      <w:r>
        <w:rPr>
          <w:rFonts w:ascii="Arial" w:hAnsi="Arial" w:cs="Arial"/>
          <w:b/>
          <w:color w:val="0000FF"/>
          <w:sz w:val="24"/>
        </w:rPr>
        <w:tab/>
      </w:r>
      <w:r>
        <w:rPr>
          <w:rFonts w:ascii="Arial" w:hAnsi="Arial" w:cs="Arial"/>
          <w:b/>
          <w:sz w:val="24"/>
        </w:rPr>
        <w:t>Simulation results summary of demodulation and CSI requirement for Rel-18 MIMO</w:t>
      </w:r>
    </w:p>
    <w:p w14:paraId="64EFD88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4A9D4B5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30266" w14:textId="0738BBBD" w:rsidR="00726F35" w:rsidRDefault="00726F35" w:rsidP="00726F35">
      <w:pPr>
        <w:rPr>
          <w:rFonts w:ascii="Arial" w:hAnsi="Arial" w:cs="Arial"/>
          <w:b/>
          <w:sz w:val="24"/>
        </w:rPr>
      </w:pPr>
      <w:r>
        <w:rPr>
          <w:rFonts w:ascii="Arial" w:hAnsi="Arial" w:cs="Arial"/>
          <w:b/>
          <w:color w:val="0000FF"/>
          <w:sz w:val="24"/>
        </w:rPr>
        <w:t>R4-2404900</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331E711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7F46D9B" w14:textId="77777777" w:rsidR="00726F35" w:rsidRDefault="00726F35" w:rsidP="00726F35">
      <w:pPr>
        <w:rPr>
          <w:rFonts w:ascii="Arial" w:hAnsi="Arial" w:cs="Arial"/>
          <w:b/>
        </w:rPr>
      </w:pPr>
      <w:r>
        <w:rPr>
          <w:rFonts w:ascii="Arial" w:hAnsi="Arial" w:cs="Arial"/>
          <w:b/>
        </w:rPr>
        <w:t xml:space="preserve">Abstract: </w:t>
      </w:r>
    </w:p>
    <w:p w14:paraId="098830F8" w14:textId="77777777" w:rsidR="00726F35" w:rsidRDefault="00726F35" w:rsidP="00726F35">
      <w:r>
        <w:t xml:space="preserve">Simulation results for R18 DMRS PDSCH performance requirements are submitted </w:t>
      </w:r>
    </w:p>
    <w:p w14:paraId="315C9E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E9D54" w14:textId="77777777" w:rsidR="00726F35" w:rsidRDefault="00726F35" w:rsidP="00726F35">
      <w:pPr>
        <w:pStyle w:val="Heading5"/>
      </w:pPr>
      <w:bookmarkStart w:id="294" w:name="_Toc165046546"/>
      <w:r>
        <w:t>6.19.4.1</w:t>
      </w:r>
      <w:r>
        <w:tab/>
        <w:t>UE demodulation performance and CSI requirements</w:t>
      </w:r>
      <w:bookmarkEnd w:id="294"/>
    </w:p>
    <w:p w14:paraId="22D30D40" w14:textId="3C9452F8" w:rsidR="00726F35" w:rsidRDefault="00726F35" w:rsidP="00726F35">
      <w:pPr>
        <w:rPr>
          <w:rFonts w:ascii="Arial" w:hAnsi="Arial" w:cs="Arial"/>
          <w:b/>
          <w:sz w:val="24"/>
        </w:rPr>
      </w:pPr>
      <w:r>
        <w:rPr>
          <w:rFonts w:ascii="Arial" w:hAnsi="Arial" w:cs="Arial"/>
          <w:b/>
          <w:color w:val="0000FF"/>
          <w:sz w:val="24"/>
        </w:rPr>
        <w:t>R4-2404240</w:t>
      </w:r>
      <w:r>
        <w:rPr>
          <w:rFonts w:ascii="Arial" w:hAnsi="Arial" w:cs="Arial"/>
          <w:b/>
          <w:color w:val="0000FF"/>
          <w:sz w:val="24"/>
        </w:rPr>
        <w:tab/>
      </w:r>
      <w:r>
        <w:rPr>
          <w:rFonts w:ascii="Arial" w:hAnsi="Arial" w:cs="Arial"/>
          <w:b/>
          <w:sz w:val="24"/>
        </w:rPr>
        <w:t>Discussion on NR MIMO evolution for downlink</w:t>
      </w:r>
    </w:p>
    <w:p w14:paraId="324B9C0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D7EF4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A95CF" w14:textId="6D605DED" w:rsidR="00726F35" w:rsidRDefault="00726F35" w:rsidP="00726F35">
      <w:pPr>
        <w:rPr>
          <w:rFonts w:ascii="Arial" w:hAnsi="Arial" w:cs="Arial"/>
          <w:b/>
          <w:sz w:val="24"/>
        </w:rPr>
      </w:pPr>
      <w:r>
        <w:rPr>
          <w:rFonts w:ascii="Arial" w:hAnsi="Arial" w:cs="Arial"/>
          <w:b/>
          <w:color w:val="0000FF"/>
          <w:sz w:val="24"/>
        </w:rPr>
        <w:t>R4-2404241</w:t>
      </w:r>
      <w:r>
        <w:rPr>
          <w:rFonts w:ascii="Arial" w:hAnsi="Arial" w:cs="Arial"/>
          <w:b/>
          <w:color w:val="0000FF"/>
          <w:sz w:val="24"/>
        </w:rPr>
        <w:tab/>
      </w:r>
      <w:r>
        <w:rPr>
          <w:rFonts w:ascii="Arial" w:hAnsi="Arial" w:cs="Arial"/>
          <w:b/>
          <w:sz w:val="24"/>
        </w:rPr>
        <w:t>Simulation results of NR MIMO evolution for downlink</w:t>
      </w:r>
    </w:p>
    <w:p w14:paraId="194AB10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9FE84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9AAB5" w14:textId="4308BF8D" w:rsidR="00726F35" w:rsidRDefault="00726F35" w:rsidP="00726F35">
      <w:pPr>
        <w:rPr>
          <w:rFonts w:ascii="Arial" w:hAnsi="Arial" w:cs="Arial"/>
          <w:b/>
          <w:sz w:val="24"/>
        </w:rPr>
      </w:pPr>
      <w:r>
        <w:rPr>
          <w:rFonts w:ascii="Arial" w:hAnsi="Arial" w:cs="Arial"/>
          <w:b/>
          <w:color w:val="0000FF"/>
          <w:sz w:val="24"/>
        </w:rPr>
        <w:t>R4-2404242</w:t>
      </w:r>
      <w:r>
        <w:rPr>
          <w:rFonts w:ascii="Arial" w:hAnsi="Arial" w:cs="Arial"/>
          <w:b/>
          <w:color w:val="0000FF"/>
          <w:sz w:val="24"/>
        </w:rPr>
        <w:tab/>
      </w:r>
      <w:r>
        <w:rPr>
          <w:rFonts w:ascii="Arial" w:hAnsi="Arial" w:cs="Arial"/>
          <w:b/>
          <w:sz w:val="24"/>
        </w:rPr>
        <w:t>Draft CR to 38.101-4 Applicability rules of NR MIMO evolution</w:t>
      </w:r>
    </w:p>
    <w:p w14:paraId="794FFD9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02E8286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R4-2406065</w:t>
      </w:r>
      <w:r>
        <w:rPr>
          <w:color w:val="993300"/>
          <w:u w:val="single"/>
        </w:rPr>
        <w:t>.</w:t>
      </w:r>
    </w:p>
    <w:p w14:paraId="188A88FF" w14:textId="25DE74E7" w:rsidR="00726F35" w:rsidRDefault="00726F35" w:rsidP="00726F35">
      <w:pPr>
        <w:rPr>
          <w:rFonts w:ascii="Arial" w:hAnsi="Arial" w:cs="Arial"/>
          <w:b/>
          <w:sz w:val="24"/>
        </w:rPr>
      </w:pPr>
      <w:r>
        <w:rPr>
          <w:rFonts w:ascii="Arial" w:hAnsi="Arial" w:cs="Arial"/>
          <w:b/>
          <w:color w:val="0000FF"/>
          <w:sz w:val="24"/>
        </w:rPr>
        <w:t>R4-2404304</w:t>
      </w:r>
      <w:r>
        <w:rPr>
          <w:rFonts w:ascii="Arial" w:hAnsi="Arial" w:cs="Arial"/>
          <w:b/>
          <w:color w:val="0000FF"/>
          <w:sz w:val="24"/>
        </w:rPr>
        <w:tab/>
      </w:r>
      <w:r>
        <w:rPr>
          <w:rFonts w:ascii="Arial" w:hAnsi="Arial" w:cs="Arial"/>
          <w:b/>
          <w:sz w:val="24"/>
        </w:rPr>
        <w:t>On UE demod and CSI requirements for NR MIMO evolution</w:t>
      </w:r>
    </w:p>
    <w:p w14:paraId="011DFBB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97BB3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8193B" w14:textId="614F7D4D" w:rsidR="00726F35" w:rsidRDefault="00726F35" w:rsidP="00726F35">
      <w:pPr>
        <w:rPr>
          <w:rFonts w:ascii="Arial" w:hAnsi="Arial" w:cs="Arial"/>
          <w:b/>
          <w:sz w:val="24"/>
        </w:rPr>
      </w:pPr>
      <w:r>
        <w:rPr>
          <w:rFonts w:ascii="Arial" w:hAnsi="Arial" w:cs="Arial"/>
          <w:b/>
          <w:color w:val="0000FF"/>
          <w:sz w:val="24"/>
        </w:rPr>
        <w:t>R4-2404305</w:t>
      </w:r>
      <w:r>
        <w:rPr>
          <w:rFonts w:ascii="Arial" w:hAnsi="Arial" w:cs="Arial"/>
          <w:b/>
          <w:color w:val="0000FF"/>
          <w:sz w:val="24"/>
        </w:rPr>
        <w:tab/>
      </w:r>
      <w:r>
        <w:rPr>
          <w:rFonts w:ascii="Arial" w:hAnsi="Arial" w:cs="Arial"/>
          <w:b/>
          <w:sz w:val="24"/>
        </w:rPr>
        <w:t>DraftCR for Applicability of requirements for MIMO Evo</w:t>
      </w:r>
    </w:p>
    <w:p w14:paraId="39DA547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557D193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R4-2406066</w:t>
      </w:r>
      <w:r>
        <w:rPr>
          <w:color w:val="993300"/>
          <w:u w:val="single"/>
        </w:rPr>
        <w:t>.</w:t>
      </w:r>
    </w:p>
    <w:p w14:paraId="6F5D0BD7" w14:textId="2E952F08" w:rsidR="00726F35" w:rsidRDefault="00726F35" w:rsidP="00726F35">
      <w:pPr>
        <w:rPr>
          <w:rFonts w:ascii="Arial" w:hAnsi="Arial" w:cs="Arial"/>
          <w:b/>
          <w:sz w:val="24"/>
        </w:rPr>
      </w:pPr>
      <w:r>
        <w:rPr>
          <w:rFonts w:ascii="Arial" w:hAnsi="Arial" w:cs="Arial"/>
          <w:b/>
          <w:color w:val="0000FF"/>
          <w:sz w:val="24"/>
        </w:rPr>
        <w:t>R4-2404306</w:t>
      </w:r>
      <w:r>
        <w:rPr>
          <w:rFonts w:ascii="Arial" w:hAnsi="Arial" w:cs="Arial"/>
          <w:b/>
          <w:color w:val="0000FF"/>
          <w:sz w:val="24"/>
        </w:rPr>
        <w:tab/>
      </w:r>
      <w:r>
        <w:rPr>
          <w:rFonts w:ascii="Arial" w:hAnsi="Arial" w:cs="Arial"/>
          <w:b/>
          <w:sz w:val="24"/>
        </w:rPr>
        <w:t>DraftCR for FRCs for rank 4 requirements with eDMRS</w:t>
      </w:r>
    </w:p>
    <w:p w14:paraId="2B3FAED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1D3BBBB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0C2923" w14:textId="10117DDB" w:rsidR="00726F35" w:rsidRDefault="00726F35" w:rsidP="00726F35">
      <w:pPr>
        <w:rPr>
          <w:rFonts w:ascii="Arial" w:hAnsi="Arial" w:cs="Arial"/>
          <w:b/>
          <w:sz w:val="24"/>
        </w:rPr>
      </w:pPr>
      <w:r>
        <w:rPr>
          <w:rFonts w:ascii="Arial" w:hAnsi="Arial" w:cs="Arial"/>
          <w:b/>
          <w:color w:val="0000FF"/>
          <w:sz w:val="24"/>
        </w:rPr>
        <w:t>R4-2404533</w:t>
      </w:r>
      <w:r>
        <w:rPr>
          <w:rFonts w:ascii="Arial" w:hAnsi="Arial" w:cs="Arial"/>
          <w:b/>
          <w:color w:val="0000FF"/>
          <w:sz w:val="24"/>
        </w:rPr>
        <w:tab/>
      </w:r>
      <w:r>
        <w:rPr>
          <w:rFonts w:ascii="Arial" w:hAnsi="Arial" w:cs="Arial"/>
          <w:b/>
          <w:sz w:val="24"/>
        </w:rPr>
        <w:t>On MIMO_evo UE demodulation performance and CSI requirements</w:t>
      </w:r>
    </w:p>
    <w:p w14:paraId="7174B47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AB4926" w14:textId="77777777" w:rsidR="00726F35" w:rsidRDefault="00726F35" w:rsidP="00726F35">
      <w:pPr>
        <w:rPr>
          <w:rFonts w:ascii="Arial" w:hAnsi="Arial" w:cs="Arial"/>
          <w:b/>
        </w:rPr>
      </w:pPr>
      <w:r>
        <w:rPr>
          <w:rFonts w:ascii="Arial" w:hAnsi="Arial" w:cs="Arial"/>
          <w:b/>
        </w:rPr>
        <w:t xml:space="preserve">Abstract: </w:t>
      </w:r>
    </w:p>
    <w:p w14:paraId="640ECA5F" w14:textId="77777777" w:rsidR="00726F35" w:rsidRDefault="00726F35" w:rsidP="00726F35">
      <w:r>
        <w:t>This paper present Nokia's view on the various issue related to UE demodulation performance and CSI requirements for the topic of MIMO Evolution</w:t>
      </w:r>
    </w:p>
    <w:p w14:paraId="43089A4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40CB7" w14:textId="69E0C950" w:rsidR="00726F35" w:rsidRDefault="00726F35" w:rsidP="00726F35">
      <w:pPr>
        <w:rPr>
          <w:rFonts w:ascii="Arial" w:hAnsi="Arial" w:cs="Arial"/>
          <w:b/>
          <w:sz w:val="24"/>
        </w:rPr>
      </w:pPr>
      <w:r>
        <w:rPr>
          <w:rFonts w:ascii="Arial" w:hAnsi="Arial" w:cs="Arial"/>
          <w:b/>
          <w:color w:val="0000FF"/>
          <w:sz w:val="24"/>
        </w:rPr>
        <w:t>R4-2404534</w:t>
      </w:r>
      <w:r>
        <w:rPr>
          <w:rFonts w:ascii="Arial" w:hAnsi="Arial" w:cs="Arial"/>
          <w:b/>
          <w:color w:val="0000FF"/>
          <w:sz w:val="24"/>
        </w:rPr>
        <w:tab/>
      </w:r>
      <w:r>
        <w:rPr>
          <w:rFonts w:ascii="Arial" w:hAnsi="Arial" w:cs="Arial"/>
          <w:b/>
          <w:sz w:val="24"/>
        </w:rPr>
        <w:t>DraftCR for 38.101-4 on PMI req and RMC of typeII-CJT-r18 for FR1 FDD</w:t>
      </w:r>
    </w:p>
    <w:p w14:paraId="2182518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68DB7456" w14:textId="77777777" w:rsidR="00726F35" w:rsidRDefault="00726F35" w:rsidP="00726F35">
      <w:pPr>
        <w:rPr>
          <w:rFonts w:ascii="Arial" w:hAnsi="Arial" w:cs="Arial"/>
          <w:b/>
        </w:rPr>
      </w:pPr>
      <w:r>
        <w:rPr>
          <w:rFonts w:ascii="Arial" w:hAnsi="Arial" w:cs="Arial"/>
          <w:b/>
        </w:rPr>
        <w:t xml:space="preserve">Abstract: </w:t>
      </w:r>
    </w:p>
    <w:p w14:paraId="2E0A2A88" w14:textId="77777777" w:rsidR="00726F35" w:rsidRDefault="00726F35" w:rsidP="00726F35">
      <w:r>
        <w:t>DraftCR for introduction of minimum requiremenst and RMC for typeII-CJT-r18.</w:t>
      </w:r>
    </w:p>
    <w:p w14:paraId="10914D4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R4-2406067</w:t>
      </w:r>
      <w:r>
        <w:rPr>
          <w:color w:val="993300"/>
          <w:u w:val="single"/>
        </w:rPr>
        <w:t>.</w:t>
      </w:r>
    </w:p>
    <w:p w14:paraId="353A00C6" w14:textId="3E0CB17D" w:rsidR="00726F35" w:rsidRDefault="00726F35" w:rsidP="00726F35">
      <w:pPr>
        <w:rPr>
          <w:rFonts w:ascii="Arial" w:hAnsi="Arial" w:cs="Arial"/>
          <w:b/>
          <w:sz w:val="24"/>
        </w:rPr>
      </w:pPr>
      <w:r>
        <w:rPr>
          <w:rFonts w:ascii="Arial" w:hAnsi="Arial" w:cs="Arial"/>
          <w:b/>
          <w:color w:val="0000FF"/>
          <w:sz w:val="24"/>
        </w:rPr>
        <w:t>R4-2404752</w:t>
      </w:r>
      <w:r>
        <w:rPr>
          <w:rFonts w:ascii="Arial" w:hAnsi="Arial" w:cs="Arial"/>
          <w:b/>
          <w:color w:val="0000FF"/>
          <w:sz w:val="24"/>
        </w:rPr>
        <w:tab/>
      </w:r>
      <w:r>
        <w:rPr>
          <w:rFonts w:ascii="Arial" w:hAnsi="Arial" w:cs="Arial"/>
          <w:b/>
          <w:sz w:val="24"/>
        </w:rPr>
        <w:t>discussion on Rel-18 MIMO UE demodulation performance and CSI requirements</w:t>
      </w:r>
    </w:p>
    <w:p w14:paraId="6F978F9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F27BD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8F3DD" w14:textId="40EC2CF2" w:rsidR="00726F35" w:rsidRDefault="00726F35" w:rsidP="00726F35">
      <w:pPr>
        <w:rPr>
          <w:rFonts w:ascii="Arial" w:hAnsi="Arial" w:cs="Arial"/>
          <w:b/>
          <w:sz w:val="24"/>
        </w:rPr>
      </w:pPr>
      <w:r>
        <w:rPr>
          <w:rFonts w:ascii="Arial" w:hAnsi="Arial" w:cs="Arial"/>
          <w:b/>
          <w:color w:val="0000FF"/>
          <w:sz w:val="24"/>
        </w:rPr>
        <w:t>R4-2404753</w:t>
      </w:r>
      <w:r>
        <w:rPr>
          <w:rFonts w:ascii="Arial" w:hAnsi="Arial" w:cs="Arial"/>
          <w:b/>
          <w:color w:val="0000FF"/>
          <w:sz w:val="24"/>
        </w:rPr>
        <w:tab/>
      </w:r>
      <w:r>
        <w:rPr>
          <w:rFonts w:ascii="Arial" w:hAnsi="Arial" w:cs="Arial"/>
          <w:b/>
          <w:sz w:val="24"/>
        </w:rPr>
        <w:t>simulation results on Rel-18 MIMO UE demodulation performance and CSI requirements</w:t>
      </w:r>
    </w:p>
    <w:p w14:paraId="1658D7E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DFD2A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B5879" w14:textId="2B2BFC9C" w:rsidR="00726F35" w:rsidRDefault="00726F35" w:rsidP="00726F35">
      <w:pPr>
        <w:rPr>
          <w:rFonts w:ascii="Arial" w:hAnsi="Arial" w:cs="Arial"/>
          <w:b/>
          <w:sz w:val="24"/>
        </w:rPr>
      </w:pPr>
      <w:r>
        <w:rPr>
          <w:rFonts w:ascii="Arial" w:hAnsi="Arial" w:cs="Arial"/>
          <w:b/>
          <w:color w:val="0000FF"/>
          <w:sz w:val="24"/>
        </w:rPr>
        <w:t>R4-2404754</w:t>
      </w:r>
      <w:r>
        <w:rPr>
          <w:rFonts w:ascii="Arial" w:hAnsi="Arial" w:cs="Arial"/>
          <w:b/>
          <w:color w:val="0000FF"/>
          <w:sz w:val="24"/>
        </w:rPr>
        <w:tab/>
      </w:r>
      <w:r>
        <w:rPr>
          <w:rFonts w:ascii="Arial" w:hAnsi="Arial" w:cs="Arial"/>
          <w:b/>
          <w:sz w:val="24"/>
        </w:rPr>
        <w:t>Draft CR on combinations of channel model parameters (Table B.2.2-1 Channel model parameters for FR1)</w:t>
      </w:r>
    </w:p>
    <w:p w14:paraId="6A5547C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277E23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1BD66" w14:textId="02D47144" w:rsidR="00726F35" w:rsidRDefault="00726F35" w:rsidP="00726F35">
      <w:pPr>
        <w:rPr>
          <w:rFonts w:ascii="Arial" w:hAnsi="Arial" w:cs="Arial"/>
          <w:b/>
          <w:sz w:val="24"/>
        </w:rPr>
      </w:pPr>
      <w:r>
        <w:rPr>
          <w:rFonts w:ascii="Arial" w:hAnsi="Arial" w:cs="Arial"/>
          <w:b/>
          <w:color w:val="0000FF"/>
          <w:sz w:val="24"/>
        </w:rPr>
        <w:t>R4-2404756</w:t>
      </w:r>
      <w:r>
        <w:rPr>
          <w:rFonts w:ascii="Arial" w:hAnsi="Arial" w:cs="Arial"/>
          <w:b/>
          <w:color w:val="0000FF"/>
          <w:sz w:val="24"/>
        </w:rPr>
        <w:tab/>
      </w:r>
      <w:r>
        <w:rPr>
          <w:rFonts w:ascii="Arial" w:hAnsi="Arial" w:cs="Arial"/>
          <w:b/>
          <w:sz w:val="24"/>
        </w:rPr>
        <w:t>Draft Big CR for UE demodulation and CSI requirements for Rel-18 MIMO in 38.101-4</w:t>
      </w:r>
    </w:p>
    <w:p w14:paraId="1516B90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700B2631" w14:textId="77777777" w:rsidR="00726F35" w:rsidRDefault="00726F35" w:rsidP="00726F35">
      <w:pPr>
        <w:rPr>
          <w:rFonts w:ascii="Arial" w:hAnsi="Arial" w:cs="Arial"/>
          <w:b/>
        </w:rPr>
      </w:pPr>
      <w:r>
        <w:rPr>
          <w:rFonts w:ascii="Arial" w:hAnsi="Arial" w:cs="Arial"/>
          <w:b/>
        </w:rPr>
        <w:t xml:space="preserve">Abstract: </w:t>
      </w:r>
    </w:p>
    <w:p w14:paraId="01C0639A" w14:textId="77777777" w:rsidR="00726F35" w:rsidRDefault="00726F35" w:rsidP="00726F35">
      <w:r>
        <w:t>[Email Approval]</w:t>
      </w:r>
    </w:p>
    <w:p w14:paraId="6D7681D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2BDDC5" w14:textId="53BB8C95" w:rsidR="00726F35" w:rsidRDefault="00726F35" w:rsidP="00726F35">
      <w:pPr>
        <w:rPr>
          <w:rFonts w:ascii="Arial" w:hAnsi="Arial" w:cs="Arial"/>
          <w:b/>
          <w:sz w:val="24"/>
        </w:rPr>
      </w:pPr>
      <w:r>
        <w:rPr>
          <w:rFonts w:ascii="Arial" w:hAnsi="Arial" w:cs="Arial"/>
          <w:b/>
          <w:color w:val="0000FF"/>
          <w:sz w:val="24"/>
        </w:rPr>
        <w:t>R4-2405087</w:t>
      </w:r>
      <w:r>
        <w:rPr>
          <w:rFonts w:ascii="Arial" w:hAnsi="Arial" w:cs="Arial"/>
          <w:b/>
          <w:color w:val="0000FF"/>
          <w:sz w:val="24"/>
        </w:rPr>
        <w:tab/>
      </w:r>
      <w:r>
        <w:rPr>
          <w:rFonts w:ascii="Arial" w:hAnsi="Arial" w:cs="Arial"/>
          <w:b/>
          <w:sz w:val="24"/>
        </w:rPr>
        <w:t>UE demodulation and CSI reporting requirements for MIMO evolution</w:t>
      </w:r>
    </w:p>
    <w:p w14:paraId="1D664A9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180930" w14:textId="77777777" w:rsidR="00726F35" w:rsidRDefault="00726F35" w:rsidP="00726F35">
      <w:pPr>
        <w:rPr>
          <w:rFonts w:ascii="Arial" w:hAnsi="Arial" w:cs="Arial"/>
          <w:b/>
        </w:rPr>
      </w:pPr>
      <w:r>
        <w:rPr>
          <w:rFonts w:ascii="Arial" w:hAnsi="Arial" w:cs="Arial"/>
          <w:b/>
        </w:rPr>
        <w:t xml:space="preserve">Abstract: </w:t>
      </w:r>
    </w:p>
    <w:p w14:paraId="35070B28" w14:textId="77777777" w:rsidR="00726F35" w:rsidRDefault="00726F35" w:rsidP="00726F35">
      <w:r>
        <w:t>This contribution discusses the UE demodulation and CSI reporting requirements for WI MIMO evolution.</w:t>
      </w:r>
    </w:p>
    <w:p w14:paraId="6903886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3FA4C" w14:textId="15682246" w:rsidR="00726F35" w:rsidRDefault="00726F35" w:rsidP="00726F35">
      <w:pPr>
        <w:rPr>
          <w:rFonts w:ascii="Arial" w:hAnsi="Arial" w:cs="Arial"/>
          <w:b/>
          <w:sz w:val="24"/>
        </w:rPr>
      </w:pPr>
      <w:r>
        <w:rPr>
          <w:rFonts w:ascii="Arial" w:hAnsi="Arial" w:cs="Arial"/>
          <w:b/>
          <w:color w:val="0000FF"/>
          <w:sz w:val="24"/>
        </w:rPr>
        <w:t>R4-2405088</w:t>
      </w:r>
      <w:r>
        <w:rPr>
          <w:rFonts w:ascii="Arial" w:hAnsi="Arial" w:cs="Arial"/>
          <w:b/>
          <w:color w:val="0000FF"/>
          <w:sz w:val="24"/>
        </w:rPr>
        <w:tab/>
      </w:r>
      <w:r>
        <w:rPr>
          <w:rFonts w:ascii="Arial" w:hAnsi="Arial" w:cs="Arial"/>
          <w:b/>
          <w:sz w:val="24"/>
        </w:rPr>
        <w:t>Draft CR for 38.101-4: Reference measurement channels of typeII-doppler-r18 codebook tests</w:t>
      </w:r>
    </w:p>
    <w:p w14:paraId="7ED2DD8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2034C741" w14:textId="77777777" w:rsidR="00726F35" w:rsidRDefault="00726F35" w:rsidP="00726F35">
      <w:pPr>
        <w:rPr>
          <w:rFonts w:ascii="Arial" w:hAnsi="Arial" w:cs="Arial"/>
          <w:b/>
        </w:rPr>
      </w:pPr>
      <w:r>
        <w:rPr>
          <w:rFonts w:ascii="Arial" w:hAnsi="Arial" w:cs="Arial"/>
          <w:b/>
        </w:rPr>
        <w:t xml:space="preserve">Abstract: </w:t>
      </w:r>
    </w:p>
    <w:p w14:paraId="05605618" w14:textId="77777777" w:rsidR="00726F35" w:rsidRDefault="00726F35" w:rsidP="00726F35">
      <w:r>
        <w:t>This draft CR specifies the reference measurement channel settings used for PMI reporting test with typeII-doppler-r18.</w:t>
      </w:r>
    </w:p>
    <w:p w14:paraId="0DB551D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R4-2406068</w:t>
      </w:r>
      <w:r>
        <w:rPr>
          <w:color w:val="993300"/>
          <w:u w:val="single"/>
        </w:rPr>
        <w:t>.</w:t>
      </w:r>
    </w:p>
    <w:p w14:paraId="70FD7EEF" w14:textId="3EA6A8E4" w:rsidR="00726F35" w:rsidRDefault="00726F35" w:rsidP="00726F35">
      <w:pPr>
        <w:rPr>
          <w:rFonts w:ascii="Arial" w:hAnsi="Arial" w:cs="Arial"/>
          <w:b/>
          <w:sz w:val="24"/>
        </w:rPr>
      </w:pPr>
      <w:r>
        <w:rPr>
          <w:rFonts w:ascii="Arial" w:hAnsi="Arial" w:cs="Arial"/>
          <w:b/>
          <w:color w:val="0000FF"/>
          <w:sz w:val="24"/>
        </w:rPr>
        <w:t>R4-2405131</w:t>
      </w:r>
      <w:r>
        <w:rPr>
          <w:rFonts w:ascii="Arial" w:hAnsi="Arial" w:cs="Arial"/>
          <w:b/>
          <w:color w:val="0000FF"/>
          <w:sz w:val="24"/>
        </w:rPr>
        <w:tab/>
      </w:r>
      <w:r>
        <w:rPr>
          <w:rFonts w:ascii="Arial" w:hAnsi="Arial" w:cs="Arial"/>
          <w:b/>
          <w:sz w:val="24"/>
        </w:rPr>
        <w:t>Discussion on UE demodulation requirements for MIMO evolution</w:t>
      </w:r>
    </w:p>
    <w:p w14:paraId="006E4F5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B4ED40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A374" w14:textId="650A09C1" w:rsidR="00726F35" w:rsidRDefault="00726F35" w:rsidP="00726F35">
      <w:pPr>
        <w:rPr>
          <w:rFonts w:ascii="Arial" w:hAnsi="Arial" w:cs="Arial"/>
          <w:b/>
          <w:sz w:val="24"/>
        </w:rPr>
      </w:pPr>
      <w:r>
        <w:rPr>
          <w:rFonts w:ascii="Arial" w:hAnsi="Arial" w:cs="Arial"/>
          <w:b/>
          <w:color w:val="0000FF"/>
          <w:sz w:val="24"/>
        </w:rPr>
        <w:t>R4-2405132</w:t>
      </w:r>
      <w:r>
        <w:rPr>
          <w:rFonts w:ascii="Arial" w:hAnsi="Arial" w:cs="Arial"/>
          <w:b/>
          <w:color w:val="0000FF"/>
          <w:sz w:val="24"/>
        </w:rPr>
        <w:tab/>
      </w:r>
      <w:r>
        <w:rPr>
          <w:rFonts w:ascii="Arial" w:hAnsi="Arial" w:cs="Arial"/>
          <w:b/>
          <w:sz w:val="24"/>
        </w:rPr>
        <w:t>Simulation results on UE demodulation requirements for MIMO evolution</w:t>
      </w:r>
    </w:p>
    <w:p w14:paraId="0BE61B2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0C6E5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R4-2406045</w:t>
      </w:r>
      <w:r>
        <w:rPr>
          <w:color w:val="993300"/>
          <w:u w:val="single"/>
        </w:rPr>
        <w:t>.</w:t>
      </w:r>
    </w:p>
    <w:p w14:paraId="2291F3C3" w14:textId="5CA7A4CF" w:rsidR="00726F35" w:rsidRDefault="00726F35" w:rsidP="00726F35">
      <w:pPr>
        <w:rPr>
          <w:rFonts w:ascii="Arial" w:hAnsi="Arial" w:cs="Arial"/>
          <w:b/>
          <w:sz w:val="24"/>
        </w:rPr>
      </w:pPr>
      <w:r>
        <w:rPr>
          <w:rFonts w:ascii="Arial" w:hAnsi="Arial" w:cs="Arial"/>
          <w:b/>
          <w:color w:val="0000FF"/>
          <w:sz w:val="24"/>
        </w:rPr>
        <w:t>R4-2405133</w:t>
      </w:r>
      <w:r>
        <w:rPr>
          <w:rFonts w:ascii="Arial" w:hAnsi="Arial" w:cs="Arial"/>
          <w:b/>
          <w:color w:val="0000FF"/>
          <w:sz w:val="24"/>
        </w:rPr>
        <w:tab/>
      </w:r>
      <w:r>
        <w:rPr>
          <w:rFonts w:ascii="Arial" w:hAnsi="Arial" w:cs="Arial"/>
          <w:b/>
          <w:sz w:val="24"/>
        </w:rPr>
        <w:t>Draft CR on PMI reporting requirements of typeII-doppler-r18 for FR1 (TS38.101-4, Rel-18)</w:t>
      </w:r>
    </w:p>
    <w:p w14:paraId="0C09855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8EFF7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R4-2406110</w:t>
      </w:r>
      <w:r>
        <w:rPr>
          <w:color w:val="993300"/>
          <w:u w:val="single"/>
        </w:rPr>
        <w:t>.</w:t>
      </w:r>
    </w:p>
    <w:p w14:paraId="5C9B3A80" w14:textId="1CC4D79F" w:rsidR="00726F35" w:rsidRDefault="00726F35" w:rsidP="00726F35">
      <w:pPr>
        <w:rPr>
          <w:rFonts w:ascii="Arial" w:hAnsi="Arial" w:cs="Arial"/>
          <w:b/>
          <w:sz w:val="24"/>
        </w:rPr>
      </w:pPr>
      <w:r>
        <w:rPr>
          <w:rFonts w:ascii="Arial" w:hAnsi="Arial" w:cs="Arial"/>
          <w:b/>
          <w:color w:val="0000FF"/>
          <w:sz w:val="24"/>
        </w:rPr>
        <w:t>R4-2405349</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7EF63EE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QUALCOMM Europe Inc. - Spain</w:t>
      </w:r>
    </w:p>
    <w:p w14:paraId="2A7B1554" w14:textId="77777777" w:rsidR="00726F35" w:rsidRDefault="00726F35" w:rsidP="00726F35">
      <w:pPr>
        <w:rPr>
          <w:rFonts w:ascii="Arial" w:hAnsi="Arial" w:cs="Arial"/>
          <w:b/>
        </w:rPr>
      </w:pPr>
      <w:r>
        <w:rPr>
          <w:rFonts w:ascii="Arial" w:hAnsi="Arial" w:cs="Arial"/>
          <w:b/>
        </w:rPr>
        <w:t xml:space="preserve">Abstract: </w:t>
      </w:r>
    </w:p>
    <w:p w14:paraId="19BE740A" w14:textId="77777777" w:rsidR="00726F35" w:rsidRDefault="00726F35" w:rsidP="00726F35">
      <w:r>
        <w:t>R18 DMRS PDSCH performance requirements are introduced for 2Rx and 4Rx</w:t>
      </w:r>
    </w:p>
    <w:p w14:paraId="590DBF9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R4-2406070</w:t>
      </w:r>
      <w:r>
        <w:rPr>
          <w:color w:val="993300"/>
          <w:u w:val="single"/>
        </w:rPr>
        <w:t>.</w:t>
      </w:r>
    </w:p>
    <w:p w14:paraId="386A3047" w14:textId="2917CFEA" w:rsidR="00726F35" w:rsidRDefault="00726F35" w:rsidP="00726F35">
      <w:pPr>
        <w:rPr>
          <w:rFonts w:ascii="Arial" w:hAnsi="Arial" w:cs="Arial"/>
          <w:b/>
          <w:sz w:val="24"/>
        </w:rPr>
      </w:pPr>
      <w:r>
        <w:rPr>
          <w:rFonts w:ascii="Arial" w:hAnsi="Arial" w:cs="Arial"/>
          <w:b/>
          <w:color w:val="0000FF"/>
          <w:sz w:val="24"/>
        </w:rPr>
        <w:t>R4-2405770</w:t>
      </w:r>
      <w:r>
        <w:rPr>
          <w:rFonts w:ascii="Arial" w:hAnsi="Arial" w:cs="Arial"/>
          <w:b/>
          <w:color w:val="0000FF"/>
          <w:sz w:val="24"/>
        </w:rPr>
        <w:tab/>
      </w:r>
      <w:r>
        <w:rPr>
          <w:rFonts w:ascii="Arial" w:hAnsi="Arial" w:cs="Arial"/>
          <w:b/>
          <w:sz w:val="24"/>
        </w:rPr>
        <w:t>On MIMO_evo UE demodulation performance and CSI requirements - simulations</w:t>
      </w:r>
    </w:p>
    <w:p w14:paraId="640AEAE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282C2BF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BF643" w14:textId="183C869E" w:rsidR="00726F35" w:rsidRDefault="00726F35" w:rsidP="00726F35">
      <w:pPr>
        <w:rPr>
          <w:rFonts w:ascii="Arial" w:hAnsi="Arial" w:cs="Arial"/>
          <w:b/>
          <w:sz w:val="24"/>
        </w:rPr>
      </w:pPr>
      <w:r>
        <w:rPr>
          <w:rFonts w:ascii="Arial" w:hAnsi="Arial" w:cs="Arial"/>
          <w:b/>
          <w:color w:val="0000FF"/>
          <w:sz w:val="24"/>
        </w:rPr>
        <w:t>R4-2406045</w:t>
      </w:r>
      <w:r>
        <w:rPr>
          <w:rFonts w:ascii="Arial" w:hAnsi="Arial" w:cs="Arial"/>
          <w:b/>
          <w:color w:val="0000FF"/>
          <w:sz w:val="24"/>
        </w:rPr>
        <w:tab/>
      </w:r>
      <w:r>
        <w:rPr>
          <w:rFonts w:ascii="Arial" w:hAnsi="Arial" w:cs="Arial"/>
          <w:b/>
          <w:sz w:val="24"/>
        </w:rPr>
        <w:t>Simulation results on UE demodulation requirements for MIMO evolution</w:t>
      </w:r>
    </w:p>
    <w:p w14:paraId="68657CA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77234A7" w14:textId="77777777" w:rsidR="00726F35" w:rsidRDefault="00726F35" w:rsidP="00726F35">
      <w:pPr>
        <w:rPr>
          <w:color w:val="808080"/>
        </w:rPr>
      </w:pPr>
      <w:r>
        <w:rPr>
          <w:color w:val="808080"/>
        </w:rPr>
        <w:t>(Replaces R4-2405132)</w:t>
      </w:r>
    </w:p>
    <w:p w14:paraId="04E85BE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489B7" w14:textId="6CE578CA" w:rsidR="00726F35" w:rsidRDefault="00726F35" w:rsidP="00726F35">
      <w:pPr>
        <w:rPr>
          <w:rFonts w:ascii="Arial" w:hAnsi="Arial" w:cs="Arial"/>
          <w:b/>
          <w:sz w:val="24"/>
        </w:rPr>
      </w:pPr>
      <w:r>
        <w:rPr>
          <w:rFonts w:ascii="Arial" w:hAnsi="Arial" w:cs="Arial"/>
          <w:b/>
          <w:color w:val="0000FF"/>
          <w:sz w:val="24"/>
        </w:rPr>
        <w:t>R4-2406065</w:t>
      </w:r>
      <w:r>
        <w:rPr>
          <w:rFonts w:ascii="Arial" w:hAnsi="Arial" w:cs="Arial"/>
          <w:b/>
          <w:color w:val="0000FF"/>
          <w:sz w:val="24"/>
        </w:rPr>
        <w:tab/>
      </w:r>
      <w:r>
        <w:rPr>
          <w:rFonts w:ascii="Arial" w:hAnsi="Arial" w:cs="Arial"/>
          <w:b/>
          <w:sz w:val="24"/>
        </w:rPr>
        <w:t>Draft CR to 38.101-4 Applicability rules of NR MIMO evolution</w:t>
      </w:r>
    </w:p>
    <w:p w14:paraId="0561E52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66C5E980" w14:textId="77777777" w:rsidR="00726F35" w:rsidRDefault="00726F35" w:rsidP="00726F35">
      <w:pPr>
        <w:rPr>
          <w:color w:val="808080"/>
        </w:rPr>
      </w:pPr>
      <w:r>
        <w:rPr>
          <w:color w:val="808080"/>
        </w:rPr>
        <w:t>(Replaces R4-2404242)</w:t>
      </w:r>
    </w:p>
    <w:p w14:paraId="08923E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2A88B1" w14:textId="3032047B" w:rsidR="00726F35" w:rsidRDefault="00726F35" w:rsidP="00726F35">
      <w:pPr>
        <w:rPr>
          <w:rFonts w:ascii="Arial" w:hAnsi="Arial" w:cs="Arial"/>
          <w:b/>
          <w:sz w:val="24"/>
        </w:rPr>
      </w:pPr>
      <w:r>
        <w:rPr>
          <w:rFonts w:ascii="Arial" w:hAnsi="Arial" w:cs="Arial"/>
          <w:b/>
          <w:color w:val="0000FF"/>
          <w:sz w:val="24"/>
        </w:rPr>
        <w:t>R4-2406066</w:t>
      </w:r>
      <w:r>
        <w:rPr>
          <w:rFonts w:ascii="Arial" w:hAnsi="Arial" w:cs="Arial"/>
          <w:b/>
          <w:color w:val="0000FF"/>
          <w:sz w:val="24"/>
        </w:rPr>
        <w:tab/>
      </w:r>
      <w:r>
        <w:rPr>
          <w:rFonts w:ascii="Arial" w:hAnsi="Arial" w:cs="Arial"/>
          <w:b/>
          <w:sz w:val="24"/>
        </w:rPr>
        <w:t>DraftCR for Applicability of requirements for MIMO Evo</w:t>
      </w:r>
    </w:p>
    <w:p w14:paraId="1C3FA91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48638C0A" w14:textId="77777777" w:rsidR="00726F35" w:rsidRDefault="00726F35" w:rsidP="00726F35">
      <w:pPr>
        <w:rPr>
          <w:color w:val="808080"/>
        </w:rPr>
      </w:pPr>
      <w:r>
        <w:rPr>
          <w:color w:val="808080"/>
        </w:rPr>
        <w:t>(Replaces R4-2404305)</w:t>
      </w:r>
    </w:p>
    <w:p w14:paraId="63FEA13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A9D1E8" w14:textId="61968A44" w:rsidR="00726F35" w:rsidRDefault="00726F35" w:rsidP="00726F35">
      <w:pPr>
        <w:rPr>
          <w:rFonts w:ascii="Arial" w:hAnsi="Arial" w:cs="Arial"/>
          <w:b/>
          <w:sz w:val="24"/>
        </w:rPr>
      </w:pPr>
      <w:r>
        <w:rPr>
          <w:rFonts w:ascii="Arial" w:hAnsi="Arial" w:cs="Arial"/>
          <w:b/>
          <w:color w:val="0000FF"/>
          <w:sz w:val="24"/>
        </w:rPr>
        <w:t>R4-2406067</w:t>
      </w:r>
      <w:r>
        <w:rPr>
          <w:rFonts w:ascii="Arial" w:hAnsi="Arial" w:cs="Arial"/>
          <w:b/>
          <w:color w:val="0000FF"/>
          <w:sz w:val="24"/>
        </w:rPr>
        <w:tab/>
      </w:r>
      <w:r>
        <w:rPr>
          <w:rFonts w:ascii="Arial" w:hAnsi="Arial" w:cs="Arial"/>
          <w:b/>
          <w:sz w:val="24"/>
        </w:rPr>
        <w:t>DraftCR for 38.101-4 on PMI req and RMC of typeII-CJT-r18 for FR1 FDD</w:t>
      </w:r>
    </w:p>
    <w:p w14:paraId="5B99C7B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65B4842D" w14:textId="77777777" w:rsidR="00726F35" w:rsidRDefault="00726F35" w:rsidP="00726F35">
      <w:pPr>
        <w:rPr>
          <w:color w:val="808080"/>
        </w:rPr>
      </w:pPr>
      <w:r>
        <w:rPr>
          <w:color w:val="808080"/>
        </w:rPr>
        <w:t>(Replaces R4-2404534)</w:t>
      </w:r>
    </w:p>
    <w:p w14:paraId="777E8D42" w14:textId="77777777" w:rsidR="00726F35" w:rsidRDefault="00726F35" w:rsidP="00726F35">
      <w:pPr>
        <w:rPr>
          <w:rFonts w:ascii="Arial" w:hAnsi="Arial" w:cs="Arial"/>
          <w:b/>
        </w:rPr>
      </w:pPr>
      <w:r>
        <w:rPr>
          <w:rFonts w:ascii="Arial" w:hAnsi="Arial" w:cs="Arial"/>
          <w:b/>
        </w:rPr>
        <w:t xml:space="preserve">Abstract: </w:t>
      </w:r>
    </w:p>
    <w:p w14:paraId="4CA3B498" w14:textId="77777777" w:rsidR="00726F35" w:rsidRDefault="00726F35" w:rsidP="00726F35">
      <w:r>
        <w:t>DraftCR for introduction of minimum requiremenst and RMC for typeII-CJT-r18.</w:t>
      </w:r>
    </w:p>
    <w:p w14:paraId="247491B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63FE6C" w14:textId="31496C30" w:rsidR="00726F35" w:rsidRDefault="00726F35" w:rsidP="00726F35">
      <w:pPr>
        <w:rPr>
          <w:rFonts w:ascii="Arial" w:hAnsi="Arial" w:cs="Arial"/>
          <w:b/>
          <w:sz w:val="24"/>
        </w:rPr>
      </w:pPr>
      <w:r>
        <w:rPr>
          <w:rFonts w:ascii="Arial" w:hAnsi="Arial" w:cs="Arial"/>
          <w:b/>
          <w:color w:val="0000FF"/>
          <w:sz w:val="24"/>
        </w:rPr>
        <w:t>R4-2406068</w:t>
      </w:r>
      <w:r>
        <w:rPr>
          <w:rFonts w:ascii="Arial" w:hAnsi="Arial" w:cs="Arial"/>
          <w:b/>
          <w:color w:val="0000FF"/>
          <w:sz w:val="24"/>
        </w:rPr>
        <w:tab/>
      </w:r>
      <w:r>
        <w:rPr>
          <w:rFonts w:ascii="Arial" w:hAnsi="Arial" w:cs="Arial"/>
          <w:b/>
          <w:sz w:val="24"/>
        </w:rPr>
        <w:t>Draft CR for 38.101-4: Reference measurement channels of typeII-doppler-r18 codebook tests</w:t>
      </w:r>
    </w:p>
    <w:p w14:paraId="2DB150F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6ABABA67" w14:textId="77777777" w:rsidR="00726F35" w:rsidRDefault="00726F35" w:rsidP="00726F35">
      <w:pPr>
        <w:rPr>
          <w:color w:val="808080"/>
        </w:rPr>
      </w:pPr>
      <w:r>
        <w:rPr>
          <w:color w:val="808080"/>
        </w:rPr>
        <w:t>(Replaces R4-2405088)</w:t>
      </w:r>
    </w:p>
    <w:p w14:paraId="193A7572" w14:textId="77777777" w:rsidR="00726F35" w:rsidRDefault="00726F35" w:rsidP="00726F35">
      <w:pPr>
        <w:rPr>
          <w:rFonts w:ascii="Arial" w:hAnsi="Arial" w:cs="Arial"/>
          <w:b/>
        </w:rPr>
      </w:pPr>
      <w:r>
        <w:rPr>
          <w:rFonts w:ascii="Arial" w:hAnsi="Arial" w:cs="Arial"/>
          <w:b/>
        </w:rPr>
        <w:t xml:space="preserve">Abstract: </w:t>
      </w:r>
    </w:p>
    <w:p w14:paraId="27726DE7" w14:textId="77777777" w:rsidR="00726F35" w:rsidRDefault="00726F35" w:rsidP="00726F35">
      <w:r>
        <w:t>This draft CR specifies the reference measurement channel settings used for PMI reporting test with typeII-doppler-r18.</w:t>
      </w:r>
    </w:p>
    <w:p w14:paraId="0B47D4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35C510" w14:textId="526C864D" w:rsidR="00726F35" w:rsidRDefault="00726F35" w:rsidP="00726F35">
      <w:pPr>
        <w:rPr>
          <w:rFonts w:ascii="Arial" w:hAnsi="Arial" w:cs="Arial"/>
          <w:b/>
          <w:sz w:val="24"/>
        </w:rPr>
      </w:pPr>
      <w:r>
        <w:rPr>
          <w:rFonts w:ascii="Arial" w:hAnsi="Arial" w:cs="Arial"/>
          <w:b/>
          <w:color w:val="0000FF"/>
          <w:sz w:val="24"/>
        </w:rPr>
        <w:t>R4-2406070</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645C05B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QUALCOMM Europe Inc. - Spain</w:t>
      </w:r>
    </w:p>
    <w:p w14:paraId="0C8DE92D" w14:textId="77777777" w:rsidR="00726F35" w:rsidRDefault="00726F35" w:rsidP="00726F35">
      <w:pPr>
        <w:rPr>
          <w:color w:val="808080"/>
        </w:rPr>
      </w:pPr>
      <w:r>
        <w:rPr>
          <w:color w:val="808080"/>
        </w:rPr>
        <w:t>(Replaces R4-2405349)</w:t>
      </w:r>
    </w:p>
    <w:p w14:paraId="4B622F1A" w14:textId="77777777" w:rsidR="00726F35" w:rsidRDefault="00726F35" w:rsidP="00726F35">
      <w:pPr>
        <w:rPr>
          <w:rFonts w:ascii="Arial" w:hAnsi="Arial" w:cs="Arial"/>
          <w:b/>
        </w:rPr>
      </w:pPr>
      <w:r>
        <w:rPr>
          <w:rFonts w:ascii="Arial" w:hAnsi="Arial" w:cs="Arial"/>
          <w:b/>
        </w:rPr>
        <w:t xml:space="preserve">Abstract: </w:t>
      </w:r>
    </w:p>
    <w:p w14:paraId="2834A482" w14:textId="77777777" w:rsidR="00726F35" w:rsidRDefault="00726F35" w:rsidP="00726F35">
      <w:r>
        <w:t>R18 DMRS PDSCH performance requirements are introduced for 2Rx and 4Rx</w:t>
      </w:r>
    </w:p>
    <w:p w14:paraId="111FC4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1A499" w14:textId="67F9DA57" w:rsidR="00726F35" w:rsidRDefault="00726F35" w:rsidP="00726F35">
      <w:pPr>
        <w:rPr>
          <w:rFonts w:ascii="Arial" w:hAnsi="Arial" w:cs="Arial"/>
          <w:b/>
          <w:sz w:val="24"/>
        </w:rPr>
      </w:pPr>
      <w:r>
        <w:rPr>
          <w:rFonts w:ascii="Arial" w:hAnsi="Arial" w:cs="Arial"/>
          <w:b/>
          <w:color w:val="0000FF"/>
          <w:sz w:val="24"/>
        </w:rPr>
        <w:t>R4-2406110</w:t>
      </w:r>
      <w:r>
        <w:rPr>
          <w:rFonts w:ascii="Arial" w:hAnsi="Arial" w:cs="Arial"/>
          <w:b/>
          <w:color w:val="0000FF"/>
          <w:sz w:val="24"/>
        </w:rPr>
        <w:tab/>
      </w:r>
      <w:r>
        <w:rPr>
          <w:rFonts w:ascii="Arial" w:hAnsi="Arial" w:cs="Arial"/>
          <w:b/>
          <w:sz w:val="24"/>
        </w:rPr>
        <w:t>Draft CR on PMI reporting requirements of typeII-doppler-r18 for FR1 (TS38.101-4, Rel-18)</w:t>
      </w:r>
    </w:p>
    <w:p w14:paraId="7229CCC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669F9EC" w14:textId="77777777" w:rsidR="00726F35" w:rsidRDefault="00726F35" w:rsidP="00726F35">
      <w:pPr>
        <w:rPr>
          <w:color w:val="808080"/>
        </w:rPr>
      </w:pPr>
      <w:r>
        <w:rPr>
          <w:color w:val="808080"/>
        </w:rPr>
        <w:t>(Replaces R4-2405133)</w:t>
      </w:r>
    </w:p>
    <w:p w14:paraId="7CF43C9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7478A0" w14:textId="4A7225C9" w:rsidR="00726F35" w:rsidRDefault="00726F35" w:rsidP="00726F35">
      <w:pPr>
        <w:rPr>
          <w:rFonts w:ascii="Arial" w:hAnsi="Arial" w:cs="Arial"/>
          <w:b/>
          <w:sz w:val="24"/>
        </w:rPr>
      </w:pPr>
      <w:r>
        <w:rPr>
          <w:rFonts w:ascii="Arial" w:hAnsi="Arial" w:cs="Arial"/>
          <w:b/>
          <w:color w:val="0000FF"/>
          <w:sz w:val="24"/>
        </w:rPr>
        <w:t>R4-2406112</w:t>
      </w:r>
      <w:r>
        <w:rPr>
          <w:rFonts w:ascii="Arial" w:hAnsi="Arial" w:cs="Arial"/>
          <w:b/>
          <w:color w:val="0000FF"/>
          <w:sz w:val="24"/>
        </w:rPr>
        <w:tab/>
      </w:r>
      <w:r>
        <w:rPr>
          <w:rFonts w:ascii="Arial" w:hAnsi="Arial" w:cs="Arial"/>
          <w:b/>
          <w:sz w:val="24"/>
        </w:rPr>
        <w:t>Draft CR on combinations of channel model parameters (Table B.2.2-1 Channel model parameters for FR1)</w:t>
      </w:r>
    </w:p>
    <w:p w14:paraId="5710488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Samsung</w:t>
      </w:r>
    </w:p>
    <w:p w14:paraId="4F8451C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3116B1" w14:textId="77777777" w:rsidR="00726F35" w:rsidRDefault="00726F35" w:rsidP="00726F35">
      <w:pPr>
        <w:pStyle w:val="Heading5"/>
      </w:pPr>
      <w:bookmarkStart w:id="295" w:name="_Toc165046547"/>
      <w:r>
        <w:t>6.19.4.2</w:t>
      </w:r>
      <w:r>
        <w:tab/>
        <w:t>BS demodulation performance requirements</w:t>
      </w:r>
      <w:bookmarkEnd w:id="295"/>
    </w:p>
    <w:p w14:paraId="2C64E74C" w14:textId="19BF46EA" w:rsidR="00726F35" w:rsidRDefault="00726F35" w:rsidP="00726F35">
      <w:pPr>
        <w:rPr>
          <w:rFonts w:ascii="Arial" w:hAnsi="Arial" w:cs="Arial"/>
          <w:b/>
          <w:sz w:val="24"/>
        </w:rPr>
      </w:pPr>
      <w:r>
        <w:rPr>
          <w:rFonts w:ascii="Arial" w:hAnsi="Arial" w:cs="Arial"/>
          <w:b/>
          <w:color w:val="0000FF"/>
          <w:sz w:val="24"/>
        </w:rPr>
        <w:t>R4-2404129</w:t>
      </w:r>
      <w:r>
        <w:rPr>
          <w:rFonts w:ascii="Arial" w:hAnsi="Arial" w:cs="Arial"/>
          <w:b/>
          <w:color w:val="0000FF"/>
          <w:sz w:val="24"/>
        </w:rPr>
        <w:tab/>
      </w:r>
      <w:r>
        <w:rPr>
          <w:rFonts w:ascii="Arial" w:hAnsi="Arial" w:cs="Arial"/>
          <w:b/>
          <w:sz w:val="24"/>
        </w:rPr>
        <w:t>Simulations for MIMO_evo BS demodulation</w:t>
      </w:r>
    </w:p>
    <w:p w14:paraId="76FFA99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3C10D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91BB4" w14:textId="21DA13A8" w:rsidR="00726F35" w:rsidRDefault="00726F35" w:rsidP="00726F35">
      <w:pPr>
        <w:rPr>
          <w:rFonts w:ascii="Arial" w:hAnsi="Arial" w:cs="Arial"/>
          <w:b/>
          <w:sz w:val="24"/>
        </w:rPr>
      </w:pPr>
      <w:r>
        <w:rPr>
          <w:rFonts w:ascii="Arial" w:hAnsi="Arial" w:cs="Arial"/>
          <w:b/>
          <w:color w:val="0000FF"/>
          <w:sz w:val="24"/>
        </w:rPr>
        <w:t>R4-2404130</w:t>
      </w:r>
      <w:r>
        <w:rPr>
          <w:rFonts w:ascii="Arial" w:hAnsi="Arial" w:cs="Arial"/>
          <w:b/>
          <w:color w:val="0000FF"/>
          <w:sz w:val="24"/>
        </w:rPr>
        <w:tab/>
      </w:r>
      <w:r>
        <w:rPr>
          <w:rFonts w:ascii="Arial" w:hAnsi="Arial" w:cs="Arial"/>
          <w:b/>
          <w:sz w:val="24"/>
        </w:rPr>
        <w:t>Discussion on MIMO evolution BS Demodulation</w:t>
      </w:r>
    </w:p>
    <w:p w14:paraId="06809EB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56CEB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20AF7" w14:textId="01CEF2DF" w:rsidR="00726F35" w:rsidRDefault="00726F35" w:rsidP="00726F35">
      <w:pPr>
        <w:rPr>
          <w:rFonts w:ascii="Arial" w:hAnsi="Arial" w:cs="Arial"/>
          <w:b/>
          <w:sz w:val="24"/>
        </w:rPr>
      </w:pPr>
      <w:r>
        <w:rPr>
          <w:rFonts w:ascii="Arial" w:hAnsi="Arial" w:cs="Arial"/>
          <w:b/>
          <w:color w:val="0000FF"/>
          <w:sz w:val="24"/>
        </w:rPr>
        <w:t>R4-2404131</w:t>
      </w:r>
      <w:r>
        <w:rPr>
          <w:rFonts w:ascii="Arial" w:hAnsi="Arial" w:cs="Arial"/>
          <w:b/>
          <w:color w:val="0000FF"/>
          <w:sz w:val="24"/>
        </w:rPr>
        <w:tab/>
      </w:r>
      <w:r>
        <w:rPr>
          <w:rFonts w:ascii="Arial" w:hAnsi="Arial" w:cs="Arial"/>
          <w:b/>
          <w:sz w:val="24"/>
        </w:rPr>
        <w:t>[NR_MIMO_evo_DL_UL-Perf] Draft CR for TS 38.141-1 on PUSCH manufacturer declaration and test applicabilty</w:t>
      </w:r>
    </w:p>
    <w:p w14:paraId="7D1C1D7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2580BF7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R4-2406064</w:t>
      </w:r>
      <w:r>
        <w:rPr>
          <w:color w:val="993300"/>
          <w:u w:val="single"/>
        </w:rPr>
        <w:t>.</w:t>
      </w:r>
    </w:p>
    <w:p w14:paraId="14947F6F" w14:textId="23047BAA" w:rsidR="00726F35" w:rsidRDefault="00726F35" w:rsidP="00726F35">
      <w:pPr>
        <w:rPr>
          <w:rFonts w:ascii="Arial" w:hAnsi="Arial" w:cs="Arial"/>
          <w:b/>
          <w:sz w:val="24"/>
        </w:rPr>
      </w:pPr>
      <w:r>
        <w:rPr>
          <w:rFonts w:ascii="Arial" w:hAnsi="Arial" w:cs="Arial"/>
          <w:b/>
          <w:color w:val="0000FF"/>
          <w:sz w:val="24"/>
        </w:rPr>
        <w:t>R4-2405130</w:t>
      </w:r>
      <w:r>
        <w:rPr>
          <w:rFonts w:ascii="Arial" w:hAnsi="Arial" w:cs="Arial"/>
          <w:b/>
          <w:color w:val="0000FF"/>
          <w:sz w:val="24"/>
        </w:rPr>
        <w:tab/>
      </w:r>
      <w:r>
        <w:rPr>
          <w:rFonts w:ascii="Arial" w:hAnsi="Arial" w:cs="Arial"/>
          <w:b/>
          <w:sz w:val="24"/>
        </w:rPr>
        <w:t>Simulation results on BS demodulation requirements for MIMO evolution</w:t>
      </w:r>
    </w:p>
    <w:p w14:paraId="6258BFA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7C9629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CD564" w14:textId="6F626E57" w:rsidR="00726F35" w:rsidRDefault="00726F35" w:rsidP="00726F35">
      <w:pPr>
        <w:rPr>
          <w:rFonts w:ascii="Arial" w:hAnsi="Arial" w:cs="Arial"/>
          <w:b/>
          <w:sz w:val="24"/>
        </w:rPr>
      </w:pPr>
      <w:r>
        <w:rPr>
          <w:rFonts w:ascii="Arial" w:hAnsi="Arial" w:cs="Arial"/>
          <w:b/>
          <w:color w:val="0000FF"/>
          <w:sz w:val="24"/>
        </w:rPr>
        <w:t>R4-2405134</w:t>
      </w:r>
      <w:r>
        <w:rPr>
          <w:rFonts w:ascii="Arial" w:hAnsi="Arial" w:cs="Arial"/>
          <w:b/>
          <w:color w:val="0000FF"/>
          <w:sz w:val="24"/>
        </w:rPr>
        <w:tab/>
      </w:r>
      <w:r>
        <w:rPr>
          <w:rFonts w:ascii="Arial" w:hAnsi="Arial" w:cs="Arial"/>
          <w:b/>
          <w:sz w:val="24"/>
        </w:rPr>
        <w:t>Draft BigCR for BS conformance testing for Rel-18 MIMO (TS38.141-1, Rel-18)</w:t>
      </w:r>
    </w:p>
    <w:p w14:paraId="3CE5B77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8F0DD6C" w14:textId="77777777" w:rsidR="00726F35" w:rsidRDefault="00726F35" w:rsidP="00726F35">
      <w:pPr>
        <w:rPr>
          <w:rFonts w:ascii="Arial" w:hAnsi="Arial" w:cs="Arial"/>
          <w:b/>
        </w:rPr>
      </w:pPr>
      <w:r>
        <w:rPr>
          <w:rFonts w:ascii="Arial" w:hAnsi="Arial" w:cs="Arial"/>
          <w:b/>
        </w:rPr>
        <w:t xml:space="preserve">Abstract: </w:t>
      </w:r>
    </w:p>
    <w:p w14:paraId="20755CA3" w14:textId="77777777" w:rsidR="00726F35" w:rsidRDefault="00726F35" w:rsidP="00726F35">
      <w:r>
        <w:t>[Email Approval]</w:t>
      </w:r>
    </w:p>
    <w:p w14:paraId="248B5C1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601678" w14:textId="13F50E3E" w:rsidR="00726F35" w:rsidRDefault="00726F35" w:rsidP="00726F35">
      <w:pPr>
        <w:rPr>
          <w:rFonts w:ascii="Arial" w:hAnsi="Arial" w:cs="Arial"/>
          <w:b/>
          <w:sz w:val="24"/>
        </w:rPr>
      </w:pPr>
      <w:r>
        <w:rPr>
          <w:rFonts w:ascii="Arial" w:hAnsi="Arial" w:cs="Arial"/>
          <w:b/>
          <w:color w:val="0000FF"/>
          <w:sz w:val="24"/>
        </w:rPr>
        <w:t>R4-2405135</w:t>
      </w:r>
      <w:r>
        <w:rPr>
          <w:rFonts w:ascii="Arial" w:hAnsi="Arial" w:cs="Arial"/>
          <w:b/>
          <w:color w:val="0000FF"/>
          <w:sz w:val="24"/>
        </w:rPr>
        <w:tab/>
      </w:r>
      <w:r>
        <w:rPr>
          <w:rFonts w:ascii="Arial" w:hAnsi="Arial" w:cs="Arial"/>
          <w:b/>
          <w:sz w:val="24"/>
        </w:rPr>
        <w:t>Draft CR on performance requirements for PUSCH with enhanced DMRS (TS38.141-2, Rel-18)</w:t>
      </w:r>
    </w:p>
    <w:p w14:paraId="38708F7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E3F034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R4-2406069</w:t>
      </w:r>
      <w:r>
        <w:rPr>
          <w:color w:val="993300"/>
          <w:u w:val="single"/>
        </w:rPr>
        <w:t>.</w:t>
      </w:r>
    </w:p>
    <w:p w14:paraId="41BDB02B" w14:textId="01117989" w:rsidR="00726F35" w:rsidRDefault="00726F35" w:rsidP="00726F35">
      <w:pPr>
        <w:rPr>
          <w:rFonts w:ascii="Arial" w:hAnsi="Arial" w:cs="Arial"/>
          <w:b/>
          <w:sz w:val="24"/>
        </w:rPr>
      </w:pPr>
      <w:r>
        <w:rPr>
          <w:rFonts w:ascii="Arial" w:hAnsi="Arial" w:cs="Arial"/>
          <w:b/>
          <w:color w:val="0000FF"/>
          <w:sz w:val="24"/>
        </w:rPr>
        <w:t>R4-2405547</w:t>
      </w:r>
      <w:r>
        <w:rPr>
          <w:rFonts w:ascii="Arial" w:hAnsi="Arial" w:cs="Arial"/>
          <w:b/>
          <w:color w:val="0000FF"/>
          <w:sz w:val="24"/>
        </w:rPr>
        <w:tab/>
      </w:r>
      <w:r>
        <w:rPr>
          <w:rFonts w:ascii="Arial" w:hAnsi="Arial" w:cs="Arial"/>
          <w:b/>
          <w:sz w:val="24"/>
        </w:rPr>
        <w:t>Discussion on MIMO evo BS demodulation requirement</w:t>
      </w:r>
    </w:p>
    <w:p w14:paraId="7A759D4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5556DF" w14:textId="77777777" w:rsidR="00726F35" w:rsidRDefault="00726F35" w:rsidP="00726F35">
      <w:pPr>
        <w:rPr>
          <w:rFonts w:ascii="Arial" w:hAnsi="Arial" w:cs="Arial"/>
          <w:b/>
        </w:rPr>
      </w:pPr>
      <w:r>
        <w:rPr>
          <w:rFonts w:ascii="Arial" w:hAnsi="Arial" w:cs="Arial"/>
          <w:b/>
        </w:rPr>
        <w:t xml:space="preserve">Abstract: </w:t>
      </w:r>
    </w:p>
    <w:p w14:paraId="0F75592B" w14:textId="77777777" w:rsidR="00726F35" w:rsidRDefault="00726F35" w:rsidP="00726F35">
      <w:r>
        <w:t>discussion on applicability rule for enhanced DM-RS port</w:t>
      </w:r>
    </w:p>
    <w:p w14:paraId="2F2B8C7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8F7EF" w14:textId="4B2612F3" w:rsidR="00726F35" w:rsidRDefault="00726F35" w:rsidP="00726F35">
      <w:pPr>
        <w:rPr>
          <w:rFonts w:ascii="Arial" w:hAnsi="Arial" w:cs="Arial"/>
          <w:b/>
          <w:sz w:val="24"/>
        </w:rPr>
      </w:pPr>
      <w:r>
        <w:rPr>
          <w:rFonts w:ascii="Arial" w:hAnsi="Arial" w:cs="Arial"/>
          <w:b/>
          <w:color w:val="0000FF"/>
          <w:sz w:val="24"/>
        </w:rPr>
        <w:t>R4-2405548</w:t>
      </w:r>
      <w:r>
        <w:rPr>
          <w:rFonts w:ascii="Arial" w:hAnsi="Arial" w:cs="Arial"/>
          <w:b/>
          <w:color w:val="0000FF"/>
          <w:sz w:val="24"/>
        </w:rPr>
        <w:tab/>
      </w:r>
      <w:r>
        <w:rPr>
          <w:rFonts w:ascii="Arial" w:hAnsi="Arial" w:cs="Arial"/>
          <w:b/>
          <w:sz w:val="24"/>
        </w:rPr>
        <w:t>Simulation results on MIMO evo BS demodulation requirement</w:t>
      </w:r>
    </w:p>
    <w:p w14:paraId="7952254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E41C511" w14:textId="77777777" w:rsidR="00726F35" w:rsidRDefault="00726F35" w:rsidP="00726F35">
      <w:pPr>
        <w:rPr>
          <w:rFonts w:ascii="Arial" w:hAnsi="Arial" w:cs="Arial"/>
          <w:b/>
        </w:rPr>
      </w:pPr>
      <w:r>
        <w:rPr>
          <w:rFonts w:ascii="Arial" w:hAnsi="Arial" w:cs="Arial"/>
          <w:b/>
        </w:rPr>
        <w:t xml:space="preserve">Abstract: </w:t>
      </w:r>
    </w:p>
    <w:p w14:paraId="6A5EC1CF" w14:textId="77777777" w:rsidR="00726F35" w:rsidRDefault="00726F35" w:rsidP="00726F35">
      <w:r>
        <w:t>simulation results with impairement values</w:t>
      </w:r>
    </w:p>
    <w:p w14:paraId="44A8962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067DD" w14:textId="351D6C2A" w:rsidR="00726F35" w:rsidRDefault="00726F35" w:rsidP="00726F35">
      <w:pPr>
        <w:rPr>
          <w:rFonts w:ascii="Arial" w:hAnsi="Arial" w:cs="Arial"/>
          <w:b/>
          <w:sz w:val="24"/>
        </w:rPr>
      </w:pPr>
      <w:r>
        <w:rPr>
          <w:rFonts w:ascii="Arial" w:hAnsi="Arial" w:cs="Arial"/>
          <w:b/>
          <w:color w:val="0000FF"/>
          <w:sz w:val="24"/>
        </w:rPr>
        <w:t>R4-2405549</w:t>
      </w:r>
      <w:r>
        <w:rPr>
          <w:rFonts w:ascii="Arial" w:hAnsi="Arial" w:cs="Arial"/>
          <w:b/>
          <w:color w:val="0000FF"/>
          <w:sz w:val="24"/>
        </w:rPr>
        <w:tab/>
      </w:r>
      <w:r>
        <w:rPr>
          <w:rFonts w:ascii="Arial" w:hAnsi="Arial" w:cs="Arial"/>
          <w:b/>
          <w:sz w:val="24"/>
        </w:rPr>
        <w:t>(NR_MIMO_evo_DL_UL-Perf) Draft big CR for 38.141-2 on MIMO evo BS demodulation requirement</w:t>
      </w:r>
    </w:p>
    <w:p w14:paraId="1CF217D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Ericsson</w:t>
      </w:r>
    </w:p>
    <w:p w14:paraId="1980EB90" w14:textId="77777777" w:rsidR="00726F35" w:rsidRDefault="00726F35" w:rsidP="00726F35">
      <w:pPr>
        <w:rPr>
          <w:rFonts w:ascii="Arial" w:hAnsi="Arial" w:cs="Arial"/>
          <w:b/>
        </w:rPr>
      </w:pPr>
      <w:r>
        <w:rPr>
          <w:rFonts w:ascii="Arial" w:hAnsi="Arial" w:cs="Arial"/>
          <w:b/>
        </w:rPr>
        <w:t xml:space="preserve">Abstract: </w:t>
      </w:r>
    </w:p>
    <w:p w14:paraId="0DA15DA8" w14:textId="77777777" w:rsidR="00726F35" w:rsidRDefault="00726F35" w:rsidP="00726F35">
      <w:r>
        <w:t>Draft big CR for 38.141-2. [Email Approval]</w:t>
      </w:r>
    </w:p>
    <w:p w14:paraId="167F733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F4B4CF" w14:textId="200E72EB" w:rsidR="00726F35" w:rsidRDefault="00726F35" w:rsidP="00726F35">
      <w:pPr>
        <w:rPr>
          <w:rFonts w:ascii="Arial" w:hAnsi="Arial" w:cs="Arial"/>
          <w:b/>
          <w:sz w:val="24"/>
        </w:rPr>
      </w:pPr>
      <w:r>
        <w:rPr>
          <w:rFonts w:ascii="Arial" w:hAnsi="Arial" w:cs="Arial"/>
          <w:b/>
          <w:color w:val="0000FF"/>
          <w:sz w:val="24"/>
        </w:rPr>
        <w:t>R4-2405866</w:t>
      </w:r>
      <w:r>
        <w:rPr>
          <w:rFonts w:ascii="Arial" w:hAnsi="Arial" w:cs="Arial"/>
          <w:b/>
          <w:color w:val="0000FF"/>
          <w:sz w:val="24"/>
        </w:rPr>
        <w:tab/>
      </w:r>
      <w:r>
        <w:rPr>
          <w:rFonts w:ascii="Arial" w:hAnsi="Arial" w:cs="Arial"/>
          <w:b/>
          <w:sz w:val="24"/>
        </w:rPr>
        <w:t>Draft CR on PUSCH Performance requirements and with enhanced DMRS in 38.104</w:t>
      </w:r>
    </w:p>
    <w:p w14:paraId="75816A7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Samsung</w:t>
      </w:r>
    </w:p>
    <w:p w14:paraId="0DF1C24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R4-2406071</w:t>
      </w:r>
      <w:r>
        <w:rPr>
          <w:color w:val="993300"/>
          <w:u w:val="single"/>
        </w:rPr>
        <w:t>.</w:t>
      </w:r>
    </w:p>
    <w:p w14:paraId="7D00ACEC" w14:textId="66005574" w:rsidR="00726F35" w:rsidRDefault="00726F35" w:rsidP="00726F35">
      <w:pPr>
        <w:rPr>
          <w:rFonts w:ascii="Arial" w:hAnsi="Arial" w:cs="Arial"/>
          <w:b/>
          <w:sz w:val="24"/>
        </w:rPr>
      </w:pPr>
      <w:r>
        <w:rPr>
          <w:rFonts w:ascii="Arial" w:hAnsi="Arial" w:cs="Arial"/>
          <w:b/>
          <w:color w:val="0000FF"/>
          <w:sz w:val="24"/>
        </w:rPr>
        <w:t>R4-2405867</w:t>
      </w:r>
      <w:r>
        <w:rPr>
          <w:rFonts w:ascii="Arial" w:hAnsi="Arial" w:cs="Arial"/>
          <w:b/>
          <w:color w:val="0000FF"/>
          <w:sz w:val="24"/>
        </w:rPr>
        <w:tab/>
      </w:r>
      <w:r>
        <w:rPr>
          <w:rFonts w:ascii="Arial" w:hAnsi="Arial" w:cs="Arial"/>
          <w:b/>
          <w:sz w:val="24"/>
        </w:rPr>
        <w:t>Draft Big CR for BS demodulation requirements for Rel-18 MIMO in 38.104</w:t>
      </w:r>
    </w:p>
    <w:p w14:paraId="0055272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Samsung</w:t>
      </w:r>
    </w:p>
    <w:p w14:paraId="7F49F425" w14:textId="77777777" w:rsidR="00726F35" w:rsidRDefault="00726F35" w:rsidP="00726F35">
      <w:pPr>
        <w:rPr>
          <w:rFonts w:ascii="Arial" w:hAnsi="Arial" w:cs="Arial"/>
          <w:b/>
        </w:rPr>
      </w:pPr>
      <w:r>
        <w:rPr>
          <w:rFonts w:ascii="Arial" w:hAnsi="Arial" w:cs="Arial"/>
          <w:b/>
        </w:rPr>
        <w:t xml:space="preserve">Abstract: </w:t>
      </w:r>
    </w:p>
    <w:p w14:paraId="631DD411" w14:textId="77777777" w:rsidR="00726F35" w:rsidRDefault="00726F35" w:rsidP="00726F35">
      <w:r>
        <w:t>[Email Approval]</w:t>
      </w:r>
    </w:p>
    <w:p w14:paraId="2F1B549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F2C14E" w14:textId="5CC9CDC1" w:rsidR="00726F35" w:rsidRDefault="00726F35" w:rsidP="00726F35">
      <w:pPr>
        <w:rPr>
          <w:rFonts w:ascii="Arial" w:hAnsi="Arial" w:cs="Arial"/>
          <w:b/>
          <w:sz w:val="24"/>
        </w:rPr>
      </w:pPr>
      <w:r>
        <w:rPr>
          <w:rFonts w:ascii="Arial" w:hAnsi="Arial" w:cs="Arial"/>
          <w:b/>
          <w:color w:val="0000FF"/>
          <w:sz w:val="24"/>
        </w:rPr>
        <w:t>R4-2405868</w:t>
      </w:r>
      <w:r>
        <w:rPr>
          <w:rFonts w:ascii="Arial" w:hAnsi="Arial" w:cs="Arial"/>
          <w:b/>
          <w:color w:val="0000FF"/>
          <w:sz w:val="24"/>
        </w:rPr>
        <w:tab/>
      </w:r>
      <w:r>
        <w:rPr>
          <w:rFonts w:ascii="Arial" w:hAnsi="Arial" w:cs="Arial"/>
          <w:b/>
          <w:sz w:val="24"/>
        </w:rPr>
        <w:t>Simulation results on BS demodulation requirements for Rel-18 FeMIMO</w:t>
      </w:r>
    </w:p>
    <w:p w14:paraId="63A24E1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5FB0C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5F3CE" w14:textId="701A24A1" w:rsidR="00726F35" w:rsidRDefault="00726F35" w:rsidP="00726F35">
      <w:pPr>
        <w:rPr>
          <w:rFonts w:ascii="Arial" w:hAnsi="Arial" w:cs="Arial"/>
          <w:b/>
          <w:sz w:val="24"/>
        </w:rPr>
      </w:pPr>
      <w:r>
        <w:rPr>
          <w:rFonts w:ascii="Arial" w:hAnsi="Arial" w:cs="Arial"/>
          <w:b/>
          <w:color w:val="0000FF"/>
          <w:sz w:val="24"/>
        </w:rPr>
        <w:t>R4-2406064</w:t>
      </w:r>
      <w:r>
        <w:rPr>
          <w:rFonts w:ascii="Arial" w:hAnsi="Arial" w:cs="Arial"/>
          <w:b/>
          <w:color w:val="0000FF"/>
          <w:sz w:val="24"/>
        </w:rPr>
        <w:tab/>
      </w:r>
      <w:r>
        <w:rPr>
          <w:rFonts w:ascii="Arial" w:hAnsi="Arial" w:cs="Arial"/>
          <w:b/>
          <w:sz w:val="24"/>
        </w:rPr>
        <w:t>[NR_MIMO_evo_DL_UL-Perf] Draft CR for TS 38.141-1 on PUSCH manufacturer declaration and test applicabilty</w:t>
      </w:r>
    </w:p>
    <w:p w14:paraId="298FD1E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3A606722" w14:textId="77777777" w:rsidR="00726F35" w:rsidRDefault="00726F35" w:rsidP="00726F35">
      <w:pPr>
        <w:rPr>
          <w:color w:val="808080"/>
        </w:rPr>
      </w:pPr>
      <w:r>
        <w:rPr>
          <w:color w:val="808080"/>
        </w:rPr>
        <w:t>(Replaces R4-2404131)</w:t>
      </w:r>
    </w:p>
    <w:p w14:paraId="5263E81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C0DB9B" w14:textId="3069553E" w:rsidR="00726F35" w:rsidRDefault="00726F35" w:rsidP="00726F35">
      <w:pPr>
        <w:rPr>
          <w:rFonts w:ascii="Arial" w:hAnsi="Arial" w:cs="Arial"/>
          <w:b/>
          <w:sz w:val="24"/>
        </w:rPr>
      </w:pPr>
      <w:r>
        <w:rPr>
          <w:rFonts w:ascii="Arial" w:hAnsi="Arial" w:cs="Arial"/>
          <w:b/>
          <w:color w:val="0000FF"/>
          <w:sz w:val="24"/>
        </w:rPr>
        <w:t>R4-2406069</w:t>
      </w:r>
      <w:r>
        <w:rPr>
          <w:rFonts w:ascii="Arial" w:hAnsi="Arial" w:cs="Arial"/>
          <w:b/>
          <w:color w:val="0000FF"/>
          <w:sz w:val="24"/>
        </w:rPr>
        <w:tab/>
      </w:r>
      <w:r>
        <w:rPr>
          <w:rFonts w:ascii="Arial" w:hAnsi="Arial" w:cs="Arial"/>
          <w:b/>
          <w:sz w:val="24"/>
        </w:rPr>
        <w:t>Draft CR on performance requirements for PUSCH with enhanced DMRS (TS38.141-2, Rel-18)</w:t>
      </w:r>
    </w:p>
    <w:p w14:paraId="06C7710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CA4B2AD" w14:textId="77777777" w:rsidR="00726F35" w:rsidRDefault="00726F35" w:rsidP="00726F35">
      <w:pPr>
        <w:rPr>
          <w:color w:val="808080"/>
        </w:rPr>
      </w:pPr>
      <w:r>
        <w:rPr>
          <w:color w:val="808080"/>
        </w:rPr>
        <w:t>(Replaces R4-2405135)</w:t>
      </w:r>
    </w:p>
    <w:p w14:paraId="463C81A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62D8EC" w14:textId="778FF76C" w:rsidR="003B64A6" w:rsidRDefault="00726F35">
      <w:pPr>
        <w:rPr>
          <w:rFonts w:ascii="Arial" w:hAnsi="Arial" w:cs="Arial"/>
          <w:b/>
          <w:sz w:val="24"/>
        </w:rPr>
      </w:pPr>
      <w:r>
        <w:rPr>
          <w:rFonts w:ascii="Arial" w:hAnsi="Arial" w:cs="Arial"/>
          <w:b/>
          <w:color w:val="0000FF"/>
          <w:sz w:val="24"/>
        </w:rPr>
        <w:t>R4-2406071</w:t>
      </w:r>
      <w:r>
        <w:rPr>
          <w:rFonts w:ascii="Arial" w:hAnsi="Arial" w:cs="Arial"/>
          <w:b/>
          <w:color w:val="0000FF"/>
          <w:sz w:val="24"/>
        </w:rPr>
        <w:tab/>
      </w:r>
      <w:r>
        <w:rPr>
          <w:rFonts w:ascii="Arial" w:hAnsi="Arial" w:cs="Arial"/>
          <w:b/>
          <w:sz w:val="24"/>
        </w:rPr>
        <w:t>Draft CR on PUSCH Performance requirements and with enhanced DMRS in 38.104</w:t>
      </w:r>
    </w:p>
    <w:p w14:paraId="187C346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Samsung</w:t>
      </w:r>
    </w:p>
    <w:p w14:paraId="4F7DA28A" w14:textId="77777777" w:rsidR="00726F35" w:rsidRDefault="00726F35" w:rsidP="00726F35">
      <w:pPr>
        <w:rPr>
          <w:color w:val="808080"/>
        </w:rPr>
      </w:pPr>
      <w:r>
        <w:rPr>
          <w:color w:val="808080"/>
        </w:rPr>
        <w:t>(Replaces R4-2405866)</w:t>
      </w:r>
    </w:p>
    <w:p w14:paraId="0B85B4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B85A82" w14:textId="77777777" w:rsidR="00726F35" w:rsidRDefault="00726F35" w:rsidP="00726F35">
      <w:pPr>
        <w:pStyle w:val="Heading4"/>
      </w:pPr>
      <w:bookmarkStart w:id="296" w:name="_Toc165046548"/>
      <w:r>
        <w:t>6.19.5</w:t>
      </w:r>
      <w:r>
        <w:tab/>
        <w:t>Moderator summary and conclusions</w:t>
      </w:r>
      <w:bookmarkEnd w:id="296"/>
    </w:p>
    <w:p w14:paraId="3BB9A093" w14:textId="09490A12" w:rsidR="00726F35" w:rsidRDefault="00726F35" w:rsidP="00726F35">
      <w:pPr>
        <w:rPr>
          <w:rFonts w:ascii="Arial" w:hAnsi="Arial" w:cs="Arial"/>
          <w:b/>
          <w:sz w:val="24"/>
        </w:rPr>
      </w:pPr>
      <w:r>
        <w:rPr>
          <w:rFonts w:ascii="Arial" w:hAnsi="Arial" w:cs="Arial"/>
          <w:b/>
          <w:color w:val="0000FF"/>
          <w:sz w:val="24"/>
        </w:rPr>
        <w:t>R4-2404834</w:t>
      </w:r>
      <w:r>
        <w:rPr>
          <w:rFonts w:ascii="Arial" w:hAnsi="Arial" w:cs="Arial"/>
          <w:b/>
          <w:color w:val="0000FF"/>
          <w:sz w:val="24"/>
        </w:rPr>
        <w:tab/>
      </w:r>
      <w:r>
        <w:rPr>
          <w:rFonts w:ascii="Arial" w:hAnsi="Arial" w:cs="Arial"/>
          <w:b/>
          <w:sz w:val="24"/>
        </w:rPr>
        <w:t>Topic summary for [110bis][223] NR_MIMO_evo_DL_UL</w:t>
      </w:r>
    </w:p>
    <w:p w14:paraId="2C1E2DA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9E13200" w14:textId="77777777" w:rsidR="00726F35" w:rsidRDefault="00726F35" w:rsidP="00726F35">
      <w:pPr>
        <w:rPr>
          <w:rFonts w:ascii="Arial" w:hAnsi="Arial" w:cs="Arial"/>
          <w:b/>
        </w:rPr>
      </w:pPr>
      <w:r>
        <w:rPr>
          <w:rFonts w:ascii="Arial" w:hAnsi="Arial" w:cs="Arial"/>
          <w:b/>
        </w:rPr>
        <w:t xml:space="preserve">Abstract: </w:t>
      </w:r>
    </w:p>
    <w:p w14:paraId="472D1345" w14:textId="77777777" w:rsidR="00726F35" w:rsidRDefault="00726F35" w:rsidP="00726F35">
      <w:r>
        <w:t>Topic summary in RRM session</w:t>
      </w:r>
    </w:p>
    <w:p w14:paraId="6F15C22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13730" w14:textId="406D39A0" w:rsidR="00726F35" w:rsidRDefault="00726F35" w:rsidP="00726F35">
      <w:pPr>
        <w:rPr>
          <w:rFonts w:ascii="Arial" w:hAnsi="Arial" w:cs="Arial"/>
          <w:b/>
          <w:sz w:val="24"/>
        </w:rPr>
      </w:pPr>
      <w:r>
        <w:rPr>
          <w:rFonts w:ascii="Arial" w:hAnsi="Arial" w:cs="Arial"/>
          <w:b/>
          <w:color w:val="0000FF"/>
          <w:sz w:val="24"/>
        </w:rPr>
        <w:t>R4-2405276</w:t>
      </w:r>
      <w:r>
        <w:rPr>
          <w:rFonts w:ascii="Arial" w:hAnsi="Arial" w:cs="Arial"/>
          <w:b/>
          <w:color w:val="0000FF"/>
          <w:sz w:val="24"/>
        </w:rPr>
        <w:tab/>
      </w:r>
      <w:r>
        <w:rPr>
          <w:rFonts w:ascii="Arial" w:hAnsi="Arial" w:cs="Arial"/>
          <w:b/>
          <w:sz w:val="24"/>
        </w:rPr>
        <w:t>Topic summary for [110bis][123] NR_MIMO_evo_UERF_R18</w:t>
      </w:r>
    </w:p>
    <w:p w14:paraId="4EF5DEA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40023925" w14:textId="77777777" w:rsidR="00726F35" w:rsidRDefault="00726F35" w:rsidP="00726F35">
      <w:pPr>
        <w:rPr>
          <w:rFonts w:ascii="Arial" w:hAnsi="Arial" w:cs="Arial"/>
          <w:b/>
        </w:rPr>
      </w:pPr>
      <w:r>
        <w:rPr>
          <w:rFonts w:ascii="Arial" w:hAnsi="Arial" w:cs="Arial"/>
          <w:b/>
        </w:rPr>
        <w:t xml:space="preserve">Abstract: </w:t>
      </w:r>
    </w:p>
    <w:p w14:paraId="18503110" w14:textId="77777777" w:rsidR="00726F35" w:rsidRDefault="00726F35" w:rsidP="00726F35">
      <w:r>
        <w:t>Summary for AI 6.19, 6.19.1</w:t>
      </w:r>
    </w:p>
    <w:p w14:paraId="2C10556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11A509" w14:textId="4CF49AC2" w:rsidR="00726F35" w:rsidRDefault="00726F35" w:rsidP="00726F35">
      <w:pPr>
        <w:rPr>
          <w:rFonts w:ascii="Arial" w:hAnsi="Arial" w:cs="Arial"/>
          <w:b/>
          <w:sz w:val="24"/>
        </w:rPr>
      </w:pPr>
      <w:r>
        <w:rPr>
          <w:rFonts w:ascii="Arial" w:hAnsi="Arial" w:cs="Arial"/>
          <w:b/>
          <w:color w:val="0000FF"/>
          <w:sz w:val="24"/>
        </w:rPr>
        <w:t>R4-2405847</w:t>
      </w:r>
      <w:r>
        <w:rPr>
          <w:rFonts w:ascii="Arial" w:hAnsi="Arial" w:cs="Arial"/>
          <w:b/>
          <w:color w:val="0000FF"/>
          <w:sz w:val="24"/>
        </w:rPr>
        <w:tab/>
      </w:r>
      <w:r>
        <w:rPr>
          <w:rFonts w:ascii="Arial" w:hAnsi="Arial" w:cs="Arial"/>
          <w:b/>
          <w:sz w:val="24"/>
        </w:rPr>
        <w:t>Topic summary for [110bis][328] NR_MIMO_evo_DL_UL_demod</w:t>
      </w:r>
    </w:p>
    <w:p w14:paraId="4A69D08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7D5369F" w14:textId="77777777" w:rsidR="00726F35" w:rsidRDefault="00726F35" w:rsidP="00726F35">
      <w:pPr>
        <w:rPr>
          <w:rFonts w:ascii="Arial" w:hAnsi="Arial" w:cs="Arial"/>
          <w:b/>
        </w:rPr>
      </w:pPr>
      <w:r>
        <w:rPr>
          <w:rFonts w:ascii="Arial" w:hAnsi="Arial" w:cs="Arial"/>
          <w:b/>
        </w:rPr>
        <w:t xml:space="preserve">Abstract: </w:t>
      </w:r>
    </w:p>
    <w:p w14:paraId="35E81C8C" w14:textId="77777777" w:rsidR="00726F35" w:rsidRDefault="00726F35" w:rsidP="00726F35">
      <w:r>
        <w:t>[110bis] BDaT Session AI 6.19.4, 6.19.4.1, 6.19.4.2</w:t>
      </w:r>
    </w:p>
    <w:p w14:paraId="3FA080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BB937" w14:textId="0F45C540" w:rsidR="00726F35" w:rsidRDefault="00726F35" w:rsidP="00726F35">
      <w:pPr>
        <w:rPr>
          <w:rFonts w:ascii="Arial" w:hAnsi="Arial" w:cs="Arial"/>
          <w:b/>
          <w:sz w:val="24"/>
        </w:rPr>
      </w:pPr>
      <w:r>
        <w:rPr>
          <w:rFonts w:ascii="Arial" w:hAnsi="Arial" w:cs="Arial"/>
          <w:b/>
          <w:color w:val="0000FF"/>
          <w:sz w:val="24"/>
        </w:rPr>
        <w:t>R4-2406062</w:t>
      </w:r>
      <w:r>
        <w:rPr>
          <w:rFonts w:ascii="Arial" w:hAnsi="Arial" w:cs="Arial"/>
          <w:b/>
          <w:color w:val="0000FF"/>
          <w:sz w:val="24"/>
        </w:rPr>
        <w:tab/>
      </w:r>
      <w:r>
        <w:rPr>
          <w:rFonts w:ascii="Arial" w:hAnsi="Arial" w:cs="Arial"/>
          <w:b/>
          <w:sz w:val="24"/>
        </w:rPr>
        <w:t>Ad-hoc meeting minutes for [110bis][328] NR_MIMO_evo_DL_UL_demod</w:t>
      </w:r>
    </w:p>
    <w:p w14:paraId="6AD8085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47D81D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334DD" w14:textId="3EF670DD" w:rsidR="00726F35" w:rsidRDefault="00726F35" w:rsidP="00726F35">
      <w:pPr>
        <w:rPr>
          <w:rFonts w:ascii="Arial" w:hAnsi="Arial" w:cs="Arial"/>
          <w:b/>
          <w:sz w:val="24"/>
        </w:rPr>
      </w:pPr>
      <w:r>
        <w:rPr>
          <w:rFonts w:ascii="Arial" w:hAnsi="Arial" w:cs="Arial"/>
          <w:b/>
          <w:color w:val="0000FF"/>
          <w:sz w:val="24"/>
        </w:rPr>
        <w:t>R4-2406111</w:t>
      </w:r>
      <w:r>
        <w:rPr>
          <w:rFonts w:ascii="Arial" w:hAnsi="Arial" w:cs="Arial"/>
          <w:b/>
          <w:color w:val="0000FF"/>
          <w:sz w:val="24"/>
        </w:rPr>
        <w:tab/>
      </w:r>
      <w:r>
        <w:rPr>
          <w:rFonts w:ascii="Arial" w:hAnsi="Arial" w:cs="Arial"/>
          <w:b/>
          <w:sz w:val="24"/>
        </w:rPr>
        <w:t>Way Forward for [110bis][328] NR_MIMO_evo_DL_UL_demod</w:t>
      </w:r>
    </w:p>
    <w:p w14:paraId="59E8F2F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48AFEC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1E274" w14:textId="55F9FD08" w:rsidR="00726F35" w:rsidRDefault="00726F35" w:rsidP="00726F35">
      <w:pPr>
        <w:rPr>
          <w:rFonts w:ascii="Arial" w:hAnsi="Arial" w:cs="Arial"/>
          <w:b/>
          <w:sz w:val="24"/>
        </w:rPr>
      </w:pPr>
      <w:r>
        <w:rPr>
          <w:rFonts w:ascii="Arial" w:hAnsi="Arial" w:cs="Arial"/>
          <w:b/>
          <w:color w:val="0000FF"/>
          <w:sz w:val="24"/>
        </w:rPr>
        <w:t>R4-2406293</w:t>
      </w:r>
      <w:r>
        <w:rPr>
          <w:rFonts w:ascii="Arial" w:hAnsi="Arial" w:cs="Arial"/>
          <w:b/>
          <w:color w:val="0000FF"/>
          <w:sz w:val="24"/>
        </w:rPr>
        <w:tab/>
      </w:r>
      <w:r>
        <w:rPr>
          <w:rFonts w:ascii="Arial" w:hAnsi="Arial" w:cs="Arial"/>
          <w:b/>
          <w:sz w:val="24"/>
        </w:rPr>
        <w:t>Ad-hoc minutes on RRM requirements for NR_MIMO_evo_DL_UL</w:t>
      </w:r>
    </w:p>
    <w:p w14:paraId="4CDD97B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4242028" w14:textId="77777777" w:rsidR="00726F35" w:rsidRDefault="00726F35" w:rsidP="00726F35">
      <w:pPr>
        <w:rPr>
          <w:rFonts w:ascii="Arial" w:hAnsi="Arial" w:cs="Arial"/>
          <w:b/>
        </w:rPr>
      </w:pPr>
      <w:r>
        <w:rPr>
          <w:rFonts w:ascii="Arial" w:hAnsi="Arial" w:cs="Arial"/>
          <w:b/>
        </w:rPr>
        <w:t xml:space="preserve">Abstract: </w:t>
      </w:r>
    </w:p>
    <w:p w14:paraId="27853742" w14:textId="77777777" w:rsidR="00726F35" w:rsidRDefault="00726F35" w:rsidP="00726F35">
      <w:r>
        <w:t>[RAN4#110-bis][200] RRM Session</w:t>
      </w:r>
    </w:p>
    <w:p w14:paraId="63F5E5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59E9A" w14:textId="7E3922DB" w:rsidR="00726F35" w:rsidRDefault="00726F35" w:rsidP="00726F35">
      <w:pPr>
        <w:rPr>
          <w:rFonts w:ascii="Arial" w:hAnsi="Arial" w:cs="Arial"/>
          <w:b/>
          <w:sz w:val="24"/>
        </w:rPr>
      </w:pPr>
      <w:r>
        <w:rPr>
          <w:rFonts w:ascii="Arial" w:hAnsi="Arial" w:cs="Arial"/>
          <w:b/>
          <w:color w:val="0000FF"/>
          <w:sz w:val="24"/>
        </w:rPr>
        <w:t>R4-2406393</w:t>
      </w:r>
      <w:r>
        <w:rPr>
          <w:rFonts w:ascii="Arial" w:hAnsi="Arial" w:cs="Arial"/>
          <w:b/>
          <w:color w:val="0000FF"/>
          <w:sz w:val="24"/>
        </w:rPr>
        <w:tab/>
      </w:r>
      <w:r>
        <w:rPr>
          <w:rFonts w:ascii="Arial" w:hAnsi="Arial" w:cs="Arial"/>
          <w:b/>
          <w:sz w:val="24"/>
        </w:rPr>
        <w:t>WF on RRM requirements for NR_MIMO_evo_DL_UL</w:t>
      </w:r>
    </w:p>
    <w:p w14:paraId="6B6D9CB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940F8A7" w14:textId="77777777" w:rsidR="00726F35" w:rsidRDefault="00726F35" w:rsidP="00726F35">
      <w:pPr>
        <w:rPr>
          <w:rFonts w:ascii="Arial" w:hAnsi="Arial" w:cs="Arial"/>
          <w:b/>
        </w:rPr>
      </w:pPr>
      <w:r>
        <w:rPr>
          <w:rFonts w:ascii="Arial" w:hAnsi="Arial" w:cs="Arial"/>
          <w:b/>
        </w:rPr>
        <w:t xml:space="preserve">Abstract: </w:t>
      </w:r>
    </w:p>
    <w:p w14:paraId="0851DB04" w14:textId="77777777" w:rsidR="00726F35" w:rsidRDefault="00726F35" w:rsidP="00726F35">
      <w:r>
        <w:t>[RAN4#110-bis][200] RRM Session</w:t>
      </w:r>
    </w:p>
    <w:p w14:paraId="3EF72C3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R4-2406503</w:t>
      </w:r>
      <w:r>
        <w:rPr>
          <w:color w:val="993300"/>
          <w:u w:val="single"/>
        </w:rPr>
        <w:t>.</w:t>
      </w:r>
    </w:p>
    <w:p w14:paraId="6B49D1EF" w14:textId="593C46DB" w:rsidR="00726F35" w:rsidRDefault="00726F35" w:rsidP="00726F35">
      <w:pPr>
        <w:rPr>
          <w:rFonts w:ascii="Arial" w:hAnsi="Arial" w:cs="Arial"/>
          <w:b/>
          <w:sz w:val="24"/>
        </w:rPr>
      </w:pPr>
      <w:r>
        <w:rPr>
          <w:rFonts w:ascii="Arial" w:hAnsi="Arial" w:cs="Arial"/>
          <w:b/>
          <w:color w:val="0000FF"/>
          <w:sz w:val="24"/>
        </w:rPr>
        <w:t>R4-2406434</w:t>
      </w:r>
      <w:r>
        <w:rPr>
          <w:rFonts w:ascii="Arial" w:hAnsi="Arial" w:cs="Arial"/>
          <w:b/>
          <w:color w:val="0000FF"/>
          <w:sz w:val="24"/>
        </w:rPr>
        <w:tab/>
      </w:r>
      <w:r>
        <w:rPr>
          <w:rFonts w:ascii="Arial" w:hAnsi="Arial" w:cs="Arial"/>
          <w:b/>
          <w:sz w:val="24"/>
        </w:rPr>
        <w:t>Ad-hoc minutes #2 on RRM requirements for NR_MIMO_evo_DL_UL</w:t>
      </w:r>
    </w:p>
    <w:p w14:paraId="08EA1A2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C99D04" w14:textId="77777777" w:rsidR="00726F35" w:rsidRDefault="00726F35" w:rsidP="00726F35">
      <w:pPr>
        <w:rPr>
          <w:rFonts w:ascii="Arial" w:hAnsi="Arial" w:cs="Arial"/>
          <w:b/>
        </w:rPr>
      </w:pPr>
      <w:r>
        <w:rPr>
          <w:rFonts w:ascii="Arial" w:hAnsi="Arial" w:cs="Arial"/>
          <w:b/>
        </w:rPr>
        <w:t xml:space="preserve">Abstract: </w:t>
      </w:r>
    </w:p>
    <w:p w14:paraId="10D6BAA5" w14:textId="77777777" w:rsidR="00726F35" w:rsidRDefault="00726F35" w:rsidP="00726F35">
      <w:r>
        <w:t>[RAN4#110-bis][200] RRM Session</w:t>
      </w:r>
    </w:p>
    <w:p w14:paraId="42E720AF" w14:textId="4E9C8B95" w:rsidR="00EA73E9" w:rsidRDefault="00EA73E9" w:rsidP="00726F35">
      <w:pPr>
        <w:rPr>
          <w:rFonts w:ascii="Arial" w:hAnsi="Arial" w:cs="Arial"/>
          <w:b/>
        </w:rPr>
      </w:pPr>
      <w:r w:rsidRPr="00EA73E9">
        <w:rPr>
          <w:rFonts w:ascii="Arial" w:hAnsi="Arial" w:cs="Arial"/>
          <w:b/>
        </w:rPr>
        <w:t>Discussion:</w:t>
      </w:r>
    </w:p>
    <w:p w14:paraId="1BFBC23E" w14:textId="3CD34B9C" w:rsidR="00EA73E9" w:rsidRPr="00EA73E9" w:rsidRDefault="00EA73E9" w:rsidP="00EA73E9">
      <w:pPr>
        <w:rPr>
          <w:b/>
          <w:bCs/>
        </w:rPr>
      </w:pPr>
      <w:r w:rsidRPr="00EA73E9">
        <w:rPr>
          <w:b/>
          <w:bCs/>
          <w:highlight w:val="green"/>
        </w:rPr>
        <w:t>Agreement:</w:t>
      </w:r>
    </w:p>
    <w:p w14:paraId="116F47DB" w14:textId="77777777" w:rsidR="00EA73E9" w:rsidRDefault="00EA73E9" w:rsidP="00EA73E9">
      <w:r>
        <w:t>Whether to define TCs for m-DCI mTRP cases</w:t>
      </w:r>
    </w:p>
    <w:p w14:paraId="7524458B" w14:textId="40896FCB" w:rsidR="00EA73E9" w:rsidRDefault="00EA73E9" w:rsidP="00EA73E9">
      <w:pPr>
        <w:pStyle w:val="B1"/>
      </w:pPr>
      <w:r>
        <w:t>-</w:t>
      </w:r>
      <w:r>
        <w:tab/>
        <w:t>For FR1 UE supports rxTimingDiff-r18 capability, define:</w:t>
      </w:r>
    </w:p>
    <w:p w14:paraId="0B8CCD0D" w14:textId="2BCE3DFE" w:rsidR="00EA73E9" w:rsidRDefault="00EA73E9" w:rsidP="00EA73E9">
      <w:pPr>
        <w:pStyle w:val="B2"/>
      </w:pPr>
      <w:r>
        <w:t>-</w:t>
      </w:r>
      <w:r>
        <w:tab/>
        <w:t>Test case in Te</w:t>
      </w:r>
    </w:p>
    <w:p w14:paraId="31014E53" w14:textId="7B62F42F" w:rsidR="00EA73E9" w:rsidRDefault="00EA73E9" w:rsidP="00EA73E9">
      <w:pPr>
        <w:pStyle w:val="B2"/>
      </w:pPr>
      <w:r>
        <w:t>-</w:t>
      </w:r>
      <w:r>
        <w:tab/>
        <w:t>Test case for “FR1 two TA, RTD&gt;CP, joint TCI state switching TC”.</w:t>
      </w:r>
    </w:p>
    <w:p w14:paraId="7964512A" w14:textId="77777777" w:rsidR="00EA73E9" w:rsidRDefault="00EA73E9" w:rsidP="00EA73E9"/>
    <w:p w14:paraId="0E721986" w14:textId="6B885656" w:rsidR="00EA73E9" w:rsidRPr="00EA73E9" w:rsidRDefault="00EA73E9" w:rsidP="00EA73E9">
      <w:pPr>
        <w:rPr>
          <w:b/>
          <w:bCs/>
          <w:u w:val="single"/>
        </w:rPr>
      </w:pPr>
      <w:r w:rsidRPr="00EA73E9">
        <w:rPr>
          <w:b/>
          <w:bCs/>
          <w:u w:val="single"/>
        </w:rPr>
        <w:t>Issue 2-1-1: Test metric of TDCP test cases:</w:t>
      </w:r>
    </w:p>
    <w:p w14:paraId="08CCBAAB" w14:textId="718512EF" w:rsidR="00EA73E9" w:rsidRPr="00EA73E9" w:rsidRDefault="00EA73E9" w:rsidP="00EA73E9">
      <w:pPr>
        <w:rPr>
          <w:b/>
          <w:bCs/>
        </w:rPr>
      </w:pPr>
      <w:r w:rsidRPr="00EA73E9">
        <w:rPr>
          <w:b/>
          <w:bCs/>
          <w:highlight w:val="green"/>
        </w:rPr>
        <w:t>Agreement:</w:t>
      </w:r>
    </w:p>
    <w:p w14:paraId="19A6CB54" w14:textId="58B8102A" w:rsidR="00EA73E9" w:rsidRDefault="00EA73E9" w:rsidP="00EA73E9">
      <w:pPr>
        <w:pStyle w:val="B1"/>
      </w:pPr>
      <w:r>
        <w:t>-</w:t>
      </w:r>
      <w:r>
        <w:tab/>
        <w:t>Report index: Bring CR for both options, make decision in the next meting</w:t>
      </w:r>
    </w:p>
    <w:p w14:paraId="2ED31AAD" w14:textId="77999E93" w:rsidR="00EA73E9" w:rsidRDefault="00EA73E9" w:rsidP="00EA73E9">
      <w:pPr>
        <w:pStyle w:val="B2"/>
      </w:pPr>
      <w:r>
        <w:t>-</w:t>
      </w:r>
      <w:r>
        <w:tab/>
        <w:t>Option 1:</w:t>
      </w:r>
    </w:p>
    <w:p w14:paraId="73B32B6C" w14:textId="4E3B0216" w:rsidR="00EA73E9" w:rsidRDefault="00EA73E9" w:rsidP="00EA73E9">
      <w:pPr>
        <w:pStyle w:val="B3"/>
      </w:pPr>
      <w:r>
        <w:t>-</w:t>
      </w:r>
      <w:r>
        <w:tab/>
        <w:t>lower Doppler: CDP at X1 is higher than Y1 = [90] %</w:t>
      </w:r>
    </w:p>
    <w:p w14:paraId="3B95C080" w14:textId="4E65766C" w:rsidR="00EA73E9" w:rsidRDefault="00EA73E9" w:rsidP="00EA73E9">
      <w:pPr>
        <w:pStyle w:val="B3"/>
      </w:pPr>
      <w:r>
        <w:t>-</w:t>
      </w:r>
      <w:r>
        <w:tab/>
        <w:t xml:space="preserve">high Doppler: CDP at X2 is lower than Y2= [10] % </w:t>
      </w:r>
    </w:p>
    <w:p w14:paraId="7B06C87C" w14:textId="4703CFAE" w:rsidR="00EA73E9" w:rsidRDefault="00EA73E9" w:rsidP="00EA73E9">
      <w:pPr>
        <w:pStyle w:val="B3"/>
      </w:pPr>
      <w:r>
        <w:t>-</w:t>
      </w:r>
      <w:r>
        <w:tab/>
        <w:t>X1, X2, Y1, and Y2 can be different for TDD and FDD</w:t>
      </w:r>
    </w:p>
    <w:p w14:paraId="4E464305" w14:textId="5B19BCDA" w:rsidR="00EA73E9" w:rsidRDefault="00EA73E9" w:rsidP="00EA73E9">
      <w:pPr>
        <w:pStyle w:val="B2"/>
      </w:pPr>
      <w:r>
        <w:t>-</w:t>
      </w:r>
      <w:r>
        <w:tab/>
        <w:t xml:space="preserve">Option 2: </w:t>
      </w:r>
    </w:p>
    <w:p w14:paraId="08BA4B8A" w14:textId="06F73C37" w:rsidR="00EA73E9" w:rsidRDefault="00EA73E9" w:rsidP="00EA73E9">
      <w:pPr>
        <w:pStyle w:val="B3"/>
      </w:pPr>
      <w:r>
        <w:t>-</w:t>
      </w:r>
      <w:r>
        <w:tab/>
        <w:t>[X1, X2] for Y2= FFS</w:t>
      </w:r>
    </w:p>
    <w:p w14:paraId="371A8D9D" w14:textId="77777777" w:rsidR="00EA73E9" w:rsidRDefault="00EA73E9" w:rsidP="00EA73E9"/>
    <w:p w14:paraId="6A0D285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732E4" w14:textId="16DE591E" w:rsidR="00726F35" w:rsidRDefault="00726F35" w:rsidP="00726F35">
      <w:pPr>
        <w:rPr>
          <w:rFonts w:ascii="Arial" w:hAnsi="Arial" w:cs="Arial"/>
          <w:b/>
          <w:sz w:val="24"/>
        </w:rPr>
      </w:pPr>
      <w:r>
        <w:rPr>
          <w:rFonts w:ascii="Arial" w:hAnsi="Arial" w:cs="Arial"/>
          <w:b/>
          <w:color w:val="0000FF"/>
          <w:sz w:val="24"/>
        </w:rPr>
        <w:t>R4-2406503</w:t>
      </w:r>
      <w:r>
        <w:rPr>
          <w:rFonts w:ascii="Arial" w:hAnsi="Arial" w:cs="Arial"/>
          <w:b/>
          <w:color w:val="0000FF"/>
          <w:sz w:val="24"/>
        </w:rPr>
        <w:tab/>
      </w:r>
      <w:r>
        <w:rPr>
          <w:rFonts w:ascii="Arial" w:hAnsi="Arial" w:cs="Arial"/>
          <w:b/>
          <w:sz w:val="24"/>
        </w:rPr>
        <w:t>WF on RRM requirements for NR_MIMO_evo_DL_UL</w:t>
      </w:r>
    </w:p>
    <w:p w14:paraId="5150227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E6834EC" w14:textId="77777777" w:rsidR="00726F35" w:rsidRDefault="00726F35" w:rsidP="00726F35">
      <w:pPr>
        <w:rPr>
          <w:color w:val="808080"/>
        </w:rPr>
      </w:pPr>
      <w:r>
        <w:rPr>
          <w:color w:val="808080"/>
        </w:rPr>
        <w:t>(Replaces R4-2406393)</w:t>
      </w:r>
    </w:p>
    <w:p w14:paraId="7FBA946A" w14:textId="77777777" w:rsidR="00726F35" w:rsidRDefault="00726F35" w:rsidP="00726F35">
      <w:pPr>
        <w:rPr>
          <w:rFonts w:ascii="Arial" w:hAnsi="Arial" w:cs="Arial"/>
          <w:b/>
        </w:rPr>
      </w:pPr>
      <w:r>
        <w:rPr>
          <w:rFonts w:ascii="Arial" w:hAnsi="Arial" w:cs="Arial"/>
          <w:b/>
        </w:rPr>
        <w:t xml:space="preserve">Abstract: </w:t>
      </w:r>
    </w:p>
    <w:p w14:paraId="31003C5E" w14:textId="77777777" w:rsidR="00726F35" w:rsidRDefault="00726F35" w:rsidP="00726F35">
      <w:r>
        <w:t>[RAN4#110-bis][200] RRM Session</w:t>
      </w:r>
    </w:p>
    <w:p w14:paraId="1FD89185" w14:textId="0A432369" w:rsidR="00E72BBA" w:rsidRDefault="00E72BBA" w:rsidP="00726F35">
      <w:r w:rsidRPr="00E72BBA">
        <w:rPr>
          <w:rFonts w:ascii="Arial" w:hAnsi="Arial" w:cs="Arial"/>
          <w:b/>
        </w:rPr>
        <w:t>Discussion:</w:t>
      </w:r>
    </w:p>
    <w:p w14:paraId="67588C43" w14:textId="3BE6FFCA" w:rsidR="00E72BBA" w:rsidRPr="00E72BBA" w:rsidRDefault="00E72BBA" w:rsidP="00726F35">
      <w:pPr>
        <w:rPr>
          <w:b/>
          <w:bCs/>
          <w:u w:val="single"/>
        </w:rPr>
      </w:pPr>
      <w:r w:rsidRPr="00E72BBA">
        <w:rPr>
          <w:b/>
          <w:bCs/>
          <w:u w:val="single"/>
        </w:rPr>
        <w:t>Issue 2-1-1: Test metric of TDCP test cases: - suggested to online discussion</w:t>
      </w:r>
    </w:p>
    <w:p w14:paraId="4A8196C2" w14:textId="77777777" w:rsidR="00E72BBA" w:rsidRPr="00CE49E0" w:rsidRDefault="00E72BBA" w:rsidP="00E72BBA">
      <w:pPr>
        <w:rPr>
          <w:lang w:eastAsia="zh-CN"/>
        </w:rPr>
      </w:pPr>
      <w:r w:rsidRPr="00E72BBA">
        <w:rPr>
          <w:rFonts w:hint="eastAsia"/>
          <w:highlight w:val="green"/>
          <w:lang w:eastAsia="zh-CN"/>
        </w:rPr>
        <w:t>A</w:t>
      </w:r>
      <w:r w:rsidRPr="00E72BBA">
        <w:rPr>
          <w:highlight w:val="green"/>
          <w:lang w:eastAsia="zh-CN"/>
        </w:rPr>
        <w:t>greements for the test case definition:</w:t>
      </w:r>
    </w:p>
    <w:p w14:paraId="68815D20" w14:textId="331CE3F3" w:rsidR="00E72BBA" w:rsidRPr="00E72BBA" w:rsidRDefault="00E72BBA" w:rsidP="00E72BBA">
      <w:pPr>
        <w:pStyle w:val="B1"/>
      </w:pPr>
      <w:r>
        <w:t>-</w:t>
      </w:r>
      <w:r>
        <w:tab/>
      </w:r>
      <w:r w:rsidRPr="00E72BBA">
        <w:t>Define the same test case for both 15kHz with FDD and and 30kHz with TDD in the same sub-cluase.</w:t>
      </w:r>
    </w:p>
    <w:p w14:paraId="45DE8DDC" w14:textId="6875EDE4" w:rsidR="00E72BBA" w:rsidRPr="00E72BBA" w:rsidRDefault="00E72BBA" w:rsidP="00E72BBA">
      <w:pPr>
        <w:pStyle w:val="B1"/>
      </w:pPr>
      <w:r>
        <w:t>-</w:t>
      </w:r>
      <w:r>
        <w:tab/>
      </w:r>
      <w:r w:rsidRPr="00E72BBA">
        <w:t>Channel models: TDL-A30</w:t>
      </w:r>
    </w:p>
    <w:p w14:paraId="05F506B8" w14:textId="60E6B250" w:rsidR="00E72BBA" w:rsidRPr="00E72BBA" w:rsidRDefault="00E72BBA" w:rsidP="00E72BBA">
      <w:pPr>
        <w:pStyle w:val="B1"/>
      </w:pPr>
      <w:r>
        <w:t>-</w:t>
      </w:r>
      <w:r>
        <w:tab/>
      </w:r>
      <w:r w:rsidRPr="00E72BBA">
        <w:t xml:space="preserve">Doppler: </w:t>
      </w:r>
    </w:p>
    <w:p w14:paraId="240F737F" w14:textId="599E7768" w:rsidR="00E72BBA" w:rsidRPr="00E72BBA" w:rsidRDefault="00E72BBA" w:rsidP="00E72BBA">
      <w:pPr>
        <w:pStyle w:val="B2"/>
      </w:pPr>
      <w:r>
        <w:t>-</w:t>
      </w:r>
      <w:r>
        <w:tab/>
      </w:r>
      <w:r w:rsidRPr="00E72BBA">
        <w:t>Two TCs with low and high Doppler</w:t>
      </w:r>
    </w:p>
    <w:p w14:paraId="7FCEA0E1" w14:textId="50A6CE07" w:rsidR="00E72BBA" w:rsidRPr="00E72BBA" w:rsidRDefault="00E72BBA" w:rsidP="00E72BBA">
      <w:pPr>
        <w:pStyle w:val="B3"/>
      </w:pPr>
      <w:r>
        <w:t>-</w:t>
      </w:r>
      <w:r>
        <w:tab/>
      </w:r>
      <w:r w:rsidRPr="00E72BBA">
        <w:t>TC1: low (10) for both 15kHz and 30kHz</w:t>
      </w:r>
    </w:p>
    <w:p w14:paraId="34FEDE76" w14:textId="2D08CE5E" w:rsidR="00E72BBA" w:rsidRPr="00E72BBA" w:rsidRDefault="00E72BBA" w:rsidP="00E72BBA">
      <w:pPr>
        <w:pStyle w:val="B3"/>
      </w:pPr>
      <w:r>
        <w:t>-</w:t>
      </w:r>
      <w:r>
        <w:tab/>
      </w:r>
      <w:r w:rsidRPr="00E72BBA">
        <w:t>TC2: high</w:t>
      </w:r>
    </w:p>
    <w:p w14:paraId="30A91F1F" w14:textId="7D8459F9" w:rsidR="00E72BBA" w:rsidRPr="00E72BBA" w:rsidRDefault="00E72BBA" w:rsidP="00E72BBA">
      <w:pPr>
        <w:pStyle w:val="B4"/>
      </w:pPr>
      <w:r>
        <w:t>-</w:t>
      </w:r>
      <w:r>
        <w:tab/>
      </w:r>
      <w:r w:rsidRPr="00E72BBA">
        <w:t>Option 1: high (300)</w:t>
      </w:r>
    </w:p>
    <w:p w14:paraId="631BC253" w14:textId="1C28CA86" w:rsidR="00E72BBA" w:rsidRPr="00E72BBA" w:rsidRDefault="00E72BBA" w:rsidP="00E72BBA">
      <w:pPr>
        <w:pStyle w:val="B4"/>
      </w:pPr>
      <w:r>
        <w:t>-</w:t>
      </w:r>
      <w:r>
        <w:tab/>
      </w:r>
      <w:r w:rsidRPr="00E72BBA">
        <w:t>Option 2: 100 for 15kHz SCS, and 200 for 30kHz SCS</w:t>
      </w:r>
    </w:p>
    <w:p w14:paraId="3AFAD0BB" w14:textId="4A219CD4" w:rsidR="00E72BBA" w:rsidRPr="00E72BBA" w:rsidRDefault="00E72BBA" w:rsidP="00E72BBA">
      <w:pPr>
        <w:pStyle w:val="B1"/>
      </w:pPr>
      <w:r>
        <w:t>-</w:t>
      </w:r>
      <w:r>
        <w:tab/>
      </w:r>
      <w:r w:rsidRPr="00E72BBA">
        <w:rPr>
          <w:rFonts w:hint="eastAsia"/>
        </w:rPr>
        <w:t>B</w:t>
      </w:r>
      <w:r w:rsidRPr="00E72BBA">
        <w:t>W:</w:t>
      </w:r>
    </w:p>
    <w:p w14:paraId="432662F6" w14:textId="67D214E3" w:rsidR="00E72BBA" w:rsidRPr="00E72BBA" w:rsidRDefault="00E72BBA" w:rsidP="00E72BBA">
      <w:pPr>
        <w:pStyle w:val="B2"/>
      </w:pPr>
      <w:r>
        <w:t>-</w:t>
      </w:r>
      <w:r>
        <w:tab/>
      </w:r>
      <w:r w:rsidRPr="00E72BBA">
        <w:t>10MHz for FDD and TDD</w:t>
      </w:r>
    </w:p>
    <w:p w14:paraId="67FE5D3F" w14:textId="7B555EA6" w:rsidR="00E72BBA" w:rsidRPr="00A14D31" w:rsidRDefault="00E72BBA" w:rsidP="00E72BBA">
      <w:pPr>
        <w:pStyle w:val="B1"/>
        <w:rPr>
          <w:highlight w:val="green"/>
        </w:rPr>
      </w:pPr>
      <w:r>
        <w:t>-</w:t>
      </w:r>
      <w:r>
        <w:tab/>
      </w:r>
      <w:r w:rsidRPr="00E72BBA">
        <w:t>The distance between two TRSs: 1</w:t>
      </w:r>
    </w:p>
    <w:p w14:paraId="69E118F5" w14:textId="77777777" w:rsidR="00E72BBA" w:rsidRDefault="00E72BBA" w:rsidP="00E72BBA"/>
    <w:p w14:paraId="36F341F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DF8A6" w14:textId="77777777" w:rsidR="00726F35" w:rsidRDefault="00726F35" w:rsidP="00726F35">
      <w:pPr>
        <w:pStyle w:val="Heading3"/>
      </w:pPr>
      <w:bookmarkStart w:id="297" w:name="_Toc165046549"/>
      <w:r>
        <w:t>6.20</w:t>
      </w:r>
      <w:r>
        <w:tab/>
        <w:t>NR sidelink evolution</w:t>
      </w:r>
      <w:bookmarkEnd w:id="297"/>
    </w:p>
    <w:p w14:paraId="1900A960" w14:textId="77777777" w:rsidR="00726F35" w:rsidRDefault="00726F35" w:rsidP="00726F35">
      <w:pPr>
        <w:pStyle w:val="Heading4"/>
      </w:pPr>
      <w:bookmarkStart w:id="298" w:name="_Toc165046550"/>
      <w:r>
        <w:t>6.20.1</w:t>
      </w:r>
      <w:r>
        <w:tab/>
        <w:t>UE RF requirements maintenance</w:t>
      </w:r>
      <w:bookmarkEnd w:id="298"/>
    </w:p>
    <w:p w14:paraId="00CA42A8" w14:textId="2D7C4902" w:rsidR="00726F35" w:rsidRDefault="00726F35" w:rsidP="00726F35">
      <w:pPr>
        <w:rPr>
          <w:rFonts w:ascii="Arial" w:hAnsi="Arial" w:cs="Arial"/>
          <w:b/>
          <w:sz w:val="24"/>
        </w:rPr>
      </w:pPr>
      <w:r>
        <w:rPr>
          <w:rFonts w:ascii="Arial" w:hAnsi="Arial" w:cs="Arial"/>
          <w:b/>
          <w:color w:val="0000FF"/>
          <w:sz w:val="24"/>
        </w:rPr>
        <w:t>R4-2404746</w:t>
      </w:r>
      <w:r>
        <w:rPr>
          <w:rFonts w:ascii="Arial" w:hAnsi="Arial" w:cs="Arial"/>
          <w:b/>
          <w:color w:val="0000FF"/>
          <w:sz w:val="24"/>
        </w:rPr>
        <w:tab/>
      </w:r>
      <w:r>
        <w:rPr>
          <w:rFonts w:ascii="Arial" w:hAnsi="Arial" w:cs="Arial"/>
          <w:b/>
          <w:sz w:val="24"/>
        </w:rPr>
        <w:t>Remaining A-MPR NS values for SL-U</w:t>
      </w:r>
    </w:p>
    <w:p w14:paraId="244CA62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C3B7E3A" w14:textId="77777777" w:rsidR="00726F35" w:rsidRDefault="00726F35" w:rsidP="00726F35">
      <w:pPr>
        <w:rPr>
          <w:rFonts w:ascii="Arial" w:hAnsi="Arial" w:cs="Arial"/>
          <w:b/>
        </w:rPr>
      </w:pPr>
      <w:r>
        <w:rPr>
          <w:rFonts w:ascii="Arial" w:hAnsi="Arial" w:cs="Arial"/>
          <w:b/>
        </w:rPr>
        <w:t xml:space="preserve">Abstract: </w:t>
      </w:r>
    </w:p>
    <w:p w14:paraId="256D0633" w14:textId="77777777" w:rsidR="00726F35" w:rsidRDefault="00726F35" w:rsidP="00726F35">
      <w:r>
        <w:t>This document initiates the discussion of the remaining 10 NS values for NR SL-U to ensure worldwide use of this feature.</w:t>
      </w:r>
    </w:p>
    <w:p w14:paraId="604593A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DC21C" w14:textId="37756178" w:rsidR="00726F35" w:rsidRDefault="00726F35" w:rsidP="00726F35">
      <w:pPr>
        <w:rPr>
          <w:rFonts w:ascii="Arial" w:hAnsi="Arial" w:cs="Arial"/>
          <w:b/>
          <w:sz w:val="24"/>
        </w:rPr>
      </w:pPr>
      <w:r>
        <w:rPr>
          <w:rFonts w:ascii="Arial" w:hAnsi="Arial" w:cs="Arial"/>
          <w:b/>
          <w:color w:val="0000FF"/>
          <w:sz w:val="24"/>
        </w:rPr>
        <w:t>R4-2405385</w:t>
      </w:r>
      <w:r>
        <w:rPr>
          <w:rFonts w:ascii="Arial" w:hAnsi="Arial" w:cs="Arial"/>
          <w:b/>
          <w:color w:val="0000FF"/>
          <w:sz w:val="24"/>
        </w:rPr>
        <w:tab/>
      </w:r>
      <w:r>
        <w:rPr>
          <w:rFonts w:ascii="Arial" w:hAnsi="Arial" w:cs="Arial"/>
          <w:b/>
          <w:sz w:val="24"/>
        </w:rPr>
        <w:t>on Rel-18 maintenance work</w:t>
      </w:r>
    </w:p>
    <w:p w14:paraId="1E8C188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5F017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90223" w14:textId="77BE779B" w:rsidR="00726F35" w:rsidRDefault="00726F35" w:rsidP="00726F35">
      <w:pPr>
        <w:rPr>
          <w:rFonts w:ascii="Arial" w:hAnsi="Arial" w:cs="Arial"/>
          <w:b/>
          <w:sz w:val="24"/>
        </w:rPr>
      </w:pPr>
      <w:r>
        <w:rPr>
          <w:rFonts w:ascii="Arial" w:hAnsi="Arial" w:cs="Arial"/>
          <w:b/>
          <w:color w:val="0000FF"/>
          <w:sz w:val="24"/>
        </w:rPr>
        <w:t>R4-2405390</w:t>
      </w:r>
      <w:r>
        <w:rPr>
          <w:rFonts w:ascii="Arial" w:hAnsi="Arial" w:cs="Arial"/>
          <w:b/>
          <w:color w:val="0000FF"/>
          <w:sz w:val="24"/>
        </w:rPr>
        <w:tab/>
      </w:r>
      <w:r>
        <w:rPr>
          <w:rFonts w:ascii="Arial" w:hAnsi="Arial" w:cs="Arial"/>
          <w:b/>
          <w:sz w:val="24"/>
        </w:rPr>
        <w:t>Big draftCR to TR 38.786 UE NR sidelink evolution</w:t>
      </w:r>
    </w:p>
    <w:p w14:paraId="2477979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v18.1.0</w:t>
      </w:r>
      <w:r>
        <w:rPr>
          <w:i/>
        </w:rPr>
        <w:tab/>
        <w:t xml:space="preserve">  CR-  rev  Cat: F (Rel-18)</w:t>
      </w:r>
      <w:r>
        <w:rPr>
          <w:i/>
        </w:rPr>
        <w:br/>
      </w:r>
      <w:r>
        <w:rPr>
          <w:i/>
        </w:rPr>
        <w:br/>
      </w:r>
      <w:r>
        <w:rPr>
          <w:i/>
        </w:rPr>
        <w:tab/>
      </w:r>
      <w:r>
        <w:rPr>
          <w:i/>
        </w:rPr>
        <w:tab/>
      </w:r>
      <w:r>
        <w:rPr>
          <w:i/>
        </w:rPr>
        <w:tab/>
      </w:r>
      <w:r>
        <w:rPr>
          <w:i/>
        </w:rPr>
        <w:tab/>
      </w:r>
      <w:r>
        <w:rPr>
          <w:i/>
        </w:rPr>
        <w:tab/>
        <w:t>Source: OPPO</w:t>
      </w:r>
    </w:p>
    <w:p w14:paraId="1D0C2CA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4BC8C0" w14:textId="51BB3B88" w:rsidR="00726F35" w:rsidRDefault="00726F35" w:rsidP="00726F35">
      <w:pPr>
        <w:rPr>
          <w:rFonts w:ascii="Arial" w:hAnsi="Arial" w:cs="Arial"/>
          <w:b/>
          <w:sz w:val="24"/>
        </w:rPr>
      </w:pPr>
      <w:r>
        <w:rPr>
          <w:rFonts w:ascii="Arial" w:hAnsi="Arial" w:cs="Arial"/>
          <w:b/>
          <w:color w:val="0000FF"/>
          <w:sz w:val="24"/>
        </w:rPr>
        <w:t>R4-2405391</w:t>
      </w:r>
      <w:r>
        <w:rPr>
          <w:rFonts w:ascii="Arial" w:hAnsi="Arial" w:cs="Arial"/>
          <w:b/>
          <w:color w:val="0000FF"/>
          <w:sz w:val="24"/>
        </w:rPr>
        <w:tab/>
      </w:r>
      <w:r>
        <w:rPr>
          <w:rFonts w:ascii="Arial" w:hAnsi="Arial" w:cs="Arial"/>
          <w:b/>
          <w:sz w:val="24"/>
        </w:rPr>
        <w:t>Big draftCR to TS38.101-1 for Sidelink enhancement</w:t>
      </w:r>
    </w:p>
    <w:p w14:paraId="25F0286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OPPO</w:t>
      </w:r>
    </w:p>
    <w:p w14:paraId="3424BC3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97AAC5" w14:textId="77777777" w:rsidR="00726F35" w:rsidRDefault="00726F35" w:rsidP="00726F35">
      <w:pPr>
        <w:pStyle w:val="Heading5"/>
      </w:pPr>
      <w:bookmarkStart w:id="299" w:name="_Toc165046551"/>
      <w:r>
        <w:t>6.20.1.1</w:t>
      </w:r>
      <w:r>
        <w:tab/>
        <w:t>Sidelink on a single unlicensed spectrum</w:t>
      </w:r>
      <w:bookmarkEnd w:id="299"/>
    </w:p>
    <w:p w14:paraId="52A2EBBA" w14:textId="11D1920D" w:rsidR="00726F35" w:rsidRDefault="00726F35" w:rsidP="00726F35">
      <w:pPr>
        <w:rPr>
          <w:rFonts w:ascii="Arial" w:hAnsi="Arial" w:cs="Arial"/>
          <w:b/>
          <w:sz w:val="24"/>
        </w:rPr>
      </w:pPr>
      <w:r>
        <w:rPr>
          <w:rFonts w:ascii="Arial" w:hAnsi="Arial" w:cs="Arial"/>
          <w:b/>
          <w:color w:val="0000FF"/>
          <w:sz w:val="24"/>
        </w:rPr>
        <w:t>R4-2404811</w:t>
      </w:r>
      <w:r>
        <w:rPr>
          <w:rFonts w:ascii="Arial" w:hAnsi="Arial" w:cs="Arial"/>
          <w:b/>
          <w:color w:val="0000FF"/>
          <w:sz w:val="24"/>
        </w:rPr>
        <w:tab/>
      </w:r>
      <w:r>
        <w:rPr>
          <w:rFonts w:ascii="Arial" w:hAnsi="Arial" w:cs="Arial"/>
          <w:b/>
          <w:sz w:val="24"/>
        </w:rPr>
        <w:t>draft CR to TR 38.786 on SL-U A-MPR for remaining NS values</w:t>
      </w:r>
    </w:p>
    <w:p w14:paraId="7CD60C4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v18.1.0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0739ACBE" w14:textId="77777777" w:rsidR="00726F35" w:rsidRDefault="00726F35" w:rsidP="00726F35">
      <w:pPr>
        <w:rPr>
          <w:rFonts w:ascii="Arial" w:hAnsi="Arial" w:cs="Arial"/>
          <w:b/>
        </w:rPr>
      </w:pPr>
      <w:r>
        <w:rPr>
          <w:rFonts w:ascii="Arial" w:hAnsi="Arial" w:cs="Arial"/>
          <w:b/>
        </w:rPr>
        <w:t xml:space="preserve">Abstract: </w:t>
      </w:r>
    </w:p>
    <w:p w14:paraId="2A8AA08B" w14:textId="77777777" w:rsidR="00726F35" w:rsidRDefault="00726F35" w:rsidP="00726F35">
      <w:r>
        <w:t>Add LG Electronics SL-U A-MPR simulation results for NS_29, NS_54, NS_59, NS_63, NS_64, NS_65, NS_66, NS_67, NS_68 and NS_69.</w:t>
      </w:r>
    </w:p>
    <w:p w14:paraId="2717C5D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2833A" w14:textId="7FADB2FE" w:rsidR="00726F35" w:rsidRDefault="00726F35" w:rsidP="00726F35">
      <w:pPr>
        <w:rPr>
          <w:rFonts w:ascii="Arial" w:hAnsi="Arial" w:cs="Arial"/>
          <w:b/>
          <w:sz w:val="24"/>
        </w:rPr>
      </w:pPr>
      <w:r>
        <w:rPr>
          <w:rFonts w:ascii="Arial" w:hAnsi="Arial" w:cs="Arial"/>
          <w:b/>
          <w:color w:val="0000FF"/>
          <w:sz w:val="24"/>
        </w:rPr>
        <w:t>R4-2404844</w:t>
      </w:r>
      <w:r>
        <w:rPr>
          <w:rFonts w:ascii="Arial" w:hAnsi="Arial" w:cs="Arial"/>
          <w:b/>
          <w:color w:val="0000FF"/>
          <w:sz w:val="24"/>
        </w:rPr>
        <w:tab/>
      </w:r>
      <w:r>
        <w:rPr>
          <w:rFonts w:ascii="Arial" w:hAnsi="Arial" w:cs="Arial"/>
          <w:b/>
          <w:sz w:val="24"/>
        </w:rPr>
        <w:t>draft CR on SL-U A-MPR for NS_28 and NS_30</w:t>
      </w:r>
    </w:p>
    <w:p w14:paraId="4035BB9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0363919F" w14:textId="77777777" w:rsidR="00726F35" w:rsidRDefault="00726F35" w:rsidP="00726F35">
      <w:pPr>
        <w:rPr>
          <w:rFonts w:ascii="Arial" w:hAnsi="Arial" w:cs="Arial"/>
          <w:b/>
        </w:rPr>
      </w:pPr>
      <w:r>
        <w:rPr>
          <w:rFonts w:ascii="Arial" w:hAnsi="Arial" w:cs="Arial"/>
          <w:b/>
        </w:rPr>
        <w:t xml:space="preserve">Abstract: </w:t>
      </w:r>
    </w:p>
    <w:p w14:paraId="3D8D9A9C" w14:textId="77777777" w:rsidR="00726F35" w:rsidRDefault="00726F35" w:rsidP="00726F35">
      <w:r>
        <w:t>Specify NS_28 and NS_30 A-MPR requirements for SL-U. For NS_31 A-MPR, some NOTEs in Table 6.2E.3F.2-2 and Table 6.2E.3F.2-3 are VOID as not necessary.</w:t>
      </w:r>
    </w:p>
    <w:p w14:paraId="59F1050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F36AC6" w14:textId="751E62BC" w:rsidR="00726F35" w:rsidRDefault="00726F35" w:rsidP="00726F35">
      <w:pPr>
        <w:rPr>
          <w:rFonts w:ascii="Arial" w:hAnsi="Arial" w:cs="Arial"/>
          <w:b/>
          <w:sz w:val="24"/>
        </w:rPr>
      </w:pPr>
      <w:r>
        <w:rPr>
          <w:rFonts w:ascii="Arial" w:hAnsi="Arial" w:cs="Arial"/>
          <w:b/>
          <w:color w:val="0000FF"/>
          <w:sz w:val="24"/>
        </w:rPr>
        <w:t>R4-2404862</w:t>
      </w:r>
      <w:r>
        <w:rPr>
          <w:rFonts w:ascii="Arial" w:hAnsi="Arial" w:cs="Arial"/>
          <w:b/>
          <w:color w:val="0000FF"/>
          <w:sz w:val="24"/>
        </w:rPr>
        <w:tab/>
      </w:r>
      <w:r>
        <w:rPr>
          <w:rFonts w:ascii="Arial" w:hAnsi="Arial" w:cs="Arial"/>
          <w:b/>
          <w:sz w:val="24"/>
        </w:rPr>
        <w:t>Remaining A-MPR NS values for SL-U</w:t>
      </w:r>
    </w:p>
    <w:p w14:paraId="100B4CF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2323695" w14:textId="77777777" w:rsidR="00726F35" w:rsidRDefault="00726F35" w:rsidP="00726F35">
      <w:pPr>
        <w:rPr>
          <w:rFonts w:ascii="Arial" w:hAnsi="Arial" w:cs="Arial"/>
          <w:b/>
        </w:rPr>
      </w:pPr>
      <w:r>
        <w:rPr>
          <w:rFonts w:ascii="Arial" w:hAnsi="Arial" w:cs="Arial"/>
          <w:b/>
        </w:rPr>
        <w:t xml:space="preserve">Abstract: </w:t>
      </w:r>
    </w:p>
    <w:p w14:paraId="7547F6E2" w14:textId="77777777" w:rsidR="00726F35" w:rsidRDefault="00726F35" w:rsidP="00726F35">
      <w:r>
        <w:t>This document initiates the discussion of the remaining 10 NS values for NR SL-U to ensure worldwide use of this feature.</w:t>
      </w:r>
    </w:p>
    <w:p w14:paraId="75F7484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20948" w14:textId="79097C4E" w:rsidR="00726F35" w:rsidRDefault="00726F35" w:rsidP="00726F35">
      <w:pPr>
        <w:rPr>
          <w:rFonts w:ascii="Arial" w:hAnsi="Arial" w:cs="Arial"/>
          <w:b/>
          <w:sz w:val="24"/>
        </w:rPr>
      </w:pPr>
      <w:r>
        <w:rPr>
          <w:rFonts w:ascii="Arial" w:hAnsi="Arial" w:cs="Arial"/>
          <w:b/>
          <w:color w:val="0000FF"/>
          <w:sz w:val="24"/>
        </w:rPr>
        <w:t>R4-2405382</w:t>
      </w:r>
      <w:r>
        <w:rPr>
          <w:rFonts w:ascii="Arial" w:hAnsi="Arial" w:cs="Arial"/>
          <w:b/>
          <w:color w:val="0000FF"/>
          <w:sz w:val="24"/>
        </w:rPr>
        <w:tab/>
      </w:r>
      <w:r>
        <w:rPr>
          <w:rFonts w:ascii="Arial" w:hAnsi="Arial" w:cs="Arial"/>
          <w:b/>
          <w:sz w:val="24"/>
        </w:rPr>
        <w:t>draft CR to TR 38.786 for Rel-18 A-MPR simulation results</w:t>
      </w:r>
    </w:p>
    <w:p w14:paraId="5748926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v18.1.0</w:t>
      </w:r>
      <w:r>
        <w:rPr>
          <w:i/>
        </w:rPr>
        <w:tab/>
        <w:t xml:space="preserve">  CR-  rev  Cat: F (Rel-18)</w:t>
      </w:r>
      <w:r>
        <w:rPr>
          <w:i/>
        </w:rPr>
        <w:br/>
      </w:r>
      <w:r>
        <w:rPr>
          <w:i/>
        </w:rPr>
        <w:br/>
      </w:r>
      <w:r>
        <w:rPr>
          <w:i/>
        </w:rPr>
        <w:tab/>
      </w:r>
      <w:r>
        <w:rPr>
          <w:i/>
        </w:rPr>
        <w:tab/>
      </w:r>
      <w:r>
        <w:rPr>
          <w:i/>
        </w:rPr>
        <w:tab/>
      </w:r>
      <w:r>
        <w:rPr>
          <w:i/>
        </w:rPr>
        <w:tab/>
      </w:r>
      <w:r>
        <w:rPr>
          <w:i/>
        </w:rPr>
        <w:tab/>
        <w:t>Source: OPPO</w:t>
      </w:r>
    </w:p>
    <w:p w14:paraId="17462AA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31E0B4" w14:textId="171AFF77" w:rsidR="00726F35" w:rsidRDefault="00726F35" w:rsidP="00726F35">
      <w:pPr>
        <w:rPr>
          <w:rFonts w:ascii="Arial" w:hAnsi="Arial" w:cs="Arial"/>
          <w:b/>
          <w:sz w:val="24"/>
        </w:rPr>
      </w:pPr>
      <w:r>
        <w:rPr>
          <w:rFonts w:ascii="Arial" w:hAnsi="Arial" w:cs="Arial"/>
          <w:b/>
          <w:color w:val="0000FF"/>
          <w:sz w:val="24"/>
        </w:rPr>
        <w:t>R4-2405384</w:t>
      </w:r>
      <w:r>
        <w:rPr>
          <w:rFonts w:ascii="Arial" w:hAnsi="Arial" w:cs="Arial"/>
          <w:b/>
          <w:color w:val="0000FF"/>
          <w:sz w:val="24"/>
        </w:rPr>
        <w:tab/>
      </w:r>
      <w:r>
        <w:rPr>
          <w:rFonts w:ascii="Arial" w:hAnsi="Arial" w:cs="Arial"/>
          <w:b/>
          <w:sz w:val="24"/>
        </w:rPr>
        <w:t>Further simulation results for up to Rel-17 NS values</w:t>
      </w:r>
    </w:p>
    <w:p w14:paraId="4A61513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49DD4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2CB5D" w14:textId="77777777" w:rsidR="00726F35" w:rsidRDefault="00726F35" w:rsidP="00726F35">
      <w:pPr>
        <w:pStyle w:val="Heading5"/>
      </w:pPr>
      <w:bookmarkStart w:id="300" w:name="_Toc165046552"/>
      <w:r>
        <w:t>6.20.1.2</w:t>
      </w:r>
      <w:r>
        <w:tab/>
        <w:t>Con-current operation on Uu and sidelink</w:t>
      </w:r>
      <w:bookmarkEnd w:id="300"/>
    </w:p>
    <w:p w14:paraId="2750A9F8" w14:textId="77777777" w:rsidR="00726F35" w:rsidRDefault="00726F35" w:rsidP="00726F35">
      <w:pPr>
        <w:pStyle w:val="Heading5"/>
      </w:pPr>
      <w:bookmarkStart w:id="301" w:name="_Toc165046553"/>
      <w:r>
        <w:t>6.20.1.3</w:t>
      </w:r>
      <w:r>
        <w:tab/>
        <w:t>Sidelink CA</w:t>
      </w:r>
      <w:bookmarkEnd w:id="301"/>
    </w:p>
    <w:p w14:paraId="51E1850B" w14:textId="69E4B622" w:rsidR="00726F35" w:rsidRDefault="00726F35" w:rsidP="00726F35">
      <w:pPr>
        <w:rPr>
          <w:rFonts w:ascii="Arial" w:hAnsi="Arial" w:cs="Arial"/>
          <w:b/>
          <w:sz w:val="24"/>
        </w:rPr>
      </w:pPr>
      <w:r>
        <w:rPr>
          <w:rFonts w:ascii="Arial" w:hAnsi="Arial" w:cs="Arial"/>
          <w:b/>
          <w:color w:val="0000FF"/>
          <w:sz w:val="24"/>
        </w:rPr>
        <w:t>R4-2404510</w:t>
      </w:r>
      <w:r>
        <w:rPr>
          <w:rFonts w:ascii="Arial" w:hAnsi="Arial" w:cs="Arial"/>
          <w:b/>
          <w:color w:val="0000FF"/>
          <w:sz w:val="24"/>
        </w:rPr>
        <w:tab/>
      </w:r>
      <w:r>
        <w:rPr>
          <w:rFonts w:ascii="Arial" w:hAnsi="Arial" w:cs="Arial"/>
          <w:b/>
          <w:sz w:val="24"/>
        </w:rPr>
        <w:t>draftCR to 38.101-1: Correction on sidelink CA</w:t>
      </w:r>
    </w:p>
    <w:p w14:paraId="12EA780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416254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R4-2406595</w:t>
      </w:r>
      <w:r>
        <w:rPr>
          <w:color w:val="993300"/>
          <w:u w:val="single"/>
        </w:rPr>
        <w:t>.</w:t>
      </w:r>
    </w:p>
    <w:p w14:paraId="673BCE04" w14:textId="62612978" w:rsidR="00726F35" w:rsidRDefault="00726F35" w:rsidP="00726F35">
      <w:pPr>
        <w:rPr>
          <w:rFonts w:ascii="Arial" w:hAnsi="Arial" w:cs="Arial"/>
          <w:b/>
          <w:sz w:val="24"/>
        </w:rPr>
      </w:pPr>
      <w:r>
        <w:rPr>
          <w:rFonts w:ascii="Arial" w:hAnsi="Arial" w:cs="Arial"/>
          <w:b/>
          <w:color w:val="0000FF"/>
          <w:sz w:val="24"/>
        </w:rPr>
        <w:t>R4-2404601</w:t>
      </w:r>
      <w:r>
        <w:rPr>
          <w:rFonts w:ascii="Arial" w:hAnsi="Arial" w:cs="Arial"/>
          <w:b/>
          <w:color w:val="0000FF"/>
          <w:sz w:val="24"/>
        </w:rPr>
        <w:tab/>
      </w:r>
      <w:r>
        <w:rPr>
          <w:rFonts w:ascii="Arial" w:hAnsi="Arial" w:cs="Arial"/>
          <w:b/>
          <w:sz w:val="24"/>
        </w:rPr>
        <w:t>draft CR on SL CA configured transmitted power</w:t>
      </w:r>
    </w:p>
    <w:p w14:paraId="302CD30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w:t>
      </w:r>
    </w:p>
    <w:p w14:paraId="6406275B" w14:textId="77777777" w:rsidR="00726F35" w:rsidRDefault="00726F35" w:rsidP="00726F35">
      <w:pPr>
        <w:rPr>
          <w:rFonts w:ascii="Arial" w:hAnsi="Arial" w:cs="Arial"/>
          <w:b/>
        </w:rPr>
      </w:pPr>
      <w:r>
        <w:rPr>
          <w:rFonts w:ascii="Arial" w:hAnsi="Arial" w:cs="Arial"/>
          <w:b/>
        </w:rPr>
        <w:t xml:space="preserve">Abstract: </w:t>
      </w:r>
    </w:p>
    <w:p w14:paraId="145674DC" w14:textId="77777777" w:rsidR="00726F35" w:rsidRDefault="00726F35" w:rsidP="00726F35">
      <w:r>
        <w:t>It is draft CR to add the missing PSFCH and S-SSB for SL CA configured transmitted power.</w:t>
      </w:r>
    </w:p>
    <w:p w14:paraId="5C6EE99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R4-2406596</w:t>
      </w:r>
      <w:r>
        <w:rPr>
          <w:color w:val="993300"/>
          <w:u w:val="single"/>
        </w:rPr>
        <w:t>.</w:t>
      </w:r>
    </w:p>
    <w:p w14:paraId="1CC4603C" w14:textId="0CD840EF" w:rsidR="00726F35" w:rsidRDefault="00726F35" w:rsidP="00726F35">
      <w:pPr>
        <w:rPr>
          <w:rFonts w:ascii="Arial" w:hAnsi="Arial" w:cs="Arial"/>
          <w:b/>
          <w:sz w:val="24"/>
        </w:rPr>
      </w:pPr>
      <w:r>
        <w:rPr>
          <w:rFonts w:ascii="Arial" w:hAnsi="Arial" w:cs="Arial"/>
          <w:b/>
          <w:color w:val="0000FF"/>
          <w:sz w:val="24"/>
        </w:rPr>
        <w:t>R4-2404602</w:t>
      </w:r>
      <w:r>
        <w:rPr>
          <w:rFonts w:ascii="Arial" w:hAnsi="Arial" w:cs="Arial"/>
          <w:b/>
          <w:color w:val="0000FF"/>
          <w:sz w:val="24"/>
        </w:rPr>
        <w:tab/>
      </w:r>
      <w:r>
        <w:rPr>
          <w:rFonts w:ascii="Arial" w:hAnsi="Arial" w:cs="Arial"/>
          <w:b/>
          <w:sz w:val="24"/>
        </w:rPr>
        <w:t>draft CR on SL CA MPR for non-contiguous RB allocation</w:t>
      </w:r>
    </w:p>
    <w:p w14:paraId="2970AB3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w:t>
      </w:r>
    </w:p>
    <w:p w14:paraId="0B01B821" w14:textId="77777777" w:rsidR="00726F35" w:rsidRDefault="00726F35" w:rsidP="00726F35">
      <w:pPr>
        <w:rPr>
          <w:rFonts w:ascii="Arial" w:hAnsi="Arial" w:cs="Arial"/>
          <w:b/>
        </w:rPr>
      </w:pPr>
      <w:r>
        <w:rPr>
          <w:rFonts w:ascii="Arial" w:hAnsi="Arial" w:cs="Arial"/>
          <w:b/>
        </w:rPr>
        <w:t xml:space="preserve">Abstract: </w:t>
      </w:r>
    </w:p>
    <w:p w14:paraId="40FA871C" w14:textId="77777777" w:rsidR="00726F35" w:rsidRDefault="00726F35" w:rsidP="00726F35">
      <w:r>
        <w:t>It is draft CR on SL CA MPR for non-contiguous RB allocation.</w:t>
      </w:r>
    </w:p>
    <w:p w14:paraId="16711FF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R4-2406597</w:t>
      </w:r>
      <w:r>
        <w:rPr>
          <w:color w:val="993300"/>
          <w:u w:val="single"/>
        </w:rPr>
        <w:t>.</w:t>
      </w:r>
    </w:p>
    <w:p w14:paraId="2F2EEF0E" w14:textId="0016901D" w:rsidR="00726F35" w:rsidRDefault="00726F35" w:rsidP="00726F35">
      <w:pPr>
        <w:rPr>
          <w:rFonts w:ascii="Arial" w:hAnsi="Arial" w:cs="Arial"/>
          <w:b/>
          <w:sz w:val="24"/>
        </w:rPr>
      </w:pPr>
      <w:r>
        <w:rPr>
          <w:rFonts w:ascii="Arial" w:hAnsi="Arial" w:cs="Arial"/>
          <w:b/>
          <w:color w:val="0000FF"/>
          <w:sz w:val="24"/>
        </w:rPr>
        <w:t>R4-2405383</w:t>
      </w:r>
      <w:r>
        <w:rPr>
          <w:rFonts w:ascii="Arial" w:hAnsi="Arial" w:cs="Arial"/>
          <w:b/>
          <w:color w:val="0000FF"/>
          <w:sz w:val="24"/>
        </w:rPr>
        <w:tab/>
      </w:r>
      <w:r>
        <w:rPr>
          <w:rFonts w:ascii="Arial" w:hAnsi="Arial" w:cs="Arial"/>
          <w:b/>
          <w:sz w:val="24"/>
        </w:rPr>
        <w:t>draft CR to TS 38.101-1 for Rel-18 sidelink MPR format</w:t>
      </w:r>
    </w:p>
    <w:p w14:paraId="70BB5E1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OPPO</w:t>
      </w:r>
    </w:p>
    <w:p w14:paraId="103D82C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C2F421" w14:textId="6FF341FF" w:rsidR="00726F35" w:rsidRDefault="00726F35" w:rsidP="00726F35">
      <w:pPr>
        <w:rPr>
          <w:rFonts w:ascii="Arial" w:hAnsi="Arial" w:cs="Arial"/>
          <w:b/>
          <w:sz w:val="24"/>
        </w:rPr>
      </w:pPr>
      <w:r>
        <w:rPr>
          <w:rFonts w:ascii="Arial" w:hAnsi="Arial" w:cs="Arial"/>
          <w:b/>
          <w:color w:val="0000FF"/>
          <w:sz w:val="24"/>
        </w:rPr>
        <w:t>R4-2406595</w:t>
      </w:r>
      <w:r>
        <w:rPr>
          <w:rFonts w:ascii="Arial" w:hAnsi="Arial" w:cs="Arial"/>
          <w:b/>
          <w:color w:val="0000FF"/>
          <w:sz w:val="24"/>
        </w:rPr>
        <w:tab/>
      </w:r>
      <w:r>
        <w:rPr>
          <w:rFonts w:ascii="Arial" w:hAnsi="Arial" w:cs="Arial"/>
          <w:b/>
          <w:sz w:val="24"/>
        </w:rPr>
        <w:t>draftCR to 38.101-1: Correction on sidelink CA</w:t>
      </w:r>
    </w:p>
    <w:p w14:paraId="7C10C83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8A795CA" w14:textId="77777777" w:rsidR="00726F35" w:rsidRDefault="00726F35" w:rsidP="00726F35">
      <w:pPr>
        <w:rPr>
          <w:color w:val="808080"/>
        </w:rPr>
      </w:pPr>
      <w:r>
        <w:rPr>
          <w:color w:val="808080"/>
        </w:rPr>
        <w:t>(Replaces R4-2404510)</w:t>
      </w:r>
    </w:p>
    <w:p w14:paraId="4994E3D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85165C" w14:textId="3013AAFF" w:rsidR="00726F35" w:rsidRDefault="00726F35" w:rsidP="00726F35">
      <w:pPr>
        <w:rPr>
          <w:rFonts w:ascii="Arial" w:hAnsi="Arial" w:cs="Arial"/>
          <w:b/>
          <w:sz w:val="24"/>
        </w:rPr>
      </w:pPr>
      <w:r>
        <w:rPr>
          <w:rFonts w:ascii="Arial" w:hAnsi="Arial" w:cs="Arial"/>
          <w:b/>
          <w:color w:val="0000FF"/>
          <w:sz w:val="24"/>
        </w:rPr>
        <w:t>R4-2406596</w:t>
      </w:r>
      <w:r>
        <w:rPr>
          <w:rFonts w:ascii="Arial" w:hAnsi="Arial" w:cs="Arial"/>
          <w:b/>
          <w:color w:val="0000FF"/>
          <w:sz w:val="24"/>
        </w:rPr>
        <w:tab/>
      </w:r>
      <w:r>
        <w:rPr>
          <w:rFonts w:ascii="Arial" w:hAnsi="Arial" w:cs="Arial"/>
          <w:b/>
          <w:sz w:val="24"/>
        </w:rPr>
        <w:t>draft CR on SL CA configured transmitted power</w:t>
      </w:r>
    </w:p>
    <w:p w14:paraId="6AD12AC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w:t>
      </w:r>
    </w:p>
    <w:p w14:paraId="228452A2" w14:textId="77777777" w:rsidR="00726F35" w:rsidRDefault="00726F35" w:rsidP="00726F35">
      <w:pPr>
        <w:rPr>
          <w:color w:val="808080"/>
        </w:rPr>
      </w:pPr>
      <w:r>
        <w:rPr>
          <w:color w:val="808080"/>
        </w:rPr>
        <w:t>(Replaces R4-2404601)</w:t>
      </w:r>
    </w:p>
    <w:p w14:paraId="7031B83B" w14:textId="77777777" w:rsidR="00726F35" w:rsidRDefault="00726F35" w:rsidP="00726F35">
      <w:pPr>
        <w:rPr>
          <w:rFonts w:ascii="Arial" w:hAnsi="Arial" w:cs="Arial"/>
          <w:b/>
        </w:rPr>
      </w:pPr>
      <w:r>
        <w:rPr>
          <w:rFonts w:ascii="Arial" w:hAnsi="Arial" w:cs="Arial"/>
          <w:b/>
        </w:rPr>
        <w:t xml:space="preserve">Abstract: </w:t>
      </w:r>
    </w:p>
    <w:p w14:paraId="4497C9AF" w14:textId="77777777" w:rsidR="00726F35" w:rsidRDefault="00726F35" w:rsidP="00726F35">
      <w:r>
        <w:t>It is draft CR to add the missing PSFCH and S-SSB for SL CA configured transmitted power. Xiaomi: stated that the table number is wrong.</w:t>
      </w:r>
    </w:p>
    <w:p w14:paraId="154AEBF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3AECCA" w14:textId="3133ED6C" w:rsidR="00726F35" w:rsidRDefault="00726F35" w:rsidP="00726F35">
      <w:pPr>
        <w:rPr>
          <w:rFonts w:ascii="Arial" w:hAnsi="Arial" w:cs="Arial"/>
          <w:b/>
          <w:sz w:val="24"/>
        </w:rPr>
      </w:pPr>
      <w:r>
        <w:rPr>
          <w:rFonts w:ascii="Arial" w:hAnsi="Arial" w:cs="Arial"/>
          <w:b/>
          <w:color w:val="0000FF"/>
          <w:sz w:val="24"/>
        </w:rPr>
        <w:t>R4-2406597</w:t>
      </w:r>
      <w:r>
        <w:rPr>
          <w:rFonts w:ascii="Arial" w:hAnsi="Arial" w:cs="Arial"/>
          <w:b/>
          <w:color w:val="0000FF"/>
          <w:sz w:val="24"/>
        </w:rPr>
        <w:tab/>
      </w:r>
      <w:r>
        <w:rPr>
          <w:rFonts w:ascii="Arial" w:hAnsi="Arial" w:cs="Arial"/>
          <w:b/>
          <w:sz w:val="24"/>
        </w:rPr>
        <w:t>draft CR on SL CA MPR for non-contiguous RB allocation</w:t>
      </w:r>
    </w:p>
    <w:p w14:paraId="1531CEF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w:t>
      </w:r>
    </w:p>
    <w:p w14:paraId="5FD697EC" w14:textId="77777777" w:rsidR="00726F35" w:rsidRDefault="00726F35" w:rsidP="00726F35">
      <w:pPr>
        <w:rPr>
          <w:color w:val="808080"/>
        </w:rPr>
      </w:pPr>
      <w:r>
        <w:rPr>
          <w:color w:val="808080"/>
        </w:rPr>
        <w:t>(Replaces R4-2404602)</w:t>
      </w:r>
    </w:p>
    <w:p w14:paraId="7EE1685B" w14:textId="77777777" w:rsidR="00726F35" w:rsidRDefault="00726F35" w:rsidP="00726F35">
      <w:pPr>
        <w:rPr>
          <w:rFonts w:ascii="Arial" w:hAnsi="Arial" w:cs="Arial"/>
          <w:b/>
        </w:rPr>
      </w:pPr>
      <w:r>
        <w:rPr>
          <w:rFonts w:ascii="Arial" w:hAnsi="Arial" w:cs="Arial"/>
          <w:b/>
        </w:rPr>
        <w:t xml:space="preserve">Abstract: </w:t>
      </w:r>
    </w:p>
    <w:p w14:paraId="09FAAC9B" w14:textId="77777777" w:rsidR="00726F35" w:rsidRDefault="00726F35" w:rsidP="00726F35">
      <w:r>
        <w:t>It is draft CR on SL CA MPR for non-contiguous RB allocation.</w:t>
      </w:r>
    </w:p>
    <w:p w14:paraId="3338AFE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FBCF37" w14:textId="77777777" w:rsidR="00726F35" w:rsidRDefault="00726F35" w:rsidP="00726F35">
      <w:pPr>
        <w:pStyle w:val="Heading4"/>
      </w:pPr>
      <w:bookmarkStart w:id="302" w:name="_Toc165046554"/>
      <w:r>
        <w:t>6.20.2</w:t>
      </w:r>
      <w:r>
        <w:tab/>
        <w:t>RRM core requirements maintenance</w:t>
      </w:r>
      <w:bookmarkEnd w:id="302"/>
    </w:p>
    <w:p w14:paraId="28845FA3" w14:textId="77777777" w:rsidR="00726F35" w:rsidRDefault="00726F35" w:rsidP="00726F35">
      <w:pPr>
        <w:pStyle w:val="Heading4"/>
      </w:pPr>
      <w:bookmarkStart w:id="303" w:name="_Toc165046555"/>
      <w:r>
        <w:t>6.20.3</w:t>
      </w:r>
      <w:r>
        <w:tab/>
        <w:t>RRM performance requirements</w:t>
      </w:r>
      <w:bookmarkEnd w:id="303"/>
    </w:p>
    <w:p w14:paraId="0E5408B7" w14:textId="6849EE61" w:rsidR="00726F35" w:rsidRDefault="00726F35" w:rsidP="00726F35">
      <w:pPr>
        <w:rPr>
          <w:rFonts w:ascii="Arial" w:hAnsi="Arial" w:cs="Arial"/>
          <w:b/>
          <w:sz w:val="24"/>
        </w:rPr>
      </w:pPr>
      <w:r>
        <w:rPr>
          <w:rFonts w:ascii="Arial" w:hAnsi="Arial" w:cs="Arial"/>
          <w:b/>
          <w:color w:val="0000FF"/>
          <w:sz w:val="24"/>
        </w:rPr>
        <w:t>R4-2404212</w:t>
      </w:r>
      <w:r>
        <w:rPr>
          <w:rFonts w:ascii="Arial" w:hAnsi="Arial" w:cs="Arial"/>
          <w:b/>
          <w:color w:val="0000FF"/>
          <w:sz w:val="24"/>
        </w:rPr>
        <w:tab/>
      </w:r>
      <w:r>
        <w:rPr>
          <w:rFonts w:ascii="Arial" w:hAnsi="Arial" w:cs="Arial"/>
          <w:b/>
          <w:sz w:val="24"/>
        </w:rPr>
        <w:t>Sidelink enhancement RRM performance discussion</w:t>
      </w:r>
    </w:p>
    <w:p w14:paraId="43607E2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997139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368E6" w14:textId="0A63998E" w:rsidR="00726F35" w:rsidRDefault="00726F35" w:rsidP="00726F35">
      <w:pPr>
        <w:rPr>
          <w:rFonts w:ascii="Arial" w:hAnsi="Arial" w:cs="Arial"/>
          <w:b/>
          <w:sz w:val="24"/>
        </w:rPr>
      </w:pPr>
      <w:r>
        <w:rPr>
          <w:rFonts w:ascii="Arial" w:hAnsi="Arial" w:cs="Arial"/>
          <w:b/>
          <w:color w:val="0000FF"/>
          <w:sz w:val="24"/>
        </w:rPr>
        <w:t>R4-2404730</w:t>
      </w:r>
      <w:r>
        <w:rPr>
          <w:rFonts w:ascii="Arial" w:hAnsi="Arial" w:cs="Arial"/>
          <w:b/>
          <w:color w:val="0000FF"/>
          <w:sz w:val="24"/>
        </w:rPr>
        <w:tab/>
      </w:r>
      <w:r>
        <w:rPr>
          <w:rFonts w:ascii="Arial" w:hAnsi="Arial" w:cs="Arial"/>
          <w:b/>
          <w:sz w:val="24"/>
        </w:rPr>
        <w:t>Discussion on RRM performance for NR sidelink evolution</w:t>
      </w:r>
    </w:p>
    <w:p w14:paraId="2A773F1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D7771F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08EBA" w14:textId="4F0C75C9" w:rsidR="00726F35" w:rsidRDefault="00726F35" w:rsidP="00726F35">
      <w:pPr>
        <w:rPr>
          <w:rFonts w:ascii="Arial" w:hAnsi="Arial" w:cs="Arial"/>
          <w:b/>
          <w:sz w:val="24"/>
        </w:rPr>
      </w:pPr>
      <w:r>
        <w:rPr>
          <w:rFonts w:ascii="Arial" w:hAnsi="Arial" w:cs="Arial"/>
          <w:b/>
          <w:color w:val="0000FF"/>
          <w:sz w:val="24"/>
        </w:rPr>
        <w:t>R4-2404731</w:t>
      </w:r>
      <w:r>
        <w:rPr>
          <w:rFonts w:ascii="Arial" w:hAnsi="Arial" w:cs="Arial"/>
          <w:b/>
          <w:color w:val="0000FF"/>
          <w:sz w:val="24"/>
        </w:rPr>
        <w:tab/>
      </w:r>
      <w:r>
        <w:rPr>
          <w:rFonts w:ascii="Arial" w:hAnsi="Arial" w:cs="Arial"/>
          <w:b/>
          <w:sz w:val="24"/>
        </w:rPr>
        <w:t>Draft CR for measurement accuracy for SL-U</w:t>
      </w:r>
    </w:p>
    <w:p w14:paraId="57A9DD7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320487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28287" w14:textId="08FE96A2" w:rsidR="00726F35" w:rsidRDefault="00726F35" w:rsidP="00726F35">
      <w:pPr>
        <w:rPr>
          <w:rFonts w:ascii="Arial" w:hAnsi="Arial" w:cs="Arial"/>
          <w:b/>
          <w:sz w:val="24"/>
        </w:rPr>
      </w:pPr>
      <w:r>
        <w:rPr>
          <w:rFonts w:ascii="Arial" w:hAnsi="Arial" w:cs="Arial"/>
          <w:b/>
          <w:color w:val="0000FF"/>
          <w:sz w:val="24"/>
        </w:rPr>
        <w:t>R4-2404921</w:t>
      </w:r>
      <w:r>
        <w:rPr>
          <w:rFonts w:ascii="Arial" w:hAnsi="Arial" w:cs="Arial"/>
          <w:b/>
          <w:color w:val="0000FF"/>
          <w:sz w:val="24"/>
        </w:rPr>
        <w:tab/>
      </w:r>
      <w:r>
        <w:rPr>
          <w:rFonts w:ascii="Arial" w:hAnsi="Arial" w:cs="Arial"/>
          <w:b/>
          <w:sz w:val="24"/>
        </w:rPr>
        <w:t>Discussion on performance requirements for Rel-18 SL</w:t>
      </w:r>
    </w:p>
    <w:p w14:paraId="3793B8A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50C2E6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5CA46" w14:textId="2B134698" w:rsidR="00726F35" w:rsidRDefault="00726F35" w:rsidP="00726F35">
      <w:pPr>
        <w:rPr>
          <w:rFonts w:ascii="Arial" w:hAnsi="Arial" w:cs="Arial"/>
          <w:b/>
          <w:sz w:val="24"/>
        </w:rPr>
      </w:pPr>
      <w:r>
        <w:rPr>
          <w:rFonts w:ascii="Arial" w:hAnsi="Arial" w:cs="Arial"/>
          <w:b/>
          <w:color w:val="0000FF"/>
          <w:sz w:val="24"/>
        </w:rPr>
        <w:t>R4-2404922</w:t>
      </w:r>
      <w:r>
        <w:rPr>
          <w:rFonts w:ascii="Arial" w:hAnsi="Arial" w:cs="Arial"/>
          <w:b/>
          <w:color w:val="0000FF"/>
          <w:sz w:val="24"/>
        </w:rPr>
        <w:tab/>
      </w:r>
      <w:r>
        <w:rPr>
          <w:rFonts w:ascii="Arial" w:hAnsi="Arial" w:cs="Arial"/>
          <w:b/>
          <w:sz w:val="24"/>
        </w:rPr>
        <w:t>Draft CR on new CCA model for SLU</w:t>
      </w:r>
    </w:p>
    <w:p w14:paraId="60A9E93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7B91FB5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R4-2406323</w:t>
      </w:r>
      <w:r>
        <w:rPr>
          <w:color w:val="993300"/>
          <w:u w:val="single"/>
        </w:rPr>
        <w:t>.</w:t>
      </w:r>
    </w:p>
    <w:p w14:paraId="030AB9ED" w14:textId="42CF94EC" w:rsidR="00726F35" w:rsidRDefault="00726F35" w:rsidP="00726F35">
      <w:pPr>
        <w:rPr>
          <w:rFonts w:ascii="Arial" w:hAnsi="Arial" w:cs="Arial"/>
          <w:b/>
          <w:sz w:val="24"/>
        </w:rPr>
      </w:pPr>
      <w:r>
        <w:rPr>
          <w:rFonts w:ascii="Arial" w:hAnsi="Arial" w:cs="Arial"/>
          <w:b/>
          <w:color w:val="0000FF"/>
          <w:sz w:val="24"/>
        </w:rPr>
        <w:t>R4-2404923</w:t>
      </w:r>
      <w:r>
        <w:rPr>
          <w:rFonts w:ascii="Arial" w:hAnsi="Arial" w:cs="Arial"/>
          <w:b/>
          <w:color w:val="0000FF"/>
          <w:sz w:val="24"/>
        </w:rPr>
        <w:tab/>
      </w:r>
      <w:r>
        <w:rPr>
          <w:rFonts w:ascii="Arial" w:hAnsi="Arial" w:cs="Arial"/>
          <w:b/>
          <w:sz w:val="24"/>
        </w:rPr>
        <w:t>Draft CR on new RMC for PSCCH and PSSCH for SLU</w:t>
      </w:r>
    </w:p>
    <w:p w14:paraId="6215909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7AD50E7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444847" w14:textId="12C11AF3" w:rsidR="00726F35" w:rsidRDefault="00726F35" w:rsidP="00726F35">
      <w:pPr>
        <w:rPr>
          <w:rFonts w:ascii="Arial" w:hAnsi="Arial" w:cs="Arial"/>
          <w:b/>
          <w:sz w:val="24"/>
        </w:rPr>
      </w:pPr>
      <w:r>
        <w:rPr>
          <w:rFonts w:ascii="Arial" w:hAnsi="Arial" w:cs="Arial"/>
          <w:b/>
          <w:color w:val="0000FF"/>
          <w:sz w:val="24"/>
        </w:rPr>
        <w:t>R4-2405601</w:t>
      </w:r>
      <w:r>
        <w:rPr>
          <w:rFonts w:ascii="Arial" w:hAnsi="Arial" w:cs="Arial"/>
          <w:b/>
          <w:color w:val="0000FF"/>
          <w:sz w:val="24"/>
        </w:rPr>
        <w:tab/>
      </w:r>
      <w:r>
        <w:rPr>
          <w:rFonts w:ascii="Arial" w:hAnsi="Arial" w:cs="Arial"/>
          <w:b/>
          <w:sz w:val="24"/>
        </w:rPr>
        <w:t>Discussion on RRM test cases for R18 SL enhancement</w:t>
      </w:r>
    </w:p>
    <w:p w14:paraId="10E401B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B18C9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3B815" w14:textId="516B990C" w:rsidR="00726F35" w:rsidRDefault="00726F35" w:rsidP="00726F35">
      <w:pPr>
        <w:rPr>
          <w:rFonts w:ascii="Arial" w:hAnsi="Arial" w:cs="Arial"/>
          <w:b/>
          <w:sz w:val="24"/>
        </w:rPr>
      </w:pPr>
      <w:r>
        <w:rPr>
          <w:rFonts w:ascii="Arial" w:hAnsi="Arial" w:cs="Arial"/>
          <w:b/>
          <w:color w:val="0000FF"/>
          <w:sz w:val="24"/>
        </w:rPr>
        <w:t>R4-2405602</w:t>
      </w:r>
      <w:r>
        <w:rPr>
          <w:rFonts w:ascii="Arial" w:hAnsi="Arial" w:cs="Arial"/>
          <w:b/>
          <w:color w:val="0000FF"/>
          <w:sz w:val="24"/>
        </w:rPr>
        <w:tab/>
      </w:r>
      <w:r>
        <w:rPr>
          <w:rFonts w:ascii="Arial" w:hAnsi="Arial" w:cs="Arial"/>
          <w:b/>
          <w:sz w:val="24"/>
        </w:rPr>
        <w:t>DraftCR on Initiation/Cease of SLSS transmission tests for SL-U operation</w:t>
      </w:r>
    </w:p>
    <w:p w14:paraId="1A194F2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CD859C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R4-2406431</w:t>
      </w:r>
      <w:r>
        <w:rPr>
          <w:color w:val="993300"/>
          <w:u w:val="single"/>
        </w:rPr>
        <w:t>.</w:t>
      </w:r>
    </w:p>
    <w:p w14:paraId="1F897011" w14:textId="69282AA1" w:rsidR="00726F35" w:rsidRDefault="00726F35" w:rsidP="00726F35">
      <w:pPr>
        <w:rPr>
          <w:rFonts w:ascii="Arial" w:hAnsi="Arial" w:cs="Arial"/>
          <w:b/>
          <w:sz w:val="24"/>
        </w:rPr>
      </w:pPr>
      <w:r>
        <w:rPr>
          <w:rFonts w:ascii="Arial" w:hAnsi="Arial" w:cs="Arial"/>
          <w:b/>
          <w:color w:val="0000FF"/>
          <w:sz w:val="24"/>
        </w:rPr>
        <w:t>R4-2405816</w:t>
      </w:r>
      <w:r>
        <w:rPr>
          <w:rFonts w:ascii="Arial" w:hAnsi="Arial" w:cs="Arial"/>
          <w:b/>
          <w:color w:val="0000FF"/>
          <w:sz w:val="24"/>
        </w:rPr>
        <w:tab/>
      </w:r>
      <w:r>
        <w:rPr>
          <w:rFonts w:ascii="Arial" w:hAnsi="Arial" w:cs="Arial"/>
          <w:b/>
          <w:sz w:val="24"/>
        </w:rPr>
        <w:t>RRM Performance Requirements for NR Sidelink Evolution</w:t>
      </w:r>
    </w:p>
    <w:p w14:paraId="4B73F6C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F0F10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54F34" w14:textId="0515A063" w:rsidR="00726F35" w:rsidRDefault="00726F35" w:rsidP="00726F35">
      <w:pPr>
        <w:rPr>
          <w:rFonts w:ascii="Arial" w:hAnsi="Arial" w:cs="Arial"/>
          <w:b/>
          <w:sz w:val="24"/>
        </w:rPr>
      </w:pPr>
      <w:r>
        <w:rPr>
          <w:rFonts w:ascii="Arial" w:hAnsi="Arial" w:cs="Arial"/>
          <w:b/>
          <w:color w:val="0000FF"/>
          <w:sz w:val="24"/>
        </w:rPr>
        <w:t>R4-2406323</w:t>
      </w:r>
      <w:r>
        <w:rPr>
          <w:rFonts w:ascii="Arial" w:hAnsi="Arial" w:cs="Arial"/>
          <w:b/>
          <w:color w:val="0000FF"/>
          <w:sz w:val="24"/>
        </w:rPr>
        <w:tab/>
      </w:r>
      <w:r>
        <w:rPr>
          <w:rFonts w:ascii="Arial" w:hAnsi="Arial" w:cs="Arial"/>
          <w:b/>
          <w:sz w:val="24"/>
        </w:rPr>
        <w:t>Draft CR on new CCA model for SLU</w:t>
      </w:r>
    </w:p>
    <w:p w14:paraId="2ED77C5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2D2D3780" w14:textId="77777777" w:rsidR="00726F35" w:rsidRDefault="00726F35" w:rsidP="00726F35">
      <w:pPr>
        <w:rPr>
          <w:color w:val="808080"/>
        </w:rPr>
      </w:pPr>
      <w:r>
        <w:rPr>
          <w:color w:val="808080"/>
        </w:rPr>
        <w:t>(Replaces R4-2404922)</w:t>
      </w:r>
    </w:p>
    <w:p w14:paraId="50F10D9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1028E2" w14:textId="1A8352DC" w:rsidR="00726F35" w:rsidRDefault="00726F35" w:rsidP="00726F35">
      <w:pPr>
        <w:rPr>
          <w:rFonts w:ascii="Arial" w:hAnsi="Arial" w:cs="Arial"/>
          <w:b/>
          <w:sz w:val="24"/>
        </w:rPr>
      </w:pPr>
      <w:r>
        <w:rPr>
          <w:rFonts w:ascii="Arial" w:hAnsi="Arial" w:cs="Arial"/>
          <w:b/>
          <w:color w:val="0000FF"/>
          <w:sz w:val="24"/>
        </w:rPr>
        <w:t>R4-2406431</w:t>
      </w:r>
      <w:r>
        <w:rPr>
          <w:rFonts w:ascii="Arial" w:hAnsi="Arial" w:cs="Arial"/>
          <w:b/>
          <w:color w:val="0000FF"/>
          <w:sz w:val="24"/>
        </w:rPr>
        <w:tab/>
      </w:r>
      <w:r>
        <w:rPr>
          <w:rFonts w:ascii="Arial" w:hAnsi="Arial" w:cs="Arial"/>
          <w:b/>
          <w:sz w:val="24"/>
        </w:rPr>
        <w:t>DraftCR on Initiation/Cease of SLSS transmission tests for SL-U operation</w:t>
      </w:r>
    </w:p>
    <w:p w14:paraId="629FAD1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B26F543" w14:textId="77777777" w:rsidR="00726F35" w:rsidRDefault="00726F35" w:rsidP="00726F35">
      <w:pPr>
        <w:rPr>
          <w:color w:val="808080"/>
        </w:rPr>
      </w:pPr>
      <w:r>
        <w:rPr>
          <w:color w:val="808080"/>
        </w:rPr>
        <w:t>(Replaces R4-2405602)</w:t>
      </w:r>
    </w:p>
    <w:p w14:paraId="2A96A63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B45975" w14:textId="06CDCAFA" w:rsidR="00726F35" w:rsidRDefault="00726F35" w:rsidP="00726F35">
      <w:pPr>
        <w:rPr>
          <w:rFonts w:ascii="Arial" w:hAnsi="Arial" w:cs="Arial"/>
          <w:b/>
          <w:sz w:val="24"/>
        </w:rPr>
      </w:pPr>
      <w:r>
        <w:rPr>
          <w:rFonts w:ascii="Arial" w:hAnsi="Arial" w:cs="Arial"/>
          <w:b/>
          <w:color w:val="0000FF"/>
          <w:sz w:val="24"/>
        </w:rPr>
        <w:t>R4-2406517</w:t>
      </w:r>
      <w:r>
        <w:rPr>
          <w:rFonts w:ascii="Arial" w:hAnsi="Arial" w:cs="Arial"/>
          <w:b/>
          <w:color w:val="0000FF"/>
          <w:sz w:val="24"/>
        </w:rPr>
        <w:tab/>
      </w:r>
      <w:r>
        <w:rPr>
          <w:rFonts w:ascii="Arial" w:hAnsi="Arial" w:cs="Arial"/>
          <w:b/>
          <w:sz w:val="24"/>
        </w:rPr>
        <w:t>Draft Big CR for RRM performance requirements for NR sidelink evolution</w:t>
      </w:r>
    </w:p>
    <w:p w14:paraId="68EA853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LG Electronics, OPPO</w:t>
      </w:r>
    </w:p>
    <w:p w14:paraId="61CA02B9" w14:textId="77777777" w:rsidR="00726F35" w:rsidRDefault="00726F35" w:rsidP="00726F35">
      <w:pPr>
        <w:rPr>
          <w:rFonts w:ascii="Arial" w:hAnsi="Arial" w:cs="Arial"/>
          <w:b/>
        </w:rPr>
      </w:pPr>
      <w:r>
        <w:rPr>
          <w:rFonts w:ascii="Arial" w:hAnsi="Arial" w:cs="Arial"/>
          <w:b/>
        </w:rPr>
        <w:t xml:space="preserve">Abstract: </w:t>
      </w:r>
    </w:p>
    <w:p w14:paraId="6A2EDA73" w14:textId="77777777" w:rsidR="00726F35" w:rsidRDefault="00726F35" w:rsidP="00726F35">
      <w:r>
        <w:t>[RAN4#110-bis][200] RRM Session [Email Approval]</w:t>
      </w:r>
    </w:p>
    <w:p w14:paraId="5C9930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D2BA4B" w14:textId="77777777" w:rsidR="00726F35" w:rsidRDefault="00726F35" w:rsidP="00726F35">
      <w:pPr>
        <w:pStyle w:val="Heading4"/>
      </w:pPr>
      <w:bookmarkStart w:id="304" w:name="_Toc165046556"/>
      <w:r>
        <w:t>6.20.4</w:t>
      </w:r>
      <w:r>
        <w:tab/>
        <w:t>UE demodulation performance requirements</w:t>
      </w:r>
      <w:bookmarkEnd w:id="304"/>
    </w:p>
    <w:p w14:paraId="6B5CC49B" w14:textId="22881F1E" w:rsidR="00726F35" w:rsidRDefault="00726F35" w:rsidP="00726F35">
      <w:pPr>
        <w:rPr>
          <w:rFonts w:ascii="Arial" w:hAnsi="Arial" w:cs="Arial"/>
          <w:b/>
          <w:sz w:val="24"/>
        </w:rPr>
      </w:pPr>
      <w:r>
        <w:rPr>
          <w:rFonts w:ascii="Arial" w:hAnsi="Arial" w:cs="Arial"/>
          <w:b/>
          <w:color w:val="0000FF"/>
          <w:sz w:val="24"/>
        </w:rPr>
        <w:t>R4-2404213</w:t>
      </w:r>
      <w:r>
        <w:rPr>
          <w:rFonts w:ascii="Arial" w:hAnsi="Arial" w:cs="Arial"/>
          <w:b/>
          <w:color w:val="0000FF"/>
          <w:sz w:val="24"/>
        </w:rPr>
        <w:tab/>
      </w:r>
      <w:r>
        <w:rPr>
          <w:rFonts w:ascii="Arial" w:hAnsi="Arial" w:cs="Arial"/>
          <w:b/>
          <w:sz w:val="24"/>
        </w:rPr>
        <w:t>Sidelink enhancement demod discussion</w:t>
      </w:r>
    </w:p>
    <w:p w14:paraId="5D37496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FD6A3B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BCC6C" w14:textId="3E3C6D1E" w:rsidR="00726F35" w:rsidRDefault="00726F35" w:rsidP="00726F35">
      <w:pPr>
        <w:rPr>
          <w:rFonts w:ascii="Arial" w:hAnsi="Arial" w:cs="Arial"/>
          <w:b/>
          <w:sz w:val="24"/>
        </w:rPr>
      </w:pPr>
      <w:r>
        <w:rPr>
          <w:rFonts w:ascii="Arial" w:hAnsi="Arial" w:cs="Arial"/>
          <w:b/>
          <w:color w:val="0000FF"/>
          <w:sz w:val="24"/>
        </w:rPr>
        <w:t>R4-2404214</w:t>
      </w:r>
      <w:r>
        <w:rPr>
          <w:rFonts w:ascii="Arial" w:hAnsi="Arial" w:cs="Arial"/>
          <w:b/>
          <w:color w:val="0000FF"/>
          <w:sz w:val="24"/>
        </w:rPr>
        <w:tab/>
      </w:r>
      <w:r>
        <w:rPr>
          <w:rFonts w:ascii="Arial" w:hAnsi="Arial" w:cs="Arial"/>
          <w:b/>
          <w:sz w:val="24"/>
        </w:rPr>
        <w:t>Sidelink demod PDCCH decoding capability draft CR</w:t>
      </w:r>
    </w:p>
    <w:p w14:paraId="530C7DB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BA71AE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R4-2406046</w:t>
      </w:r>
      <w:r>
        <w:rPr>
          <w:color w:val="993300"/>
          <w:u w:val="single"/>
        </w:rPr>
        <w:t>.</w:t>
      </w:r>
    </w:p>
    <w:p w14:paraId="5031742D" w14:textId="6429B988" w:rsidR="00726F35" w:rsidRDefault="00726F35" w:rsidP="00726F35">
      <w:pPr>
        <w:rPr>
          <w:rFonts w:ascii="Arial" w:hAnsi="Arial" w:cs="Arial"/>
          <w:b/>
          <w:sz w:val="24"/>
        </w:rPr>
      </w:pPr>
      <w:r>
        <w:rPr>
          <w:rFonts w:ascii="Arial" w:hAnsi="Arial" w:cs="Arial"/>
          <w:b/>
          <w:color w:val="0000FF"/>
          <w:sz w:val="24"/>
        </w:rPr>
        <w:t>R4-2404481</w:t>
      </w:r>
      <w:r>
        <w:rPr>
          <w:rFonts w:ascii="Arial" w:hAnsi="Arial" w:cs="Arial"/>
          <w:b/>
          <w:color w:val="0000FF"/>
          <w:sz w:val="24"/>
        </w:rPr>
        <w:tab/>
      </w:r>
      <w:r>
        <w:rPr>
          <w:rFonts w:ascii="Arial" w:hAnsi="Arial" w:cs="Arial"/>
          <w:b/>
          <w:sz w:val="24"/>
        </w:rPr>
        <w:t>Draft CR for PSSCH demodulation requirements for SL-CA based on single carrier performance</w:t>
      </w:r>
    </w:p>
    <w:p w14:paraId="7280AE5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5FD5AD0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R4-2406047</w:t>
      </w:r>
      <w:r>
        <w:rPr>
          <w:color w:val="993300"/>
          <w:u w:val="single"/>
        </w:rPr>
        <w:t>.</w:t>
      </w:r>
    </w:p>
    <w:p w14:paraId="5E926EF0" w14:textId="13E64BF7" w:rsidR="00726F35" w:rsidRDefault="00726F35" w:rsidP="00726F35">
      <w:pPr>
        <w:rPr>
          <w:rFonts w:ascii="Arial" w:hAnsi="Arial" w:cs="Arial"/>
          <w:b/>
          <w:sz w:val="24"/>
        </w:rPr>
      </w:pPr>
      <w:r>
        <w:rPr>
          <w:rFonts w:ascii="Arial" w:hAnsi="Arial" w:cs="Arial"/>
          <w:b/>
          <w:color w:val="0000FF"/>
          <w:sz w:val="24"/>
        </w:rPr>
        <w:t>R4-2404482</w:t>
      </w:r>
      <w:r>
        <w:rPr>
          <w:rFonts w:ascii="Arial" w:hAnsi="Arial" w:cs="Arial"/>
          <w:b/>
          <w:color w:val="0000FF"/>
          <w:sz w:val="24"/>
        </w:rPr>
        <w:tab/>
      </w:r>
      <w:r>
        <w:rPr>
          <w:rFonts w:ascii="Arial" w:hAnsi="Arial" w:cs="Arial"/>
          <w:b/>
          <w:sz w:val="24"/>
        </w:rPr>
        <w:t>Simulation results for SL-U PSSCH demodulation</w:t>
      </w:r>
    </w:p>
    <w:p w14:paraId="1B01B14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70DAEA6E" w14:textId="77777777" w:rsidR="00726F35" w:rsidRDefault="00726F35" w:rsidP="00726F35">
      <w:pPr>
        <w:rPr>
          <w:rFonts w:ascii="Arial" w:hAnsi="Arial" w:cs="Arial"/>
          <w:b/>
        </w:rPr>
      </w:pPr>
      <w:r>
        <w:rPr>
          <w:rFonts w:ascii="Arial" w:hAnsi="Arial" w:cs="Arial"/>
          <w:b/>
        </w:rPr>
        <w:t xml:space="preserve">Abstract: </w:t>
      </w:r>
    </w:p>
    <w:p w14:paraId="213D37FA" w14:textId="77777777" w:rsidR="00726F35" w:rsidRDefault="00726F35" w:rsidP="00726F35">
      <w:r>
        <w:t>Simulation results for SL-U PSSCH demodulation for information</w:t>
      </w:r>
    </w:p>
    <w:p w14:paraId="7D3900F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D6EA2" w14:textId="6A7BC372" w:rsidR="00726F35" w:rsidRDefault="00726F35" w:rsidP="00726F35">
      <w:pPr>
        <w:rPr>
          <w:rFonts w:ascii="Arial" w:hAnsi="Arial" w:cs="Arial"/>
          <w:b/>
          <w:sz w:val="24"/>
        </w:rPr>
      </w:pPr>
      <w:r>
        <w:rPr>
          <w:rFonts w:ascii="Arial" w:hAnsi="Arial" w:cs="Arial"/>
          <w:b/>
          <w:color w:val="0000FF"/>
          <w:sz w:val="24"/>
        </w:rPr>
        <w:t>R4-2404483</w:t>
      </w:r>
      <w:r>
        <w:rPr>
          <w:rFonts w:ascii="Arial" w:hAnsi="Arial" w:cs="Arial"/>
          <w:b/>
          <w:color w:val="0000FF"/>
          <w:sz w:val="24"/>
        </w:rPr>
        <w:tab/>
      </w:r>
      <w:r>
        <w:rPr>
          <w:rFonts w:ascii="Arial" w:hAnsi="Arial" w:cs="Arial"/>
          <w:b/>
          <w:sz w:val="24"/>
        </w:rPr>
        <w:t>Simulation results collection for SL-U PSSCH demodulation</w:t>
      </w:r>
    </w:p>
    <w:p w14:paraId="076C8FB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0F355A03" w14:textId="77777777" w:rsidR="00726F35" w:rsidRDefault="00726F35" w:rsidP="00726F35">
      <w:pPr>
        <w:rPr>
          <w:rFonts w:ascii="Arial" w:hAnsi="Arial" w:cs="Arial"/>
          <w:b/>
        </w:rPr>
      </w:pPr>
      <w:r>
        <w:rPr>
          <w:rFonts w:ascii="Arial" w:hAnsi="Arial" w:cs="Arial"/>
          <w:b/>
        </w:rPr>
        <w:t xml:space="preserve">Abstract: </w:t>
      </w:r>
    </w:p>
    <w:p w14:paraId="5BDA903F" w14:textId="77777777" w:rsidR="00726F35" w:rsidRDefault="00726F35" w:rsidP="00726F35">
      <w:r>
        <w:t>Simulation results collection for SL-U PSSCH demodulation</w:t>
      </w:r>
    </w:p>
    <w:p w14:paraId="0F77F03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DB764" w14:textId="385DBA37" w:rsidR="00726F35" w:rsidRDefault="00726F35" w:rsidP="00726F35">
      <w:pPr>
        <w:rPr>
          <w:rFonts w:ascii="Arial" w:hAnsi="Arial" w:cs="Arial"/>
          <w:b/>
          <w:sz w:val="24"/>
        </w:rPr>
      </w:pPr>
      <w:r>
        <w:rPr>
          <w:rFonts w:ascii="Arial" w:hAnsi="Arial" w:cs="Arial"/>
          <w:b/>
          <w:color w:val="0000FF"/>
          <w:sz w:val="24"/>
        </w:rPr>
        <w:t>R4-2405158</w:t>
      </w:r>
      <w:r>
        <w:rPr>
          <w:rFonts w:ascii="Arial" w:hAnsi="Arial" w:cs="Arial"/>
          <w:b/>
          <w:color w:val="0000FF"/>
          <w:sz w:val="24"/>
        </w:rPr>
        <w:tab/>
      </w:r>
      <w:r>
        <w:rPr>
          <w:rFonts w:ascii="Arial" w:hAnsi="Arial" w:cs="Arial"/>
          <w:b/>
          <w:sz w:val="24"/>
        </w:rPr>
        <w:t>draft CR Introduction of PSSCH demodulation requirements for SL-U</w:t>
      </w:r>
    </w:p>
    <w:p w14:paraId="1621795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9DBFC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R4-2406048</w:t>
      </w:r>
      <w:r>
        <w:rPr>
          <w:color w:val="993300"/>
          <w:u w:val="single"/>
        </w:rPr>
        <w:t>.</w:t>
      </w:r>
    </w:p>
    <w:p w14:paraId="4E0BC4BE" w14:textId="674A2237" w:rsidR="00726F35" w:rsidRDefault="00726F35" w:rsidP="00726F35">
      <w:pPr>
        <w:rPr>
          <w:rFonts w:ascii="Arial" w:hAnsi="Arial" w:cs="Arial"/>
          <w:b/>
          <w:sz w:val="24"/>
        </w:rPr>
      </w:pPr>
      <w:r>
        <w:rPr>
          <w:rFonts w:ascii="Arial" w:hAnsi="Arial" w:cs="Arial"/>
          <w:b/>
          <w:color w:val="0000FF"/>
          <w:sz w:val="24"/>
        </w:rPr>
        <w:t>R4-2405159</w:t>
      </w:r>
      <w:r>
        <w:rPr>
          <w:rFonts w:ascii="Arial" w:hAnsi="Arial" w:cs="Arial"/>
          <w:b/>
          <w:color w:val="0000FF"/>
          <w:sz w:val="24"/>
        </w:rPr>
        <w:tab/>
      </w:r>
      <w:r>
        <w:rPr>
          <w:rFonts w:ascii="Arial" w:hAnsi="Arial" w:cs="Arial"/>
          <w:b/>
          <w:sz w:val="24"/>
        </w:rPr>
        <w:t>Sidelink demodulation discussion</w:t>
      </w:r>
    </w:p>
    <w:p w14:paraId="6F1C709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06D1D2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6232D" w14:textId="32E1D93A" w:rsidR="00726F35" w:rsidRDefault="00726F35" w:rsidP="00726F35">
      <w:pPr>
        <w:rPr>
          <w:rFonts w:ascii="Arial" w:hAnsi="Arial" w:cs="Arial"/>
          <w:b/>
          <w:sz w:val="24"/>
        </w:rPr>
      </w:pPr>
      <w:r>
        <w:rPr>
          <w:rFonts w:ascii="Arial" w:hAnsi="Arial" w:cs="Arial"/>
          <w:b/>
          <w:color w:val="0000FF"/>
          <w:sz w:val="24"/>
        </w:rPr>
        <w:t>R4-2405789</w:t>
      </w:r>
      <w:r>
        <w:rPr>
          <w:rFonts w:ascii="Arial" w:hAnsi="Arial" w:cs="Arial"/>
          <w:b/>
          <w:color w:val="0000FF"/>
          <w:sz w:val="24"/>
        </w:rPr>
        <w:tab/>
      </w:r>
      <w:r>
        <w:rPr>
          <w:rFonts w:ascii="Arial" w:hAnsi="Arial" w:cs="Arial"/>
          <w:b/>
          <w:sz w:val="24"/>
        </w:rPr>
        <w:t>Draft CR on PSFCH Decodng Capability for Sidelink CA</w:t>
      </w:r>
    </w:p>
    <w:p w14:paraId="2703FB0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4C45F9F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R4-2406049</w:t>
      </w:r>
      <w:r>
        <w:rPr>
          <w:color w:val="993300"/>
          <w:u w:val="single"/>
        </w:rPr>
        <w:t>.</w:t>
      </w:r>
    </w:p>
    <w:p w14:paraId="3AB6EE73" w14:textId="0F0AFB68" w:rsidR="00726F35" w:rsidRDefault="00726F35" w:rsidP="00726F35">
      <w:pPr>
        <w:rPr>
          <w:rFonts w:ascii="Arial" w:hAnsi="Arial" w:cs="Arial"/>
          <w:b/>
          <w:sz w:val="24"/>
        </w:rPr>
      </w:pPr>
      <w:r>
        <w:rPr>
          <w:rFonts w:ascii="Arial" w:hAnsi="Arial" w:cs="Arial"/>
          <w:b/>
          <w:color w:val="0000FF"/>
          <w:sz w:val="24"/>
        </w:rPr>
        <w:t>R4-2405790</w:t>
      </w:r>
      <w:r>
        <w:rPr>
          <w:rFonts w:ascii="Arial" w:hAnsi="Arial" w:cs="Arial"/>
          <w:b/>
          <w:color w:val="0000FF"/>
          <w:sz w:val="24"/>
        </w:rPr>
        <w:tab/>
      </w:r>
      <w:r>
        <w:rPr>
          <w:rFonts w:ascii="Arial" w:hAnsi="Arial" w:cs="Arial"/>
          <w:b/>
          <w:sz w:val="24"/>
        </w:rPr>
        <w:t>NR Sidelink Evolution: UE Demodulation Performance Requirements</w:t>
      </w:r>
    </w:p>
    <w:p w14:paraId="042E230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193C8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3CC18" w14:textId="4C761A5D" w:rsidR="00726F35" w:rsidRDefault="00726F35" w:rsidP="00726F35">
      <w:pPr>
        <w:rPr>
          <w:rFonts w:ascii="Arial" w:hAnsi="Arial" w:cs="Arial"/>
          <w:b/>
          <w:sz w:val="24"/>
        </w:rPr>
      </w:pPr>
      <w:r>
        <w:rPr>
          <w:rFonts w:ascii="Arial" w:hAnsi="Arial" w:cs="Arial"/>
          <w:b/>
          <w:color w:val="0000FF"/>
          <w:sz w:val="24"/>
        </w:rPr>
        <w:t>R4-2406046</w:t>
      </w:r>
      <w:r>
        <w:rPr>
          <w:rFonts w:ascii="Arial" w:hAnsi="Arial" w:cs="Arial"/>
          <w:b/>
          <w:color w:val="0000FF"/>
          <w:sz w:val="24"/>
        </w:rPr>
        <w:tab/>
      </w:r>
      <w:r>
        <w:rPr>
          <w:rFonts w:ascii="Arial" w:hAnsi="Arial" w:cs="Arial"/>
          <w:b/>
          <w:sz w:val="24"/>
        </w:rPr>
        <w:t>Sidelink demod PDCCH decoding capability draft CR</w:t>
      </w:r>
    </w:p>
    <w:p w14:paraId="38AF823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7403093" w14:textId="77777777" w:rsidR="00726F35" w:rsidRDefault="00726F35" w:rsidP="00726F35">
      <w:pPr>
        <w:rPr>
          <w:color w:val="808080"/>
        </w:rPr>
      </w:pPr>
      <w:r>
        <w:rPr>
          <w:color w:val="808080"/>
        </w:rPr>
        <w:t>(Replaces R4-2404214)</w:t>
      </w:r>
    </w:p>
    <w:p w14:paraId="023212B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184102" w14:textId="6DF8473C" w:rsidR="00726F35" w:rsidRDefault="00726F35" w:rsidP="00726F35">
      <w:pPr>
        <w:rPr>
          <w:rFonts w:ascii="Arial" w:hAnsi="Arial" w:cs="Arial"/>
          <w:b/>
          <w:sz w:val="24"/>
        </w:rPr>
      </w:pPr>
      <w:r>
        <w:rPr>
          <w:rFonts w:ascii="Arial" w:hAnsi="Arial" w:cs="Arial"/>
          <w:b/>
          <w:color w:val="0000FF"/>
          <w:sz w:val="24"/>
        </w:rPr>
        <w:t>R4-2406047</w:t>
      </w:r>
      <w:r>
        <w:rPr>
          <w:rFonts w:ascii="Arial" w:hAnsi="Arial" w:cs="Arial"/>
          <w:b/>
          <w:color w:val="0000FF"/>
          <w:sz w:val="24"/>
        </w:rPr>
        <w:tab/>
      </w:r>
      <w:r>
        <w:rPr>
          <w:rFonts w:ascii="Arial" w:hAnsi="Arial" w:cs="Arial"/>
          <w:b/>
          <w:sz w:val="24"/>
        </w:rPr>
        <w:t>Draft CR for PSSCH demodulation requirements for SL-CA based on single carrier performance</w:t>
      </w:r>
    </w:p>
    <w:p w14:paraId="581956A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24737125" w14:textId="77777777" w:rsidR="00726F35" w:rsidRDefault="00726F35" w:rsidP="00726F35">
      <w:pPr>
        <w:rPr>
          <w:color w:val="808080"/>
        </w:rPr>
      </w:pPr>
      <w:r>
        <w:rPr>
          <w:color w:val="808080"/>
        </w:rPr>
        <w:t>(Replaces R4-2404481)</w:t>
      </w:r>
    </w:p>
    <w:p w14:paraId="4A85F52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E84FE4" w14:textId="6042C4C8" w:rsidR="00726F35" w:rsidRDefault="00726F35" w:rsidP="00726F35">
      <w:pPr>
        <w:rPr>
          <w:rFonts w:ascii="Arial" w:hAnsi="Arial" w:cs="Arial"/>
          <w:b/>
          <w:sz w:val="24"/>
        </w:rPr>
      </w:pPr>
      <w:r>
        <w:rPr>
          <w:rFonts w:ascii="Arial" w:hAnsi="Arial" w:cs="Arial"/>
          <w:b/>
          <w:color w:val="0000FF"/>
          <w:sz w:val="24"/>
        </w:rPr>
        <w:t>R4-2406048</w:t>
      </w:r>
      <w:r>
        <w:rPr>
          <w:rFonts w:ascii="Arial" w:hAnsi="Arial" w:cs="Arial"/>
          <w:b/>
          <w:color w:val="0000FF"/>
          <w:sz w:val="24"/>
        </w:rPr>
        <w:tab/>
      </w:r>
      <w:r>
        <w:rPr>
          <w:rFonts w:ascii="Arial" w:hAnsi="Arial" w:cs="Arial"/>
          <w:b/>
          <w:sz w:val="24"/>
        </w:rPr>
        <w:t>draft CR Introduction of PSSCH demodulation requirements for SL-U</w:t>
      </w:r>
    </w:p>
    <w:p w14:paraId="39537DE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C78FB26" w14:textId="77777777" w:rsidR="00726F35" w:rsidRDefault="00726F35" w:rsidP="00726F35">
      <w:pPr>
        <w:rPr>
          <w:color w:val="808080"/>
        </w:rPr>
      </w:pPr>
      <w:r>
        <w:rPr>
          <w:color w:val="808080"/>
        </w:rPr>
        <w:t>(Replaces R4-2405158)</w:t>
      </w:r>
    </w:p>
    <w:p w14:paraId="4A2F242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91B2E9" w14:textId="7E8A6C1B" w:rsidR="00726F35" w:rsidRDefault="00726F35" w:rsidP="00726F35">
      <w:pPr>
        <w:rPr>
          <w:rFonts w:ascii="Arial" w:hAnsi="Arial" w:cs="Arial"/>
          <w:b/>
          <w:sz w:val="24"/>
        </w:rPr>
      </w:pPr>
      <w:r>
        <w:rPr>
          <w:rFonts w:ascii="Arial" w:hAnsi="Arial" w:cs="Arial"/>
          <w:b/>
          <w:color w:val="0000FF"/>
          <w:sz w:val="24"/>
        </w:rPr>
        <w:t>R4-2406049</w:t>
      </w:r>
      <w:r>
        <w:rPr>
          <w:rFonts w:ascii="Arial" w:hAnsi="Arial" w:cs="Arial"/>
          <w:b/>
          <w:color w:val="0000FF"/>
          <w:sz w:val="24"/>
        </w:rPr>
        <w:tab/>
      </w:r>
      <w:r>
        <w:rPr>
          <w:rFonts w:ascii="Arial" w:hAnsi="Arial" w:cs="Arial"/>
          <w:b/>
          <w:sz w:val="24"/>
        </w:rPr>
        <w:t>Draft CR on PSFCH Decodng Capability for Sidelink CA</w:t>
      </w:r>
    </w:p>
    <w:p w14:paraId="350E62A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1ACDD993" w14:textId="77777777" w:rsidR="00726F35" w:rsidRDefault="00726F35" w:rsidP="00726F35">
      <w:pPr>
        <w:rPr>
          <w:color w:val="808080"/>
        </w:rPr>
      </w:pPr>
      <w:r>
        <w:rPr>
          <w:color w:val="808080"/>
        </w:rPr>
        <w:t>(Replaces R4-2405789)</w:t>
      </w:r>
    </w:p>
    <w:p w14:paraId="07DB89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56B395" w14:textId="77777777" w:rsidR="00726F35" w:rsidRDefault="00726F35" w:rsidP="00726F35">
      <w:pPr>
        <w:pStyle w:val="Heading4"/>
      </w:pPr>
      <w:bookmarkStart w:id="305" w:name="_Toc165046557"/>
      <w:r>
        <w:t>6.20.5</w:t>
      </w:r>
      <w:r>
        <w:tab/>
        <w:t>Moderator summary and conclusions</w:t>
      </w:r>
      <w:bookmarkEnd w:id="305"/>
    </w:p>
    <w:p w14:paraId="16C5202F" w14:textId="3FE39420" w:rsidR="00726F35" w:rsidRDefault="00726F35" w:rsidP="00726F35">
      <w:pPr>
        <w:rPr>
          <w:rFonts w:ascii="Arial" w:hAnsi="Arial" w:cs="Arial"/>
          <w:b/>
          <w:sz w:val="24"/>
        </w:rPr>
      </w:pPr>
      <w:r>
        <w:rPr>
          <w:rFonts w:ascii="Arial" w:hAnsi="Arial" w:cs="Arial"/>
          <w:b/>
          <w:color w:val="0000FF"/>
          <w:sz w:val="24"/>
        </w:rPr>
        <w:t>R4-2404835</w:t>
      </w:r>
      <w:r>
        <w:rPr>
          <w:rFonts w:ascii="Arial" w:hAnsi="Arial" w:cs="Arial"/>
          <w:b/>
          <w:color w:val="0000FF"/>
          <w:sz w:val="24"/>
        </w:rPr>
        <w:tab/>
      </w:r>
      <w:r>
        <w:rPr>
          <w:rFonts w:ascii="Arial" w:hAnsi="Arial" w:cs="Arial"/>
          <w:b/>
          <w:sz w:val="24"/>
        </w:rPr>
        <w:t>Topic summary for [110bis][224] NR_SL_enh2</w:t>
      </w:r>
    </w:p>
    <w:p w14:paraId="0319425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374FE12" w14:textId="77777777" w:rsidR="00726F35" w:rsidRDefault="00726F35" w:rsidP="00726F35">
      <w:pPr>
        <w:rPr>
          <w:rFonts w:ascii="Arial" w:hAnsi="Arial" w:cs="Arial"/>
          <w:b/>
        </w:rPr>
      </w:pPr>
      <w:r>
        <w:rPr>
          <w:rFonts w:ascii="Arial" w:hAnsi="Arial" w:cs="Arial"/>
          <w:b/>
        </w:rPr>
        <w:t xml:space="preserve">Abstract: </w:t>
      </w:r>
    </w:p>
    <w:p w14:paraId="17635F7B" w14:textId="77777777" w:rsidR="00726F35" w:rsidRDefault="00726F35" w:rsidP="00726F35">
      <w:r>
        <w:t>Topic summary in RRM session</w:t>
      </w:r>
    </w:p>
    <w:p w14:paraId="41AC1E28" w14:textId="3E05927A" w:rsidR="001317CD" w:rsidRDefault="001317CD" w:rsidP="00726F35">
      <w:r w:rsidRPr="001317CD">
        <w:rPr>
          <w:rFonts w:ascii="Arial" w:hAnsi="Arial" w:cs="Arial"/>
          <w:b/>
        </w:rPr>
        <w:t>Discussion:</w:t>
      </w:r>
    </w:p>
    <w:p w14:paraId="4E7316C7" w14:textId="30795718" w:rsidR="001317CD" w:rsidRPr="001317CD" w:rsidRDefault="001317CD" w:rsidP="001317CD">
      <w:pPr>
        <w:rPr>
          <w:b/>
          <w:bCs/>
          <w:u w:val="single"/>
        </w:rPr>
      </w:pPr>
      <w:r w:rsidRPr="001317CD">
        <w:rPr>
          <w:b/>
          <w:bCs/>
          <w:u w:val="single"/>
        </w:rPr>
        <w:t>Issue 1-1: Whether to specify test for ”Selection/Reselection of synchronization reference source under NR SL CA operation”?</w:t>
      </w:r>
    </w:p>
    <w:p w14:paraId="6DD2E0C4" w14:textId="541472BC" w:rsidR="001317CD" w:rsidRPr="001317CD" w:rsidRDefault="001317CD" w:rsidP="00726F35">
      <w:pPr>
        <w:rPr>
          <w:b/>
          <w:bCs/>
        </w:rPr>
      </w:pPr>
      <w:r w:rsidRPr="001317CD">
        <w:rPr>
          <w:b/>
          <w:bCs/>
          <w:highlight w:val="green"/>
        </w:rPr>
        <w:t>Agreement:</w:t>
      </w:r>
    </w:p>
    <w:p w14:paraId="3BFD6A67" w14:textId="3B68EF60" w:rsidR="001317CD" w:rsidRDefault="001317CD" w:rsidP="001317CD">
      <w:pPr>
        <w:pStyle w:val="B1"/>
      </w:pPr>
      <w:r>
        <w:t>-</w:t>
      </w:r>
      <w:r w:rsidRPr="001317CD">
        <w:tab/>
        <w:t>Do not to introduce the agreed test on “Selection/Reselection of synchronization reference source under NR SL CA operation” due to the testability issue.</w:t>
      </w:r>
    </w:p>
    <w:p w14:paraId="34AD2A63" w14:textId="77777777" w:rsidR="009142DD" w:rsidRDefault="009142DD" w:rsidP="009142DD"/>
    <w:p w14:paraId="2C642028" w14:textId="4DCD87D5" w:rsidR="009142DD" w:rsidRPr="009142DD" w:rsidRDefault="009142DD" w:rsidP="009142DD">
      <w:pPr>
        <w:rPr>
          <w:b/>
          <w:bCs/>
          <w:u w:val="single"/>
        </w:rPr>
      </w:pPr>
      <w:r w:rsidRPr="009142DD">
        <w:rPr>
          <w:b/>
          <w:bCs/>
          <w:u w:val="single"/>
        </w:rPr>
        <w:t>Issue 2-1: RSSI accuracy requirements</w:t>
      </w:r>
    </w:p>
    <w:p w14:paraId="2ED40129" w14:textId="6B0B7524" w:rsidR="009142DD" w:rsidRPr="009142DD" w:rsidRDefault="009142DD" w:rsidP="009142DD">
      <w:pPr>
        <w:rPr>
          <w:b/>
          <w:bCs/>
        </w:rPr>
      </w:pPr>
      <w:r w:rsidRPr="009142DD">
        <w:rPr>
          <w:b/>
          <w:bCs/>
          <w:highlight w:val="green"/>
        </w:rPr>
        <w:t>Agreement:</w:t>
      </w:r>
    </w:p>
    <w:p w14:paraId="73757FE7" w14:textId="1F76CB5D" w:rsidR="009142DD" w:rsidRDefault="009142DD" w:rsidP="009142DD">
      <w:pPr>
        <w:pStyle w:val="B1"/>
      </w:pPr>
      <w:r>
        <w:t>-</w:t>
      </w:r>
      <w:r w:rsidRPr="009142DD">
        <w:tab/>
        <w:t>Do not define RSSI measurement accuracy requirements for SL-U LBT</w:t>
      </w:r>
    </w:p>
    <w:p w14:paraId="57D4DB5E" w14:textId="77777777" w:rsidR="009142DD" w:rsidRDefault="009142DD" w:rsidP="009142DD"/>
    <w:p w14:paraId="45D82D7A" w14:textId="1584A556" w:rsidR="009142DD" w:rsidRPr="009142DD" w:rsidRDefault="009142DD" w:rsidP="009142DD">
      <w:pPr>
        <w:rPr>
          <w:b/>
          <w:bCs/>
          <w:u w:val="single"/>
        </w:rPr>
      </w:pPr>
      <w:r w:rsidRPr="009142DD">
        <w:rPr>
          <w:b/>
          <w:bCs/>
          <w:u w:val="single"/>
        </w:rPr>
        <w:t>Issue 2-2: Spec structure for accuracy requirements</w:t>
      </w:r>
    </w:p>
    <w:p w14:paraId="2FF03586" w14:textId="16D291AA" w:rsidR="009142DD" w:rsidRPr="009142DD" w:rsidRDefault="009142DD" w:rsidP="009142DD">
      <w:pPr>
        <w:rPr>
          <w:b/>
          <w:bCs/>
        </w:rPr>
      </w:pPr>
      <w:r w:rsidRPr="009142DD">
        <w:rPr>
          <w:b/>
          <w:bCs/>
          <w:highlight w:val="green"/>
        </w:rPr>
        <w:t>Agreement:</w:t>
      </w:r>
    </w:p>
    <w:p w14:paraId="225BD1B1" w14:textId="2FB1FA5A" w:rsidR="009142DD" w:rsidRDefault="009142DD" w:rsidP="009142DD">
      <w:pPr>
        <w:pStyle w:val="B1"/>
      </w:pPr>
      <w:r>
        <w:t>-</w:t>
      </w:r>
      <w:r>
        <w:tab/>
        <w:t>Introduce new sub-clause to capture SL-U measurement accuracy requirements</w:t>
      </w:r>
    </w:p>
    <w:p w14:paraId="33397381" w14:textId="360BC646" w:rsidR="009142DD" w:rsidRDefault="009142DD" w:rsidP="009142DD">
      <w:pPr>
        <w:pStyle w:val="B1"/>
      </w:pPr>
      <w:r>
        <w:t>-</w:t>
      </w:r>
      <w:r>
        <w:tab/>
        <w:t>Check the exact sub-clause number in the draft CR.</w:t>
      </w:r>
    </w:p>
    <w:p w14:paraId="282834AC" w14:textId="77777777" w:rsidR="009142DD" w:rsidRDefault="009142DD" w:rsidP="009142DD"/>
    <w:p w14:paraId="746276F1" w14:textId="52481DCD" w:rsidR="009142DD" w:rsidRPr="009142DD" w:rsidRDefault="009142DD" w:rsidP="009142DD">
      <w:pPr>
        <w:rPr>
          <w:b/>
          <w:bCs/>
          <w:u w:val="single"/>
        </w:rPr>
      </w:pPr>
      <w:r w:rsidRPr="009142DD">
        <w:rPr>
          <w:b/>
          <w:bCs/>
          <w:u w:val="single"/>
        </w:rPr>
        <w:t>Issue 2-3: CCA models for SL-U test cases</w:t>
      </w:r>
    </w:p>
    <w:p w14:paraId="5F40D4F3" w14:textId="031D6064" w:rsidR="009142DD" w:rsidRPr="009142DD" w:rsidRDefault="009142DD" w:rsidP="009142DD">
      <w:pPr>
        <w:rPr>
          <w:b/>
          <w:bCs/>
        </w:rPr>
      </w:pPr>
      <w:r w:rsidRPr="009142DD">
        <w:rPr>
          <w:b/>
          <w:bCs/>
          <w:highlight w:val="green"/>
        </w:rPr>
        <w:t>Agreement:</w:t>
      </w:r>
    </w:p>
    <w:p w14:paraId="39C6BD01" w14:textId="5E1101D9" w:rsidR="009142DD" w:rsidRDefault="009142DD" w:rsidP="009142DD">
      <w:pPr>
        <w:pStyle w:val="B1"/>
      </w:pPr>
      <w:r>
        <w:t>-</w:t>
      </w:r>
      <w:r>
        <w:tab/>
        <w:t>Define new CCA models for SL-U.</w:t>
      </w:r>
    </w:p>
    <w:p w14:paraId="184DAE00" w14:textId="61FF60E0" w:rsidR="009142DD" w:rsidRDefault="009142DD" w:rsidP="009142DD">
      <w:pPr>
        <w:pStyle w:val="B1"/>
      </w:pPr>
      <w:r>
        <w:t>-</w:t>
      </w:r>
      <w:r>
        <w:tab/>
        <w:t>Consider following CCA model assumption during test</w:t>
      </w:r>
    </w:p>
    <w:p w14:paraId="7718F948" w14:textId="7B5001FA" w:rsidR="009142DD" w:rsidRDefault="009142DD" w:rsidP="009142DD">
      <w:pPr>
        <w:pStyle w:val="B2"/>
      </w:pPr>
      <w:r>
        <w:t>-</w:t>
      </w:r>
      <w:r>
        <w:tab/>
        <w:t>If LSLSS is larger than or equal to LSLSS,max during the test, the SLSS is transmitted from TE at the S-SSB occasion</w:t>
      </w:r>
    </w:p>
    <w:p w14:paraId="142043B5" w14:textId="18815FA0" w:rsidR="009142DD" w:rsidRDefault="009142DD" w:rsidP="009142DD">
      <w:pPr>
        <w:pStyle w:val="B2"/>
      </w:pPr>
      <w:r>
        <w:t>-</w:t>
      </w:r>
      <w:r>
        <w:tab/>
        <w:t>Number of additional SSB occasions: [1]</w:t>
      </w:r>
    </w:p>
    <w:p w14:paraId="51BA484B" w14:textId="3CC9ABF0" w:rsidR="009142DD" w:rsidRDefault="009142DD" w:rsidP="009142DD">
      <w:pPr>
        <w:pStyle w:val="B2"/>
      </w:pPr>
      <w:r>
        <w:t>-</w:t>
      </w:r>
      <w:r>
        <w:tab/>
        <w:t>FFS: For SL UE CCA model (DUT-&gt;TE), PSL_UE can be set by 1 (i.e., no CCA failure) to transmit SLSS during T2 in the test (figure 1).</w:t>
      </w:r>
    </w:p>
    <w:p w14:paraId="3B45E990" w14:textId="77777777" w:rsidR="009142DD" w:rsidRDefault="009142DD" w:rsidP="009142DD"/>
    <w:p w14:paraId="22B2EE0D" w14:textId="66F40A8E" w:rsidR="009142DD" w:rsidRPr="009142DD" w:rsidRDefault="009142DD" w:rsidP="009142DD">
      <w:pPr>
        <w:rPr>
          <w:b/>
          <w:bCs/>
          <w:u w:val="single"/>
        </w:rPr>
      </w:pPr>
      <w:r w:rsidRPr="009142DD">
        <w:rPr>
          <w:b/>
          <w:bCs/>
          <w:u w:val="single"/>
        </w:rPr>
        <w:t>Issue 2-4: RMC for PSCCH and PSSCH due to CCA</w:t>
      </w:r>
    </w:p>
    <w:p w14:paraId="08150CFE" w14:textId="43319AB9" w:rsidR="009142DD" w:rsidRPr="009142DD" w:rsidRDefault="009142DD" w:rsidP="009142DD">
      <w:pPr>
        <w:rPr>
          <w:b/>
          <w:bCs/>
        </w:rPr>
      </w:pPr>
      <w:r w:rsidRPr="009142DD">
        <w:rPr>
          <w:b/>
          <w:bCs/>
          <w:highlight w:val="green"/>
        </w:rPr>
        <w:t>Agreement:</w:t>
      </w:r>
    </w:p>
    <w:p w14:paraId="423F91B1" w14:textId="2B80E4D4" w:rsidR="009142DD" w:rsidRDefault="009142DD" w:rsidP="009142DD">
      <w:pPr>
        <w:pStyle w:val="B1"/>
      </w:pPr>
      <w:r>
        <w:t>-</w:t>
      </w:r>
      <w:r w:rsidRPr="009142DD">
        <w:tab/>
        <w:t>RAN4 to define new RMCs for PSCCH and PSSCH due to CCA.</w:t>
      </w:r>
    </w:p>
    <w:p w14:paraId="27A2AA5C" w14:textId="77777777" w:rsidR="009142DD" w:rsidRDefault="009142DD" w:rsidP="009142DD"/>
    <w:p w14:paraId="012DEA3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036B2" w14:textId="6E2A9EF0" w:rsidR="00726F35" w:rsidRDefault="00726F35" w:rsidP="00726F35">
      <w:pPr>
        <w:rPr>
          <w:rFonts w:ascii="Arial" w:hAnsi="Arial" w:cs="Arial"/>
          <w:b/>
          <w:sz w:val="24"/>
        </w:rPr>
      </w:pPr>
      <w:r>
        <w:rPr>
          <w:rFonts w:ascii="Arial" w:hAnsi="Arial" w:cs="Arial"/>
          <w:b/>
          <w:color w:val="0000FF"/>
          <w:sz w:val="24"/>
        </w:rPr>
        <w:t>R4-2405277</w:t>
      </w:r>
      <w:r>
        <w:rPr>
          <w:rFonts w:ascii="Arial" w:hAnsi="Arial" w:cs="Arial"/>
          <w:b/>
          <w:color w:val="0000FF"/>
          <w:sz w:val="24"/>
        </w:rPr>
        <w:tab/>
      </w:r>
      <w:r>
        <w:rPr>
          <w:rFonts w:ascii="Arial" w:hAnsi="Arial" w:cs="Arial"/>
          <w:b/>
          <w:sz w:val="24"/>
        </w:rPr>
        <w:t>Topic summary for [110bis][124] NR_SL_enh2_UERF_R18</w:t>
      </w:r>
    </w:p>
    <w:p w14:paraId="1CC0203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02539F5D" w14:textId="77777777" w:rsidR="00726F35" w:rsidRDefault="00726F35" w:rsidP="00726F35">
      <w:pPr>
        <w:rPr>
          <w:rFonts w:ascii="Arial" w:hAnsi="Arial" w:cs="Arial"/>
          <w:b/>
        </w:rPr>
      </w:pPr>
      <w:r>
        <w:rPr>
          <w:rFonts w:ascii="Arial" w:hAnsi="Arial" w:cs="Arial"/>
          <w:b/>
        </w:rPr>
        <w:t xml:space="preserve">Abstract: </w:t>
      </w:r>
    </w:p>
    <w:p w14:paraId="17D037BA" w14:textId="77777777" w:rsidR="00726F35" w:rsidRDefault="00726F35" w:rsidP="00726F35">
      <w:r>
        <w:t>Summary for AI 6.20, 6.20.1</w:t>
      </w:r>
    </w:p>
    <w:p w14:paraId="271A2A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30E2C" w14:textId="22C54F4D" w:rsidR="00726F35" w:rsidRDefault="00726F35" w:rsidP="00726F35">
      <w:pPr>
        <w:rPr>
          <w:rFonts w:ascii="Arial" w:hAnsi="Arial" w:cs="Arial"/>
          <w:b/>
          <w:sz w:val="24"/>
        </w:rPr>
      </w:pPr>
      <w:r>
        <w:rPr>
          <w:rFonts w:ascii="Arial" w:hAnsi="Arial" w:cs="Arial"/>
          <w:b/>
          <w:color w:val="0000FF"/>
          <w:sz w:val="24"/>
        </w:rPr>
        <w:t>R4-2405848</w:t>
      </w:r>
      <w:r>
        <w:rPr>
          <w:rFonts w:ascii="Arial" w:hAnsi="Arial" w:cs="Arial"/>
          <w:b/>
          <w:color w:val="0000FF"/>
          <w:sz w:val="24"/>
        </w:rPr>
        <w:tab/>
      </w:r>
      <w:r>
        <w:rPr>
          <w:rFonts w:ascii="Arial" w:hAnsi="Arial" w:cs="Arial"/>
          <w:b/>
          <w:sz w:val="24"/>
        </w:rPr>
        <w:t>Topic summary for [110bis][329] NR_SL_enh2_demod</w:t>
      </w:r>
    </w:p>
    <w:p w14:paraId="13F48AA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19CC9625" w14:textId="77777777" w:rsidR="00726F35" w:rsidRDefault="00726F35" w:rsidP="00726F35">
      <w:pPr>
        <w:rPr>
          <w:rFonts w:ascii="Arial" w:hAnsi="Arial" w:cs="Arial"/>
          <w:b/>
        </w:rPr>
      </w:pPr>
      <w:r>
        <w:rPr>
          <w:rFonts w:ascii="Arial" w:hAnsi="Arial" w:cs="Arial"/>
          <w:b/>
        </w:rPr>
        <w:t xml:space="preserve">Abstract: </w:t>
      </w:r>
    </w:p>
    <w:p w14:paraId="60D6A1D4" w14:textId="77777777" w:rsidR="00726F35" w:rsidRDefault="00726F35" w:rsidP="00726F35">
      <w:r>
        <w:t>[110bis] BDaT Session AI 6.20.4</w:t>
      </w:r>
    </w:p>
    <w:p w14:paraId="3BFCA85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965F7" w14:textId="61F93407" w:rsidR="00726F35" w:rsidRDefault="00726F35" w:rsidP="00726F35">
      <w:pPr>
        <w:rPr>
          <w:rFonts w:ascii="Arial" w:hAnsi="Arial" w:cs="Arial"/>
          <w:b/>
          <w:sz w:val="24"/>
        </w:rPr>
      </w:pPr>
      <w:r>
        <w:rPr>
          <w:rFonts w:ascii="Arial" w:hAnsi="Arial" w:cs="Arial"/>
          <w:b/>
          <w:color w:val="0000FF"/>
          <w:sz w:val="24"/>
        </w:rPr>
        <w:t>R4-2406012</w:t>
      </w:r>
      <w:r>
        <w:rPr>
          <w:rFonts w:ascii="Arial" w:hAnsi="Arial" w:cs="Arial"/>
          <w:b/>
          <w:color w:val="0000FF"/>
          <w:sz w:val="24"/>
        </w:rPr>
        <w:tab/>
      </w:r>
      <w:r>
        <w:rPr>
          <w:rFonts w:ascii="Arial" w:hAnsi="Arial" w:cs="Arial"/>
          <w:b/>
          <w:sz w:val="24"/>
        </w:rPr>
        <w:t>Offline meeting minutes for [110bis][329] NR_SL_enh2_demod</w:t>
      </w:r>
    </w:p>
    <w:p w14:paraId="05D4BA2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3467042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DD6DC" w14:textId="7B52B7F8" w:rsidR="00726F35" w:rsidRDefault="00726F35" w:rsidP="00726F35">
      <w:pPr>
        <w:rPr>
          <w:rFonts w:ascii="Arial" w:hAnsi="Arial" w:cs="Arial"/>
          <w:b/>
          <w:sz w:val="24"/>
        </w:rPr>
      </w:pPr>
      <w:r>
        <w:rPr>
          <w:rFonts w:ascii="Arial" w:hAnsi="Arial" w:cs="Arial"/>
          <w:b/>
          <w:color w:val="0000FF"/>
          <w:sz w:val="24"/>
        </w:rPr>
        <w:t>R4-2406050</w:t>
      </w:r>
      <w:r>
        <w:rPr>
          <w:rFonts w:ascii="Arial" w:hAnsi="Arial" w:cs="Arial"/>
          <w:b/>
          <w:color w:val="0000FF"/>
          <w:sz w:val="24"/>
        </w:rPr>
        <w:tab/>
      </w:r>
      <w:r>
        <w:rPr>
          <w:rFonts w:ascii="Arial" w:hAnsi="Arial" w:cs="Arial"/>
          <w:b/>
          <w:sz w:val="24"/>
        </w:rPr>
        <w:t>Way Forward for [110bis][329] NR_SL_enh2_demod</w:t>
      </w:r>
    </w:p>
    <w:p w14:paraId="5D80529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3A5714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0A8F1" w14:textId="488A19C5" w:rsidR="00726F35" w:rsidRDefault="00726F35" w:rsidP="00726F35">
      <w:pPr>
        <w:rPr>
          <w:rFonts w:ascii="Arial" w:hAnsi="Arial" w:cs="Arial"/>
          <w:b/>
          <w:sz w:val="24"/>
        </w:rPr>
      </w:pPr>
      <w:r>
        <w:rPr>
          <w:rFonts w:ascii="Arial" w:hAnsi="Arial" w:cs="Arial"/>
          <w:b/>
          <w:color w:val="0000FF"/>
          <w:sz w:val="24"/>
        </w:rPr>
        <w:t>R4-2406051</w:t>
      </w:r>
      <w:r>
        <w:rPr>
          <w:rFonts w:ascii="Arial" w:hAnsi="Arial" w:cs="Arial"/>
          <w:b/>
          <w:color w:val="0000FF"/>
          <w:sz w:val="24"/>
        </w:rPr>
        <w:tab/>
      </w:r>
      <w:r>
        <w:rPr>
          <w:rFonts w:ascii="Arial" w:hAnsi="Arial" w:cs="Arial"/>
          <w:b/>
          <w:sz w:val="24"/>
        </w:rPr>
        <w:t>Draft BigCR Sidelink enhancment demod performance</w:t>
      </w:r>
    </w:p>
    <w:p w14:paraId="08E5799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LGE</w:t>
      </w:r>
    </w:p>
    <w:p w14:paraId="65FE8FFC" w14:textId="77777777" w:rsidR="00726F35" w:rsidRDefault="00726F35" w:rsidP="00726F35">
      <w:pPr>
        <w:rPr>
          <w:rFonts w:ascii="Arial" w:hAnsi="Arial" w:cs="Arial"/>
          <w:b/>
        </w:rPr>
      </w:pPr>
      <w:r>
        <w:rPr>
          <w:rFonts w:ascii="Arial" w:hAnsi="Arial" w:cs="Arial"/>
          <w:b/>
        </w:rPr>
        <w:t xml:space="preserve">Abstract: </w:t>
      </w:r>
    </w:p>
    <w:p w14:paraId="37D03A06" w14:textId="77777777" w:rsidR="00726F35" w:rsidRDefault="00726F35" w:rsidP="00726F35">
      <w:r>
        <w:t>[Email Approval]</w:t>
      </w:r>
    </w:p>
    <w:p w14:paraId="28474C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352C28" w14:textId="0F786A8C" w:rsidR="00726F35" w:rsidRDefault="00726F35" w:rsidP="00726F35">
      <w:pPr>
        <w:rPr>
          <w:rFonts w:ascii="Arial" w:hAnsi="Arial" w:cs="Arial"/>
          <w:b/>
          <w:sz w:val="24"/>
        </w:rPr>
      </w:pPr>
      <w:r>
        <w:rPr>
          <w:rFonts w:ascii="Arial" w:hAnsi="Arial" w:cs="Arial"/>
          <w:b/>
          <w:color w:val="0000FF"/>
          <w:sz w:val="24"/>
        </w:rPr>
        <w:t>R4-2406598</w:t>
      </w:r>
      <w:r>
        <w:rPr>
          <w:rFonts w:ascii="Arial" w:hAnsi="Arial" w:cs="Arial"/>
          <w:b/>
          <w:color w:val="0000FF"/>
          <w:sz w:val="24"/>
        </w:rPr>
        <w:tab/>
      </w:r>
      <w:r>
        <w:rPr>
          <w:rFonts w:ascii="Arial" w:hAnsi="Arial" w:cs="Arial"/>
          <w:b/>
          <w:sz w:val="24"/>
        </w:rPr>
        <w:t>WF on SL enhancement for remaining NS values</w:t>
      </w:r>
    </w:p>
    <w:p w14:paraId="00C6221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15B465BF" w14:textId="77777777" w:rsidR="00726F35" w:rsidRDefault="00726F35" w:rsidP="00726F35">
      <w:pPr>
        <w:rPr>
          <w:rFonts w:ascii="Arial" w:hAnsi="Arial" w:cs="Arial"/>
          <w:b/>
        </w:rPr>
      </w:pPr>
      <w:r>
        <w:rPr>
          <w:rFonts w:ascii="Arial" w:hAnsi="Arial" w:cs="Arial"/>
          <w:b/>
        </w:rPr>
        <w:t xml:space="preserve">Abstract: </w:t>
      </w:r>
    </w:p>
    <w:p w14:paraId="2FA5260E" w14:textId="77777777" w:rsidR="00726F35" w:rsidRDefault="00726F35" w:rsidP="00726F35">
      <w:r>
        <w:t>[RAN4#110-bis][100] Main Session</w:t>
      </w:r>
    </w:p>
    <w:p w14:paraId="443CCD5F" w14:textId="5FFB36A1" w:rsidR="00481240" w:rsidRDefault="00481240" w:rsidP="00726F35">
      <w:r w:rsidRPr="00481240">
        <w:rPr>
          <w:rFonts w:ascii="Arial" w:hAnsi="Arial" w:cs="Arial"/>
          <w:b/>
        </w:rPr>
        <w:t>Discussion:</w:t>
      </w:r>
    </w:p>
    <w:p w14:paraId="381D3C17" w14:textId="77777777" w:rsidR="00481240" w:rsidRPr="00481240" w:rsidRDefault="00481240" w:rsidP="00481240">
      <w:pPr>
        <w:rPr>
          <w:rFonts w:eastAsiaTheme="minorEastAsia"/>
          <w:b/>
          <w:bCs/>
          <w:highlight w:val="green"/>
          <w:lang w:eastAsia="ko-KR"/>
        </w:rPr>
      </w:pPr>
      <w:r w:rsidRPr="00481240">
        <w:rPr>
          <w:rFonts w:eastAsiaTheme="minorEastAsia" w:hint="eastAsia"/>
          <w:b/>
          <w:bCs/>
          <w:highlight w:val="green"/>
          <w:lang w:eastAsia="ko-KR"/>
        </w:rPr>
        <w:t>A</w:t>
      </w:r>
      <w:r w:rsidRPr="00481240">
        <w:rPr>
          <w:rFonts w:eastAsiaTheme="minorEastAsia"/>
          <w:b/>
          <w:bCs/>
          <w:highlight w:val="green"/>
          <w:lang w:eastAsia="ko-KR"/>
        </w:rPr>
        <w:t>greement:</w:t>
      </w:r>
    </w:p>
    <w:p w14:paraId="5497040A" w14:textId="38B5F16D" w:rsidR="00481240" w:rsidRPr="00481240" w:rsidRDefault="00481240" w:rsidP="00481240">
      <w:pPr>
        <w:pStyle w:val="B1"/>
        <w:rPr>
          <w:rFonts w:eastAsia="SimSun"/>
          <w:lang w:val="en-US" w:eastAsia="zh-CN"/>
        </w:rPr>
      </w:pPr>
      <w:r>
        <w:rPr>
          <w:rFonts w:eastAsia="SimSun"/>
          <w:lang w:val="en-US" w:eastAsia="zh-CN"/>
        </w:rPr>
        <w:t>-</w:t>
      </w:r>
      <w:r>
        <w:rPr>
          <w:rFonts w:eastAsia="SimSun"/>
          <w:lang w:val="en-US" w:eastAsia="zh-CN"/>
        </w:rPr>
        <w:tab/>
      </w:r>
      <w:r w:rsidRPr="00481240">
        <w:rPr>
          <w:rFonts w:eastAsia="SimSun"/>
          <w:lang w:val="en-US" w:eastAsia="zh-CN"/>
        </w:rPr>
        <w:t>RAN4 targets to complete the A-MPR requirements for SL-U in RAN4#111 meeting (May) based on the available A-MPR simulation results.</w:t>
      </w:r>
    </w:p>
    <w:p w14:paraId="15743583" w14:textId="0D6C853C" w:rsidR="00481240" w:rsidRDefault="00481240" w:rsidP="00481240">
      <w:pPr>
        <w:pStyle w:val="B1"/>
      </w:pPr>
      <w:r>
        <w:rPr>
          <w:rFonts w:eastAsia="SimSun"/>
          <w:lang w:eastAsia="ko-KR"/>
        </w:rPr>
        <w:t>-</w:t>
      </w:r>
      <w:r>
        <w:rPr>
          <w:rFonts w:eastAsia="SimSun"/>
          <w:lang w:eastAsia="ko-KR"/>
        </w:rPr>
        <w:tab/>
      </w:r>
      <w:r w:rsidRPr="00481240">
        <w:rPr>
          <w:rFonts w:eastAsia="SimSun"/>
          <w:lang w:eastAsia="ko-KR"/>
        </w:rPr>
        <w:t>Following the suggestion from the Chairman it is agreed to request for a new spectrum related Rel-19 WI in upcoming RAN plenary, if the work cannot be completed in May meeting (RAN4#111).</w:t>
      </w:r>
    </w:p>
    <w:p w14:paraId="4DCFA3C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2AA3C" w14:textId="77777777" w:rsidR="00726F35" w:rsidRDefault="00726F35" w:rsidP="00726F35">
      <w:pPr>
        <w:pStyle w:val="Heading3"/>
      </w:pPr>
      <w:bookmarkStart w:id="306" w:name="_Toc165046558"/>
      <w:r>
        <w:t>6.21</w:t>
      </w:r>
      <w:r>
        <w:tab/>
        <w:t>Enhanced support of reduced capability NR devices</w:t>
      </w:r>
      <w:bookmarkEnd w:id="306"/>
    </w:p>
    <w:p w14:paraId="738026F4" w14:textId="77777777" w:rsidR="00726F35" w:rsidRDefault="00726F35" w:rsidP="00726F35">
      <w:pPr>
        <w:pStyle w:val="Heading4"/>
      </w:pPr>
      <w:bookmarkStart w:id="307" w:name="_Toc165046559"/>
      <w:r>
        <w:t>6.21.1</w:t>
      </w:r>
      <w:r>
        <w:tab/>
        <w:t>UE RF requirements maintenance</w:t>
      </w:r>
      <w:bookmarkEnd w:id="307"/>
    </w:p>
    <w:p w14:paraId="7C010462" w14:textId="77777777" w:rsidR="00726F35" w:rsidRDefault="00726F35" w:rsidP="00726F35">
      <w:pPr>
        <w:pStyle w:val="Heading4"/>
      </w:pPr>
      <w:bookmarkStart w:id="308" w:name="_Toc165046560"/>
      <w:r>
        <w:t>6.21.2</w:t>
      </w:r>
      <w:r>
        <w:tab/>
        <w:t>RRM core requirements maintenance</w:t>
      </w:r>
      <w:bookmarkEnd w:id="308"/>
    </w:p>
    <w:p w14:paraId="185600A6" w14:textId="294D83A6" w:rsidR="00726F35" w:rsidRDefault="00726F35" w:rsidP="00726F35">
      <w:pPr>
        <w:rPr>
          <w:rFonts w:ascii="Arial" w:hAnsi="Arial" w:cs="Arial"/>
          <w:b/>
          <w:sz w:val="24"/>
        </w:rPr>
      </w:pPr>
      <w:r>
        <w:rPr>
          <w:rFonts w:ascii="Arial" w:hAnsi="Arial" w:cs="Arial"/>
          <w:b/>
          <w:color w:val="0000FF"/>
          <w:sz w:val="24"/>
        </w:rPr>
        <w:t>R4-2404561</w:t>
      </w:r>
      <w:r>
        <w:rPr>
          <w:rFonts w:ascii="Arial" w:hAnsi="Arial" w:cs="Arial"/>
          <w:b/>
          <w:color w:val="0000FF"/>
          <w:sz w:val="24"/>
        </w:rPr>
        <w:tab/>
      </w:r>
      <w:r>
        <w:rPr>
          <w:rFonts w:ascii="Arial" w:hAnsi="Arial" w:cs="Arial"/>
          <w:b/>
          <w:sz w:val="24"/>
        </w:rPr>
        <w:t>Discussion on RRM core requirements maintance for eRedCap</w:t>
      </w:r>
    </w:p>
    <w:p w14:paraId="4305B1F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3E63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568B0" w14:textId="2AA2BB80" w:rsidR="00726F35" w:rsidRDefault="00726F35" w:rsidP="00726F35">
      <w:pPr>
        <w:rPr>
          <w:rFonts w:ascii="Arial" w:hAnsi="Arial" w:cs="Arial"/>
          <w:b/>
          <w:sz w:val="24"/>
        </w:rPr>
      </w:pPr>
      <w:r>
        <w:rPr>
          <w:rFonts w:ascii="Arial" w:hAnsi="Arial" w:cs="Arial"/>
          <w:b/>
          <w:color w:val="0000FF"/>
          <w:sz w:val="24"/>
        </w:rPr>
        <w:t>R4-2404807</w:t>
      </w:r>
      <w:r>
        <w:rPr>
          <w:rFonts w:ascii="Arial" w:hAnsi="Arial" w:cs="Arial"/>
          <w:b/>
          <w:color w:val="0000FF"/>
          <w:sz w:val="24"/>
        </w:rPr>
        <w:tab/>
      </w:r>
      <w:r>
        <w:rPr>
          <w:rFonts w:ascii="Arial" w:hAnsi="Arial" w:cs="Arial"/>
          <w:b/>
          <w:sz w:val="24"/>
        </w:rPr>
        <w:t>CR on relaxation measurement requirements for Rel-18 RedCap inactive UE</w:t>
      </w:r>
    </w:p>
    <w:p w14:paraId="1F17D5C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CAE313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A4859C" w14:textId="188E79B4" w:rsidR="00726F35" w:rsidRDefault="00726F35" w:rsidP="00726F35">
      <w:pPr>
        <w:rPr>
          <w:rFonts w:ascii="Arial" w:hAnsi="Arial" w:cs="Arial"/>
          <w:b/>
          <w:sz w:val="24"/>
        </w:rPr>
      </w:pPr>
      <w:r>
        <w:rPr>
          <w:rFonts w:ascii="Arial" w:hAnsi="Arial" w:cs="Arial"/>
          <w:b/>
          <w:color w:val="0000FF"/>
          <w:sz w:val="24"/>
        </w:rPr>
        <w:t>R4-2405068</w:t>
      </w:r>
      <w:r>
        <w:rPr>
          <w:rFonts w:ascii="Arial" w:hAnsi="Arial" w:cs="Arial"/>
          <w:b/>
          <w:color w:val="0000FF"/>
          <w:sz w:val="24"/>
        </w:rPr>
        <w:tab/>
      </w:r>
      <w:r>
        <w:rPr>
          <w:rFonts w:ascii="Arial" w:hAnsi="Arial" w:cs="Arial"/>
          <w:b/>
          <w:sz w:val="24"/>
        </w:rPr>
        <w:t>Discussions on measurement on higher priority carrier</w:t>
      </w:r>
    </w:p>
    <w:p w14:paraId="1FE92DE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666C0F" w14:textId="77777777" w:rsidR="00726F35" w:rsidRDefault="00726F35" w:rsidP="00726F35">
      <w:pPr>
        <w:rPr>
          <w:rFonts w:ascii="Arial" w:hAnsi="Arial" w:cs="Arial"/>
          <w:b/>
        </w:rPr>
      </w:pPr>
      <w:r>
        <w:rPr>
          <w:rFonts w:ascii="Arial" w:hAnsi="Arial" w:cs="Arial"/>
          <w:b/>
        </w:rPr>
        <w:t xml:space="preserve">Abstract: </w:t>
      </w:r>
    </w:p>
    <w:p w14:paraId="3C45AB7F" w14:textId="77777777" w:rsidR="00726F35" w:rsidRDefault="00726F35" w:rsidP="00726F35">
      <w:r>
        <w:t>Discussions on the [ ] in current requirements for the higher priority carriers.</w:t>
      </w:r>
    </w:p>
    <w:p w14:paraId="26CE3A2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E66D6" w14:textId="3A4B60FF" w:rsidR="00726F35" w:rsidRDefault="00726F35" w:rsidP="00726F35">
      <w:pPr>
        <w:rPr>
          <w:rFonts w:ascii="Arial" w:hAnsi="Arial" w:cs="Arial"/>
          <w:b/>
          <w:sz w:val="24"/>
        </w:rPr>
      </w:pPr>
      <w:r>
        <w:rPr>
          <w:rFonts w:ascii="Arial" w:hAnsi="Arial" w:cs="Arial"/>
          <w:b/>
          <w:color w:val="0000FF"/>
          <w:sz w:val="24"/>
        </w:rPr>
        <w:t>R4-2405069</w:t>
      </w:r>
      <w:r>
        <w:rPr>
          <w:rFonts w:ascii="Arial" w:hAnsi="Arial" w:cs="Arial"/>
          <w:b/>
          <w:color w:val="0000FF"/>
          <w:sz w:val="24"/>
        </w:rPr>
        <w:tab/>
      </w:r>
      <w:r>
        <w:rPr>
          <w:rFonts w:ascii="Arial" w:hAnsi="Arial" w:cs="Arial"/>
          <w:b/>
          <w:sz w:val="24"/>
        </w:rPr>
        <w:t>(NR_redcap_enh-Core) DraftCR: Correction to measurement on higher priority carrier</w:t>
      </w:r>
    </w:p>
    <w:p w14:paraId="58D8FC5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263BCCAA" w14:textId="77777777" w:rsidR="00726F35" w:rsidRDefault="00726F35" w:rsidP="00726F35">
      <w:pPr>
        <w:rPr>
          <w:rFonts w:ascii="Arial" w:hAnsi="Arial" w:cs="Arial"/>
          <w:b/>
        </w:rPr>
      </w:pPr>
      <w:r>
        <w:rPr>
          <w:rFonts w:ascii="Arial" w:hAnsi="Arial" w:cs="Arial"/>
          <w:b/>
        </w:rPr>
        <w:t xml:space="preserve">Abstract: </w:t>
      </w:r>
    </w:p>
    <w:p w14:paraId="027345FD" w14:textId="77777777" w:rsidR="00726F35" w:rsidRDefault="00726F35" w:rsidP="00726F35">
      <w:r>
        <w:t>CR to remove the [ ] in current requirements for the higher priority carriers.</w:t>
      </w:r>
    </w:p>
    <w:p w14:paraId="55DB084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54D19" w14:textId="29029789" w:rsidR="00726F35" w:rsidRDefault="00726F35" w:rsidP="00726F35">
      <w:pPr>
        <w:rPr>
          <w:rFonts w:ascii="Arial" w:hAnsi="Arial" w:cs="Arial"/>
          <w:b/>
          <w:sz w:val="24"/>
        </w:rPr>
      </w:pPr>
      <w:r>
        <w:rPr>
          <w:rFonts w:ascii="Arial" w:hAnsi="Arial" w:cs="Arial"/>
          <w:b/>
          <w:color w:val="0000FF"/>
          <w:sz w:val="24"/>
        </w:rPr>
        <w:t>R4-2405217</w:t>
      </w:r>
      <w:r>
        <w:rPr>
          <w:rFonts w:ascii="Arial" w:hAnsi="Arial" w:cs="Arial"/>
          <w:b/>
          <w:color w:val="0000FF"/>
          <w:sz w:val="24"/>
        </w:rPr>
        <w:tab/>
      </w:r>
      <w:r>
        <w:rPr>
          <w:rFonts w:ascii="Arial" w:hAnsi="Arial" w:cs="Arial"/>
          <w:b/>
          <w:sz w:val="24"/>
        </w:rPr>
        <w:t>Discussion on impacts to RRM core requirements for Enhanced RedCap</w:t>
      </w:r>
    </w:p>
    <w:p w14:paraId="3E0D3F8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6B76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3A948" w14:textId="70B5F0FF" w:rsidR="00726F35" w:rsidRDefault="00726F35" w:rsidP="00726F35">
      <w:pPr>
        <w:rPr>
          <w:rFonts w:ascii="Arial" w:hAnsi="Arial" w:cs="Arial"/>
          <w:b/>
          <w:sz w:val="24"/>
        </w:rPr>
      </w:pPr>
      <w:r>
        <w:rPr>
          <w:rFonts w:ascii="Arial" w:hAnsi="Arial" w:cs="Arial"/>
          <w:b/>
          <w:color w:val="0000FF"/>
          <w:sz w:val="24"/>
        </w:rPr>
        <w:t>R4-2405818</w:t>
      </w:r>
      <w:r>
        <w:rPr>
          <w:rFonts w:ascii="Arial" w:hAnsi="Arial" w:cs="Arial"/>
          <w:b/>
          <w:color w:val="0000FF"/>
          <w:sz w:val="24"/>
        </w:rPr>
        <w:tab/>
      </w:r>
      <w:r>
        <w:rPr>
          <w:rFonts w:ascii="Arial" w:hAnsi="Arial" w:cs="Arial"/>
          <w:b/>
          <w:sz w:val="24"/>
        </w:rPr>
        <w:t>RRM Core Requirements Maintenance for Enhanced RedCap</w:t>
      </w:r>
    </w:p>
    <w:p w14:paraId="5269EF8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18E81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25929" w14:textId="501130AC" w:rsidR="00726F35" w:rsidRDefault="00726F35" w:rsidP="00726F35">
      <w:pPr>
        <w:rPr>
          <w:rFonts w:ascii="Arial" w:hAnsi="Arial" w:cs="Arial"/>
          <w:b/>
          <w:sz w:val="24"/>
        </w:rPr>
      </w:pPr>
      <w:r>
        <w:rPr>
          <w:rFonts w:ascii="Arial" w:hAnsi="Arial" w:cs="Arial"/>
          <w:b/>
          <w:color w:val="0000FF"/>
          <w:sz w:val="24"/>
        </w:rPr>
        <w:t>R4-2405819</w:t>
      </w:r>
      <w:r>
        <w:rPr>
          <w:rFonts w:ascii="Arial" w:hAnsi="Arial" w:cs="Arial"/>
          <w:b/>
          <w:color w:val="0000FF"/>
          <w:sz w:val="24"/>
        </w:rPr>
        <w:tab/>
      </w:r>
      <w:r>
        <w:rPr>
          <w:rFonts w:ascii="Arial" w:hAnsi="Arial" w:cs="Arial"/>
          <w:b/>
          <w:sz w:val="24"/>
        </w:rPr>
        <w:t>(NR_redcap_enh-Core) Draft CR to Measurements on Higher Priority Carriers in RRC_IDLE state</w:t>
      </w:r>
    </w:p>
    <w:p w14:paraId="202705A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701D5A2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9BA61D" w14:textId="3BA8B8CF" w:rsidR="00726F35" w:rsidRDefault="00726F35" w:rsidP="00726F35">
      <w:pPr>
        <w:rPr>
          <w:rFonts w:ascii="Arial" w:hAnsi="Arial" w:cs="Arial"/>
          <w:b/>
          <w:sz w:val="24"/>
        </w:rPr>
      </w:pPr>
      <w:r>
        <w:rPr>
          <w:rFonts w:ascii="Arial" w:hAnsi="Arial" w:cs="Arial"/>
          <w:b/>
          <w:color w:val="0000FF"/>
          <w:sz w:val="24"/>
        </w:rPr>
        <w:t>R4-2405820</w:t>
      </w:r>
      <w:r>
        <w:rPr>
          <w:rFonts w:ascii="Arial" w:hAnsi="Arial" w:cs="Arial"/>
          <w:b/>
          <w:color w:val="0000FF"/>
          <w:sz w:val="24"/>
        </w:rPr>
        <w:tab/>
      </w:r>
      <w:r>
        <w:rPr>
          <w:rFonts w:ascii="Arial" w:hAnsi="Arial" w:cs="Arial"/>
          <w:b/>
          <w:sz w:val="24"/>
        </w:rPr>
        <w:t>(NR_redcap_enh-Core) Draft CR to NR Measurements on Higher Priority Carriers in RRC_INACTIVE state</w:t>
      </w:r>
    </w:p>
    <w:p w14:paraId="4500C82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6AC430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462259" w14:textId="0301A9DA" w:rsidR="00726F35" w:rsidRDefault="00726F35" w:rsidP="00726F35">
      <w:pPr>
        <w:rPr>
          <w:rFonts w:ascii="Arial" w:hAnsi="Arial" w:cs="Arial"/>
          <w:b/>
          <w:sz w:val="24"/>
        </w:rPr>
      </w:pPr>
      <w:r>
        <w:rPr>
          <w:rFonts w:ascii="Arial" w:hAnsi="Arial" w:cs="Arial"/>
          <w:b/>
          <w:color w:val="0000FF"/>
          <w:sz w:val="24"/>
        </w:rPr>
        <w:t>R4-2405909</w:t>
      </w:r>
      <w:r>
        <w:rPr>
          <w:rFonts w:ascii="Arial" w:hAnsi="Arial" w:cs="Arial"/>
          <w:b/>
          <w:color w:val="0000FF"/>
          <w:sz w:val="24"/>
        </w:rPr>
        <w:tab/>
      </w:r>
      <w:r>
        <w:rPr>
          <w:rFonts w:ascii="Arial" w:hAnsi="Arial" w:cs="Arial"/>
          <w:b/>
          <w:sz w:val="24"/>
        </w:rPr>
        <w:t>Draft CR on relaxation measurement requirements for RedCap inactive UE with INACTIVE eDRX &gt;10.24s</w:t>
      </w:r>
    </w:p>
    <w:p w14:paraId="23226FA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4569058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R4-2406441</w:t>
      </w:r>
      <w:r>
        <w:rPr>
          <w:color w:val="993300"/>
          <w:u w:val="single"/>
        </w:rPr>
        <w:t>.</w:t>
      </w:r>
    </w:p>
    <w:p w14:paraId="61442AB4" w14:textId="40DB8102" w:rsidR="00726F35" w:rsidRDefault="00726F35" w:rsidP="00726F35">
      <w:pPr>
        <w:rPr>
          <w:rFonts w:ascii="Arial" w:hAnsi="Arial" w:cs="Arial"/>
          <w:b/>
          <w:sz w:val="24"/>
        </w:rPr>
      </w:pPr>
      <w:r>
        <w:rPr>
          <w:rFonts w:ascii="Arial" w:hAnsi="Arial" w:cs="Arial"/>
          <w:b/>
          <w:color w:val="0000FF"/>
          <w:sz w:val="24"/>
        </w:rPr>
        <w:t>R4-2405940</w:t>
      </w:r>
      <w:r>
        <w:rPr>
          <w:rFonts w:ascii="Arial" w:hAnsi="Arial" w:cs="Arial"/>
          <w:b/>
          <w:color w:val="0000FF"/>
          <w:sz w:val="24"/>
        </w:rPr>
        <w:tab/>
      </w:r>
      <w:r>
        <w:rPr>
          <w:rFonts w:ascii="Arial" w:hAnsi="Arial" w:cs="Arial"/>
          <w:b/>
          <w:sz w:val="24"/>
        </w:rPr>
        <w:t>High priority search with eDRX</w:t>
      </w:r>
    </w:p>
    <w:p w14:paraId="7B11BF7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991B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D708B" w14:textId="5785FB50" w:rsidR="00726F35" w:rsidRDefault="00726F35" w:rsidP="00726F35">
      <w:pPr>
        <w:rPr>
          <w:rFonts w:ascii="Arial" w:hAnsi="Arial" w:cs="Arial"/>
          <w:b/>
          <w:sz w:val="24"/>
        </w:rPr>
      </w:pPr>
      <w:r>
        <w:rPr>
          <w:rFonts w:ascii="Arial" w:hAnsi="Arial" w:cs="Arial"/>
          <w:b/>
          <w:color w:val="0000FF"/>
          <w:sz w:val="24"/>
        </w:rPr>
        <w:t>R4-2406441</w:t>
      </w:r>
      <w:r>
        <w:rPr>
          <w:rFonts w:ascii="Arial" w:hAnsi="Arial" w:cs="Arial"/>
          <w:b/>
          <w:color w:val="0000FF"/>
          <w:sz w:val="24"/>
        </w:rPr>
        <w:tab/>
      </w:r>
      <w:r>
        <w:rPr>
          <w:rFonts w:ascii="Arial" w:hAnsi="Arial" w:cs="Arial"/>
          <w:b/>
          <w:sz w:val="24"/>
        </w:rPr>
        <w:t>Draft CR on relaxation measurement requirements for RedCap inactive UE with INACTIVE eDRX &gt;10.24s</w:t>
      </w:r>
    </w:p>
    <w:p w14:paraId="0147FB7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4F46AC2D" w14:textId="77777777" w:rsidR="00726F35" w:rsidRDefault="00726F35" w:rsidP="00726F35">
      <w:pPr>
        <w:rPr>
          <w:color w:val="808080"/>
        </w:rPr>
      </w:pPr>
      <w:r>
        <w:rPr>
          <w:color w:val="808080"/>
        </w:rPr>
        <w:t>(Replaces R4-2405909)</w:t>
      </w:r>
    </w:p>
    <w:p w14:paraId="6B0DA8B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B278AA" w14:textId="77777777" w:rsidR="00726F35" w:rsidRDefault="00726F35" w:rsidP="00726F35">
      <w:pPr>
        <w:pStyle w:val="Heading4"/>
      </w:pPr>
      <w:bookmarkStart w:id="309" w:name="_Toc165046561"/>
      <w:r>
        <w:t>6.21.3</w:t>
      </w:r>
      <w:r>
        <w:tab/>
        <w:t>Demodulation performance requirements</w:t>
      </w:r>
      <w:bookmarkEnd w:id="309"/>
    </w:p>
    <w:p w14:paraId="5F8CED92" w14:textId="77777777" w:rsidR="00726F35" w:rsidRDefault="00726F35" w:rsidP="00726F35">
      <w:pPr>
        <w:pStyle w:val="Heading5"/>
      </w:pPr>
      <w:bookmarkStart w:id="310" w:name="_Toc165046562"/>
      <w:r>
        <w:t>6.21.3.1</w:t>
      </w:r>
      <w:r>
        <w:tab/>
        <w:t>UE demodulation performance and CSI requirements</w:t>
      </w:r>
      <w:bookmarkEnd w:id="310"/>
    </w:p>
    <w:p w14:paraId="0EA4B09D" w14:textId="02C7C7C0" w:rsidR="00726F35" w:rsidRDefault="00726F35" w:rsidP="00726F35">
      <w:pPr>
        <w:rPr>
          <w:rFonts w:ascii="Arial" w:hAnsi="Arial" w:cs="Arial"/>
          <w:b/>
          <w:sz w:val="24"/>
        </w:rPr>
      </w:pPr>
      <w:r>
        <w:rPr>
          <w:rFonts w:ascii="Arial" w:hAnsi="Arial" w:cs="Arial"/>
          <w:b/>
          <w:color w:val="0000FF"/>
          <w:sz w:val="24"/>
        </w:rPr>
        <w:t>R4-2404329</w:t>
      </w:r>
      <w:r>
        <w:rPr>
          <w:rFonts w:ascii="Arial" w:hAnsi="Arial" w:cs="Arial"/>
          <w:b/>
          <w:color w:val="0000FF"/>
          <w:sz w:val="24"/>
        </w:rPr>
        <w:tab/>
      </w:r>
      <w:r>
        <w:rPr>
          <w:rFonts w:ascii="Arial" w:hAnsi="Arial" w:cs="Arial"/>
          <w:b/>
          <w:sz w:val="24"/>
        </w:rPr>
        <w:t>On the UE Demodulation Performance and CSI Requirements for RedCap Enhancements in NR</w:t>
      </w:r>
    </w:p>
    <w:p w14:paraId="135056B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6F3BDC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F2495" w14:textId="09BE50A0" w:rsidR="00726F35" w:rsidRDefault="00726F35" w:rsidP="00726F35">
      <w:pPr>
        <w:rPr>
          <w:rFonts w:ascii="Arial" w:hAnsi="Arial" w:cs="Arial"/>
          <w:b/>
          <w:sz w:val="24"/>
        </w:rPr>
      </w:pPr>
      <w:r>
        <w:rPr>
          <w:rFonts w:ascii="Arial" w:hAnsi="Arial" w:cs="Arial"/>
          <w:b/>
          <w:color w:val="0000FF"/>
          <w:sz w:val="24"/>
        </w:rPr>
        <w:t>R4-2404330</w:t>
      </w:r>
      <w:r>
        <w:rPr>
          <w:rFonts w:ascii="Arial" w:hAnsi="Arial" w:cs="Arial"/>
          <w:b/>
          <w:color w:val="0000FF"/>
          <w:sz w:val="24"/>
        </w:rPr>
        <w:tab/>
      </w:r>
      <w:r>
        <w:rPr>
          <w:rFonts w:ascii="Arial" w:hAnsi="Arial" w:cs="Arial"/>
          <w:b/>
          <w:sz w:val="24"/>
        </w:rPr>
        <w:t>Summary of Simulation Results for RedCap Enhancements in NR</w:t>
      </w:r>
    </w:p>
    <w:p w14:paraId="18FEFB8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2E7CF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2A255" w14:textId="07CEA2AD" w:rsidR="00726F35" w:rsidRDefault="00726F35" w:rsidP="00726F35">
      <w:pPr>
        <w:rPr>
          <w:rFonts w:ascii="Arial" w:hAnsi="Arial" w:cs="Arial"/>
          <w:b/>
          <w:sz w:val="24"/>
        </w:rPr>
      </w:pPr>
      <w:r>
        <w:rPr>
          <w:rFonts w:ascii="Arial" w:hAnsi="Arial" w:cs="Arial"/>
          <w:b/>
          <w:color w:val="0000FF"/>
          <w:sz w:val="24"/>
        </w:rPr>
        <w:t>R4-2405097</w:t>
      </w:r>
      <w:r>
        <w:rPr>
          <w:rFonts w:ascii="Arial" w:hAnsi="Arial" w:cs="Arial"/>
          <w:b/>
          <w:color w:val="0000FF"/>
          <w:sz w:val="24"/>
        </w:rPr>
        <w:tab/>
      </w:r>
      <w:r>
        <w:rPr>
          <w:rFonts w:ascii="Arial" w:hAnsi="Arial" w:cs="Arial"/>
          <w:b/>
          <w:sz w:val="24"/>
        </w:rPr>
        <w:t>UE demodulation and CSI reporting requirements for RedCap enhancements</w:t>
      </w:r>
    </w:p>
    <w:p w14:paraId="201A1FC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316EAE" w14:textId="77777777" w:rsidR="00726F35" w:rsidRDefault="00726F35" w:rsidP="00726F35">
      <w:pPr>
        <w:rPr>
          <w:rFonts w:ascii="Arial" w:hAnsi="Arial" w:cs="Arial"/>
          <w:b/>
        </w:rPr>
      </w:pPr>
      <w:r>
        <w:rPr>
          <w:rFonts w:ascii="Arial" w:hAnsi="Arial" w:cs="Arial"/>
          <w:b/>
        </w:rPr>
        <w:t xml:space="preserve">Abstract: </w:t>
      </w:r>
    </w:p>
    <w:p w14:paraId="02B4DCF8" w14:textId="77777777" w:rsidR="00726F35" w:rsidRDefault="00726F35" w:rsidP="00726F35">
      <w:r>
        <w:t>This contribution dicsusses open issues on the UE demodulation and CSI reporting requirements for Rel-18 eRedCap.</w:t>
      </w:r>
    </w:p>
    <w:p w14:paraId="437CE2D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91034" w14:textId="4EEAF92B" w:rsidR="00726F35" w:rsidRDefault="00726F35" w:rsidP="00726F35">
      <w:pPr>
        <w:rPr>
          <w:rFonts w:ascii="Arial" w:hAnsi="Arial" w:cs="Arial"/>
          <w:b/>
          <w:sz w:val="24"/>
        </w:rPr>
      </w:pPr>
      <w:r>
        <w:rPr>
          <w:rFonts w:ascii="Arial" w:hAnsi="Arial" w:cs="Arial"/>
          <w:b/>
          <w:color w:val="0000FF"/>
          <w:sz w:val="24"/>
        </w:rPr>
        <w:t>R4-2405098</w:t>
      </w:r>
      <w:r>
        <w:rPr>
          <w:rFonts w:ascii="Arial" w:hAnsi="Arial" w:cs="Arial"/>
          <w:b/>
          <w:color w:val="0000FF"/>
          <w:sz w:val="24"/>
        </w:rPr>
        <w:tab/>
      </w:r>
      <w:r>
        <w:rPr>
          <w:rFonts w:ascii="Arial" w:hAnsi="Arial" w:cs="Arial"/>
          <w:b/>
          <w:sz w:val="24"/>
        </w:rPr>
        <w:t>Simulation results of UE demodulation requirements for RedCap enhancements</w:t>
      </w:r>
    </w:p>
    <w:p w14:paraId="2ECC702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1C1B28" w14:textId="77777777" w:rsidR="00726F35" w:rsidRDefault="00726F35" w:rsidP="00726F35">
      <w:pPr>
        <w:rPr>
          <w:rFonts w:ascii="Arial" w:hAnsi="Arial" w:cs="Arial"/>
          <w:b/>
        </w:rPr>
      </w:pPr>
      <w:r>
        <w:rPr>
          <w:rFonts w:ascii="Arial" w:hAnsi="Arial" w:cs="Arial"/>
          <w:b/>
        </w:rPr>
        <w:t xml:space="preserve">Abstract: </w:t>
      </w:r>
    </w:p>
    <w:p w14:paraId="06FB4516" w14:textId="77777777" w:rsidR="00726F35" w:rsidRDefault="00726F35" w:rsidP="00726F35">
      <w:r>
        <w:t>This contribution provides our initial simulation results for Rel-18 eRedCap.</w:t>
      </w:r>
    </w:p>
    <w:p w14:paraId="4100825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23F91" w14:textId="0ADA99C6" w:rsidR="00726F35" w:rsidRDefault="00726F35" w:rsidP="00726F35">
      <w:pPr>
        <w:rPr>
          <w:rFonts w:ascii="Arial" w:hAnsi="Arial" w:cs="Arial"/>
          <w:b/>
          <w:sz w:val="24"/>
        </w:rPr>
      </w:pPr>
      <w:r>
        <w:rPr>
          <w:rFonts w:ascii="Arial" w:hAnsi="Arial" w:cs="Arial"/>
          <w:b/>
          <w:color w:val="0000FF"/>
          <w:sz w:val="24"/>
        </w:rPr>
        <w:t>R4-2405099</w:t>
      </w:r>
      <w:r>
        <w:rPr>
          <w:rFonts w:ascii="Arial" w:hAnsi="Arial" w:cs="Arial"/>
          <w:b/>
          <w:color w:val="0000FF"/>
          <w:sz w:val="24"/>
        </w:rPr>
        <w:tab/>
      </w:r>
      <w:r>
        <w:rPr>
          <w:rFonts w:ascii="Arial" w:hAnsi="Arial" w:cs="Arial"/>
          <w:b/>
          <w:sz w:val="24"/>
        </w:rPr>
        <w:t>Summary of simulation results for eRedCap UE demodulation requirements</w:t>
      </w:r>
    </w:p>
    <w:p w14:paraId="47F38FA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CB369D9" w14:textId="77777777" w:rsidR="00726F35" w:rsidRDefault="00726F35" w:rsidP="00726F35">
      <w:pPr>
        <w:rPr>
          <w:rFonts w:ascii="Arial" w:hAnsi="Arial" w:cs="Arial"/>
          <w:b/>
        </w:rPr>
      </w:pPr>
      <w:r>
        <w:rPr>
          <w:rFonts w:ascii="Arial" w:hAnsi="Arial" w:cs="Arial"/>
          <w:b/>
        </w:rPr>
        <w:t xml:space="preserve">Abstract: </w:t>
      </w:r>
    </w:p>
    <w:p w14:paraId="74F93437" w14:textId="77777777" w:rsidR="00726F35" w:rsidRDefault="00726F35" w:rsidP="00726F35">
      <w:r>
        <w:t>This spreadsheet summarizes the simulation results for UE demodulation requirements for eRedCap.</w:t>
      </w:r>
    </w:p>
    <w:p w14:paraId="1DAB21C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213C" w14:textId="7ED19E75" w:rsidR="00726F35" w:rsidRDefault="00726F35" w:rsidP="00726F35">
      <w:pPr>
        <w:rPr>
          <w:rFonts w:ascii="Arial" w:hAnsi="Arial" w:cs="Arial"/>
          <w:b/>
          <w:sz w:val="24"/>
        </w:rPr>
      </w:pPr>
      <w:r>
        <w:rPr>
          <w:rFonts w:ascii="Arial" w:hAnsi="Arial" w:cs="Arial"/>
          <w:b/>
          <w:color w:val="0000FF"/>
          <w:sz w:val="24"/>
        </w:rPr>
        <w:t>R4-2405160</w:t>
      </w:r>
      <w:r>
        <w:rPr>
          <w:rFonts w:ascii="Arial" w:hAnsi="Arial" w:cs="Arial"/>
          <w:b/>
          <w:color w:val="0000FF"/>
          <w:sz w:val="24"/>
        </w:rPr>
        <w:tab/>
      </w:r>
      <w:r>
        <w:rPr>
          <w:rFonts w:ascii="Arial" w:hAnsi="Arial" w:cs="Arial"/>
          <w:b/>
          <w:sz w:val="24"/>
        </w:rPr>
        <w:t>Discussions on UE demodulation and CSI requirements for eRedCap</w:t>
      </w:r>
    </w:p>
    <w:p w14:paraId="1804850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B8BDC6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9941A" w14:textId="18839FE0" w:rsidR="00726F35" w:rsidRDefault="00726F35" w:rsidP="00726F35">
      <w:pPr>
        <w:rPr>
          <w:rFonts w:ascii="Arial" w:hAnsi="Arial" w:cs="Arial"/>
          <w:b/>
          <w:sz w:val="24"/>
        </w:rPr>
      </w:pPr>
      <w:r>
        <w:rPr>
          <w:rFonts w:ascii="Arial" w:hAnsi="Arial" w:cs="Arial"/>
          <w:b/>
          <w:color w:val="0000FF"/>
          <w:sz w:val="24"/>
        </w:rPr>
        <w:t>R4-2405161</w:t>
      </w:r>
      <w:r>
        <w:rPr>
          <w:rFonts w:ascii="Arial" w:hAnsi="Arial" w:cs="Arial"/>
          <w:b/>
          <w:color w:val="0000FF"/>
          <w:sz w:val="24"/>
        </w:rPr>
        <w:tab/>
      </w:r>
      <w:r>
        <w:rPr>
          <w:rFonts w:ascii="Arial" w:hAnsi="Arial" w:cs="Arial"/>
          <w:b/>
          <w:sz w:val="24"/>
        </w:rPr>
        <w:t>Simulation results for UE demodulation and CSI requirements for eRedCap</w:t>
      </w:r>
    </w:p>
    <w:p w14:paraId="5D3EDFD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F82E0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8BB31" w14:textId="7B1624F3" w:rsidR="00726F35" w:rsidRDefault="00726F35" w:rsidP="00726F35">
      <w:pPr>
        <w:rPr>
          <w:rFonts w:ascii="Arial" w:hAnsi="Arial" w:cs="Arial"/>
          <w:b/>
          <w:sz w:val="24"/>
        </w:rPr>
      </w:pPr>
      <w:r>
        <w:rPr>
          <w:rFonts w:ascii="Arial" w:hAnsi="Arial" w:cs="Arial"/>
          <w:b/>
          <w:color w:val="0000FF"/>
          <w:sz w:val="24"/>
        </w:rPr>
        <w:t>R4-2405941</w:t>
      </w:r>
      <w:r>
        <w:rPr>
          <w:rFonts w:ascii="Arial" w:hAnsi="Arial" w:cs="Arial"/>
          <w:b/>
          <w:color w:val="0000FF"/>
          <w:sz w:val="24"/>
        </w:rPr>
        <w:tab/>
      </w:r>
      <w:r>
        <w:rPr>
          <w:rFonts w:ascii="Arial" w:hAnsi="Arial" w:cs="Arial"/>
          <w:b/>
          <w:sz w:val="24"/>
        </w:rPr>
        <w:t>Discussion on demod requirements for eRedCap</w:t>
      </w:r>
    </w:p>
    <w:p w14:paraId="0F5DEF6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E49B0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E320D" w14:textId="77777777" w:rsidR="00726F35" w:rsidRDefault="00726F35" w:rsidP="00726F35">
      <w:pPr>
        <w:pStyle w:val="Heading5"/>
      </w:pPr>
      <w:bookmarkStart w:id="311" w:name="_Toc165046563"/>
      <w:r>
        <w:t>6.21.3.2</w:t>
      </w:r>
      <w:r>
        <w:tab/>
        <w:t>BS demodulation performance requirements</w:t>
      </w:r>
      <w:bookmarkEnd w:id="311"/>
    </w:p>
    <w:p w14:paraId="1205D067" w14:textId="77777777" w:rsidR="00726F35" w:rsidRDefault="00726F35" w:rsidP="00726F35">
      <w:pPr>
        <w:pStyle w:val="Heading4"/>
      </w:pPr>
      <w:bookmarkStart w:id="312" w:name="_Toc165046564"/>
      <w:r>
        <w:t>6.21.4</w:t>
      </w:r>
      <w:r>
        <w:tab/>
        <w:t>Moderator summary and conclusions</w:t>
      </w:r>
      <w:bookmarkEnd w:id="312"/>
    </w:p>
    <w:p w14:paraId="27556E02" w14:textId="445438B0" w:rsidR="00726F35" w:rsidRDefault="00726F35" w:rsidP="00726F35">
      <w:pPr>
        <w:rPr>
          <w:rFonts w:ascii="Arial" w:hAnsi="Arial" w:cs="Arial"/>
          <w:b/>
          <w:sz w:val="24"/>
        </w:rPr>
      </w:pPr>
      <w:r>
        <w:rPr>
          <w:rFonts w:ascii="Arial" w:hAnsi="Arial" w:cs="Arial"/>
          <w:b/>
          <w:color w:val="0000FF"/>
          <w:sz w:val="24"/>
        </w:rPr>
        <w:t>R4-2404836</w:t>
      </w:r>
      <w:r>
        <w:rPr>
          <w:rFonts w:ascii="Arial" w:hAnsi="Arial" w:cs="Arial"/>
          <w:b/>
          <w:color w:val="0000FF"/>
          <w:sz w:val="24"/>
        </w:rPr>
        <w:tab/>
      </w:r>
      <w:r>
        <w:rPr>
          <w:rFonts w:ascii="Arial" w:hAnsi="Arial" w:cs="Arial"/>
          <w:b/>
          <w:sz w:val="24"/>
        </w:rPr>
        <w:t>Topic summary for [110bis][225] NR_redcap_enh</w:t>
      </w:r>
    </w:p>
    <w:p w14:paraId="1134A8B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DBD86E8" w14:textId="77777777" w:rsidR="00726F35" w:rsidRDefault="00726F35" w:rsidP="00726F35">
      <w:pPr>
        <w:rPr>
          <w:rFonts w:ascii="Arial" w:hAnsi="Arial" w:cs="Arial"/>
          <w:b/>
        </w:rPr>
      </w:pPr>
      <w:r>
        <w:rPr>
          <w:rFonts w:ascii="Arial" w:hAnsi="Arial" w:cs="Arial"/>
          <w:b/>
        </w:rPr>
        <w:t xml:space="preserve">Abstract: </w:t>
      </w:r>
    </w:p>
    <w:p w14:paraId="4AD646B8" w14:textId="77777777" w:rsidR="00726F35" w:rsidRDefault="00726F35" w:rsidP="00726F35">
      <w:r>
        <w:t>Topic summary in RRM session</w:t>
      </w:r>
    </w:p>
    <w:p w14:paraId="3B8CCFA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B81B4" w14:textId="2DC374DB" w:rsidR="00726F35" w:rsidRDefault="00726F35" w:rsidP="00726F35">
      <w:pPr>
        <w:rPr>
          <w:rFonts w:ascii="Arial" w:hAnsi="Arial" w:cs="Arial"/>
          <w:b/>
          <w:sz w:val="24"/>
        </w:rPr>
      </w:pPr>
      <w:r>
        <w:rPr>
          <w:rFonts w:ascii="Arial" w:hAnsi="Arial" w:cs="Arial"/>
          <w:b/>
          <w:color w:val="0000FF"/>
          <w:sz w:val="24"/>
        </w:rPr>
        <w:t>R4-2405278</w:t>
      </w:r>
      <w:r>
        <w:rPr>
          <w:rFonts w:ascii="Arial" w:hAnsi="Arial" w:cs="Arial"/>
          <w:b/>
          <w:color w:val="0000FF"/>
          <w:sz w:val="24"/>
        </w:rPr>
        <w:tab/>
      </w:r>
      <w:r>
        <w:rPr>
          <w:rFonts w:ascii="Arial" w:hAnsi="Arial" w:cs="Arial"/>
          <w:b/>
          <w:sz w:val="24"/>
        </w:rPr>
        <w:t>Topic summary for [110bis][125] NR_redcap_enh_UERF_R18</w:t>
      </w:r>
    </w:p>
    <w:p w14:paraId="55F7A97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17BA6ED3" w14:textId="77777777" w:rsidR="00726F35" w:rsidRDefault="00726F35" w:rsidP="00726F35">
      <w:pPr>
        <w:rPr>
          <w:rFonts w:ascii="Arial" w:hAnsi="Arial" w:cs="Arial"/>
          <w:b/>
        </w:rPr>
      </w:pPr>
      <w:r>
        <w:rPr>
          <w:rFonts w:ascii="Arial" w:hAnsi="Arial" w:cs="Arial"/>
          <w:b/>
        </w:rPr>
        <w:t xml:space="preserve">Abstract: </w:t>
      </w:r>
    </w:p>
    <w:p w14:paraId="66FBF3FE" w14:textId="77777777" w:rsidR="00726F35" w:rsidRDefault="00726F35" w:rsidP="00726F35">
      <w:r>
        <w:t>Summary for AI 6.21, 6.21.1</w:t>
      </w:r>
    </w:p>
    <w:p w14:paraId="315FA9C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F0BE9E" w14:textId="459FC934" w:rsidR="00726F35" w:rsidRDefault="00726F35" w:rsidP="00726F35">
      <w:pPr>
        <w:rPr>
          <w:rFonts w:ascii="Arial" w:hAnsi="Arial" w:cs="Arial"/>
          <w:b/>
          <w:sz w:val="24"/>
        </w:rPr>
      </w:pPr>
      <w:r>
        <w:rPr>
          <w:rFonts w:ascii="Arial" w:hAnsi="Arial" w:cs="Arial"/>
          <w:b/>
          <w:color w:val="0000FF"/>
          <w:sz w:val="24"/>
        </w:rPr>
        <w:t>R4-2405849</w:t>
      </w:r>
      <w:r>
        <w:rPr>
          <w:rFonts w:ascii="Arial" w:hAnsi="Arial" w:cs="Arial"/>
          <w:b/>
          <w:color w:val="0000FF"/>
          <w:sz w:val="24"/>
        </w:rPr>
        <w:tab/>
      </w:r>
      <w:r>
        <w:rPr>
          <w:rFonts w:ascii="Arial" w:hAnsi="Arial" w:cs="Arial"/>
          <w:b/>
          <w:sz w:val="24"/>
        </w:rPr>
        <w:t>Topic summary for [110bis][330] NR_redcap_enh_demod</w:t>
      </w:r>
    </w:p>
    <w:p w14:paraId="0B1018A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930F13F" w14:textId="77777777" w:rsidR="00726F35" w:rsidRDefault="00726F35" w:rsidP="00726F35">
      <w:pPr>
        <w:rPr>
          <w:rFonts w:ascii="Arial" w:hAnsi="Arial" w:cs="Arial"/>
          <w:b/>
        </w:rPr>
      </w:pPr>
      <w:r>
        <w:rPr>
          <w:rFonts w:ascii="Arial" w:hAnsi="Arial" w:cs="Arial"/>
          <w:b/>
        </w:rPr>
        <w:t xml:space="preserve">Abstract: </w:t>
      </w:r>
    </w:p>
    <w:p w14:paraId="5EB3B18C" w14:textId="77777777" w:rsidR="00726F35" w:rsidRDefault="00726F35" w:rsidP="00726F35">
      <w:r>
        <w:t>[110bis] BDaT Session AI 6.21.3, 6.21.3.1, 6.21.3.2</w:t>
      </w:r>
    </w:p>
    <w:p w14:paraId="566A458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19298" w14:textId="01002843" w:rsidR="00726F35" w:rsidRDefault="00726F35" w:rsidP="00726F35">
      <w:pPr>
        <w:rPr>
          <w:rFonts w:ascii="Arial" w:hAnsi="Arial" w:cs="Arial"/>
          <w:b/>
          <w:sz w:val="24"/>
        </w:rPr>
      </w:pPr>
      <w:r>
        <w:rPr>
          <w:rFonts w:ascii="Arial" w:hAnsi="Arial" w:cs="Arial"/>
          <w:b/>
          <w:color w:val="0000FF"/>
          <w:sz w:val="24"/>
        </w:rPr>
        <w:t>R4-2406052</w:t>
      </w:r>
      <w:r>
        <w:rPr>
          <w:rFonts w:ascii="Arial" w:hAnsi="Arial" w:cs="Arial"/>
          <w:b/>
          <w:color w:val="0000FF"/>
          <w:sz w:val="24"/>
        </w:rPr>
        <w:tab/>
      </w:r>
      <w:r>
        <w:rPr>
          <w:rFonts w:ascii="Arial" w:hAnsi="Arial" w:cs="Arial"/>
          <w:b/>
          <w:sz w:val="24"/>
        </w:rPr>
        <w:t>Way Forward for [110bis][330] NR_redcap_enh_demod</w:t>
      </w:r>
    </w:p>
    <w:p w14:paraId="09526E7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FD911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71EE0" w14:textId="48667C3A" w:rsidR="00726F35" w:rsidRDefault="00726F35" w:rsidP="00726F35">
      <w:pPr>
        <w:rPr>
          <w:rFonts w:ascii="Arial" w:hAnsi="Arial" w:cs="Arial"/>
          <w:b/>
          <w:sz w:val="24"/>
        </w:rPr>
      </w:pPr>
      <w:r>
        <w:rPr>
          <w:rFonts w:ascii="Arial" w:hAnsi="Arial" w:cs="Arial"/>
          <w:b/>
          <w:color w:val="0000FF"/>
          <w:sz w:val="24"/>
        </w:rPr>
        <w:t>R4-2406425</w:t>
      </w:r>
      <w:r>
        <w:rPr>
          <w:rFonts w:ascii="Arial" w:hAnsi="Arial" w:cs="Arial"/>
          <w:b/>
          <w:color w:val="0000FF"/>
          <w:sz w:val="24"/>
        </w:rPr>
        <w:tab/>
      </w:r>
      <w:r>
        <w:rPr>
          <w:rFonts w:ascii="Arial" w:hAnsi="Arial" w:cs="Arial"/>
          <w:b/>
          <w:sz w:val="24"/>
        </w:rPr>
        <w:t>WF on RRM requirements for NR_redcap_enh</w:t>
      </w:r>
    </w:p>
    <w:p w14:paraId="4D34522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7652FD" w14:textId="77777777" w:rsidR="00726F35" w:rsidRDefault="00726F35" w:rsidP="00726F35">
      <w:pPr>
        <w:rPr>
          <w:rFonts w:ascii="Arial" w:hAnsi="Arial" w:cs="Arial"/>
          <w:b/>
        </w:rPr>
      </w:pPr>
      <w:r>
        <w:rPr>
          <w:rFonts w:ascii="Arial" w:hAnsi="Arial" w:cs="Arial"/>
          <w:b/>
        </w:rPr>
        <w:t xml:space="preserve">Abstract: </w:t>
      </w:r>
    </w:p>
    <w:p w14:paraId="70BF99A9" w14:textId="77777777" w:rsidR="00726F35" w:rsidRDefault="00726F35" w:rsidP="00726F35">
      <w:r>
        <w:t>[RAN4#110-bis][200] RRM Session</w:t>
      </w:r>
    </w:p>
    <w:p w14:paraId="555DB835" w14:textId="4640DF18" w:rsidR="00A44DD3" w:rsidRDefault="00A44DD3" w:rsidP="00726F35">
      <w:r w:rsidRPr="00A44DD3">
        <w:rPr>
          <w:rFonts w:ascii="Arial" w:hAnsi="Arial" w:cs="Arial"/>
          <w:b/>
        </w:rPr>
        <w:t>Discussion:</w:t>
      </w:r>
    </w:p>
    <w:p w14:paraId="037A1534" w14:textId="7D8C1B77" w:rsidR="00A44DD3" w:rsidRPr="00A44DD3" w:rsidRDefault="00A44DD3" w:rsidP="00726F35">
      <w:pPr>
        <w:rPr>
          <w:b/>
          <w:bCs/>
        </w:rPr>
      </w:pPr>
      <w:r w:rsidRPr="00A44DD3">
        <w:rPr>
          <w:b/>
          <w:bCs/>
          <w:highlight w:val="green"/>
        </w:rPr>
        <w:t>Agreement:</w:t>
      </w:r>
    </w:p>
    <w:p w14:paraId="50A234B9" w14:textId="6DD0EF52" w:rsidR="00A44DD3" w:rsidRDefault="00A44DD3" w:rsidP="00726F35">
      <w:r w:rsidRPr="00A44DD3">
        <w:t>The agreement of the WF can be revisited if the technical issues are found.</w:t>
      </w:r>
    </w:p>
    <w:p w14:paraId="6AABD1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CA636" w14:textId="77777777" w:rsidR="00726F35" w:rsidRDefault="00726F35" w:rsidP="00726F35">
      <w:pPr>
        <w:pStyle w:val="Heading3"/>
      </w:pPr>
      <w:bookmarkStart w:id="313" w:name="_Toc165046565"/>
      <w:r>
        <w:t>6.22</w:t>
      </w:r>
      <w:r>
        <w:tab/>
        <w:t>Enhanced NR Sidelink Relay</w:t>
      </w:r>
      <w:bookmarkEnd w:id="313"/>
    </w:p>
    <w:p w14:paraId="0F793C5A" w14:textId="77777777" w:rsidR="00726F35" w:rsidRDefault="00726F35" w:rsidP="00726F35">
      <w:pPr>
        <w:pStyle w:val="Heading4"/>
      </w:pPr>
      <w:bookmarkStart w:id="314" w:name="_Toc165046566"/>
      <w:r>
        <w:t>6.22.1</w:t>
      </w:r>
      <w:r>
        <w:tab/>
        <w:t>RRM core requirements maintenance</w:t>
      </w:r>
      <w:bookmarkEnd w:id="314"/>
    </w:p>
    <w:p w14:paraId="41F6985F" w14:textId="77777777" w:rsidR="00726F35" w:rsidRDefault="00726F35" w:rsidP="00726F35">
      <w:pPr>
        <w:pStyle w:val="Heading4"/>
      </w:pPr>
      <w:bookmarkStart w:id="315" w:name="_Toc165046567"/>
      <w:r>
        <w:t>6.22.2</w:t>
      </w:r>
      <w:r>
        <w:tab/>
        <w:t>RRM performance requirements</w:t>
      </w:r>
      <w:bookmarkEnd w:id="315"/>
    </w:p>
    <w:p w14:paraId="2A5CDC00" w14:textId="3B71F434" w:rsidR="00726F35" w:rsidRDefault="00726F35" w:rsidP="00726F35">
      <w:pPr>
        <w:rPr>
          <w:rFonts w:ascii="Arial" w:hAnsi="Arial" w:cs="Arial"/>
          <w:b/>
          <w:sz w:val="24"/>
        </w:rPr>
      </w:pPr>
      <w:r>
        <w:rPr>
          <w:rFonts w:ascii="Arial" w:hAnsi="Arial" w:cs="Arial"/>
          <w:b/>
          <w:color w:val="0000FF"/>
          <w:sz w:val="24"/>
        </w:rPr>
        <w:t>R4-2404479</w:t>
      </w:r>
      <w:r>
        <w:rPr>
          <w:rFonts w:ascii="Arial" w:hAnsi="Arial" w:cs="Arial"/>
          <w:b/>
          <w:color w:val="0000FF"/>
          <w:sz w:val="24"/>
        </w:rPr>
        <w:tab/>
      </w:r>
      <w:r>
        <w:rPr>
          <w:rFonts w:ascii="Arial" w:hAnsi="Arial" w:cs="Arial"/>
          <w:b/>
          <w:sz w:val="24"/>
        </w:rPr>
        <w:t>Discussion on sidelink relay RRM performance requirements</w:t>
      </w:r>
    </w:p>
    <w:p w14:paraId="5662CEF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6F09742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63CB4" w14:textId="6089A444" w:rsidR="00726F35" w:rsidRDefault="00726F35" w:rsidP="00726F35">
      <w:pPr>
        <w:rPr>
          <w:rFonts w:ascii="Arial" w:hAnsi="Arial" w:cs="Arial"/>
          <w:b/>
          <w:sz w:val="24"/>
        </w:rPr>
      </w:pPr>
      <w:r>
        <w:rPr>
          <w:rFonts w:ascii="Arial" w:hAnsi="Arial" w:cs="Arial"/>
          <w:b/>
          <w:color w:val="0000FF"/>
          <w:sz w:val="24"/>
        </w:rPr>
        <w:t>R4-2405817</w:t>
      </w:r>
      <w:r>
        <w:rPr>
          <w:rFonts w:ascii="Arial" w:hAnsi="Arial" w:cs="Arial"/>
          <w:b/>
          <w:color w:val="0000FF"/>
          <w:sz w:val="24"/>
        </w:rPr>
        <w:tab/>
      </w:r>
      <w:r>
        <w:rPr>
          <w:rFonts w:ascii="Arial" w:hAnsi="Arial" w:cs="Arial"/>
          <w:b/>
          <w:sz w:val="24"/>
        </w:rPr>
        <w:t>RRM Performance Requirements for Enhanced NR Sidelink Relay</w:t>
      </w:r>
    </w:p>
    <w:p w14:paraId="102EAF2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BAA198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ED43E" w14:textId="77777777" w:rsidR="00726F35" w:rsidRDefault="00726F35" w:rsidP="00726F35">
      <w:pPr>
        <w:pStyle w:val="Heading4"/>
      </w:pPr>
      <w:bookmarkStart w:id="316" w:name="_Toc165046568"/>
      <w:r>
        <w:t>6.22.3</w:t>
      </w:r>
      <w:r>
        <w:tab/>
        <w:t>Moderator summary and conclusions</w:t>
      </w:r>
      <w:bookmarkEnd w:id="316"/>
    </w:p>
    <w:p w14:paraId="23EB6EA1" w14:textId="191758ED" w:rsidR="00726F35" w:rsidRDefault="00726F35" w:rsidP="00726F35">
      <w:pPr>
        <w:rPr>
          <w:rFonts w:ascii="Arial" w:hAnsi="Arial" w:cs="Arial"/>
          <w:b/>
          <w:sz w:val="24"/>
        </w:rPr>
      </w:pPr>
      <w:r>
        <w:rPr>
          <w:rFonts w:ascii="Arial" w:hAnsi="Arial" w:cs="Arial"/>
          <w:b/>
          <w:color w:val="0000FF"/>
          <w:sz w:val="24"/>
        </w:rPr>
        <w:t>R4-2404837</w:t>
      </w:r>
      <w:r>
        <w:rPr>
          <w:rFonts w:ascii="Arial" w:hAnsi="Arial" w:cs="Arial"/>
          <w:b/>
          <w:color w:val="0000FF"/>
          <w:sz w:val="24"/>
        </w:rPr>
        <w:tab/>
      </w:r>
      <w:r>
        <w:rPr>
          <w:rFonts w:ascii="Arial" w:hAnsi="Arial" w:cs="Arial"/>
          <w:b/>
          <w:sz w:val="24"/>
        </w:rPr>
        <w:t>Topic summary for [110bis][226] NR_SL_relay_enh</w:t>
      </w:r>
    </w:p>
    <w:p w14:paraId="13EF571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62A7250" w14:textId="77777777" w:rsidR="00726F35" w:rsidRDefault="00726F35" w:rsidP="00726F35">
      <w:pPr>
        <w:rPr>
          <w:rFonts w:ascii="Arial" w:hAnsi="Arial" w:cs="Arial"/>
          <w:b/>
        </w:rPr>
      </w:pPr>
      <w:r>
        <w:rPr>
          <w:rFonts w:ascii="Arial" w:hAnsi="Arial" w:cs="Arial"/>
          <w:b/>
        </w:rPr>
        <w:t xml:space="preserve">Abstract: </w:t>
      </w:r>
    </w:p>
    <w:p w14:paraId="5971C966" w14:textId="77777777" w:rsidR="00726F35" w:rsidRDefault="00726F35" w:rsidP="00726F35">
      <w:r>
        <w:t>Topic summary in RRM session</w:t>
      </w:r>
    </w:p>
    <w:p w14:paraId="5992F3A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E2B4D" w14:textId="37D8E1A8" w:rsidR="00726F35" w:rsidRDefault="00726F35" w:rsidP="00726F35">
      <w:pPr>
        <w:rPr>
          <w:rFonts w:ascii="Arial" w:hAnsi="Arial" w:cs="Arial"/>
          <w:b/>
          <w:sz w:val="24"/>
        </w:rPr>
      </w:pPr>
      <w:r>
        <w:rPr>
          <w:rFonts w:ascii="Arial" w:hAnsi="Arial" w:cs="Arial"/>
          <w:b/>
          <w:color w:val="0000FF"/>
          <w:sz w:val="24"/>
        </w:rPr>
        <w:t>R4-2406298</w:t>
      </w:r>
      <w:r>
        <w:rPr>
          <w:rFonts w:ascii="Arial" w:hAnsi="Arial" w:cs="Arial"/>
          <w:b/>
          <w:color w:val="0000FF"/>
          <w:sz w:val="24"/>
        </w:rPr>
        <w:tab/>
      </w:r>
      <w:r>
        <w:rPr>
          <w:rFonts w:ascii="Arial" w:hAnsi="Arial" w:cs="Arial"/>
          <w:b/>
          <w:sz w:val="24"/>
        </w:rPr>
        <w:t>WF on RRM requirements for NR_SL_relay_enh</w:t>
      </w:r>
    </w:p>
    <w:p w14:paraId="45BA2D1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476582EC" w14:textId="77777777" w:rsidR="00726F35" w:rsidRDefault="00726F35" w:rsidP="00726F35">
      <w:pPr>
        <w:rPr>
          <w:rFonts w:ascii="Arial" w:hAnsi="Arial" w:cs="Arial"/>
          <w:b/>
        </w:rPr>
      </w:pPr>
      <w:r>
        <w:rPr>
          <w:rFonts w:ascii="Arial" w:hAnsi="Arial" w:cs="Arial"/>
          <w:b/>
        </w:rPr>
        <w:t xml:space="preserve">Abstract: </w:t>
      </w:r>
    </w:p>
    <w:p w14:paraId="1F2DC0B8" w14:textId="77777777" w:rsidR="00726F35" w:rsidRDefault="00726F35" w:rsidP="00726F35">
      <w:r>
        <w:t>[RAN4#110-bis][200] RRM Session</w:t>
      </w:r>
    </w:p>
    <w:p w14:paraId="5EEF1412" w14:textId="21D40EEB" w:rsidR="006951B8" w:rsidRDefault="006951B8" w:rsidP="00726F35">
      <w:r w:rsidRPr="006951B8">
        <w:rPr>
          <w:rFonts w:ascii="Arial" w:hAnsi="Arial" w:cs="Arial"/>
          <w:b/>
        </w:rPr>
        <w:t>Discussion:</w:t>
      </w:r>
    </w:p>
    <w:p w14:paraId="28950187" w14:textId="4222273A" w:rsidR="006951B8" w:rsidRPr="006951B8" w:rsidRDefault="006951B8" w:rsidP="00726F35">
      <w:pPr>
        <w:rPr>
          <w:b/>
          <w:bCs/>
          <w:u w:val="single"/>
        </w:rPr>
      </w:pPr>
      <w:r w:rsidRPr="006951B8">
        <w:rPr>
          <w:b/>
          <w:bCs/>
          <w:u w:val="single"/>
        </w:rPr>
        <w:t>Issue 1-1-1: Whether include the out of coverage scenario to the applicability description for the accuracy requirements of SD/SL-RSRP for R18 SL remote UE performing relay UE selection/reselection in multipath scenario.</w:t>
      </w:r>
    </w:p>
    <w:p w14:paraId="19EEA96B" w14:textId="77777777" w:rsidR="006951B8" w:rsidRPr="006951B8" w:rsidRDefault="006951B8" w:rsidP="006951B8">
      <w:pPr>
        <w:rPr>
          <w:b/>
          <w:bCs/>
        </w:rPr>
      </w:pPr>
      <w:r w:rsidRPr="006951B8">
        <w:rPr>
          <w:b/>
          <w:bCs/>
          <w:highlight w:val="green"/>
        </w:rPr>
        <w:t>Agreement:</w:t>
      </w:r>
    </w:p>
    <w:p w14:paraId="73E63221" w14:textId="7A659F2F" w:rsidR="006951B8" w:rsidRDefault="006951B8" w:rsidP="006951B8">
      <w:pPr>
        <w:pStyle w:val="B1"/>
      </w:pPr>
      <w:r>
        <w:t>-</w:t>
      </w:r>
      <w:r>
        <w:tab/>
        <w:t>Existing accuracies of SD-RSRP and SL-RSRP in clause 10.4.5 shall also apply for the remote UE in the multipath scenario provided that the remote UE:</w:t>
      </w:r>
    </w:p>
    <w:p w14:paraId="611E0808" w14:textId="28F270CA" w:rsidR="006951B8" w:rsidRDefault="006951B8" w:rsidP="006951B8">
      <w:pPr>
        <w:pStyle w:val="B2"/>
      </w:pPr>
      <w:r>
        <w:t>-</w:t>
      </w:r>
      <w:r>
        <w:tab/>
        <w:t>is synchronised to the sidelink relay UE that is measured and</w:t>
      </w:r>
    </w:p>
    <w:p w14:paraId="58271869" w14:textId="0E41EA7C" w:rsidR="006951B8" w:rsidRDefault="006951B8" w:rsidP="006951B8">
      <w:pPr>
        <w:pStyle w:val="B2"/>
      </w:pPr>
      <w:r>
        <w:t>-</w:t>
      </w:r>
      <w:r>
        <w:tab/>
        <w:t xml:space="preserve">is in-coverage on the frequency used for sidelink if both the direct path and the SL on the indirect path are on the same frequency or </w:t>
      </w:r>
    </w:p>
    <w:p w14:paraId="5F17F477" w14:textId="0C2982EC" w:rsidR="006951B8" w:rsidRDefault="006951B8" w:rsidP="006951B8">
      <w:pPr>
        <w:pStyle w:val="B2"/>
      </w:pPr>
      <w:r>
        <w:t>-</w:t>
      </w:r>
      <w:r>
        <w:tab/>
        <w:t>is out of coverage on the frequency used for sidelink if the direct path and the SL on the indirect path are on different frequencies.</w:t>
      </w:r>
    </w:p>
    <w:p w14:paraId="4D775BEC" w14:textId="77777777" w:rsidR="006951B8" w:rsidRDefault="006951B8" w:rsidP="006951B8"/>
    <w:p w14:paraId="20E9BB52" w14:textId="78A04D85" w:rsidR="00B07D86" w:rsidRPr="00B07D86" w:rsidRDefault="00B07D86" w:rsidP="006951B8">
      <w:pPr>
        <w:rPr>
          <w:b/>
          <w:bCs/>
          <w:u w:val="single"/>
        </w:rPr>
      </w:pPr>
      <w:r w:rsidRPr="00B07D86">
        <w:rPr>
          <w:b/>
          <w:bCs/>
          <w:u w:val="single"/>
        </w:rPr>
        <w:t>Issue 1-2-1: Test case for delay of selection/reselection of relay UE by remote UE in U2U relay scenario</w:t>
      </w:r>
    </w:p>
    <w:p w14:paraId="2CFBD2F2" w14:textId="2793A35F" w:rsidR="00B07D86" w:rsidRPr="00B07D86" w:rsidRDefault="00B07D86" w:rsidP="00B07D86">
      <w:pPr>
        <w:rPr>
          <w:b/>
          <w:bCs/>
        </w:rPr>
      </w:pPr>
      <w:r w:rsidRPr="00B07D86">
        <w:rPr>
          <w:b/>
          <w:bCs/>
          <w:highlight w:val="green"/>
        </w:rPr>
        <w:t>Agreement:</w:t>
      </w:r>
    </w:p>
    <w:p w14:paraId="580D0E7F" w14:textId="6C8159A8" w:rsidR="00B07D86" w:rsidRDefault="00B07D86" w:rsidP="00B07D86">
      <w:pPr>
        <w:pStyle w:val="B1"/>
      </w:pPr>
      <w:r>
        <w:t>-</w:t>
      </w:r>
      <w:r>
        <w:tab/>
        <w:t>RAN4 to define a test case to verify selection/reselection of relay UE by remote UE in U2U relay scenario.</w:t>
      </w:r>
    </w:p>
    <w:p w14:paraId="266EFEC7" w14:textId="0CC013FC" w:rsidR="00B07D86" w:rsidRPr="001D4595" w:rsidRDefault="001D4595" w:rsidP="00B07D86">
      <w:pPr>
        <w:rPr>
          <w:b/>
          <w:bCs/>
          <w:u w:val="single"/>
        </w:rPr>
      </w:pPr>
      <w:r w:rsidRPr="001D4595">
        <w:rPr>
          <w:b/>
          <w:bCs/>
          <w:u w:val="single"/>
        </w:rPr>
        <w:t>Issue 1-2-4: Test cases for interruptions caused by SL DRX activation and deactivation of remote UE in multi-path relay scenario</w:t>
      </w:r>
    </w:p>
    <w:p w14:paraId="68ABDDDC" w14:textId="4FC17DFB" w:rsidR="001D4595" w:rsidRPr="001D4595" w:rsidRDefault="001D4595" w:rsidP="001D4595">
      <w:pPr>
        <w:rPr>
          <w:b/>
          <w:bCs/>
        </w:rPr>
      </w:pPr>
      <w:r w:rsidRPr="001D4595">
        <w:rPr>
          <w:b/>
          <w:bCs/>
          <w:highlight w:val="green"/>
        </w:rPr>
        <w:t>Agreement:</w:t>
      </w:r>
    </w:p>
    <w:p w14:paraId="246B3FED" w14:textId="6EDA9642" w:rsidR="001D4595" w:rsidRDefault="001D4595" w:rsidP="001D4595">
      <w:pPr>
        <w:pStyle w:val="B1"/>
      </w:pPr>
      <w:r>
        <w:t>-</w:t>
      </w:r>
      <w:r>
        <w:tab/>
        <w:t>There is no need to define new RRM accuracy requirements for R18 enhanced SL relay. The existing requirement shall apply.</w:t>
      </w:r>
    </w:p>
    <w:p w14:paraId="5DC35CE5" w14:textId="2BCB59C5" w:rsidR="001D4595" w:rsidRDefault="001D4595" w:rsidP="001D4595">
      <w:pPr>
        <w:pStyle w:val="B1"/>
      </w:pPr>
      <w:r>
        <w:t>-</w:t>
      </w:r>
      <w:r>
        <w:tab/>
        <w:t>For interruption requirements, further discuss whether the existing test case needs to be updated to accommodate the new scenario for Rel-18.</w:t>
      </w:r>
    </w:p>
    <w:p w14:paraId="35D69121" w14:textId="77777777" w:rsidR="001D4595" w:rsidRDefault="001D4595" w:rsidP="001D4595"/>
    <w:p w14:paraId="61143E23" w14:textId="30BF3FA9" w:rsidR="00F702BE" w:rsidRPr="00F702BE" w:rsidRDefault="00F702BE" w:rsidP="001D4595">
      <w:pPr>
        <w:rPr>
          <w:b/>
          <w:bCs/>
          <w:u w:val="single"/>
        </w:rPr>
      </w:pPr>
      <w:r w:rsidRPr="00F702BE">
        <w:rPr>
          <w:b/>
          <w:bCs/>
          <w:u w:val="single"/>
        </w:rPr>
        <w:t>Issue 1-2-2: Applicability rule for delay of (re)selection of relay UE by remote UE</w:t>
      </w:r>
    </w:p>
    <w:p w14:paraId="4EBB0E05" w14:textId="37485897" w:rsidR="00F702BE" w:rsidRPr="00F702BE" w:rsidRDefault="00F702BE" w:rsidP="00F702BE">
      <w:pPr>
        <w:rPr>
          <w:b/>
          <w:bCs/>
        </w:rPr>
      </w:pPr>
      <w:r w:rsidRPr="00F702BE">
        <w:rPr>
          <w:b/>
          <w:bCs/>
          <w:highlight w:val="green"/>
        </w:rPr>
        <w:t>Agreement:</w:t>
      </w:r>
    </w:p>
    <w:p w14:paraId="1939D766" w14:textId="34A99FCD" w:rsidR="00F702BE" w:rsidRDefault="00F702BE" w:rsidP="00F702BE">
      <w:pPr>
        <w:pStyle w:val="B1"/>
      </w:pPr>
      <w:r>
        <w:t>-</w:t>
      </w:r>
      <w:r>
        <w:tab/>
        <w:t>To limit testing, define an applicability rule in annex A of TS 38.133, that the UE capable of both U2U relay and U2N relay operations is required to pass only one of the two test cases: under U2U scenario or U2N relay scenario.</w:t>
      </w:r>
    </w:p>
    <w:p w14:paraId="11C7C11E" w14:textId="38DDDF2B" w:rsidR="00F702BE" w:rsidRPr="00943E8F" w:rsidRDefault="00943E8F" w:rsidP="00F702BE">
      <w:pPr>
        <w:rPr>
          <w:b/>
          <w:bCs/>
          <w:u w:val="single"/>
        </w:rPr>
      </w:pPr>
      <w:r w:rsidRPr="00943E8F">
        <w:rPr>
          <w:b/>
          <w:bCs/>
          <w:u w:val="single"/>
        </w:rPr>
        <w:t>Issue 1-2-3: Test requirements for delay of selection/reselection of relay UE by remote UE in U2U relay scenario</w:t>
      </w:r>
    </w:p>
    <w:p w14:paraId="3D2AC25A" w14:textId="3DC56840" w:rsidR="00943E8F" w:rsidRPr="00943E8F" w:rsidRDefault="00943E8F" w:rsidP="00F702BE">
      <w:pPr>
        <w:rPr>
          <w:b/>
          <w:bCs/>
        </w:rPr>
      </w:pPr>
      <w:r w:rsidRPr="00943E8F">
        <w:rPr>
          <w:b/>
          <w:bCs/>
          <w:highlight w:val="green"/>
        </w:rPr>
        <w:t>Agreement:</w:t>
      </w:r>
    </w:p>
    <w:p w14:paraId="1F70C0B4" w14:textId="0ECCC8E2" w:rsidR="00943E8F" w:rsidRDefault="00A36984" w:rsidP="00A36984">
      <w:pPr>
        <w:pStyle w:val="B1"/>
      </w:pPr>
      <w:r>
        <w:t>-</w:t>
      </w:r>
      <w:r>
        <w:tab/>
      </w:r>
      <w:r w:rsidR="00943E8F">
        <w:t>N</w:t>
      </w:r>
      <w:r w:rsidR="00943E8F" w:rsidRPr="00943E8F">
        <w:t>ot restrict the scenario with out of coverage scenario.</w:t>
      </w:r>
    </w:p>
    <w:p w14:paraId="5EC81B1F" w14:textId="77777777" w:rsidR="00943E8F" w:rsidRDefault="00943E8F" w:rsidP="00F702BE"/>
    <w:p w14:paraId="27D0CF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89FB8" w14:textId="77777777" w:rsidR="00726F35" w:rsidRDefault="00726F35" w:rsidP="00726F35">
      <w:pPr>
        <w:pStyle w:val="Heading3"/>
      </w:pPr>
      <w:bookmarkStart w:id="317" w:name="_Toc165046569"/>
      <w:r>
        <w:t>6.23</w:t>
      </w:r>
      <w:r>
        <w:tab/>
        <w:t>Mobile IAB (Integrated Access and Backhaul) for NR</w:t>
      </w:r>
      <w:bookmarkEnd w:id="317"/>
    </w:p>
    <w:p w14:paraId="7FB90CD8" w14:textId="77777777" w:rsidR="00726F35" w:rsidRDefault="00726F35" w:rsidP="00726F35">
      <w:pPr>
        <w:pStyle w:val="Heading4"/>
      </w:pPr>
      <w:bookmarkStart w:id="318" w:name="_Toc165046570"/>
      <w:r>
        <w:t>6.23.1</w:t>
      </w:r>
      <w:r>
        <w:tab/>
        <w:t>RF core requirements maintenance</w:t>
      </w:r>
      <w:bookmarkEnd w:id="318"/>
    </w:p>
    <w:p w14:paraId="707F33C1" w14:textId="0DD3ABA8" w:rsidR="00726F35" w:rsidRDefault="00726F35" w:rsidP="00726F35">
      <w:pPr>
        <w:rPr>
          <w:rFonts w:ascii="Arial" w:hAnsi="Arial" w:cs="Arial"/>
          <w:b/>
          <w:sz w:val="24"/>
        </w:rPr>
      </w:pPr>
      <w:r>
        <w:rPr>
          <w:rFonts w:ascii="Arial" w:hAnsi="Arial" w:cs="Arial"/>
          <w:b/>
          <w:color w:val="0000FF"/>
          <w:sz w:val="24"/>
        </w:rPr>
        <w:t>R4-2405678</w:t>
      </w:r>
      <w:r>
        <w:rPr>
          <w:rFonts w:ascii="Arial" w:hAnsi="Arial" w:cs="Arial"/>
          <w:b/>
          <w:color w:val="0000FF"/>
          <w:sz w:val="24"/>
        </w:rPr>
        <w:tab/>
      </w:r>
      <w:r>
        <w:rPr>
          <w:rFonts w:ascii="Arial" w:hAnsi="Arial" w:cs="Arial"/>
          <w:b/>
          <w:sz w:val="24"/>
        </w:rPr>
        <w:t>Discussion on Power control requirement</w:t>
      </w:r>
    </w:p>
    <w:p w14:paraId="050D726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0FC036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8A00E" w14:textId="77777777" w:rsidR="00726F35" w:rsidRDefault="00726F35" w:rsidP="00726F35">
      <w:pPr>
        <w:pStyle w:val="Heading4"/>
      </w:pPr>
      <w:bookmarkStart w:id="319" w:name="_Toc165046571"/>
      <w:r>
        <w:t>6.23.2</w:t>
      </w:r>
      <w:r>
        <w:tab/>
        <w:t>RF conformance testing</w:t>
      </w:r>
      <w:bookmarkEnd w:id="319"/>
    </w:p>
    <w:p w14:paraId="4B7EFC50" w14:textId="2BCFCAF7" w:rsidR="00726F35" w:rsidRDefault="00726F35" w:rsidP="00726F35">
      <w:pPr>
        <w:rPr>
          <w:rFonts w:ascii="Arial" w:hAnsi="Arial" w:cs="Arial"/>
          <w:b/>
          <w:sz w:val="24"/>
        </w:rPr>
      </w:pPr>
      <w:r>
        <w:rPr>
          <w:rFonts w:ascii="Arial" w:hAnsi="Arial" w:cs="Arial"/>
          <w:b/>
          <w:color w:val="0000FF"/>
          <w:sz w:val="24"/>
        </w:rPr>
        <w:t>R4-2405679</w:t>
      </w:r>
      <w:r>
        <w:rPr>
          <w:rFonts w:ascii="Arial" w:hAnsi="Arial" w:cs="Arial"/>
          <w:b/>
          <w:color w:val="0000FF"/>
          <w:sz w:val="24"/>
        </w:rPr>
        <w:tab/>
      </w:r>
      <w:r>
        <w:rPr>
          <w:rFonts w:ascii="Arial" w:hAnsi="Arial" w:cs="Arial"/>
          <w:b/>
          <w:sz w:val="24"/>
        </w:rPr>
        <w:t>Draft CR to 38.176-2 with correction for mIAB introduction</w:t>
      </w:r>
    </w:p>
    <w:p w14:paraId="3C7E1FE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(Rel-18)</w:t>
      </w:r>
      <w:r>
        <w:rPr>
          <w:i/>
        </w:rPr>
        <w:br/>
      </w:r>
      <w:r>
        <w:rPr>
          <w:i/>
        </w:rPr>
        <w:br/>
      </w:r>
      <w:r>
        <w:rPr>
          <w:i/>
        </w:rPr>
        <w:tab/>
      </w:r>
      <w:r>
        <w:rPr>
          <w:i/>
        </w:rPr>
        <w:tab/>
      </w:r>
      <w:r>
        <w:rPr>
          <w:i/>
        </w:rPr>
        <w:tab/>
      </w:r>
      <w:r>
        <w:rPr>
          <w:i/>
        </w:rPr>
        <w:tab/>
      </w:r>
      <w:r>
        <w:rPr>
          <w:i/>
        </w:rPr>
        <w:tab/>
        <w:t>Source: Nokia</w:t>
      </w:r>
    </w:p>
    <w:p w14:paraId="008D73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BAF82A" w14:textId="77777777" w:rsidR="00726F35" w:rsidRDefault="00726F35" w:rsidP="00726F35">
      <w:pPr>
        <w:pStyle w:val="Heading4"/>
      </w:pPr>
      <w:bookmarkStart w:id="320" w:name="_Toc165046572"/>
      <w:r>
        <w:t>6.23.3</w:t>
      </w:r>
      <w:r>
        <w:tab/>
        <w:t>RRM core requirements maintenance</w:t>
      </w:r>
      <w:bookmarkEnd w:id="320"/>
    </w:p>
    <w:p w14:paraId="66921E81" w14:textId="70C66A0C" w:rsidR="00726F35" w:rsidRDefault="00726F35" w:rsidP="00726F35">
      <w:pPr>
        <w:rPr>
          <w:rFonts w:ascii="Arial" w:hAnsi="Arial" w:cs="Arial"/>
          <w:b/>
          <w:sz w:val="24"/>
        </w:rPr>
      </w:pPr>
      <w:r>
        <w:rPr>
          <w:rFonts w:ascii="Arial" w:hAnsi="Arial" w:cs="Arial"/>
          <w:b/>
          <w:color w:val="0000FF"/>
          <w:sz w:val="24"/>
        </w:rPr>
        <w:t>R4-2405076</w:t>
      </w:r>
      <w:r>
        <w:rPr>
          <w:rFonts w:ascii="Arial" w:hAnsi="Arial" w:cs="Arial"/>
          <w:b/>
          <w:color w:val="0000FF"/>
          <w:sz w:val="24"/>
        </w:rPr>
        <w:tab/>
      </w:r>
      <w:r>
        <w:rPr>
          <w:rFonts w:ascii="Arial" w:hAnsi="Arial" w:cs="Arial"/>
          <w:b/>
          <w:sz w:val="24"/>
        </w:rPr>
        <w:t>draftCR to TS 38.176-1 on demodulation requirements for NR Mobile IAB</w:t>
      </w:r>
    </w:p>
    <w:p w14:paraId="1BBF93E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0DADA4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R4-2406054</w:t>
      </w:r>
      <w:r>
        <w:rPr>
          <w:color w:val="993300"/>
          <w:u w:val="single"/>
        </w:rPr>
        <w:t>.</w:t>
      </w:r>
    </w:p>
    <w:p w14:paraId="403777AA" w14:textId="612800EF" w:rsidR="00726F35" w:rsidRDefault="00726F35" w:rsidP="00726F35">
      <w:pPr>
        <w:rPr>
          <w:rFonts w:ascii="Arial" w:hAnsi="Arial" w:cs="Arial"/>
          <w:b/>
          <w:sz w:val="24"/>
        </w:rPr>
      </w:pPr>
      <w:r>
        <w:rPr>
          <w:rFonts w:ascii="Arial" w:hAnsi="Arial" w:cs="Arial"/>
          <w:b/>
          <w:color w:val="0000FF"/>
          <w:sz w:val="24"/>
        </w:rPr>
        <w:t>R4-2405077</w:t>
      </w:r>
      <w:r>
        <w:rPr>
          <w:rFonts w:ascii="Arial" w:hAnsi="Arial" w:cs="Arial"/>
          <w:b/>
          <w:color w:val="0000FF"/>
          <w:sz w:val="24"/>
        </w:rPr>
        <w:tab/>
      </w:r>
      <w:r>
        <w:rPr>
          <w:rFonts w:ascii="Arial" w:hAnsi="Arial" w:cs="Arial"/>
          <w:b/>
          <w:sz w:val="24"/>
        </w:rPr>
        <w:t>draftCR to TS 38.176-2 on demodulation requirements for NR Mobile IAB</w:t>
      </w:r>
    </w:p>
    <w:p w14:paraId="42B988F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5A15A98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R4-2406055</w:t>
      </w:r>
      <w:r>
        <w:rPr>
          <w:color w:val="993300"/>
          <w:u w:val="single"/>
        </w:rPr>
        <w:t>.</w:t>
      </w:r>
    </w:p>
    <w:p w14:paraId="073E3900" w14:textId="27D8F682" w:rsidR="00726F35" w:rsidRDefault="00726F35" w:rsidP="00726F35">
      <w:pPr>
        <w:rPr>
          <w:rFonts w:ascii="Arial" w:hAnsi="Arial" w:cs="Arial"/>
          <w:b/>
          <w:sz w:val="24"/>
        </w:rPr>
      </w:pPr>
      <w:r>
        <w:rPr>
          <w:rFonts w:ascii="Arial" w:hAnsi="Arial" w:cs="Arial"/>
          <w:b/>
          <w:color w:val="0000FF"/>
          <w:sz w:val="24"/>
        </w:rPr>
        <w:t>R4-2406054</w:t>
      </w:r>
      <w:r>
        <w:rPr>
          <w:rFonts w:ascii="Arial" w:hAnsi="Arial" w:cs="Arial"/>
          <w:b/>
          <w:color w:val="0000FF"/>
          <w:sz w:val="24"/>
        </w:rPr>
        <w:tab/>
      </w:r>
      <w:r>
        <w:rPr>
          <w:rFonts w:ascii="Arial" w:hAnsi="Arial" w:cs="Arial"/>
          <w:b/>
          <w:sz w:val="24"/>
        </w:rPr>
        <w:t>draftCR to TS 38.176-1 on demodulation requirements for NR Mobile IAB</w:t>
      </w:r>
    </w:p>
    <w:p w14:paraId="48BFB62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12ACF150" w14:textId="77777777" w:rsidR="00726F35" w:rsidRDefault="00726F35" w:rsidP="00726F35">
      <w:pPr>
        <w:rPr>
          <w:color w:val="808080"/>
        </w:rPr>
      </w:pPr>
      <w:r>
        <w:rPr>
          <w:color w:val="808080"/>
        </w:rPr>
        <w:t>(Replaces R4-2405076)</w:t>
      </w:r>
    </w:p>
    <w:p w14:paraId="2CEF433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B12CDE" w14:textId="00DF2E6F" w:rsidR="00726F35" w:rsidRDefault="00726F35" w:rsidP="00726F35">
      <w:pPr>
        <w:rPr>
          <w:rFonts w:ascii="Arial" w:hAnsi="Arial" w:cs="Arial"/>
          <w:b/>
          <w:sz w:val="24"/>
        </w:rPr>
      </w:pPr>
      <w:r>
        <w:rPr>
          <w:rFonts w:ascii="Arial" w:hAnsi="Arial" w:cs="Arial"/>
          <w:b/>
          <w:color w:val="0000FF"/>
          <w:sz w:val="24"/>
        </w:rPr>
        <w:t>R4-2406055</w:t>
      </w:r>
      <w:r>
        <w:rPr>
          <w:rFonts w:ascii="Arial" w:hAnsi="Arial" w:cs="Arial"/>
          <w:b/>
          <w:color w:val="0000FF"/>
          <w:sz w:val="24"/>
        </w:rPr>
        <w:tab/>
      </w:r>
      <w:r>
        <w:rPr>
          <w:rFonts w:ascii="Arial" w:hAnsi="Arial" w:cs="Arial"/>
          <w:b/>
          <w:sz w:val="24"/>
        </w:rPr>
        <w:t>draftCR to TS 38.176-2 on demodulation requirements for NR Mobile IAB</w:t>
      </w:r>
    </w:p>
    <w:p w14:paraId="417297C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77CF8F84" w14:textId="77777777" w:rsidR="00726F35" w:rsidRDefault="00726F35" w:rsidP="00726F35">
      <w:pPr>
        <w:rPr>
          <w:color w:val="808080"/>
        </w:rPr>
      </w:pPr>
      <w:r>
        <w:rPr>
          <w:color w:val="808080"/>
        </w:rPr>
        <w:t>(Replaces R4-2405077)</w:t>
      </w:r>
    </w:p>
    <w:p w14:paraId="1E97417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CEDC75" w14:textId="77777777" w:rsidR="00726F35" w:rsidRDefault="00726F35" w:rsidP="00726F35">
      <w:pPr>
        <w:pStyle w:val="Heading4"/>
      </w:pPr>
      <w:bookmarkStart w:id="321" w:name="_Toc165046573"/>
      <w:r>
        <w:t>6.23.4</w:t>
      </w:r>
      <w:r>
        <w:tab/>
        <w:t>RRM performance requirements</w:t>
      </w:r>
      <w:bookmarkEnd w:id="321"/>
    </w:p>
    <w:p w14:paraId="14C2533C" w14:textId="7E5C3EA3" w:rsidR="00726F35" w:rsidRDefault="00726F35" w:rsidP="00726F35">
      <w:pPr>
        <w:rPr>
          <w:rFonts w:ascii="Arial" w:hAnsi="Arial" w:cs="Arial"/>
          <w:b/>
          <w:sz w:val="24"/>
        </w:rPr>
      </w:pPr>
      <w:r>
        <w:rPr>
          <w:rFonts w:ascii="Arial" w:hAnsi="Arial" w:cs="Arial"/>
          <w:b/>
          <w:color w:val="0000FF"/>
          <w:sz w:val="24"/>
        </w:rPr>
        <w:t>R4-2405010</w:t>
      </w:r>
      <w:r>
        <w:rPr>
          <w:rFonts w:ascii="Arial" w:hAnsi="Arial" w:cs="Arial"/>
          <w:b/>
          <w:color w:val="0000FF"/>
          <w:sz w:val="24"/>
        </w:rPr>
        <w:tab/>
      </w:r>
      <w:r>
        <w:rPr>
          <w:rFonts w:ascii="Arial" w:hAnsi="Arial" w:cs="Arial"/>
          <w:b/>
          <w:sz w:val="24"/>
        </w:rPr>
        <w:t>Draft CR on introducing TC for R18 mIAB</w:t>
      </w:r>
    </w:p>
    <w:p w14:paraId="6B1B71C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5192A8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DF8F8B" w14:textId="041221DD" w:rsidR="00726F35" w:rsidRDefault="00726F35" w:rsidP="00726F35">
      <w:pPr>
        <w:rPr>
          <w:rFonts w:ascii="Arial" w:hAnsi="Arial" w:cs="Arial"/>
          <w:b/>
          <w:sz w:val="24"/>
        </w:rPr>
      </w:pPr>
      <w:r>
        <w:rPr>
          <w:rFonts w:ascii="Arial" w:hAnsi="Arial" w:cs="Arial"/>
          <w:b/>
          <w:color w:val="0000FF"/>
          <w:sz w:val="24"/>
        </w:rPr>
        <w:t>R4-2405607</w:t>
      </w:r>
      <w:r>
        <w:rPr>
          <w:rFonts w:ascii="Arial" w:hAnsi="Arial" w:cs="Arial"/>
          <w:b/>
          <w:color w:val="0000FF"/>
          <w:sz w:val="24"/>
        </w:rPr>
        <w:tab/>
      </w:r>
      <w:r>
        <w:rPr>
          <w:rFonts w:ascii="Arial" w:hAnsi="Arial" w:cs="Arial"/>
          <w:b/>
          <w:sz w:val="24"/>
        </w:rPr>
        <w:t>Draft RLM and Beam Failure Detection Tests for mIAB-MT</w:t>
      </w:r>
    </w:p>
    <w:p w14:paraId="5F46020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4A4B23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AA1248" w14:textId="5BE8CE2D" w:rsidR="00726F35" w:rsidRDefault="00726F35" w:rsidP="00726F35">
      <w:pPr>
        <w:rPr>
          <w:rFonts w:ascii="Arial" w:hAnsi="Arial" w:cs="Arial"/>
          <w:b/>
          <w:sz w:val="24"/>
        </w:rPr>
      </w:pPr>
      <w:r>
        <w:rPr>
          <w:rFonts w:ascii="Arial" w:hAnsi="Arial" w:cs="Arial"/>
          <w:b/>
          <w:color w:val="0000FF"/>
          <w:sz w:val="24"/>
        </w:rPr>
        <w:t>R4-2405608</w:t>
      </w:r>
      <w:r>
        <w:rPr>
          <w:rFonts w:ascii="Arial" w:hAnsi="Arial" w:cs="Arial"/>
          <w:b/>
          <w:color w:val="0000FF"/>
          <w:sz w:val="24"/>
        </w:rPr>
        <w:tab/>
      </w:r>
      <w:r>
        <w:rPr>
          <w:rFonts w:ascii="Arial" w:hAnsi="Arial" w:cs="Arial"/>
          <w:b/>
          <w:sz w:val="24"/>
        </w:rPr>
        <w:t>Draft RRM Measurement Accuracy Requirements for the mIAB-MT</w:t>
      </w:r>
    </w:p>
    <w:p w14:paraId="102FE5C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7E0212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175148" w14:textId="104F723C" w:rsidR="00726F35" w:rsidRDefault="00726F35" w:rsidP="00726F35">
      <w:pPr>
        <w:rPr>
          <w:rFonts w:ascii="Arial" w:hAnsi="Arial" w:cs="Arial"/>
          <w:b/>
          <w:sz w:val="24"/>
        </w:rPr>
      </w:pPr>
      <w:r>
        <w:rPr>
          <w:rFonts w:ascii="Arial" w:hAnsi="Arial" w:cs="Arial"/>
          <w:b/>
          <w:color w:val="0000FF"/>
          <w:sz w:val="24"/>
        </w:rPr>
        <w:t>R4-2405741</w:t>
      </w:r>
      <w:r>
        <w:rPr>
          <w:rFonts w:ascii="Arial" w:hAnsi="Arial" w:cs="Arial"/>
          <w:b/>
          <w:color w:val="0000FF"/>
          <w:sz w:val="24"/>
        </w:rPr>
        <w:tab/>
      </w:r>
      <w:r>
        <w:rPr>
          <w:rFonts w:ascii="Arial" w:hAnsi="Arial" w:cs="Arial"/>
          <w:b/>
          <w:sz w:val="24"/>
        </w:rPr>
        <w:t>Draft CR to 38.174 on mIAB-MT RRM Transmit Timing Test Cases</w:t>
      </w:r>
    </w:p>
    <w:p w14:paraId="4B435D6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Nokia</w:t>
      </w:r>
    </w:p>
    <w:p w14:paraId="5891612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5BB782" w14:textId="18C93580" w:rsidR="00726F35" w:rsidRDefault="00726F35" w:rsidP="00726F35">
      <w:pPr>
        <w:rPr>
          <w:rFonts w:ascii="Arial" w:hAnsi="Arial" w:cs="Arial"/>
          <w:b/>
          <w:sz w:val="24"/>
        </w:rPr>
      </w:pPr>
      <w:r>
        <w:rPr>
          <w:rFonts w:ascii="Arial" w:hAnsi="Arial" w:cs="Arial"/>
          <w:b/>
          <w:color w:val="0000FF"/>
          <w:sz w:val="24"/>
        </w:rPr>
        <w:t>R4-2405783</w:t>
      </w:r>
      <w:r>
        <w:rPr>
          <w:rFonts w:ascii="Arial" w:hAnsi="Arial" w:cs="Arial"/>
          <w:b/>
          <w:color w:val="0000FF"/>
          <w:sz w:val="24"/>
        </w:rPr>
        <w:tab/>
      </w:r>
      <w:r>
        <w:rPr>
          <w:rFonts w:ascii="Arial" w:hAnsi="Arial" w:cs="Arial"/>
          <w:b/>
          <w:sz w:val="24"/>
        </w:rPr>
        <w:t>Draft CR to 38.174 on handover test cases for mIAB-MT in Annex G of TS 38.174</w:t>
      </w:r>
    </w:p>
    <w:p w14:paraId="0FCD76A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Ericsson</w:t>
      </w:r>
    </w:p>
    <w:p w14:paraId="24EC20BB" w14:textId="77777777" w:rsidR="00726F35" w:rsidRDefault="00726F35" w:rsidP="00726F35">
      <w:pPr>
        <w:rPr>
          <w:rFonts w:ascii="Arial" w:hAnsi="Arial" w:cs="Arial"/>
          <w:b/>
        </w:rPr>
      </w:pPr>
      <w:r>
        <w:rPr>
          <w:rFonts w:ascii="Arial" w:hAnsi="Arial" w:cs="Arial"/>
          <w:b/>
        </w:rPr>
        <w:t xml:space="preserve">Abstract: </w:t>
      </w:r>
    </w:p>
    <w:p w14:paraId="38795F41" w14:textId="77777777" w:rsidR="00726F35" w:rsidRDefault="00726F35" w:rsidP="00726F35">
      <w:r>
        <w:t>Draft CR to 38.133 on handover test cases for mIAB-MT in Annex G of TS 38.174</w:t>
      </w:r>
    </w:p>
    <w:p w14:paraId="05887DF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6B4C73" w14:textId="51AF71DD" w:rsidR="00726F35" w:rsidRDefault="00726F35" w:rsidP="00726F35">
      <w:pPr>
        <w:rPr>
          <w:rFonts w:ascii="Arial" w:hAnsi="Arial" w:cs="Arial"/>
          <w:b/>
          <w:sz w:val="24"/>
        </w:rPr>
      </w:pPr>
      <w:r>
        <w:rPr>
          <w:rFonts w:ascii="Arial" w:hAnsi="Arial" w:cs="Arial"/>
          <w:b/>
          <w:color w:val="0000FF"/>
          <w:sz w:val="24"/>
        </w:rPr>
        <w:t>R4-2406518</w:t>
      </w:r>
      <w:r>
        <w:rPr>
          <w:rFonts w:ascii="Arial" w:hAnsi="Arial" w:cs="Arial"/>
          <w:b/>
          <w:color w:val="0000FF"/>
          <w:sz w:val="24"/>
        </w:rPr>
        <w:tab/>
      </w:r>
      <w:r>
        <w:rPr>
          <w:rFonts w:ascii="Arial" w:hAnsi="Arial" w:cs="Arial"/>
          <w:b/>
          <w:sz w:val="24"/>
        </w:rPr>
        <w:t>Draft Big CR on RRM performance requirements for NR Mobile IAB</w:t>
      </w:r>
    </w:p>
    <w:p w14:paraId="1E2D6B0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(Rel-18)</w:t>
      </w:r>
      <w:r>
        <w:rPr>
          <w:i/>
        </w:rPr>
        <w:br/>
      </w:r>
      <w:r>
        <w:rPr>
          <w:i/>
        </w:rPr>
        <w:br/>
      </w:r>
      <w:r>
        <w:rPr>
          <w:i/>
        </w:rPr>
        <w:tab/>
      </w:r>
      <w:r>
        <w:rPr>
          <w:i/>
        </w:rPr>
        <w:tab/>
      </w:r>
      <w:r>
        <w:rPr>
          <w:i/>
        </w:rPr>
        <w:tab/>
      </w:r>
      <w:r>
        <w:rPr>
          <w:i/>
        </w:rPr>
        <w:tab/>
      </w:r>
      <w:r>
        <w:rPr>
          <w:i/>
        </w:rPr>
        <w:tab/>
        <w:t>Source: Qualcomm</w:t>
      </w:r>
    </w:p>
    <w:p w14:paraId="6587E3D8" w14:textId="77777777" w:rsidR="00726F35" w:rsidRDefault="00726F35" w:rsidP="00726F35">
      <w:pPr>
        <w:rPr>
          <w:rFonts w:ascii="Arial" w:hAnsi="Arial" w:cs="Arial"/>
          <w:b/>
        </w:rPr>
      </w:pPr>
      <w:r>
        <w:rPr>
          <w:rFonts w:ascii="Arial" w:hAnsi="Arial" w:cs="Arial"/>
          <w:b/>
        </w:rPr>
        <w:t xml:space="preserve">Abstract: </w:t>
      </w:r>
    </w:p>
    <w:p w14:paraId="1C2ECC8F" w14:textId="77777777" w:rsidR="00726F35" w:rsidRDefault="00726F35" w:rsidP="00726F35">
      <w:r>
        <w:t>[RAN4#110-bis][200] RRM Session [Email Approval]</w:t>
      </w:r>
    </w:p>
    <w:p w14:paraId="14930E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F39FED" w14:textId="77777777" w:rsidR="00726F35" w:rsidRDefault="00726F35" w:rsidP="00726F35">
      <w:pPr>
        <w:pStyle w:val="Heading4"/>
      </w:pPr>
      <w:bookmarkStart w:id="322" w:name="_Toc165046574"/>
      <w:r>
        <w:t>6.23.5</w:t>
      </w:r>
      <w:r>
        <w:tab/>
        <w:t>Demodulation performance requirements</w:t>
      </w:r>
      <w:bookmarkEnd w:id="322"/>
    </w:p>
    <w:p w14:paraId="44573E98" w14:textId="5F730B76" w:rsidR="00726F35" w:rsidRDefault="00726F35" w:rsidP="00726F35">
      <w:pPr>
        <w:rPr>
          <w:rFonts w:ascii="Arial" w:hAnsi="Arial" w:cs="Arial"/>
          <w:b/>
          <w:sz w:val="24"/>
        </w:rPr>
      </w:pPr>
      <w:r>
        <w:rPr>
          <w:rFonts w:ascii="Arial" w:hAnsi="Arial" w:cs="Arial"/>
          <w:b/>
          <w:color w:val="0000FF"/>
          <w:sz w:val="24"/>
        </w:rPr>
        <w:t>R4-2404535</w:t>
      </w:r>
      <w:r>
        <w:rPr>
          <w:rFonts w:ascii="Arial" w:hAnsi="Arial" w:cs="Arial"/>
          <w:b/>
          <w:color w:val="0000FF"/>
          <w:sz w:val="24"/>
        </w:rPr>
        <w:tab/>
      </w:r>
      <w:r>
        <w:rPr>
          <w:rFonts w:ascii="Arial" w:hAnsi="Arial" w:cs="Arial"/>
          <w:b/>
          <w:sz w:val="24"/>
        </w:rPr>
        <w:t>Discussion on mobile IAB-MT demodulation requirements</w:t>
      </w:r>
    </w:p>
    <w:p w14:paraId="67DDB02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29B2D13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B07DE" w14:textId="2E949412" w:rsidR="00726F35" w:rsidRDefault="00726F35" w:rsidP="00726F35">
      <w:pPr>
        <w:rPr>
          <w:rFonts w:ascii="Arial" w:hAnsi="Arial" w:cs="Arial"/>
          <w:b/>
          <w:sz w:val="24"/>
        </w:rPr>
      </w:pPr>
      <w:r>
        <w:rPr>
          <w:rFonts w:ascii="Arial" w:hAnsi="Arial" w:cs="Arial"/>
          <w:b/>
          <w:color w:val="0000FF"/>
          <w:sz w:val="24"/>
        </w:rPr>
        <w:t>R4-2405074</w:t>
      </w:r>
      <w:r>
        <w:rPr>
          <w:rFonts w:ascii="Arial" w:hAnsi="Arial" w:cs="Arial"/>
          <w:b/>
          <w:color w:val="0000FF"/>
          <w:sz w:val="24"/>
        </w:rPr>
        <w:tab/>
      </w:r>
      <w:r>
        <w:rPr>
          <w:rFonts w:ascii="Arial" w:hAnsi="Arial" w:cs="Arial"/>
          <w:b/>
          <w:sz w:val="24"/>
        </w:rPr>
        <w:t>Discussion on mobile-IAB demodulation performance requirements</w:t>
      </w:r>
    </w:p>
    <w:p w14:paraId="5740BAD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F0F0C2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431D6" w14:textId="56AF1109" w:rsidR="00726F35" w:rsidRDefault="00726F35" w:rsidP="00726F35">
      <w:pPr>
        <w:rPr>
          <w:rFonts w:ascii="Arial" w:hAnsi="Arial" w:cs="Arial"/>
          <w:b/>
          <w:sz w:val="24"/>
        </w:rPr>
      </w:pPr>
      <w:r>
        <w:rPr>
          <w:rFonts w:ascii="Arial" w:hAnsi="Arial" w:cs="Arial"/>
          <w:b/>
          <w:color w:val="0000FF"/>
          <w:sz w:val="24"/>
        </w:rPr>
        <w:t>R4-2405075</w:t>
      </w:r>
      <w:r>
        <w:rPr>
          <w:rFonts w:ascii="Arial" w:hAnsi="Arial" w:cs="Arial"/>
          <w:b/>
          <w:color w:val="0000FF"/>
          <w:sz w:val="24"/>
        </w:rPr>
        <w:tab/>
      </w:r>
      <w:r>
        <w:rPr>
          <w:rFonts w:ascii="Arial" w:hAnsi="Arial" w:cs="Arial"/>
          <w:b/>
          <w:sz w:val="24"/>
        </w:rPr>
        <w:t>draftCR to TS 38.174 for mobile-IAB demod requirements</w:t>
      </w:r>
    </w:p>
    <w:p w14:paraId="7B15F93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220ECFB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R4-2406053</w:t>
      </w:r>
      <w:r>
        <w:rPr>
          <w:color w:val="993300"/>
          <w:u w:val="single"/>
        </w:rPr>
        <w:t>.</w:t>
      </w:r>
    </w:p>
    <w:p w14:paraId="084B89AB" w14:textId="1EAC6E08" w:rsidR="00726F35" w:rsidRDefault="00726F35" w:rsidP="00726F35">
      <w:pPr>
        <w:rPr>
          <w:rFonts w:ascii="Arial" w:hAnsi="Arial" w:cs="Arial"/>
          <w:b/>
          <w:sz w:val="24"/>
        </w:rPr>
      </w:pPr>
      <w:r>
        <w:rPr>
          <w:rFonts w:ascii="Arial" w:hAnsi="Arial" w:cs="Arial"/>
          <w:b/>
          <w:color w:val="0000FF"/>
          <w:sz w:val="24"/>
        </w:rPr>
        <w:t>R4-2405136</w:t>
      </w:r>
      <w:r>
        <w:rPr>
          <w:rFonts w:ascii="Arial" w:hAnsi="Arial" w:cs="Arial"/>
          <w:b/>
          <w:color w:val="0000FF"/>
          <w:sz w:val="24"/>
        </w:rPr>
        <w:tab/>
      </w:r>
      <w:r>
        <w:rPr>
          <w:rFonts w:ascii="Arial" w:hAnsi="Arial" w:cs="Arial"/>
          <w:b/>
          <w:sz w:val="24"/>
        </w:rPr>
        <w:t>Discussion on demodulation performance requirements for mobile IAB</w:t>
      </w:r>
    </w:p>
    <w:p w14:paraId="2768232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D3E8B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628E0" w14:textId="03235662" w:rsidR="00726F35" w:rsidRDefault="00726F35" w:rsidP="00726F35">
      <w:pPr>
        <w:rPr>
          <w:rFonts w:ascii="Arial" w:hAnsi="Arial" w:cs="Arial"/>
          <w:b/>
          <w:sz w:val="24"/>
        </w:rPr>
      </w:pPr>
      <w:r>
        <w:rPr>
          <w:rFonts w:ascii="Arial" w:hAnsi="Arial" w:cs="Arial"/>
          <w:b/>
          <w:color w:val="0000FF"/>
          <w:sz w:val="24"/>
        </w:rPr>
        <w:t>R4-2405137</w:t>
      </w:r>
      <w:r>
        <w:rPr>
          <w:rFonts w:ascii="Arial" w:hAnsi="Arial" w:cs="Arial"/>
          <w:b/>
          <w:color w:val="0000FF"/>
          <w:sz w:val="24"/>
        </w:rPr>
        <w:tab/>
      </w:r>
      <w:r>
        <w:rPr>
          <w:rFonts w:ascii="Arial" w:hAnsi="Arial" w:cs="Arial"/>
          <w:b/>
          <w:sz w:val="24"/>
        </w:rPr>
        <w:t>Draft CR on mIAB-MT radiated performance requirement (TS38.174, Rel-18)</w:t>
      </w:r>
    </w:p>
    <w:p w14:paraId="12F386C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F4F7E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R4-2406056</w:t>
      </w:r>
      <w:r>
        <w:rPr>
          <w:color w:val="993300"/>
          <w:u w:val="single"/>
        </w:rPr>
        <w:t>.</w:t>
      </w:r>
    </w:p>
    <w:p w14:paraId="39B547AD" w14:textId="2A31EF64" w:rsidR="00726F35" w:rsidRDefault="00726F35" w:rsidP="00726F35">
      <w:pPr>
        <w:rPr>
          <w:rFonts w:ascii="Arial" w:hAnsi="Arial" w:cs="Arial"/>
          <w:b/>
          <w:sz w:val="24"/>
        </w:rPr>
      </w:pPr>
      <w:r>
        <w:rPr>
          <w:rFonts w:ascii="Arial" w:hAnsi="Arial" w:cs="Arial"/>
          <w:b/>
          <w:color w:val="0000FF"/>
          <w:sz w:val="24"/>
        </w:rPr>
        <w:t>R4-2405138</w:t>
      </w:r>
      <w:r>
        <w:rPr>
          <w:rFonts w:ascii="Arial" w:hAnsi="Arial" w:cs="Arial"/>
          <w:b/>
          <w:color w:val="0000FF"/>
          <w:sz w:val="24"/>
        </w:rPr>
        <w:tab/>
      </w:r>
      <w:r>
        <w:rPr>
          <w:rFonts w:ascii="Arial" w:hAnsi="Arial" w:cs="Arial"/>
          <w:b/>
          <w:sz w:val="24"/>
        </w:rPr>
        <w:t>Draft BigCR on mIAB-MT radiated conformance requirement (TS38.176-2, Rel-18)</w:t>
      </w:r>
    </w:p>
    <w:p w14:paraId="187960A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(Rel-18)</w:t>
      </w:r>
      <w:r>
        <w:rPr>
          <w:i/>
        </w:rPr>
        <w:br/>
      </w:r>
      <w:r>
        <w:rPr>
          <w:i/>
        </w:rPr>
        <w:br/>
      </w:r>
      <w:r>
        <w:rPr>
          <w:i/>
        </w:rPr>
        <w:tab/>
      </w:r>
      <w:r>
        <w:rPr>
          <w:i/>
        </w:rPr>
        <w:tab/>
      </w:r>
      <w:r>
        <w:rPr>
          <w:i/>
        </w:rPr>
        <w:tab/>
      </w:r>
      <w:r>
        <w:rPr>
          <w:i/>
        </w:rPr>
        <w:tab/>
      </w:r>
      <w:r>
        <w:rPr>
          <w:i/>
        </w:rPr>
        <w:tab/>
        <w:t>Source: Huawei,HiSilicon</w:t>
      </w:r>
    </w:p>
    <w:p w14:paraId="7815BECB" w14:textId="77777777" w:rsidR="00726F35" w:rsidRDefault="00726F35" w:rsidP="00726F35">
      <w:pPr>
        <w:rPr>
          <w:rFonts w:ascii="Arial" w:hAnsi="Arial" w:cs="Arial"/>
          <w:b/>
        </w:rPr>
      </w:pPr>
      <w:r>
        <w:rPr>
          <w:rFonts w:ascii="Arial" w:hAnsi="Arial" w:cs="Arial"/>
          <w:b/>
        </w:rPr>
        <w:t xml:space="preserve">Abstract: </w:t>
      </w:r>
    </w:p>
    <w:p w14:paraId="005D1534" w14:textId="77777777" w:rsidR="00726F35" w:rsidRDefault="00726F35" w:rsidP="00726F35">
      <w:r>
        <w:t>[Email Approval]</w:t>
      </w:r>
    </w:p>
    <w:p w14:paraId="21778A1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1AD0A4" w14:textId="34E04623" w:rsidR="00726F35" w:rsidRDefault="00726F35" w:rsidP="00726F35">
      <w:pPr>
        <w:rPr>
          <w:rFonts w:ascii="Arial" w:hAnsi="Arial" w:cs="Arial"/>
          <w:b/>
          <w:sz w:val="24"/>
        </w:rPr>
      </w:pPr>
      <w:r>
        <w:rPr>
          <w:rFonts w:ascii="Arial" w:hAnsi="Arial" w:cs="Arial"/>
          <w:b/>
          <w:color w:val="0000FF"/>
          <w:sz w:val="24"/>
        </w:rPr>
        <w:t>R4-2405483</w:t>
      </w:r>
      <w:r>
        <w:rPr>
          <w:rFonts w:ascii="Arial" w:hAnsi="Arial" w:cs="Arial"/>
          <w:b/>
          <w:color w:val="0000FF"/>
          <w:sz w:val="24"/>
        </w:rPr>
        <w:tab/>
      </w:r>
      <w:r>
        <w:rPr>
          <w:rFonts w:ascii="Arial" w:hAnsi="Arial" w:cs="Arial"/>
          <w:b/>
          <w:sz w:val="24"/>
        </w:rPr>
        <w:t>Draft CR to 38.174 mIAB-MT conducted performance requirement</w:t>
      </w:r>
    </w:p>
    <w:p w14:paraId="293BFA6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Ericsson</w:t>
      </w:r>
    </w:p>
    <w:p w14:paraId="0B3A8FE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R4-2406057</w:t>
      </w:r>
      <w:r>
        <w:rPr>
          <w:color w:val="993300"/>
          <w:u w:val="single"/>
        </w:rPr>
        <w:t>.</w:t>
      </w:r>
    </w:p>
    <w:p w14:paraId="70C50CDF" w14:textId="3EFF46F1" w:rsidR="00726F35" w:rsidRDefault="00726F35" w:rsidP="00726F35">
      <w:pPr>
        <w:rPr>
          <w:rFonts w:ascii="Arial" w:hAnsi="Arial" w:cs="Arial"/>
          <w:b/>
          <w:sz w:val="24"/>
        </w:rPr>
      </w:pPr>
      <w:r>
        <w:rPr>
          <w:rFonts w:ascii="Arial" w:hAnsi="Arial" w:cs="Arial"/>
          <w:b/>
          <w:color w:val="0000FF"/>
          <w:sz w:val="24"/>
        </w:rPr>
        <w:t>R4-2405484</w:t>
      </w:r>
      <w:r>
        <w:rPr>
          <w:rFonts w:ascii="Arial" w:hAnsi="Arial" w:cs="Arial"/>
          <w:b/>
          <w:color w:val="0000FF"/>
          <w:sz w:val="24"/>
        </w:rPr>
        <w:tab/>
      </w:r>
      <w:r>
        <w:rPr>
          <w:rFonts w:ascii="Arial" w:hAnsi="Arial" w:cs="Arial"/>
          <w:b/>
          <w:sz w:val="24"/>
        </w:rPr>
        <w:t>On demodulation requirements for mIAB-MT</w:t>
      </w:r>
    </w:p>
    <w:p w14:paraId="52E007C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E8F73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EEBCD" w14:textId="24892322" w:rsidR="00726F35" w:rsidRDefault="00726F35" w:rsidP="00726F35">
      <w:pPr>
        <w:rPr>
          <w:rFonts w:ascii="Arial" w:hAnsi="Arial" w:cs="Arial"/>
          <w:b/>
          <w:sz w:val="24"/>
        </w:rPr>
      </w:pPr>
      <w:r>
        <w:rPr>
          <w:rFonts w:ascii="Arial" w:hAnsi="Arial" w:cs="Arial"/>
          <w:b/>
          <w:color w:val="0000FF"/>
          <w:sz w:val="24"/>
        </w:rPr>
        <w:t>R4-2405742</w:t>
      </w:r>
      <w:r>
        <w:rPr>
          <w:rFonts w:ascii="Arial" w:hAnsi="Arial" w:cs="Arial"/>
          <w:b/>
          <w:color w:val="0000FF"/>
          <w:sz w:val="24"/>
        </w:rPr>
        <w:tab/>
      </w:r>
      <w:r>
        <w:rPr>
          <w:rFonts w:ascii="Arial" w:hAnsi="Arial" w:cs="Arial"/>
          <w:b/>
          <w:sz w:val="24"/>
        </w:rPr>
        <w:t>On mIAB-MT Demodulation Performance Requirements</w:t>
      </w:r>
    </w:p>
    <w:p w14:paraId="3691863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91E22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B46D2" w14:textId="1187E62F" w:rsidR="00726F35" w:rsidRDefault="00726F35" w:rsidP="00726F35">
      <w:pPr>
        <w:rPr>
          <w:rFonts w:ascii="Arial" w:hAnsi="Arial" w:cs="Arial"/>
          <w:b/>
          <w:sz w:val="24"/>
        </w:rPr>
      </w:pPr>
      <w:r>
        <w:rPr>
          <w:rFonts w:ascii="Arial" w:hAnsi="Arial" w:cs="Arial"/>
          <w:b/>
          <w:color w:val="0000FF"/>
          <w:sz w:val="24"/>
        </w:rPr>
        <w:t>R4-2405870</w:t>
      </w:r>
      <w:r>
        <w:rPr>
          <w:rFonts w:ascii="Arial" w:hAnsi="Arial" w:cs="Arial"/>
          <w:b/>
          <w:color w:val="0000FF"/>
          <w:sz w:val="24"/>
        </w:rPr>
        <w:tab/>
      </w:r>
      <w:r>
        <w:rPr>
          <w:rFonts w:ascii="Arial" w:hAnsi="Arial" w:cs="Arial"/>
          <w:b/>
          <w:sz w:val="24"/>
        </w:rPr>
        <w:t>View on remaining issue of demodulation requirements for mIAB</w:t>
      </w:r>
    </w:p>
    <w:p w14:paraId="056F5D8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AEB54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68393" w14:textId="19F78E9D" w:rsidR="00726F35" w:rsidRDefault="00726F35" w:rsidP="00726F35">
      <w:pPr>
        <w:rPr>
          <w:rFonts w:ascii="Arial" w:hAnsi="Arial" w:cs="Arial"/>
          <w:b/>
          <w:sz w:val="24"/>
        </w:rPr>
      </w:pPr>
      <w:r>
        <w:rPr>
          <w:rFonts w:ascii="Arial" w:hAnsi="Arial" w:cs="Arial"/>
          <w:b/>
          <w:color w:val="0000FF"/>
          <w:sz w:val="24"/>
        </w:rPr>
        <w:t>R4-2406053</w:t>
      </w:r>
      <w:r>
        <w:rPr>
          <w:rFonts w:ascii="Arial" w:hAnsi="Arial" w:cs="Arial"/>
          <w:b/>
          <w:color w:val="0000FF"/>
          <w:sz w:val="24"/>
        </w:rPr>
        <w:tab/>
      </w:r>
      <w:r>
        <w:rPr>
          <w:rFonts w:ascii="Arial" w:hAnsi="Arial" w:cs="Arial"/>
          <w:b/>
          <w:sz w:val="24"/>
        </w:rPr>
        <w:t>draftCR to TS 38.174 for mobile-IAB demod requirements</w:t>
      </w:r>
    </w:p>
    <w:p w14:paraId="4B35689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48F270FB" w14:textId="77777777" w:rsidR="00726F35" w:rsidRDefault="00726F35" w:rsidP="00726F35">
      <w:pPr>
        <w:rPr>
          <w:color w:val="808080"/>
        </w:rPr>
      </w:pPr>
      <w:r>
        <w:rPr>
          <w:color w:val="808080"/>
        </w:rPr>
        <w:t>(Replaces R4-2405075)</w:t>
      </w:r>
    </w:p>
    <w:p w14:paraId="4D6D67F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1FEE83" w14:textId="5CA5BAEB" w:rsidR="00726F35" w:rsidRDefault="00726F35" w:rsidP="00726F35">
      <w:pPr>
        <w:rPr>
          <w:rFonts w:ascii="Arial" w:hAnsi="Arial" w:cs="Arial"/>
          <w:b/>
          <w:sz w:val="24"/>
        </w:rPr>
      </w:pPr>
      <w:r>
        <w:rPr>
          <w:rFonts w:ascii="Arial" w:hAnsi="Arial" w:cs="Arial"/>
          <w:b/>
          <w:color w:val="0000FF"/>
          <w:sz w:val="24"/>
        </w:rPr>
        <w:t>R4-2406056</w:t>
      </w:r>
      <w:r>
        <w:rPr>
          <w:rFonts w:ascii="Arial" w:hAnsi="Arial" w:cs="Arial"/>
          <w:b/>
          <w:color w:val="0000FF"/>
          <w:sz w:val="24"/>
        </w:rPr>
        <w:tab/>
      </w:r>
      <w:r>
        <w:rPr>
          <w:rFonts w:ascii="Arial" w:hAnsi="Arial" w:cs="Arial"/>
          <w:b/>
          <w:sz w:val="24"/>
        </w:rPr>
        <w:t>Draft CR on mIAB-MT radiated performance requirement (TS38.174, Rel-18)</w:t>
      </w:r>
    </w:p>
    <w:p w14:paraId="212F452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0700896" w14:textId="77777777" w:rsidR="00726F35" w:rsidRDefault="00726F35" w:rsidP="00726F35">
      <w:pPr>
        <w:rPr>
          <w:color w:val="808080"/>
        </w:rPr>
      </w:pPr>
      <w:r>
        <w:rPr>
          <w:color w:val="808080"/>
        </w:rPr>
        <w:t>(Replaces R4-2405137)</w:t>
      </w:r>
    </w:p>
    <w:p w14:paraId="320A7A9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703307" w14:textId="371956A3" w:rsidR="00726F35" w:rsidRDefault="00726F35" w:rsidP="00726F35">
      <w:pPr>
        <w:rPr>
          <w:rFonts w:ascii="Arial" w:hAnsi="Arial" w:cs="Arial"/>
          <w:b/>
          <w:sz w:val="24"/>
        </w:rPr>
      </w:pPr>
      <w:r>
        <w:rPr>
          <w:rFonts w:ascii="Arial" w:hAnsi="Arial" w:cs="Arial"/>
          <w:b/>
          <w:color w:val="0000FF"/>
          <w:sz w:val="24"/>
        </w:rPr>
        <w:t>R4-2406057</w:t>
      </w:r>
      <w:r>
        <w:rPr>
          <w:rFonts w:ascii="Arial" w:hAnsi="Arial" w:cs="Arial"/>
          <w:b/>
          <w:color w:val="0000FF"/>
          <w:sz w:val="24"/>
        </w:rPr>
        <w:tab/>
      </w:r>
      <w:r>
        <w:rPr>
          <w:rFonts w:ascii="Arial" w:hAnsi="Arial" w:cs="Arial"/>
          <w:b/>
          <w:sz w:val="24"/>
        </w:rPr>
        <w:t>Draft CR to 38.174 mIAB-MT conducted performance requirement</w:t>
      </w:r>
    </w:p>
    <w:p w14:paraId="305AA02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Ericsson</w:t>
      </w:r>
    </w:p>
    <w:p w14:paraId="0D4B2263" w14:textId="77777777" w:rsidR="00726F35" w:rsidRDefault="00726F35" w:rsidP="00726F35">
      <w:pPr>
        <w:rPr>
          <w:color w:val="808080"/>
        </w:rPr>
      </w:pPr>
      <w:r>
        <w:rPr>
          <w:color w:val="808080"/>
        </w:rPr>
        <w:t>(Replaces R4-2405483)</w:t>
      </w:r>
    </w:p>
    <w:p w14:paraId="1559E3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32A14" w14:textId="77777777" w:rsidR="00726F35" w:rsidRDefault="00726F35" w:rsidP="00726F35">
      <w:pPr>
        <w:pStyle w:val="Heading4"/>
      </w:pPr>
      <w:bookmarkStart w:id="323" w:name="_Toc165046575"/>
      <w:r>
        <w:t>6.23.6</w:t>
      </w:r>
      <w:r>
        <w:tab/>
        <w:t>Moderator summary and conclusions</w:t>
      </w:r>
      <w:bookmarkEnd w:id="323"/>
    </w:p>
    <w:p w14:paraId="1E0B23DA" w14:textId="5ECDBA19" w:rsidR="00726F35" w:rsidRDefault="00726F35" w:rsidP="00726F35">
      <w:pPr>
        <w:rPr>
          <w:rFonts w:ascii="Arial" w:hAnsi="Arial" w:cs="Arial"/>
          <w:b/>
          <w:sz w:val="24"/>
        </w:rPr>
      </w:pPr>
      <w:r>
        <w:rPr>
          <w:rFonts w:ascii="Arial" w:hAnsi="Arial" w:cs="Arial"/>
          <w:b/>
          <w:color w:val="0000FF"/>
          <w:sz w:val="24"/>
        </w:rPr>
        <w:t>R4-2404838</w:t>
      </w:r>
      <w:r>
        <w:rPr>
          <w:rFonts w:ascii="Arial" w:hAnsi="Arial" w:cs="Arial"/>
          <w:b/>
          <w:color w:val="0000FF"/>
          <w:sz w:val="24"/>
        </w:rPr>
        <w:tab/>
      </w:r>
      <w:r>
        <w:rPr>
          <w:rFonts w:ascii="Arial" w:hAnsi="Arial" w:cs="Arial"/>
          <w:b/>
          <w:sz w:val="24"/>
        </w:rPr>
        <w:t>Topic summary for [110bis][227] NR_mobile_IAB</w:t>
      </w:r>
    </w:p>
    <w:p w14:paraId="4D46D74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F7FF0D7" w14:textId="77777777" w:rsidR="00726F35" w:rsidRDefault="00726F35" w:rsidP="00726F35">
      <w:pPr>
        <w:rPr>
          <w:rFonts w:ascii="Arial" w:hAnsi="Arial" w:cs="Arial"/>
          <w:b/>
        </w:rPr>
      </w:pPr>
      <w:r>
        <w:rPr>
          <w:rFonts w:ascii="Arial" w:hAnsi="Arial" w:cs="Arial"/>
          <w:b/>
        </w:rPr>
        <w:t xml:space="preserve">Abstract: </w:t>
      </w:r>
    </w:p>
    <w:p w14:paraId="0B326D28" w14:textId="77777777" w:rsidR="00726F35" w:rsidRDefault="00726F35" w:rsidP="00726F35">
      <w:r>
        <w:t>Topic summary in RRM session</w:t>
      </w:r>
    </w:p>
    <w:p w14:paraId="7E7E9F5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96C4B" w14:textId="5EE20113" w:rsidR="00726F35" w:rsidRDefault="00726F35" w:rsidP="00726F35">
      <w:pPr>
        <w:rPr>
          <w:rFonts w:ascii="Arial" w:hAnsi="Arial" w:cs="Arial"/>
          <w:b/>
          <w:sz w:val="24"/>
        </w:rPr>
      </w:pPr>
      <w:r>
        <w:rPr>
          <w:rFonts w:ascii="Arial" w:hAnsi="Arial" w:cs="Arial"/>
          <w:b/>
          <w:color w:val="0000FF"/>
          <w:sz w:val="24"/>
        </w:rPr>
        <w:t>R4-2405830</w:t>
      </w:r>
      <w:r>
        <w:rPr>
          <w:rFonts w:ascii="Arial" w:hAnsi="Arial" w:cs="Arial"/>
          <w:b/>
          <w:color w:val="0000FF"/>
          <w:sz w:val="24"/>
        </w:rPr>
        <w:tab/>
      </w:r>
      <w:r>
        <w:rPr>
          <w:rFonts w:ascii="Arial" w:hAnsi="Arial" w:cs="Arial"/>
          <w:b/>
          <w:sz w:val="24"/>
        </w:rPr>
        <w:t>Topic summary for [110bis][310] NR_mobile_IAB_RF</w:t>
      </w:r>
    </w:p>
    <w:p w14:paraId="4D8E353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A11A2AD" w14:textId="77777777" w:rsidR="00726F35" w:rsidRDefault="00726F35" w:rsidP="00726F35">
      <w:pPr>
        <w:rPr>
          <w:rFonts w:ascii="Arial" w:hAnsi="Arial" w:cs="Arial"/>
          <w:b/>
        </w:rPr>
      </w:pPr>
      <w:r>
        <w:rPr>
          <w:rFonts w:ascii="Arial" w:hAnsi="Arial" w:cs="Arial"/>
          <w:b/>
        </w:rPr>
        <w:t xml:space="preserve">Abstract: </w:t>
      </w:r>
    </w:p>
    <w:p w14:paraId="53EB136B" w14:textId="77777777" w:rsidR="00726F35" w:rsidRDefault="00726F35" w:rsidP="00726F35">
      <w:r>
        <w:t>[110bis] BDaT Session AI 6.23.1, 6.23.2</w:t>
      </w:r>
    </w:p>
    <w:p w14:paraId="43560B0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56172" w14:textId="03CE3674" w:rsidR="00726F35" w:rsidRDefault="00726F35" w:rsidP="00726F35">
      <w:pPr>
        <w:rPr>
          <w:rFonts w:ascii="Arial" w:hAnsi="Arial" w:cs="Arial"/>
          <w:b/>
          <w:sz w:val="24"/>
        </w:rPr>
      </w:pPr>
      <w:r>
        <w:rPr>
          <w:rFonts w:ascii="Arial" w:hAnsi="Arial" w:cs="Arial"/>
          <w:b/>
          <w:color w:val="0000FF"/>
          <w:sz w:val="24"/>
        </w:rPr>
        <w:t>R4-2405850</w:t>
      </w:r>
      <w:r>
        <w:rPr>
          <w:rFonts w:ascii="Arial" w:hAnsi="Arial" w:cs="Arial"/>
          <w:b/>
          <w:color w:val="0000FF"/>
          <w:sz w:val="24"/>
        </w:rPr>
        <w:tab/>
      </w:r>
      <w:r>
        <w:rPr>
          <w:rFonts w:ascii="Arial" w:hAnsi="Arial" w:cs="Arial"/>
          <w:b/>
          <w:sz w:val="24"/>
        </w:rPr>
        <w:t>Topic summary for [110bis][331] NR_mobile_IAB_demod</w:t>
      </w:r>
    </w:p>
    <w:p w14:paraId="4A4ED08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73166B1" w14:textId="77777777" w:rsidR="00726F35" w:rsidRDefault="00726F35" w:rsidP="00726F35">
      <w:pPr>
        <w:rPr>
          <w:rFonts w:ascii="Arial" w:hAnsi="Arial" w:cs="Arial"/>
          <w:b/>
        </w:rPr>
      </w:pPr>
      <w:r>
        <w:rPr>
          <w:rFonts w:ascii="Arial" w:hAnsi="Arial" w:cs="Arial"/>
          <w:b/>
        </w:rPr>
        <w:t xml:space="preserve">Abstract: </w:t>
      </w:r>
    </w:p>
    <w:p w14:paraId="48652BEA" w14:textId="77777777" w:rsidR="00726F35" w:rsidRDefault="00726F35" w:rsidP="00726F35">
      <w:r>
        <w:t>[110bis] BDaT Session AI 6.23.5</w:t>
      </w:r>
    </w:p>
    <w:p w14:paraId="58D70C2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81C50" w14:textId="2C4FA442" w:rsidR="00726F35" w:rsidRDefault="00726F35" w:rsidP="00726F35">
      <w:pPr>
        <w:rPr>
          <w:rFonts w:ascii="Arial" w:hAnsi="Arial" w:cs="Arial"/>
          <w:b/>
          <w:sz w:val="24"/>
        </w:rPr>
      </w:pPr>
      <w:r>
        <w:rPr>
          <w:rFonts w:ascii="Arial" w:hAnsi="Arial" w:cs="Arial"/>
          <w:b/>
          <w:color w:val="0000FF"/>
          <w:sz w:val="24"/>
        </w:rPr>
        <w:t>R4-2406026</w:t>
      </w:r>
      <w:r>
        <w:rPr>
          <w:rFonts w:ascii="Arial" w:hAnsi="Arial" w:cs="Arial"/>
          <w:b/>
          <w:color w:val="0000FF"/>
          <w:sz w:val="24"/>
        </w:rPr>
        <w:tab/>
      </w:r>
      <w:r>
        <w:rPr>
          <w:rFonts w:ascii="Arial" w:hAnsi="Arial" w:cs="Arial"/>
          <w:b/>
          <w:sz w:val="24"/>
        </w:rPr>
        <w:t>Offline meeting minutes for [110bis][331] NR_mobile_IAB_demod</w:t>
      </w:r>
    </w:p>
    <w:p w14:paraId="386D362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D4314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146EA" w14:textId="566E13A5" w:rsidR="00726F35" w:rsidRDefault="00726F35" w:rsidP="00726F35">
      <w:pPr>
        <w:rPr>
          <w:rFonts w:ascii="Arial" w:hAnsi="Arial" w:cs="Arial"/>
          <w:b/>
          <w:sz w:val="24"/>
        </w:rPr>
      </w:pPr>
      <w:r>
        <w:rPr>
          <w:rFonts w:ascii="Arial" w:hAnsi="Arial" w:cs="Arial"/>
          <w:b/>
          <w:color w:val="0000FF"/>
          <w:sz w:val="24"/>
        </w:rPr>
        <w:t>R4-2406058</w:t>
      </w:r>
      <w:r>
        <w:rPr>
          <w:rFonts w:ascii="Arial" w:hAnsi="Arial" w:cs="Arial"/>
          <w:b/>
          <w:color w:val="0000FF"/>
          <w:sz w:val="24"/>
        </w:rPr>
        <w:tab/>
      </w:r>
      <w:r>
        <w:rPr>
          <w:rFonts w:ascii="Arial" w:hAnsi="Arial" w:cs="Arial"/>
          <w:b/>
          <w:sz w:val="24"/>
        </w:rPr>
        <w:t>Way Forward for [110bis][331] NR_mobile_IAB_demod</w:t>
      </w:r>
    </w:p>
    <w:p w14:paraId="326283D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3BE8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0DEFB" w14:textId="77777777" w:rsidR="00726F35" w:rsidRDefault="00726F35" w:rsidP="00726F35">
      <w:pPr>
        <w:pStyle w:val="Heading3"/>
      </w:pPr>
      <w:bookmarkStart w:id="324" w:name="_Toc165046576"/>
      <w:r>
        <w:t>6.24</w:t>
      </w:r>
      <w:r>
        <w:tab/>
        <w:t>Network energy saving for NR</w:t>
      </w:r>
      <w:bookmarkEnd w:id="324"/>
    </w:p>
    <w:p w14:paraId="1B092607" w14:textId="77777777" w:rsidR="00726F35" w:rsidRDefault="00726F35" w:rsidP="00726F35">
      <w:pPr>
        <w:pStyle w:val="Heading4"/>
      </w:pPr>
      <w:bookmarkStart w:id="325" w:name="_Toc165046577"/>
      <w:r>
        <w:t>6.24.1</w:t>
      </w:r>
      <w:r>
        <w:tab/>
        <w:t>BS conformance testing requirements</w:t>
      </w:r>
      <w:bookmarkEnd w:id="325"/>
    </w:p>
    <w:p w14:paraId="5CEB503A" w14:textId="703AD602" w:rsidR="00726F35" w:rsidRDefault="00726F35" w:rsidP="00726F35">
      <w:pPr>
        <w:rPr>
          <w:rFonts w:ascii="Arial" w:hAnsi="Arial" w:cs="Arial"/>
          <w:b/>
          <w:sz w:val="24"/>
        </w:rPr>
      </w:pPr>
      <w:r>
        <w:rPr>
          <w:rFonts w:ascii="Arial" w:hAnsi="Arial" w:cs="Arial"/>
          <w:b/>
          <w:color w:val="0000FF"/>
          <w:sz w:val="24"/>
        </w:rPr>
        <w:t>R4-2405302</w:t>
      </w:r>
      <w:r>
        <w:rPr>
          <w:rFonts w:ascii="Arial" w:hAnsi="Arial" w:cs="Arial"/>
          <w:b/>
          <w:color w:val="0000FF"/>
          <w:sz w:val="24"/>
        </w:rPr>
        <w:tab/>
      </w:r>
      <w:r>
        <w:rPr>
          <w:rFonts w:ascii="Arial" w:hAnsi="Arial" w:cs="Arial"/>
          <w:b/>
          <w:sz w:val="24"/>
        </w:rPr>
        <w:t>Summary of conformance testing for NES</w:t>
      </w:r>
    </w:p>
    <w:p w14:paraId="364EDFF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6DA2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DE748" w14:textId="6E29DDA8" w:rsidR="00726F35" w:rsidRDefault="00726F35" w:rsidP="00726F35">
      <w:pPr>
        <w:rPr>
          <w:rFonts w:ascii="Arial" w:hAnsi="Arial" w:cs="Arial"/>
          <w:b/>
          <w:sz w:val="24"/>
        </w:rPr>
      </w:pPr>
      <w:r>
        <w:rPr>
          <w:rFonts w:ascii="Arial" w:hAnsi="Arial" w:cs="Arial"/>
          <w:b/>
          <w:color w:val="0000FF"/>
          <w:sz w:val="24"/>
        </w:rPr>
        <w:t>R4-2405680</w:t>
      </w:r>
      <w:r>
        <w:rPr>
          <w:rFonts w:ascii="Arial" w:hAnsi="Arial" w:cs="Arial"/>
          <w:b/>
          <w:color w:val="0000FF"/>
          <w:sz w:val="24"/>
        </w:rPr>
        <w:tab/>
      </w:r>
      <w:r>
        <w:rPr>
          <w:rFonts w:ascii="Arial" w:hAnsi="Arial" w:cs="Arial"/>
          <w:b/>
          <w:sz w:val="24"/>
        </w:rPr>
        <w:t>Discussion on NES BS RF tests</w:t>
      </w:r>
    </w:p>
    <w:p w14:paraId="335B8EF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62D59A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DD902" w14:textId="77777777" w:rsidR="00726F35" w:rsidRDefault="00726F35" w:rsidP="00726F35">
      <w:pPr>
        <w:pStyle w:val="Heading4"/>
      </w:pPr>
      <w:bookmarkStart w:id="326" w:name="_Toc165046578"/>
      <w:r>
        <w:t>6.24.2</w:t>
      </w:r>
      <w:r>
        <w:tab/>
        <w:t>RRM core requirements maintenance</w:t>
      </w:r>
      <w:bookmarkEnd w:id="326"/>
    </w:p>
    <w:p w14:paraId="69F4ECC9" w14:textId="1D8FB4C4" w:rsidR="00726F35" w:rsidRDefault="00726F35" w:rsidP="00726F35">
      <w:pPr>
        <w:rPr>
          <w:rFonts w:ascii="Arial" w:hAnsi="Arial" w:cs="Arial"/>
          <w:b/>
          <w:sz w:val="24"/>
        </w:rPr>
      </w:pPr>
      <w:r>
        <w:rPr>
          <w:rFonts w:ascii="Arial" w:hAnsi="Arial" w:cs="Arial"/>
          <w:b/>
          <w:color w:val="0000FF"/>
          <w:sz w:val="24"/>
        </w:rPr>
        <w:t>R4-2404364</w:t>
      </w:r>
      <w:r>
        <w:rPr>
          <w:rFonts w:ascii="Arial" w:hAnsi="Arial" w:cs="Arial"/>
          <w:b/>
          <w:color w:val="0000FF"/>
          <w:sz w:val="24"/>
        </w:rPr>
        <w:tab/>
      </w:r>
      <w:r>
        <w:rPr>
          <w:rFonts w:ascii="Arial" w:hAnsi="Arial" w:cs="Arial"/>
          <w:b/>
          <w:sz w:val="24"/>
        </w:rPr>
        <w:t>On RRM core requirements maintenance for NES</w:t>
      </w:r>
    </w:p>
    <w:p w14:paraId="2D5B885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EF7360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5AE3F" w14:textId="6AF0125C" w:rsidR="00726F35" w:rsidRDefault="00726F35" w:rsidP="00726F35">
      <w:pPr>
        <w:rPr>
          <w:rFonts w:ascii="Arial" w:hAnsi="Arial" w:cs="Arial"/>
          <w:b/>
          <w:sz w:val="24"/>
        </w:rPr>
      </w:pPr>
      <w:r>
        <w:rPr>
          <w:rFonts w:ascii="Arial" w:hAnsi="Arial" w:cs="Arial"/>
          <w:b/>
          <w:color w:val="0000FF"/>
          <w:sz w:val="24"/>
        </w:rPr>
        <w:t>R4-2404365</w:t>
      </w:r>
      <w:r>
        <w:rPr>
          <w:rFonts w:ascii="Arial" w:hAnsi="Arial" w:cs="Arial"/>
          <w:b/>
          <w:color w:val="0000FF"/>
          <w:sz w:val="24"/>
        </w:rPr>
        <w:tab/>
      </w:r>
      <w:r>
        <w:rPr>
          <w:rFonts w:ascii="Arial" w:hAnsi="Arial" w:cs="Arial"/>
          <w:b/>
          <w:sz w:val="24"/>
        </w:rPr>
        <w:t>LS to RAN2 on capability for A-TRS based inter-band SSB-less SCell activation</w:t>
      </w:r>
    </w:p>
    <w:p w14:paraId="68F44A0B"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4FA85F1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460A8" w14:textId="0DA46213" w:rsidR="00726F35" w:rsidRDefault="00726F35" w:rsidP="00726F35">
      <w:pPr>
        <w:rPr>
          <w:rFonts w:ascii="Arial" w:hAnsi="Arial" w:cs="Arial"/>
          <w:b/>
          <w:sz w:val="24"/>
        </w:rPr>
      </w:pPr>
      <w:r>
        <w:rPr>
          <w:rFonts w:ascii="Arial" w:hAnsi="Arial" w:cs="Arial"/>
          <w:b/>
          <w:color w:val="0000FF"/>
          <w:sz w:val="24"/>
        </w:rPr>
        <w:t>R4-2404374</w:t>
      </w:r>
      <w:r>
        <w:rPr>
          <w:rFonts w:ascii="Arial" w:hAnsi="Arial" w:cs="Arial"/>
          <w:b/>
          <w:color w:val="0000FF"/>
          <w:sz w:val="24"/>
        </w:rPr>
        <w:tab/>
      </w:r>
      <w:r>
        <w:rPr>
          <w:rFonts w:ascii="Arial" w:hAnsi="Arial" w:cs="Arial"/>
          <w:b/>
          <w:sz w:val="24"/>
        </w:rPr>
        <w:t>Core maintenance on network energy saving</w:t>
      </w:r>
    </w:p>
    <w:p w14:paraId="07710EE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0EC86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DD1D5" w14:textId="579119B5" w:rsidR="00726F35" w:rsidRDefault="00726F35" w:rsidP="00726F35">
      <w:pPr>
        <w:rPr>
          <w:rFonts w:ascii="Arial" w:hAnsi="Arial" w:cs="Arial"/>
          <w:b/>
          <w:sz w:val="24"/>
        </w:rPr>
      </w:pPr>
      <w:r>
        <w:rPr>
          <w:rFonts w:ascii="Arial" w:hAnsi="Arial" w:cs="Arial"/>
          <w:b/>
          <w:color w:val="0000FF"/>
          <w:sz w:val="24"/>
        </w:rPr>
        <w:t>R4-2404375</w:t>
      </w:r>
      <w:r>
        <w:rPr>
          <w:rFonts w:ascii="Arial" w:hAnsi="Arial" w:cs="Arial"/>
          <w:b/>
          <w:color w:val="0000FF"/>
          <w:sz w:val="24"/>
        </w:rPr>
        <w:tab/>
      </w:r>
      <w:r>
        <w:rPr>
          <w:rFonts w:ascii="Arial" w:hAnsi="Arial" w:cs="Arial"/>
          <w:b/>
          <w:sz w:val="24"/>
        </w:rPr>
        <w:t>38.133 CR on handover delays for NES-based CHO</w:t>
      </w:r>
    </w:p>
    <w:p w14:paraId="59F58F22"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CR-4296  rev  Cat: F (Rel-18)</w:t>
      </w:r>
      <w:r>
        <w:rPr>
          <w:i/>
        </w:rPr>
        <w:br/>
      </w:r>
      <w:r>
        <w:rPr>
          <w:i/>
        </w:rPr>
        <w:br/>
      </w:r>
      <w:r>
        <w:rPr>
          <w:i/>
        </w:rPr>
        <w:tab/>
      </w:r>
      <w:r>
        <w:rPr>
          <w:i/>
        </w:rPr>
        <w:tab/>
      </w:r>
      <w:r>
        <w:rPr>
          <w:i/>
        </w:rPr>
        <w:tab/>
      </w:r>
      <w:r>
        <w:rPr>
          <w:i/>
        </w:rPr>
        <w:tab/>
      </w:r>
      <w:r>
        <w:rPr>
          <w:i/>
        </w:rPr>
        <w:tab/>
        <w:t>Source: Nokia, Nokia Shanghai Bell</w:t>
      </w:r>
    </w:p>
    <w:p w14:paraId="186651E4" w14:textId="77777777" w:rsidR="00726F35" w:rsidRDefault="00726F35" w:rsidP="00726F35">
      <w:pPr>
        <w:rPr>
          <w:rFonts w:ascii="Arial" w:hAnsi="Arial" w:cs="Arial"/>
          <w:b/>
        </w:rPr>
      </w:pPr>
      <w:r>
        <w:rPr>
          <w:rFonts w:ascii="Arial" w:hAnsi="Arial" w:cs="Arial"/>
          <w:b/>
        </w:rPr>
        <w:t xml:space="preserve">Abstract: </w:t>
      </w:r>
    </w:p>
    <w:p w14:paraId="6F196D9A" w14:textId="77777777" w:rsidR="00726F35" w:rsidRDefault="00726F35" w:rsidP="00726F35">
      <w:r>
        <w:t>MCC: Session chair changed this from revised to postponed.</w:t>
      </w:r>
    </w:p>
    <w:p w14:paraId="1CAE9BB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3F3E01" w14:textId="5BB34E04" w:rsidR="00726F35" w:rsidRDefault="00726F35" w:rsidP="00726F35">
      <w:pPr>
        <w:rPr>
          <w:rFonts w:ascii="Arial" w:hAnsi="Arial" w:cs="Arial"/>
          <w:b/>
          <w:sz w:val="24"/>
        </w:rPr>
      </w:pPr>
      <w:r>
        <w:rPr>
          <w:rFonts w:ascii="Arial" w:hAnsi="Arial" w:cs="Arial"/>
          <w:b/>
          <w:color w:val="0000FF"/>
          <w:sz w:val="24"/>
        </w:rPr>
        <w:t>R4-2404685</w:t>
      </w:r>
      <w:r>
        <w:rPr>
          <w:rFonts w:ascii="Arial" w:hAnsi="Arial" w:cs="Arial"/>
          <w:b/>
          <w:color w:val="0000FF"/>
          <w:sz w:val="24"/>
        </w:rPr>
        <w:tab/>
      </w:r>
      <w:r>
        <w:rPr>
          <w:rFonts w:ascii="Arial" w:hAnsi="Arial" w:cs="Arial"/>
          <w:b/>
          <w:sz w:val="24"/>
        </w:rPr>
        <w:t>(Netw_Energy_NR-Core) Discussion on core maintenance for NES</w:t>
      </w:r>
    </w:p>
    <w:p w14:paraId="0892B97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248968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1500B" w14:textId="0F6C7E71" w:rsidR="00726F35" w:rsidRDefault="00726F35" w:rsidP="00726F35">
      <w:pPr>
        <w:rPr>
          <w:rFonts w:ascii="Arial" w:hAnsi="Arial" w:cs="Arial"/>
          <w:b/>
          <w:sz w:val="24"/>
        </w:rPr>
      </w:pPr>
      <w:r>
        <w:rPr>
          <w:rFonts w:ascii="Arial" w:hAnsi="Arial" w:cs="Arial"/>
          <w:b/>
          <w:color w:val="0000FF"/>
          <w:sz w:val="24"/>
        </w:rPr>
        <w:t>R4-2404738</w:t>
      </w:r>
      <w:r>
        <w:rPr>
          <w:rFonts w:ascii="Arial" w:hAnsi="Arial" w:cs="Arial"/>
          <w:b/>
          <w:color w:val="0000FF"/>
          <w:sz w:val="24"/>
        </w:rPr>
        <w:tab/>
      </w:r>
      <w:r>
        <w:rPr>
          <w:rFonts w:ascii="Arial" w:hAnsi="Arial" w:cs="Arial"/>
          <w:b/>
          <w:sz w:val="24"/>
        </w:rPr>
        <w:t>Discussion on intra-band NCCA SSB-less Scell activation delay requirement</w:t>
      </w:r>
    </w:p>
    <w:p w14:paraId="5DB75CA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F3CF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C3632" w14:textId="28887291" w:rsidR="00726F35" w:rsidRDefault="00726F35" w:rsidP="00726F35">
      <w:pPr>
        <w:rPr>
          <w:rFonts w:ascii="Arial" w:hAnsi="Arial" w:cs="Arial"/>
          <w:b/>
          <w:sz w:val="24"/>
        </w:rPr>
      </w:pPr>
      <w:r>
        <w:rPr>
          <w:rFonts w:ascii="Arial" w:hAnsi="Arial" w:cs="Arial"/>
          <w:b/>
          <w:color w:val="0000FF"/>
          <w:sz w:val="24"/>
        </w:rPr>
        <w:t>R4-2404739</w:t>
      </w:r>
      <w:r>
        <w:rPr>
          <w:rFonts w:ascii="Arial" w:hAnsi="Arial" w:cs="Arial"/>
          <w:b/>
          <w:color w:val="0000FF"/>
          <w:sz w:val="24"/>
        </w:rPr>
        <w:tab/>
      </w:r>
      <w:r>
        <w:rPr>
          <w:rFonts w:ascii="Arial" w:hAnsi="Arial" w:cs="Arial"/>
          <w:b/>
          <w:sz w:val="24"/>
        </w:rPr>
        <w:t>DraftCR on intra-band NCCA SSB-less Scell activation</w:t>
      </w:r>
    </w:p>
    <w:p w14:paraId="420997A7" w14:textId="77777777" w:rsidR="00726F35" w:rsidRDefault="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18614C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3653AC" w14:textId="43823376" w:rsidR="003B64A6" w:rsidRDefault="00726F35" w:rsidP="00726F35">
      <w:pPr>
        <w:rPr>
          <w:rFonts w:ascii="Arial" w:hAnsi="Arial" w:cs="Arial"/>
          <w:b/>
          <w:sz w:val="24"/>
        </w:rPr>
      </w:pPr>
      <w:r>
        <w:rPr>
          <w:rFonts w:ascii="Arial" w:hAnsi="Arial" w:cs="Arial"/>
          <w:b/>
          <w:color w:val="0000FF"/>
          <w:sz w:val="24"/>
        </w:rPr>
        <w:t>R4-2404769</w:t>
      </w:r>
      <w:r>
        <w:rPr>
          <w:rFonts w:ascii="Arial" w:hAnsi="Arial" w:cs="Arial"/>
          <w:b/>
          <w:color w:val="0000FF"/>
          <w:sz w:val="24"/>
        </w:rPr>
        <w:tab/>
      </w:r>
      <w:r>
        <w:rPr>
          <w:rFonts w:ascii="Arial" w:hAnsi="Arial" w:cs="Arial"/>
          <w:b/>
          <w:sz w:val="24"/>
        </w:rPr>
        <w:t>Discussion on SSB-less SCell operation of Network energy saving for NR</w:t>
      </w:r>
    </w:p>
    <w:p w14:paraId="6136D0B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3CDB7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D590C" w14:textId="239164CA" w:rsidR="00726F35" w:rsidRDefault="00726F35" w:rsidP="00726F35">
      <w:pPr>
        <w:rPr>
          <w:rFonts w:ascii="Arial" w:hAnsi="Arial" w:cs="Arial"/>
          <w:b/>
          <w:sz w:val="24"/>
        </w:rPr>
      </w:pPr>
      <w:r>
        <w:rPr>
          <w:rFonts w:ascii="Arial" w:hAnsi="Arial" w:cs="Arial"/>
          <w:b/>
          <w:color w:val="0000FF"/>
          <w:sz w:val="24"/>
        </w:rPr>
        <w:t>R4-2404808</w:t>
      </w:r>
      <w:r>
        <w:rPr>
          <w:rFonts w:ascii="Arial" w:hAnsi="Arial" w:cs="Arial"/>
          <w:b/>
          <w:color w:val="0000FF"/>
          <w:sz w:val="24"/>
        </w:rPr>
        <w:tab/>
      </w:r>
      <w:r>
        <w:rPr>
          <w:rFonts w:ascii="Arial" w:hAnsi="Arial" w:cs="Arial"/>
          <w:b/>
          <w:sz w:val="24"/>
        </w:rPr>
        <w:t>Discussion on SSB-less SCell operation</w:t>
      </w:r>
    </w:p>
    <w:p w14:paraId="04C94A0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5302C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249A9" w14:textId="7600DF6B" w:rsidR="00726F35" w:rsidRDefault="00726F35" w:rsidP="00726F35">
      <w:pPr>
        <w:rPr>
          <w:rFonts w:ascii="Arial" w:hAnsi="Arial" w:cs="Arial"/>
          <w:b/>
          <w:sz w:val="24"/>
        </w:rPr>
      </w:pPr>
      <w:r>
        <w:rPr>
          <w:rFonts w:ascii="Arial" w:hAnsi="Arial" w:cs="Arial"/>
          <w:b/>
          <w:color w:val="0000FF"/>
          <w:sz w:val="24"/>
        </w:rPr>
        <w:t>R4-2404809</w:t>
      </w:r>
      <w:r>
        <w:rPr>
          <w:rFonts w:ascii="Arial" w:hAnsi="Arial" w:cs="Arial"/>
          <w:b/>
          <w:color w:val="0000FF"/>
          <w:sz w:val="24"/>
        </w:rPr>
        <w:tab/>
      </w:r>
      <w:r>
        <w:rPr>
          <w:rFonts w:ascii="Arial" w:hAnsi="Arial" w:cs="Arial"/>
          <w:b/>
          <w:sz w:val="24"/>
        </w:rPr>
        <w:t>CR on SCell activation/deactivation requirements for inter-band SSB-less</w:t>
      </w:r>
    </w:p>
    <w:p w14:paraId="266743F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BE3D8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R4-2406302</w:t>
      </w:r>
      <w:r>
        <w:rPr>
          <w:color w:val="993300"/>
          <w:u w:val="single"/>
        </w:rPr>
        <w:t>.</w:t>
      </w:r>
    </w:p>
    <w:p w14:paraId="6F49F1D3" w14:textId="05B2A23D" w:rsidR="00726F35" w:rsidRDefault="00726F35" w:rsidP="00726F35">
      <w:pPr>
        <w:rPr>
          <w:rFonts w:ascii="Arial" w:hAnsi="Arial" w:cs="Arial"/>
          <w:b/>
          <w:sz w:val="24"/>
        </w:rPr>
      </w:pPr>
      <w:r>
        <w:rPr>
          <w:rFonts w:ascii="Arial" w:hAnsi="Arial" w:cs="Arial"/>
          <w:b/>
          <w:color w:val="0000FF"/>
          <w:sz w:val="24"/>
        </w:rPr>
        <w:t>R4-2404853</w:t>
      </w:r>
      <w:r>
        <w:rPr>
          <w:rFonts w:ascii="Arial" w:hAnsi="Arial" w:cs="Arial"/>
          <w:b/>
          <w:color w:val="0000FF"/>
          <w:sz w:val="24"/>
        </w:rPr>
        <w:tab/>
      </w:r>
      <w:r>
        <w:rPr>
          <w:rFonts w:ascii="Arial" w:hAnsi="Arial" w:cs="Arial"/>
          <w:b/>
          <w:sz w:val="24"/>
        </w:rPr>
        <w:t>Discussion on RRM core requirements for NES</w:t>
      </w:r>
    </w:p>
    <w:p w14:paraId="0570805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B9E2E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1E508" w14:textId="58BF5E98" w:rsidR="00726F35" w:rsidRDefault="00726F35" w:rsidP="00726F35">
      <w:pPr>
        <w:rPr>
          <w:rFonts w:ascii="Arial" w:hAnsi="Arial" w:cs="Arial"/>
          <w:b/>
          <w:sz w:val="24"/>
        </w:rPr>
      </w:pPr>
      <w:r>
        <w:rPr>
          <w:rFonts w:ascii="Arial" w:hAnsi="Arial" w:cs="Arial"/>
          <w:b/>
          <w:color w:val="0000FF"/>
          <w:sz w:val="24"/>
        </w:rPr>
        <w:t>R4-2404973</w:t>
      </w:r>
      <w:r>
        <w:rPr>
          <w:rFonts w:ascii="Arial" w:hAnsi="Arial" w:cs="Arial"/>
          <w:b/>
          <w:color w:val="0000FF"/>
          <w:sz w:val="24"/>
        </w:rPr>
        <w:tab/>
      </w:r>
      <w:r>
        <w:rPr>
          <w:rFonts w:ascii="Arial" w:hAnsi="Arial" w:cs="Arial"/>
          <w:b/>
          <w:sz w:val="24"/>
        </w:rPr>
        <w:t>Remaining issues on NES</w:t>
      </w:r>
    </w:p>
    <w:p w14:paraId="23E8045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E6C5C0" w14:textId="77777777" w:rsidR="00726F35" w:rsidRDefault="00726F35" w:rsidP="00726F35">
      <w:pPr>
        <w:rPr>
          <w:rFonts w:ascii="Arial" w:hAnsi="Arial" w:cs="Arial"/>
          <w:b/>
        </w:rPr>
      </w:pPr>
      <w:r>
        <w:rPr>
          <w:rFonts w:ascii="Arial" w:hAnsi="Arial" w:cs="Arial"/>
          <w:b/>
        </w:rPr>
        <w:t xml:space="preserve">Abstract: </w:t>
      </w:r>
    </w:p>
    <w:p w14:paraId="42085EDA" w14:textId="77777777" w:rsidR="00726F35" w:rsidRDefault="00726F35" w:rsidP="00726F35">
      <w:r>
        <w:t>This contribution discusses the general issues for NES</w:t>
      </w:r>
    </w:p>
    <w:p w14:paraId="56FA15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9C3CE" w14:textId="618C25AA" w:rsidR="00726F35" w:rsidRDefault="00726F35" w:rsidP="00726F35">
      <w:pPr>
        <w:rPr>
          <w:rFonts w:ascii="Arial" w:hAnsi="Arial" w:cs="Arial"/>
          <w:b/>
          <w:sz w:val="24"/>
        </w:rPr>
      </w:pPr>
      <w:r>
        <w:rPr>
          <w:rFonts w:ascii="Arial" w:hAnsi="Arial" w:cs="Arial"/>
          <w:b/>
          <w:color w:val="0000FF"/>
          <w:sz w:val="24"/>
        </w:rPr>
        <w:t>R4-2404975</w:t>
      </w:r>
      <w:r>
        <w:rPr>
          <w:rFonts w:ascii="Arial" w:hAnsi="Arial" w:cs="Arial"/>
          <w:b/>
          <w:color w:val="0000FF"/>
          <w:sz w:val="24"/>
        </w:rPr>
        <w:tab/>
      </w:r>
      <w:r>
        <w:rPr>
          <w:rFonts w:ascii="Arial" w:hAnsi="Arial" w:cs="Arial"/>
          <w:b/>
          <w:sz w:val="24"/>
        </w:rPr>
        <w:t>draft CR to 38.133 Draft CR on NES CHO</w:t>
      </w:r>
    </w:p>
    <w:p w14:paraId="5E9E3CA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5E232EFC" w14:textId="77777777" w:rsidR="00726F35" w:rsidRDefault="00726F35" w:rsidP="00726F35">
      <w:pPr>
        <w:rPr>
          <w:rFonts w:ascii="Arial" w:hAnsi="Arial" w:cs="Arial"/>
          <w:b/>
        </w:rPr>
      </w:pPr>
      <w:r>
        <w:rPr>
          <w:rFonts w:ascii="Arial" w:hAnsi="Arial" w:cs="Arial"/>
          <w:b/>
        </w:rPr>
        <w:t xml:space="preserve">Abstract: </w:t>
      </w:r>
    </w:p>
    <w:p w14:paraId="35E8BD0D" w14:textId="77777777" w:rsidR="00726F35" w:rsidRDefault="00726F35" w:rsidP="00726F35">
      <w:r>
        <w:t>The CR for NES-based CHO. [MCC]: session chair marked this from revised to postponed.</w:t>
      </w:r>
    </w:p>
    <w:p w14:paraId="132EB1E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96696D" w14:textId="37F0B210" w:rsidR="00726F35" w:rsidRDefault="00726F35" w:rsidP="00726F35">
      <w:pPr>
        <w:rPr>
          <w:rFonts w:ascii="Arial" w:hAnsi="Arial" w:cs="Arial"/>
          <w:b/>
          <w:sz w:val="24"/>
        </w:rPr>
      </w:pPr>
      <w:r>
        <w:rPr>
          <w:rFonts w:ascii="Arial" w:hAnsi="Arial" w:cs="Arial"/>
          <w:b/>
          <w:color w:val="0000FF"/>
          <w:sz w:val="24"/>
        </w:rPr>
        <w:t>R4-2405109</w:t>
      </w:r>
      <w:r>
        <w:rPr>
          <w:rFonts w:ascii="Arial" w:hAnsi="Arial" w:cs="Arial"/>
          <w:b/>
          <w:color w:val="0000FF"/>
          <w:sz w:val="24"/>
        </w:rPr>
        <w:tab/>
      </w:r>
      <w:r>
        <w:rPr>
          <w:rFonts w:ascii="Arial" w:hAnsi="Arial" w:cs="Arial"/>
          <w:b/>
          <w:sz w:val="24"/>
        </w:rPr>
        <w:t>Discussion on maintenance issues for network energy saving</w:t>
      </w:r>
    </w:p>
    <w:p w14:paraId="76EFAD7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3704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61BF2" w14:textId="0E6CFF62" w:rsidR="00726F35" w:rsidRDefault="00726F35" w:rsidP="00726F35">
      <w:pPr>
        <w:rPr>
          <w:rFonts w:ascii="Arial" w:hAnsi="Arial" w:cs="Arial"/>
          <w:b/>
          <w:sz w:val="24"/>
        </w:rPr>
      </w:pPr>
      <w:r>
        <w:rPr>
          <w:rFonts w:ascii="Arial" w:hAnsi="Arial" w:cs="Arial"/>
          <w:b/>
          <w:color w:val="0000FF"/>
          <w:sz w:val="24"/>
        </w:rPr>
        <w:t>R4-2405436</w:t>
      </w:r>
      <w:r>
        <w:rPr>
          <w:rFonts w:ascii="Arial" w:hAnsi="Arial" w:cs="Arial"/>
          <w:b/>
          <w:color w:val="0000FF"/>
          <w:sz w:val="24"/>
        </w:rPr>
        <w:tab/>
      </w:r>
      <w:r>
        <w:rPr>
          <w:rFonts w:ascii="Arial" w:hAnsi="Arial" w:cs="Arial"/>
          <w:b/>
          <w:sz w:val="24"/>
        </w:rPr>
        <w:t>Discussion on RRM requirements for inter-band SSB-less SCell operation</w:t>
      </w:r>
    </w:p>
    <w:p w14:paraId="037E7D2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35666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851D3" w14:textId="52B3D013" w:rsidR="00726F35" w:rsidRDefault="00726F35" w:rsidP="00726F35">
      <w:pPr>
        <w:rPr>
          <w:rFonts w:ascii="Arial" w:hAnsi="Arial" w:cs="Arial"/>
          <w:b/>
          <w:sz w:val="24"/>
        </w:rPr>
      </w:pPr>
      <w:r>
        <w:rPr>
          <w:rFonts w:ascii="Arial" w:hAnsi="Arial" w:cs="Arial"/>
          <w:b/>
          <w:color w:val="0000FF"/>
          <w:sz w:val="24"/>
        </w:rPr>
        <w:t>R4-2405724</w:t>
      </w:r>
      <w:r>
        <w:rPr>
          <w:rFonts w:ascii="Arial" w:hAnsi="Arial" w:cs="Arial"/>
          <w:b/>
          <w:color w:val="0000FF"/>
          <w:sz w:val="24"/>
        </w:rPr>
        <w:tab/>
      </w:r>
      <w:r>
        <w:rPr>
          <w:rFonts w:ascii="Arial" w:hAnsi="Arial" w:cs="Arial"/>
          <w:b/>
          <w:sz w:val="24"/>
        </w:rPr>
        <w:t>Discussion on remaining issues SSBless Scell operation</w:t>
      </w:r>
    </w:p>
    <w:p w14:paraId="448EC82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1E45C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E5E9E" w14:textId="0BA060BA" w:rsidR="00726F35" w:rsidRDefault="00726F35" w:rsidP="00726F35">
      <w:pPr>
        <w:rPr>
          <w:rFonts w:ascii="Arial" w:hAnsi="Arial" w:cs="Arial"/>
          <w:b/>
          <w:sz w:val="24"/>
        </w:rPr>
      </w:pPr>
      <w:r>
        <w:rPr>
          <w:rFonts w:ascii="Arial" w:hAnsi="Arial" w:cs="Arial"/>
          <w:b/>
          <w:color w:val="0000FF"/>
          <w:sz w:val="24"/>
        </w:rPr>
        <w:t>R4-2405725</w:t>
      </w:r>
      <w:r>
        <w:rPr>
          <w:rFonts w:ascii="Arial" w:hAnsi="Arial" w:cs="Arial"/>
          <w:b/>
          <w:color w:val="0000FF"/>
          <w:sz w:val="24"/>
        </w:rPr>
        <w:tab/>
      </w:r>
      <w:r>
        <w:rPr>
          <w:rFonts w:ascii="Arial" w:hAnsi="Arial" w:cs="Arial"/>
          <w:b/>
          <w:sz w:val="24"/>
        </w:rPr>
        <w:t>CR on R18 NES core requirements</w:t>
      </w:r>
    </w:p>
    <w:p w14:paraId="19BF9A4D"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CR-4303  rev  Cat: F (Rel-18)</w:t>
      </w:r>
      <w:r>
        <w:rPr>
          <w:i/>
        </w:rPr>
        <w:br/>
      </w:r>
      <w:r>
        <w:rPr>
          <w:i/>
        </w:rPr>
        <w:br/>
      </w:r>
      <w:r>
        <w:rPr>
          <w:i/>
        </w:rPr>
        <w:tab/>
      </w:r>
      <w:r>
        <w:rPr>
          <w:i/>
        </w:rPr>
        <w:tab/>
      </w:r>
      <w:r>
        <w:rPr>
          <w:i/>
        </w:rPr>
        <w:tab/>
      </w:r>
      <w:r>
        <w:rPr>
          <w:i/>
        </w:rPr>
        <w:tab/>
      </w:r>
      <w:r>
        <w:rPr>
          <w:i/>
        </w:rPr>
        <w:tab/>
        <w:t>Source: Qualcomm Incorporated</w:t>
      </w:r>
    </w:p>
    <w:p w14:paraId="71A5598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40FB55" w14:textId="34769B7A" w:rsidR="00726F35" w:rsidRDefault="00726F35" w:rsidP="00726F35">
      <w:pPr>
        <w:rPr>
          <w:rFonts w:ascii="Arial" w:hAnsi="Arial" w:cs="Arial"/>
          <w:b/>
          <w:sz w:val="24"/>
        </w:rPr>
      </w:pPr>
      <w:r>
        <w:rPr>
          <w:rFonts w:ascii="Arial" w:hAnsi="Arial" w:cs="Arial"/>
          <w:b/>
          <w:color w:val="0000FF"/>
          <w:sz w:val="24"/>
        </w:rPr>
        <w:t>R4-2406302</w:t>
      </w:r>
      <w:r>
        <w:rPr>
          <w:rFonts w:ascii="Arial" w:hAnsi="Arial" w:cs="Arial"/>
          <w:b/>
          <w:color w:val="0000FF"/>
          <w:sz w:val="24"/>
        </w:rPr>
        <w:tab/>
      </w:r>
      <w:r>
        <w:rPr>
          <w:rFonts w:ascii="Arial" w:hAnsi="Arial" w:cs="Arial"/>
          <w:b/>
          <w:sz w:val="24"/>
        </w:rPr>
        <w:t>CR on SCell activation/deactivation requirements for inter-band SSB-less</w:t>
      </w:r>
    </w:p>
    <w:p w14:paraId="18691B6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60C2BC6" w14:textId="77777777" w:rsidR="00726F35" w:rsidRDefault="00726F35" w:rsidP="00726F35">
      <w:pPr>
        <w:rPr>
          <w:color w:val="808080"/>
        </w:rPr>
      </w:pPr>
      <w:r>
        <w:rPr>
          <w:color w:val="808080"/>
        </w:rPr>
        <w:t>(Replaces R4-2404809)</w:t>
      </w:r>
    </w:p>
    <w:p w14:paraId="13FABAA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595672" w14:textId="4E869ECD" w:rsidR="00726F35" w:rsidRDefault="00726F35" w:rsidP="00726F35">
      <w:pPr>
        <w:rPr>
          <w:rFonts w:ascii="Arial" w:hAnsi="Arial" w:cs="Arial"/>
          <w:b/>
          <w:sz w:val="24"/>
        </w:rPr>
      </w:pPr>
      <w:r>
        <w:rPr>
          <w:rFonts w:ascii="Arial" w:hAnsi="Arial" w:cs="Arial"/>
          <w:b/>
          <w:color w:val="0000FF"/>
          <w:sz w:val="24"/>
        </w:rPr>
        <w:t>R4-2406303</w:t>
      </w:r>
      <w:r>
        <w:rPr>
          <w:rFonts w:ascii="Arial" w:hAnsi="Arial" w:cs="Arial"/>
          <w:b/>
          <w:color w:val="0000FF"/>
          <w:sz w:val="24"/>
        </w:rPr>
        <w:tab/>
      </w:r>
      <w:r>
        <w:rPr>
          <w:rFonts w:ascii="Arial" w:hAnsi="Arial" w:cs="Arial"/>
          <w:b/>
          <w:sz w:val="24"/>
        </w:rPr>
        <w:t>38.133 CR on handover delays for NES-based CHO</w:t>
      </w:r>
    </w:p>
    <w:p w14:paraId="54325D0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43C4BC0" w14:textId="77777777" w:rsidR="00726F35" w:rsidRDefault="00726F35" w:rsidP="00726F35">
      <w:pPr>
        <w:rPr>
          <w:rFonts w:ascii="Arial" w:hAnsi="Arial" w:cs="Arial"/>
          <w:b/>
        </w:rPr>
      </w:pPr>
      <w:r>
        <w:rPr>
          <w:rFonts w:ascii="Arial" w:hAnsi="Arial" w:cs="Arial"/>
          <w:b/>
        </w:rPr>
        <w:t xml:space="preserve">Abstract: </w:t>
      </w:r>
    </w:p>
    <w:p w14:paraId="7D8D3255" w14:textId="77777777" w:rsidR="00726F35" w:rsidRDefault="00726F35" w:rsidP="00726F35">
      <w:r>
        <w:t>[RAN4#110-bis][200] RRM Session. MCC: This was withdrawn but was reserved a revision to a document for endorsement.</w:t>
      </w:r>
    </w:p>
    <w:p w14:paraId="4375905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C2A27" w14:textId="13EE6F93" w:rsidR="00726F35" w:rsidRDefault="00726F35" w:rsidP="00726F35">
      <w:pPr>
        <w:rPr>
          <w:rFonts w:ascii="Arial" w:hAnsi="Arial" w:cs="Arial"/>
          <w:b/>
          <w:sz w:val="24"/>
        </w:rPr>
      </w:pPr>
      <w:r>
        <w:rPr>
          <w:rFonts w:ascii="Arial" w:hAnsi="Arial" w:cs="Arial"/>
          <w:b/>
          <w:color w:val="0000FF"/>
          <w:sz w:val="24"/>
        </w:rPr>
        <w:t>R4-2406304</w:t>
      </w:r>
      <w:r>
        <w:rPr>
          <w:rFonts w:ascii="Arial" w:hAnsi="Arial" w:cs="Arial"/>
          <w:b/>
          <w:color w:val="0000FF"/>
          <w:sz w:val="24"/>
        </w:rPr>
        <w:tab/>
      </w:r>
      <w:r>
        <w:rPr>
          <w:rFonts w:ascii="Arial" w:hAnsi="Arial" w:cs="Arial"/>
          <w:b/>
          <w:sz w:val="24"/>
        </w:rPr>
        <w:t>draft CR to 38.133 Draft CR on NES CHO</w:t>
      </w:r>
    </w:p>
    <w:p w14:paraId="6B9F609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6C583235" w14:textId="77777777" w:rsidR="00726F35" w:rsidRDefault="00726F35" w:rsidP="00726F35">
      <w:pPr>
        <w:rPr>
          <w:color w:val="808080"/>
        </w:rPr>
      </w:pPr>
      <w:r>
        <w:rPr>
          <w:color w:val="808080"/>
        </w:rPr>
        <w:t>(Replaces R4-2404975)</w:t>
      </w:r>
    </w:p>
    <w:p w14:paraId="06E3291F" w14:textId="77777777" w:rsidR="00726F35" w:rsidRDefault="00726F35" w:rsidP="00726F35">
      <w:pPr>
        <w:rPr>
          <w:rFonts w:ascii="Arial" w:hAnsi="Arial" w:cs="Arial"/>
          <w:b/>
        </w:rPr>
      </w:pPr>
      <w:r>
        <w:rPr>
          <w:rFonts w:ascii="Arial" w:hAnsi="Arial" w:cs="Arial"/>
          <w:b/>
        </w:rPr>
        <w:t xml:space="preserve">Abstract: </w:t>
      </w:r>
    </w:p>
    <w:p w14:paraId="3B25CACD" w14:textId="77777777" w:rsidR="00726F35" w:rsidRDefault="00726F35" w:rsidP="00726F35">
      <w:r>
        <w:t>The CR for NES-based CHO</w:t>
      </w:r>
    </w:p>
    <w:p w14:paraId="27BD175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8DBE0" w14:textId="317E2751" w:rsidR="00726F35" w:rsidRDefault="00726F35" w:rsidP="00726F35">
      <w:pPr>
        <w:rPr>
          <w:rFonts w:ascii="Arial" w:hAnsi="Arial" w:cs="Arial"/>
          <w:b/>
          <w:sz w:val="24"/>
        </w:rPr>
      </w:pPr>
      <w:r>
        <w:rPr>
          <w:rFonts w:ascii="Arial" w:hAnsi="Arial" w:cs="Arial"/>
          <w:b/>
          <w:color w:val="0000FF"/>
          <w:sz w:val="24"/>
        </w:rPr>
        <w:t>R4-2406355</w:t>
      </w:r>
      <w:r>
        <w:rPr>
          <w:rFonts w:ascii="Arial" w:hAnsi="Arial" w:cs="Arial"/>
          <w:b/>
          <w:color w:val="0000FF"/>
          <w:sz w:val="24"/>
        </w:rPr>
        <w:tab/>
      </w:r>
      <w:r>
        <w:rPr>
          <w:rFonts w:ascii="Arial" w:hAnsi="Arial" w:cs="Arial"/>
          <w:b/>
          <w:sz w:val="24"/>
        </w:rPr>
        <w:t>CR on R18 NES core requirements</w:t>
      </w:r>
    </w:p>
    <w:p w14:paraId="25A831E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9E1BCF1" w14:textId="77777777" w:rsidR="00726F35" w:rsidRDefault="00726F35" w:rsidP="00726F35">
      <w:pPr>
        <w:rPr>
          <w:rFonts w:ascii="Arial" w:hAnsi="Arial" w:cs="Arial"/>
          <w:b/>
        </w:rPr>
      </w:pPr>
      <w:r>
        <w:rPr>
          <w:rFonts w:ascii="Arial" w:hAnsi="Arial" w:cs="Arial"/>
          <w:b/>
        </w:rPr>
        <w:t xml:space="preserve">Abstract: </w:t>
      </w:r>
    </w:p>
    <w:p w14:paraId="1FB1D854" w14:textId="77777777" w:rsidR="00726F35" w:rsidRDefault="00726F35" w:rsidP="00726F35">
      <w:r>
        <w:t>[RAN4#110-bis][200] RRM Session</w:t>
      </w:r>
    </w:p>
    <w:p w14:paraId="5A0A6C2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B35FD8" w14:textId="28C25E60" w:rsidR="00726F35" w:rsidRDefault="00726F35" w:rsidP="00726F35">
      <w:pPr>
        <w:rPr>
          <w:rFonts w:ascii="Arial" w:hAnsi="Arial" w:cs="Arial"/>
          <w:b/>
          <w:sz w:val="24"/>
        </w:rPr>
      </w:pPr>
      <w:r>
        <w:rPr>
          <w:rFonts w:ascii="Arial" w:hAnsi="Arial" w:cs="Arial"/>
          <w:b/>
          <w:color w:val="0000FF"/>
          <w:sz w:val="24"/>
        </w:rPr>
        <w:t>R4-2406519</w:t>
      </w:r>
      <w:r>
        <w:rPr>
          <w:rFonts w:ascii="Arial" w:hAnsi="Arial" w:cs="Arial"/>
          <w:b/>
          <w:color w:val="0000FF"/>
          <w:sz w:val="24"/>
        </w:rPr>
        <w:tab/>
      </w:r>
      <w:r>
        <w:rPr>
          <w:rFonts w:ascii="Arial" w:hAnsi="Arial" w:cs="Arial"/>
          <w:b/>
          <w:sz w:val="24"/>
        </w:rPr>
        <w:t xml:space="preserve">Draft Big CR to TS 38.133 on core requirement maintenance for NR Network energy saving </w:t>
      </w:r>
    </w:p>
    <w:p w14:paraId="06D829D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0A9F986" w14:textId="77777777" w:rsidR="00726F35" w:rsidRDefault="00726F35" w:rsidP="00726F35">
      <w:pPr>
        <w:rPr>
          <w:rFonts w:ascii="Arial" w:hAnsi="Arial" w:cs="Arial"/>
          <w:b/>
        </w:rPr>
      </w:pPr>
      <w:r>
        <w:rPr>
          <w:rFonts w:ascii="Arial" w:hAnsi="Arial" w:cs="Arial"/>
          <w:b/>
        </w:rPr>
        <w:t xml:space="preserve">Abstract: </w:t>
      </w:r>
    </w:p>
    <w:p w14:paraId="2D2E769E" w14:textId="77777777" w:rsidR="00726F35" w:rsidRDefault="00726F35" w:rsidP="00726F35">
      <w:r>
        <w:t>[RAN4#110-bis][200] RRM Session [Email Approval]</w:t>
      </w:r>
    </w:p>
    <w:p w14:paraId="40D6843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AF9FF" w14:textId="77777777" w:rsidR="00726F35" w:rsidRDefault="00726F35" w:rsidP="00726F35">
      <w:pPr>
        <w:pStyle w:val="Heading4"/>
      </w:pPr>
      <w:bookmarkStart w:id="327" w:name="_Toc165046579"/>
      <w:r>
        <w:t>6.24.3</w:t>
      </w:r>
      <w:r>
        <w:tab/>
        <w:t>RRM performance requirements</w:t>
      </w:r>
      <w:bookmarkEnd w:id="327"/>
    </w:p>
    <w:p w14:paraId="1DB53DA9" w14:textId="0B67A141" w:rsidR="00726F35" w:rsidRDefault="00726F35" w:rsidP="00726F35">
      <w:pPr>
        <w:rPr>
          <w:rFonts w:ascii="Arial" w:hAnsi="Arial" w:cs="Arial"/>
          <w:b/>
          <w:sz w:val="24"/>
        </w:rPr>
      </w:pPr>
      <w:r>
        <w:rPr>
          <w:rFonts w:ascii="Arial" w:hAnsi="Arial" w:cs="Arial"/>
          <w:b/>
          <w:color w:val="0000FF"/>
          <w:sz w:val="24"/>
        </w:rPr>
        <w:t>R4-2404777</w:t>
      </w:r>
      <w:r>
        <w:rPr>
          <w:rFonts w:ascii="Arial" w:hAnsi="Arial" w:cs="Arial"/>
          <w:b/>
          <w:color w:val="0000FF"/>
          <w:sz w:val="24"/>
        </w:rPr>
        <w:tab/>
      </w:r>
      <w:r>
        <w:rPr>
          <w:rFonts w:ascii="Arial" w:hAnsi="Arial" w:cs="Arial"/>
          <w:b/>
          <w:sz w:val="24"/>
        </w:rPr>
        <w:t>[Netw_Energy_NR-Perf] Draft CR on TC of TRS based inter-band SSB-less SCell activation delay</w:t>
      </w:r>
    </w:p>
    <w:p w14:paraId="7B6E646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8B232F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R4-2406305</w:t>
      </w:r>
      <w:r>
        <w:rPr>
          <w:color w:val="993300"/>
          <w:u w:val="single"/>
        </w:rPr>
        <w:t>.</w:t>
      </w:r>
    </w:p>
    <w:p w14:paraId="5D9F09DC" w14:textId="0B3EC12B" w:rsidR="00726F35" w:rsidRDefault="00726F35" w:rsidP="00726F35">
      <w:pPr>
        <w:rPr>
          <w:rFonts w:ascii="Arial" w:hAnsi="Arial" w:cs="Arial"/>
          <w:b/>
          <w:sz w:val="24"/>
        </w:rPr>
      </w:pPr>
      <w:r>
        <w:rPr>
          <w:rFonts w:ascii="Arial" w:hAnsi="Arial" w:cs="Arial"/>
          <w:b/>
          <w:color w:val="0000FF"/>
          <w:sz w:val="24"/>
        </w:rPr>
        <w:t>R4-2404974</w:t>
      </w:r>
      <w:r>
        <w:rPr>
          <w:rFonts w:ascii="Arial" w:hAnsi="Arial" w:cs="Arial"/>
          <w:b/>
          <w:color w:val="0000FF"/>
          <w:sz w:val="24"/>
        </w:rPr>
        <w:tab/>
      </w:r>
      <w:r>
        <w:rPr>
          <w:rFonts w:ascii="Arial" w:hAnsi="Arial" w:cs="Arial"/>
          <w:b/>
          <w:sz w:val="24"/>
        </w:rPr>
        <w:t>Discussion on NES test case</w:t>
      </w:r>
    </w:p>
    <w:p w14:paraId="4903DAC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AE6BAE" w14:textId="77777777" w:rsidR="00726F35" w:rsidRDefault="00726F35" w:rsidP="00726F35">
      <w:pPr>
        <w:rPr>
          <w:rFonts w:ascii="Arial" w:hAnsi="Arial" w:cs="Arial"/>
          <w:b/>
        </w:rPr>
      </w:pPr>
      <w:r>
        <w:rPr>
          <w:rFonts w:ascii="Arial" w:hAnsi="Arial" w:cs="Arial"/>
          <w:b/>
        </w:rPr>
        <w:t xml:space="preserve">Abstract: </w:t>
      </w:r>
    </w:p>
    <w:p w14:paraId="354E7DFF" w14:textId="77777777" w:rsidR="00726F35" w:rsidRDefault="00726F35" w:rsidP="00726F35">
      <w:r>
        <w:t>This contribution discusses the NES test case</w:t>
      </w:r>
    </w:p>
    <w:p w14:paraId="4BDF2E9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28586" w14:textId="7449B6B1" w:rsidR="00726F35" w:rsidRDefault="00726F35" w:rsidP="00726F35">
      <w:pPr>
        <w:rPr>
          <w:rFonts w:ascii="Arial" w:hAnsi="Arial" w:cs="Arial"/>
          <w:b/>
          <w:sz w:val="24"/>
        </w:rPr>
      </w:pPr>
      <w:r>
        <w:rPr>
          <w:rFonts w:ascii="Arial" w:hAnsi="Arial" w:cs="Arial"/>
          <w:b/>
          <w:color w:val="0000FF"/>
          <w:sz w:val="24"/>
        </w:rPr>
        <w:t>R4-2404976</w:t>
      </w:r>
      <w:r>
        <w:rPr>
          <w:rFonts w:ascii="Arial" w:hAnsi="Arial" w:cs="Arial"/>
          <w:b/>
          <w:color w:val="0000FF"/>
          <w:sz w:val="24"/>
        </w:rPr>
        <w:tab/>
      </w:r>
      <w:r>
        <w:rPr>
          <w:rFonts w:ascii="Arial" w:hAnsi="Arial" w:cs="Arial"/>
          <w:b/>
          <w:sz w:val="24"/>
        </w:rPr>
        <w:t>draft CR to 38.133 Test Case of NES Cell DTX</w:t>
      </w:r>
    </w:p>
    <w:p w14:paraId="4F4D628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68A4BC72" w14:textId="77777777" w:rsidR="00726F35" w:rsidRDefault="00726F35" w:rsidP="00726F35">
      <w:pPr>
        <w:rPr>
          <w:rFonts w:ascii="Arial" w:hAnsi="Arial" w:cs="Arial"/>
          <w:b/>
        </w:rPr>
      </w:pPr>
      <w:r>
        <w:rPr>
          <w:rFonts w:ascii="Arial" w:hAnsi="Arial" w:cs="Arial"/>
          <w:b/>
        </w:rPr>
        <w:t xml:space="preserve">Abstract: </w:t>
      </w:r>
    </w:p>
    <w:p w14:paraId="7309D8FB" w14:textId="77777777" w:rsidR="00726F35" w:rsidRDefault="00726F35" w:rsidP="00726F35">
      <w:r>
        <w:t>The test case of NES Cell DTX</w:t>
      </w:r>
    </w:p>
    <w:p w14:paraId="16B8795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R4-2406440</w:t>
      </w:r>
      <w:r>
        <w:rPr>
          <w:color w:val="993300"/>
          <w:u w:val="single"/>
        </w:rPr>
        <w:t>.</w:t>
      </w:r>
    </w:p>
    <w:p w14:paraId="56731F14" w14:textId="01B81B38" w:rsidR="00726F35" w:rsidRDefault="00726F35" w:rsidP="00726F35">
      <w:pPr>
        <w:rPr>
          <w:rFonts w:ascii="Arial" w:hAnsi="Arial" w:cs="Arial"/>
          <w:b/>
          <w:sz w:val="24"/>
        </w:rPr>
      </w:pPr>
      <w:r>
        <w:rPr>
          <w:rFonts w:ascii="Arial" w:hAnsi="Arial" w:cs="Arial"/>
          <w:b/>
          <w:color w:val="0000FF"/>
          <w:sz w:val="24"/>
        </w:rPr>
        <w:t>R4-2406305</w:t>
      </w:r>
      <w:r>
        <w:rPr>
          <w:rFonts w:ascii="Arial" w:hAnsi="Arial" w:cs="Arial"/>
          <w:b/>
          <w:color w:val="0000FF"/>
          <w:sz w:val="24"/>
        </w:rPr>
        <w:tab/>
      </w:r>
      <w:r>
        <w:rPr>
          <w:rFonts w:ascii="Arial" w:hAnsi="Arial" w:cs="Arial"/>
          <w:b/>
          <w:sz w:val="24"/>
        </w:rPr>
        <w:t>[Netw_Energy_NR-Perf] Draft CR on TC of TRS based inter-band SSB-less SCell activation delay</w:t>
      </w:r>
    </w:p>
    <w:p w14:paraId="40870D8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780C46F" w14:textId="77777777" w:rsidR="00726F35" w:rsidRDefault="00726F35" w:rsidP="00726F35">
      <w:pPr>
        <w:rPr>
          <w:color w:val="808080"/>
        </w:rPr>
      </w:pPr>
      <w:r>
        <w:rPr>
          <w:color w:val="808080"/>
        </w:rPr>
        <w:t>(Replaces R4-2404777)</w:t>
      </w:r>
    </w:p>
    <w:p w14:paraId="48660B3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B33859" w14:textId="02084305" w:rsidR="00726F35" w:rsidRDefault="00726F35" w:rsidP="00726F35">
      <w:pPr>
        <w:rPr>
          <w:rFonts w:ascii="Arial" w:hAnsi="Arial" w:cs="Arial"/>
          <w:b/>
          <w:sz w:val="24"/>
        </w:rPr>
      </w:pPr>
      <w:r>
        <w:rPr>
          <w:rFonts w:ascii="Arial" w:hAnsi="Arial" w:cs="Arial"/>
          <w:b/>
          <w:color w:val="0000FF"/>
          <w:sz w:val="24"/>
        </w:rPr>
        <w:t>R4-2406440</w:t>
      </w:r>
      <w:r>
        <w:rPr>
          <w:rFonts w:ascii="Arial" w:hAnsi="Arial" w:cs="Arial"/>
          <w:b/>
          <w:color w:val="0000FF"/>
          <w:sz w:val="24"/>
        </w:rPr>
        <w:tab/>
      </w:r>
      <w:r>
        <w:rPr>
          <w:rFonts w:ascii="Arial" w:hAnsi="Arial" w:cs="Arial"/>
          <w:b/>
          <w:sz w:val="24"/>
        </w:rPr>
        <w:t>draft CR to 38.133 Test Case of NES Cell DTX</w:t>
      </w:r>
    </w:p>
    <w:p w14:paraId="11C25FF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2C05E35B" w14:textId="77777777" w:rsidR="00726F35" w:rsidRDefault="00726F35" w:rsidP="00726F35">
      <w:pPr>
        <w:rPr>
          <w:color w:val="808080"/>
        </w:rPr>
      </w:pPr>
      <w:r>
        <w:rPr>
          <w:color w:val="808080"/>
        </w:rPr>
        <w:t>(Replaces R4-2404976)</w:t>
      </w:r>
    </w:p>
    <w:p w14:paraId="25DA4DD8" w14:textId="77777777" w:rsidR="00726F35" w:rsidRDefault="00726F35" w:rsidP="00726F35">
      <w:pPr>
        <w:rPr>
          <w:rFonts w:ascii="Arial" w:hAnsi="Arial" w:cs="Arial"/>
          <w:b/>
        </w:rPr>
      </w:pPr>
      <w:r>
        <w:rPr>
          <w:rFonts w:ascii="Arial" w:hAnsi="Arial" w:cs="Arial"/>
          <w:b/>
        </w:rPr>
        <w:t xml:space="preserve">Abstract: </w:t>
      </w:r>
    </w:p>
    <w:p w14:paraId="04B9D089" w14:textId="77777777" w:rsidR="00726F35" w:rsidRDefault="00726F35" w:rsidP="00726F35">
      <w:r>
        <w:t>The test case of NES Cell DTX</w:t>
      </w:r>
    </w:p>
    <w:p w14:paraId="47B1486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76CE27" w14:textId="00DC3DC5" w:rsidR="00726F35" w:rsidRDefault="00726F35" w:rsidP="00726F35">
      <w:pPr>
        <w:rPr>
          <w:rFonts w:ascii="Arial" w:hAnsi="Arial" w:cs="Arial"/>
          <w:b/>
          <w:sz w:val="24"/>
        </w:rPr>
      </w:pPr>
      <w:r>
        <w:rPr>
          <w:rFonts w:ascii="Arial" w:hAnsi="Arial" w:cs="Arial"/>
          <w:b/>
          <w:color w:val="0000FF"/>
          <w:sz w:val="24"/>
        </w:rPr>
        <w:t>R4-2406520</w:t>
      </w:r>
      <w:r>
        <w:rPr>
          <w:rFonts w:ascii="Arial" w:hAnsi="Arial" w:cs="Arial"/>
          <w:b/>
          <w:color w:val="0000FF"/>
          <w:sz w:val="24"/>
        </w:rPr>
        <w:tab/>
      </w:r>
      <w:r>
        <w:rPr>
          <w:rFonts w:ascii="Arial" w:hAnsi="Arial" w:cs="Arial"/>
          <w:b/>
          <w:sz w:val="24"/>
        </w:rPr>
        <w:t>Draft Big CR to TS 38.133 on performance requirements for NR Network energy saving</w:t>
      </w:r>
    </w:p>
    <w:p w14:paraId="009B989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265F441" w14:textId="77777777" w:rsidR="00726F35" w:rsidRDefault="00726F35" w:rsidP="00726F35">
      <w:pPr>
        <w:rPr>
          <w:rFonts w:ascii="Arial" w:hAnsi="Arial" w:cs="Arial"/>
          <w:b/>
        </w:rPr>
      </w:pPr>
      <w:r>
        <w:rPr>
          <w:rFonts w:ascii="Arial" w:hAnsi="Arial" w:cs="Arial"/>
          <w:b/>
        </w:rPr>
        <w:t xml:space="preserve">Abstract: </w:t>
      </w:r>
    </w:p>
    <w:p w14:paraId="1A89E0E4" w14:textId="77777777" w:rsidR="00726F35" w:rsidRDefault="00726F35" w:rsidP="00726F35">
      <w:r>
        <w:t>[RAN4#110-bis][200] RRM Session [Email Approval]</w:t>
      </w:r>
    </w:p>
    <w:p w14:paraId="4D1ACC9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63FD34" w14:textId="77777777" w:rsidR="00726F35" w:rsidRDefault="00726F35" w:rsidP="00726F35">
      <w:pPr>
        <w:pStyle w:val="Heading5"/>
      </w:pPr>
      <w:bookmarkStart w:id="328" w:name="_Toc165046580"/>
      <w:r>
        <w:t>6.24.3.1</w:t>
      </w:r>
      <w:r>
        <w:tab/>
        <w:t>SSB-less SCell operation</w:t>
      </w:r>
      <w:bookmarkEnd w:id="328"/>
    </w:p>
    <w:p w14:paraId="084B809A" w14:textId="231D9535" w:rsidR="00726F35" w:rsidRDefault="00726F35" w:rsidP="00726F35">
      <w:pPr>
        <w:rPr>
          <w:rFonts w:ascii="Arial" w:hAnsi="Arial" w:cs="Arial"/>
          <w:b/>
          <w:sz w:val="24"/>
        </w:rPr>
      </w:pPr>
      <w:r>
        <w:rPr>
          <w:rFonts w:ascii="Arial" w:hAnsi="Arial" w:cs="Arial"/>
          <w:b/>
          <w:color w:val="0000FF"/>
          <w:sz w:val="24"/>
        </w:rPr>
        <w:t>R4-2404376</w:t>
      </w:r>
      <w:r>
        <w:rPr>
          <w:rFonts w:ascii="Arial" w:hAnsi="Arial" w:cs="Arial"/>
          <w:b/>
          <w:color w:val="0000FF"/>
          <w:sz w:val="24"/>
        </w:rPr>
        <w:tab/>
      </w:r>
      <w:r>
        <w:rPr>
          <w:rFonts w:ascii="Arial" w:hAnsi="Arial" w:cs="Arial"/>
          <w:b/>
          <w:sz w:val="24"/>
        </w:rPr>
        <w:t>RRM performance aspect on SSB-less SCell operation</w:t>
      </w:r>
    </w:p>
    <w:p w14:paraId="428C624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14ACD5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76EDF" w14:textId="2EB542C6" w:rsidR="00726F35" w:rsidRDefault="00726F35" w:rsidP="00726F35">
      <w:pPr>
        <w:rPr>
          <w:rFonts w:ascii="Arial" w:hAnsi="Arial" w:cs="Arial"/>
          <w:b/>
          <w:sz w:val="24"/>
        </w:rPr>
      </w:pPr>
      <w:r>
        <w:rPr>
          <w:rFonts w:ascii="Arial" w:hAnsi="Arial" w:cs="Arial"/>
          <w:b/>
          <w:color w:val="0000FF"/>
          <w:sz w:val="24"/>
        </w:rPr>
        <w:t>R4-2404378</w:t>
      </w:r>
      <w:r>
        <w:rPr>
          <w:rFonts w:ascii="Arial" w:hAnsi="Arial" w:cs="Arial"/>
          <w:b/>
          <w:color w:val="0000FF"/>
          <w:sz w:val="24"/>
        </w:rPr>
        <w:tab/>
      </w:r>
      <w:r>
        <w:rPr>
          <w:rFonts w:ascii="Arial" w:hAnsi="Arial" w:cs="Arial"/>
          <w:b/>
          <w:sz w:val="24"/>
        </w:rPr>
        <w:t>draftCR on TC1-3 for TRS-based SSB-less SCell activation</w:t>
      </w:r>
    </w:p>
    <w:p w14:paraId="6D3636D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7C8F14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R4-2406307</w:t>
      </w:r>
      <w:r>
        <w:rPr>
          <w:color w:val="993300"/>
          <w:u w:val="single"/>
        </w:rPr>
        <w:t>.</w:t>
      </w:r>
    </w:p>
    <w:p w14:paraId="05F253E8" w14:textId="16918F5B" w:rsidR="00726F35" w:rsidRDefault="00726F35" w:rsidP="00726F35">
      <w:pPr>
        <w:rPr>
          <w:rFonts w:ascii="Arial" w:hAnsi="Arial" w:cs="Arial"/>
          <w:b/>
          <w:sz w:val="24"/>
        </w:rPr>
      </w:pPr>
      <w:r>
        <w:rPr>
          <w:rFonts w:ascii="Arial" w:hAnsi="Arial" w:cs="Arial"/>
          <w:b/>
          <w:color w:val="0000FF"/>
          <w:sz w:val="24"/>
        </w:rPr>
        <w:t>R4-2404686</w:t>
      </w:r>
      <w:r>
        <w:rPr>
          <w:rFonts w:ascii="Arial" w:hAnsi="Arial" w:cs="Arial"/>
          <w:b/>
          <w:color w:val="0000FF"/>
          <w:sz w:val="24"/>
        </w:rPr>
        <w:tab/>
      </w:r>
      <w:r>
        <w:rPr>
          <w:rFonts w:ascii="Arial" w:hAnsi="Arial" w:cs="Arial"/>
          <w:b/>
          <w:sz w:val="24"/>
        </w:rPr>
        <w:t>(Netw_Energy_NR-Perf) Discussion on RRM performance requirements for SSB-less SCell</w:t>
      </w:r>
    </w:p>
    <w:p w14:paraId="4A8DE4B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E4083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32F50" w14:textId="7C907945" w:rsidR="00726F35" w:rsidRDefault="00726F35" w:rsidP="00726F35">
      <w:pPr>
        <w:rPr>
          <w:rFonts w:ascii="Arial" w:hAnsi="Arial" w:cs="Arial"/>
          <w:b/>
          <w:sz w:val="24"/>
        </w:rPr>
      </w:pPr>
      <w:r>
        <w:rPr>
          <w:rFonts w:ascii="Arial" w:hAnsi="Arial" w:cs="Arial"/>
          <w:b/>
          <w:color w:val="0000FF"/>
          <w:sz w:val="24"/>
        </w:rPr>
        <w:t>R4-2404854</w:t>
      </w:r>
      <w:r>
        <w:rPr>
          <w:rFonts w:ascii="Arial" w:hAnsi="Arial" w:cs="Arial"/>
          <w:b/>
          <w:color w:val="0000FF"/>
          <w:sz w:val="24"/>
        </w:rPr>
        <w:tab/>
      </w:r>
      <w:r>
        <w:rPr>
          <w:rFonts w:ascii="Arial" w:hAnsi="Arial" w:cs="Arial"/>
          <w:b/>
          <w:sz w:val="24"/>
        </w:rPr>
        <w:t>Discussion on RRM performance requirements for NES</w:t>
      </w:r>
    </w:p>
    <w:p w14:paraId="722D30A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BBA842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CBF83" w14:textId="076F6AA2" w:rsidR="00726F35" w:rsidRDefault="00726F35" w:rsidP="00726F35">
      <w:pPr>
        <w:rPr>
          <w:rFonts w:ascii="Arial" w:hAnsi="Arial" w:cs="Arial"/>
          <w:b/>
          <w:sz w:val="24"/>
        </w:rPr>
      </w:pPr>
      <w:r>
        <w:rPr>
          <w:rFonts w:ascii="Arial" w:hAnsi="Arial" w:cs="Arial"/>
          <w:b/>
          <w:color w:val="0000FF"/>
          <w:sz w:val="24"/>
        </w:rPr>
        <w:t>R4-2405007</w:t>
      </w:r>
      <w:r>
        <w:rPr>
          <w:rFonts w:ascii="Arial" w:hAnsi="Arial" w:cs="Arial"/>
          <w:b/>
          <w:color w:val="0000FF"/>
          <w:sz w:val="24"/>
        </w:rPr>
        <w:tab/>
      </w:r>
      <w:r>
        <w:rPr>
          <w:rFonts w:ascii="Arial" w:hAnsi="Arial" w:cs="Arial"/>
          <w:b/>
          <w:sz w:val="24"/>
        </w:rPr>
        <w:t>Discussion on performance requirements for R18 NES SSB-less</w:t>
      </w:r>
    </w:p>
    <w:p w14:paraId="7DC393C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22881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7DEFB" w14:textId="4D296556" w:rsidR="00726F35" w:rsidRDefault="00726F35" w:rsidP="00726F35">
      <w:pPr>
        <w:rPr>
          <w:rFonts w:ascii="Arial" w:hAnsi="Arial" w:cs="Arial"/>
          <w:b/>
          <w:sz w:val="24"/>
        </w:rPr>
      </w:pPr>
      <w:r>
        <w:rPr>
          <w:rFonts w:ascii="Arial" w:hAnsi="Arial" w:cs="Arial"/>
          <w:b/>
          <w:color w:val="0000FF"/>
          <w:sz w:val="24"/>
        </w:rPr>
        <w:t>R4-2405008</w:t>
      </w:r>
      <w:r>
        <w:rPr>
          <w:rFonts w:ascii="Arial" w:hAnsi="Arial" w:cs="Arial"/>
          <w:b/>
          <w:color w:val="0000FF"/>
          <w:sz w:val="24"/>
        </w:rPr>
        <w:tab/>
      </w:r>
      <w:r>
        <w:rPr>
          <w:rFonts w:ascii="Arial" w:hAnsi="Arial" w:cs="Arial"/>
          <w:b/>
          <w:sz w:val="24"/>
        </w:rPr>
        <w:t>Draft CR on TC for SSB-less SCell activation</w:t>
      </w:r>
    </w:p>
    <w:p w14:paraId="71CEF35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74392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R4-2406306</w:t>
      </w:r>
      <w:r>
        <w:rPr>
          <w:color w:val="993300"/>
          <w:u w:val="single"/>
        </w:rPr>
        <w:t>.</w:t>
      </w:r>
    </w:p>
    <w:p w14:paraId="45EAA8E7" w14:textId="287F5EB4" w:rsidR="00726F35" w:rsidRDefault="00726F35" w:rsidP="00726F35">
      <w:pPr>
        <w:rPr>
          <w:rFonts w:ascii="Arial" w:hAnsi="Arial" w:cs="Arial"/>
          <w:b/>
          <w:sz w:val="24"/>
        </w:rPr>
      </w:pPr>
      <w:r>
        <w:rPr>
          <w:rFonts w:ascii="Arial" w:hAnsi="Arial" w:cs="Arial"/>
          <w:b/>
          <w:color w:val="0000FF"/>
          <w:sz w:val="24"/>
        </w:rPr>
        <w:t>R4-2405368</w:t>
      </w:r>
      <w:r>
        <w:rPr>
          <w:rFonts w:ascii="Arial" w:hAnsi="Arial" w:cs="Arial"/>
          <w:b/>
          <w:color w:val="0000FF"/>
          <w:sz w:val="24"/>
        </w:rPr>
        <w:tab/>
      </w:r>
      <w:r>
        <w:rPr>
          <w:rFonts w:ascii="Arial" w:hAnsi="Arial" w:cs="Arial"/>
          <w:b/>
          <w:sz w:val="24"/>
        </w:rPr>
        <w:t>Discussion on test cases for SSB-less SCell operation</w:t>
      </w:r>
    </w:p>
    <w:p w14:paraId="5A737B3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9F6DC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FB239" w14:textId="54B473F1" w:rsidR="00726F35" w:rsidRDefault="00726F35" w:rsidP="00726F35">
      <w:pPr>
        <w:rPr>
          <w:rFonts w:ascii="Arial" w:hAnsi="Arial" w:cs="Arial"/>
          <w:b/>
          <w:sz w:val="24"/>
        </w:rPr>
      </w:pPr>
      <w:r>
        <w:rPr>
          <w:rFonts w:ascii="Arial" w:hAnsi="Arial" w:cs="Arial"/>
          <w:b/>
          <w:color w:val="0000FF"/>
          <w:sz w:val="24"/>
        </w:rPr>
        <w:t>R4-2405437</w:t>
      </w:r>
      <w:r>
        <w:rPr>
          <w:rFonts w:ascii="Arial" w:hAnsi="Arial" w:cs="Arial"/>
          <w:b/>
          <w:color w:val="0000FF"/>
          <w:sz w:val="24"/>
        </w:rPr>
        <w:tab/>
      </w:r>
      <w:r>
        <w:rPr>
          <w:rFonts w:ascii="Arial" w:hAnsi="Arial" w:cs="Arial"/>
          <w:b/>
          <w:sz w:val="24"/>
        </w:rPr>
        <w:t>Discussion on RRM performance requirements for NR Network energy saving</w:t>
      </w:r>
    </w:p>
    <w:p w14:paraId="09583BA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EBC6B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98A6E" w14:textId="0E758549" w:rsidR="00726F35" w:rsidRDefault="00726F35" w:rsidP="00726F35">
      <w:pPr>
        <w:rPr>
          <w:rFonts w:ascii="Arial" w:hAnsi="Arial" w:cs="Arial"/>
          <w:b/>
          <w:sz w:val="24"/>
        </w:rPr>
      </w:pPr>
      <w:r>
        <w:rPr>
          <w:rFonts w:ascii="Arial" w:hAnsi="Arial" w:cs="Arial"/>
          <w:b/>
          <w:color w:val="0000FF"/>
          <w:sz w:val="24"/>
        </w:rPr>
        <w:t>R4-2405784</w:t>
      </w:r>
      <w:r>
        <w:rPr>
          <w:rFonts w:ascii="Arial" w:hAnsi="Arial" w:cs="Arial"/>
          <w:b/>
          <w:color w:val="0000FF"/>
          <w:sz w:val="24"/>
        </w:rPr>
        <w:tab/>
      </w:r>
      <w:r>
        <w:rPr>
          <w:rFonts w:ascii="Arial" w:hAnsi="Arial" w:cs="Arial"/>
          <w:b/>
          <w:sz w:val="24"/>
        </w:rPr>
        <w:t>draft CR to 38.133 on TC for A-TRS based inter-band SSB-less Scell activation delay for EN-DC</w:t>
      </w:r>
    </w:p>
    <w:p w14:paraId="52E5E05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364E1285" w14:textId="77777777" w:rsidR="00726F35" w:rsidRDefault="00726F35" w:rsidP="00726F35">
      <w:pPr>
        <w:rPr>
          <w:rFonts w:ascii="Arial" w:hAnsi="Arial" w:cs="Arial"/>
          <w:b/>
        </w:rPr>
      </w:pPr>
      <w:r>
        <w:rPr>
          <w:rFonts w:ascii="Arial" w:hAnsi="Arial" w:cs="Arial"/>
          <w:b/>
        </w:rPr>
        <w:t xml:space="preserve">Abstract: </w:t>
      </w:r>
    </w:p>
    <w:p w14:paraId="08081CCB" w14:textId="77777777" w:rsidR="00726F35" w:rsidRDefault="00726F35" w:rsidP="00726F35">
      <w:r>
        <w:t>Draft CR on TC for A-TRS based inter-band SSB-less Scell activation delay for EN-DC</w:t>
      </w:r>
    </w:p>
    <w:p w14:paraId="2941460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R4-2406308</w:t>
      </w:r>
      <w:r>
        <w:rPr>
          <w:color w:val="993300"/>
          <w:u w:val="single"/>
        </w:rPr>
        <w:t>.</w:t>
      </w:r>
    </w:p>
    <w:p w14:paraId="4E0CE553" w14:textId="5DBE928B" w:rsidR="00726F35" w:rsidRDefault="00726F35" w:rsidP="00726F35">
      <w:pPr>
        <w:rPr>
          <w:rFonts w:ascii="Arial" w:hAnsi="Arial" w:cs="Arial"/>
          <w:b/>
          <w:sz w:val="24"/>
        </w:rPr>
      </w:pPr>
      <w:r>
        <w:rPr>
          <w:rFonts w:ascii="Arial" w:hAnsi="Arial" w:cs="Arial"/>
          <w:b/>
          <w:color w:val="0000FF"/>
          <w:sz w:val="24"/>
        </w:rPr>
        <w:t>R4-2406306</w:t>
      </w:r>
      <w:r>
        <w:rPr>
          <w:rFonts w:ascii="Arial" w:hAnsi="Arial" w:cs="Arial"/>
          <w:b/>
          <w:color w:val="0000FF"/>
          <w:sz w:val="24"/>
        </w:rPr>
        <w:tab/>
      </w:r>
      <w:r>
        <w:rPr>
          <w:rFonts w:ascii="Arial" w:hAnsi="Arial" w:cs="Arial"/>
          <w:b/>
          <w:sz w:val="24"/>
        </w:rPr>
        <w:t>Draft CR on TC for SSB-less SCell activation</w:t>
      </w:r>
    </w:p>
    <w:p w14:paraId="32F3D2E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F67DB00" w14:textId="77777777" w:rsidR="00726F35" w:rsidRDefault="00726F35" w:rsidP="00726F35">
      <w:pPr>
        <w:rPr>
          <w:color w:val="808080"/>
        </w:rPr>
      </w:pPr>
      <w:r>
        <w:rPr>
          <w:color w:val="808080"/>
        </w:rPr>
        <w:t>(Replaces R4-2405008)</w:t>
      </w:r>
    </w:p>
    <w:p w14:paraId="07603E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A269BD" w14:textId="31D3BB63" w:rsidR="00726F35" w:rsidRDefault="00726F35" w:rsidP="00726F35">
      <w:pPr>
        <w:rPr>
          <w:rFonts w:ascii="Arial" w:hAnsi="Arial" w:cs="Arial"/>
          <w:b/>
          <w:sz w:val="24"/>
        </w:rPr>
      </w:pPr>
      <w:r>
        <w:rPr>
          <w:rFonts w:ascii="Arial" w:hAnsi="Arial" w:cs="Arial"/>
          <w:b/>
          <w:color w:val="0000FF"/>
          <w:sz w:val="24"/>
        </w:rPr>
        <w:t>R4-2406307</w:t>
      </w:r>
      <w:r>
        <w:rPr>
          <w:rFonts w:ascii="Arial" w:hAnsi="Arial" w:cs="Arial"/>
          <w:b/>
          <w:color w:val="0000FF"/>
          <w:sz w:val="24"/>
        </w:rPr>
        <w:tab/>
      </w:r>
      <w:r>
        <w:rPr>
          <w:rFonts w:ascii="Arial" w:hAnsi="Arial" w:cs="Arial"/>
          <w:b/>
          <w:sz w:val="24"/>
        </w:rPr>
        <w:t>draftCR on TC1-3 for TRS-based SSB-less SCell activation</w:t>
      </w:r>
    </w:p>
    <w:p w14:paraId="1385C16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1600B52" w14:textId="77777777" w:rsidR="00726F35" w:rsidRDefault="00726F35" w:rsidP="00726F35">
      <w:pPr>
        <w:rPr>
          <w:color w:val="808080"/>
        </w:rPr>
      </w:pPr>
      <w:r>
        <w:rPr>
          <w:color w:val="808080"/>
        </w:rPr>
        <w:t>(Replaces R4-2404378)</w:t>
      </w:r>
    </w:p>
    <w:p w14:paraId="354A4E3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0D0FF" w14:textId="4C56DBD9" w:rsidR="00726F35" w:rsidRDefault="00726F35" w:rsidP="00726F35">
      <w:pPr>
        <w:rPr>
          <w:rFonts w:ascii="Arial" w:hAnsi="Arial" w:cs="Arial"/>
          <w:b/>
          <w:sz w:val="24"/>
        </w:rPr>
      </w:pPr>
      <w:r>
        <w:rPr>
          <w:rFonts w:ascii="Arial" w:hAnsi="Arial" w:cs="Arial"/>
          <w:b/>
          <w:color w:val="0000FF"/>
          <w:sz w:val="24"/>
        </w:rPr>
        <w:t>R4-2406308</w:t>
      </w:r>
      <w:r>
        <w:rPr>
          <w:rFonts w:ascii="Arial" w:hAnsi="Arial" w:cs="Arial"/>
          <w:b/>
          <w:color w:val="0000FF"/>
          <w:sz w:val="24"/>
        </w:rPr>
        <w:tab/>
      </w:r>
      <w:r>
        <w:rPr>
          <w:rFonts w:ascii="Arial" w:hAnsi="Arial" w:cs="Arial"/>
          <w:b/>
          <w:sz w:val="24"/>
        </w:rPr>
        <w:t>draft CR to 38.133 on TC for A-TRS based inter-band SSB-less Scell activation delay for EN-DC</w:t>
      </w:r>
    </w:p>
    <w:p w14:paraId="3D7888E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20A38624" w14:textId="77777777" w:rsidR="00726F35" w:rsidRDefault="00726F35" w:rsidP="00726F35">
      <w:pPr>
        <w:rPr>
          <w:color w:val="808080"/>
        </w:rPr>
      </w:pPr>
      <w:r>
        <w:rPr>
          <w:color w:val="808080"/>
        </w:rPr>
        <w:t>(Replaces R4-2405784)</w:t>
      </w:r>
    </w:p>
    <w:p w14:paraId="77A4E414" w14:textId="77777777" w:rsidR="00726F35" w:rsidRDefault="00726F35" w:rsidP="00726F35">
      <w:pPr>
        <w:rPr>
          <w:rFonts w:ascii="Arial" w:hAnsi="Arial" w:cs="Arial"/>
          <w:b/>
        </w:rPr>
      </w:pPr>
      <w:r>
        <w:rPr>
          <w:rFonts w:ascii="Arial" w:hAnsi="Arial" w:cs="Arial"/>
          <w:b/>
        </w:rPr>
        <w:t xml:space="preserve">Abstract: </w:t>
      </w:r>
    </w:p>
    <w:p w14:paraId="1740439B" w14:textId="77777777" w:rsidR="00726F35" w:rsidRDefault="00726F35" w:rsidP="00726F35">
      <w:r>
        <w:t>Draft CR on TC for A-TRS based inter-band SSB-less Scell activation delay for EN-DC</w:t>
      </w:r>
    </w:p>
    <w:p w14:paraId="690A9F6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196415" w14:textId="77777777" w:rsidR="00726F35" w:rsidRDefault="00726F35" w:rsidP="00726F35">
      <w:pPr>
        <w:pStyle w:val="Heading5"/>
      </w:pPr>
      <w:bookmarkStart w:id="329" w:name="_Toc165046581"/>
      <w:r>
        <w:t>6.24.3.2</w:t>
      </w:r>
      <w:r>
        <w:tab/>
        <w:t>Other RRM performance requirements</w:t>
      </w:r>
      <w:bookmarkEnd w:id="329"/>
    </w:p>
    <w:p w14:paraId="2D9318D8" w14:textId="01703AA0" w:rsidR="00726F35" w:rsidRDefault="00726F35" w:rsidP="00726F35">
      <w:pPr>
        <w:rPr>
          <w:rFonts w:ascii="Arial" w:hAnsi="Arial" w:cs="Arial"/>
          <w:b/>
          <w:sz w:val="24"/>
        </w:rPr>
      </w:pPr>
      <w:r>
        <w:rPr>
          <w:rFonts w:ascii="Arial" w:hAnsi="Arial" w:cs="Arial"/>
          <w:b/>
          <w:color w:val="0000FF"/>
          <w:sz w:val="24"/>
        </w:rPr>
        <w:t>R4-2404366</w:t>
      </w:r>
      <w:r>
        <w:rPr>
          <w:rFonts w:ascii="Arial" w:hAnsi="Arial" w:cs="Arial"/>
          <w:b/>
          <w:color w:val="0000FF"/>
          <w:sz w:val="24"/>
        </w:rPr>
        <w:tab/>
      </w:r>
      <w:r>
        <w:rPr>
          <w:rFonts w:ascii="Arial" w:hAnsi="Arial" w:cs="Arial"/>
          <w:b/>
          <w:sz w:val="24"/>
        </w:rPr>
        <w:t>(Netw_Energy_NR-Perf) test case of NES triggered inter-frequency CHO from FR1 to FR1</w:t>
      </w:r>
    </w:p>
    <w:p w14:paraId="0E7C3D5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79DD277D" w14:textId="77777777" w:rsidR="00726F35" w:rsidRDefault="00726F35" w:rsidP="00726F35">
      <w:pPr>
        <w:rPr>
          <w:rFonts w:ascii="Arial" w:hAnsi="Arial" w:cs="Arial"/>
          <w:b/>
        </w:rPr>
      </w:pPr>
      <w:r>
        <w:rPr>
          <w:rFonts w:ascii="Arial" w:hAnsi="Arial" w:cs="Arial"/>
          <w:b/>
        </w:rPr>
        <w:t xml:space="preserve">Abstract: </w:t>
      </w:r>
    </w:p>
    <w:p w14:paraId="367A8233" w14:textId="77777777" w:rsidR="00726F35" w:rsidRDefault="00726F35" w:rsidP="00726F35">
      <w:r>
        <w:t>[MCC]: session chair marked this from revised to endorsed.</w:t>
      </w:r>
    </w:p>
    <w:p w14:paraId="48513FB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7EFADB" w14:textId="5B26A4F2" w:rsidR="00726F35" w:rsidRDefault="00726F35" w:rsidP="00726F35">
      <w:pPr>
        <w:rPr>
          <w:rFonts w:ascii="Arial" w:hAnsi="Arial" w:cs="Arial"/>
          <w:b/>
          <w:sz w:val="24"/>
        </w:rPr>
      </w:pPr>
      <w:r>
        <w:rPr>
          <w:rFonts w:ascii="Arial" w:hAnsi="Arial" w:cs="Arial"/>
          <w:b/>
          <w:color w:val="0000FF"/>
          <w:sz w:val="24"/>
        </w:rPr>
        <w:t>R4-2404377</w:t>
      </w:r>
      <w:r>
        <w:rPr>
          <w:rFonts w:ascii="Arial" w:hAnsi="Arial" w:cs="Arial"/>
          <w:b/>
          <w:color w:val="0000FF"/>
          <w:sz w:val="24"/>
        </w:rPr>
        <w:tab/>
      </w:r>
      <w:r>
        <w:rPr>
          <w:rFonts w:ascii="Arial" w:hAnsi="Arial" w:cs="Arial"/>
          <w:b/>
          <w:sz w:val="24"/>
        </w:rPr>
        <w:t>RRM performance aspect on other NES features</w:t>
      </w:r>
    </w:p>
    <w:p w14:paraId="58F6ADF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29051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6FF68" w14:textId="406B3FF5" w:rsidR="00726F35" w:rsidRDefault="00726F35" w:rsidP="00726F35">
      <w:pPr>
        <w:rPr>
          <w:rFonts w:ascii="Arial" w:hAnsi="Arial" w:cs="Arial"/>
          <w:b/>
          <w:sz w:val="24"/>
        </w:rPr>
      </w:pPr>
      <w:r>
        <w:rPr>
          <w:rFonts w:ascii="Arial" w:hAnsi="Arial" w:cs="Arial"/>
          <w:b/>
          <w:color w:val="0000FF"/>
          <w:sz w:val="24"/>
        </w:rPr>
        <w:t>R4-2404687</w:t>
      </w:r>
      <w:r>
        <w:rPr>
          <w:rFonts w:ascii="Arial" w:hAnsi="Arial" w:cs="Arial"/>
          <w:b/>
          <w:color w:val="0000FF"/>
          <w:sz w:val="24"/>
        </w:rPr>
        <w:tab/>
      </w:r>
      <w:r>
        <w:rPr>
          <w:rFonts w:ascii="Arial" w:hAnsi="Arial" w:cs="Arial"/>
          <w:b/>
          <w:sz w:val="24"/>
        </w:rPr>
        <w:t>(Netw_Energy_NR-Perf) Discussion on RRM performance requirements for NES CHO</w:t>
      </w:r>
    </w:p>
    <w:p w14:paraId="3351824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989D7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95DCC" w14:textId="534B97D2" w:rsidR="00726F35" w:rsidRDefault="00726F35" w:rsidP="00726F35">
      <w:pPr>
        <w:rPr>
          <w:rFonts w:ascii="Arial" w:hAnsi="Arial" w:cs="Arial"/>
          <w:b/>
          <w:sz w:val="24"/>
        </w:rPr>
      </w:pPr>
      <w:r>
        <w:rPr>
          <w:rFonts w:ascii="Arial" w:hAnsi="Arial" w:cs="Arial"/>
          <w:b/>
          <w:color w:val="0000FF"/>
          <w:sz w:val="24"/>
        </w:rPr>
        <w:t>R4-2404688</w:t>
      </w:r>
      <w:r>
        <w:rPr>
          <w:rFonts w:ascii="Arial" w:hAnsi="Arial" w:cs="Arial"/>
          <w:b/>
          <w:color w:val="0000FF"/>
          <w:sz w:val="24"/>
        </w:rPr>
        <w:tab/>
      </w:r>
      <w:r>
        <w:rPr>
          <w:rFonts w:ascii="Arial" w:hAnsi="Arial" w:cs="Arial"/>
          <w:b/>
          <w:sz w:val="24"/>
        </w:rPr>
        <w:t>(Netw_Energy_NR-Perf) draftCR to TS 38.133 Introduction of CHO test cases 2-1 for NES</w:t>
      </w:r>
    </w:p>
    <w:p w14:paraId="2CA1415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CMCC</w:t>
      </w:r>
    </w:p>
    <w:p w14:paraId="52A215EF" w14:textId="77777777" w:rsidR="00726F35" w:rsidRDefault="00726F35" w:rsidP="00726F35">
      <w:pPr>
        <w:rPr>
          <w:rFonts w:ascii="Arial" w:hAnsi="Arial" w:cs="Arial"/>
          <w:b/>
        </w:rPr>
      </w:pPr>
      <w:r>
        <w:rPr>
          <w:rFonts w:ascii="Arial" w:hAnsi="Arial" w:cs="Arial"/>
          <w:b/>
        </w:rPr>
        <w:t xml:space="preserve">Abstract: </w:t>
      </w:r>
    </w:p>
    <w:p w14:paraId="6C1B3BAF" w14:textId="77777777" w:rsidR="00726F35" w:rsidRDefault="00726F35" w:rsidP="00726F35">
      <w:r>
        <w:t>[MCC]: The session chair revised this drattCR but the original draftCR was endorsed instead.</w:t>
      </w:r>
    </w:p>
    <w:p w14:paraId="0D26D7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6AD748" w14:textId="67C13990" w:rsidR="00726F35" w:rsidRDefault="00726F35" w:rsidP="00726F35">
      <w:pPr>
        <w:rPr>
          <w:rFonts w:ascii="Arial" w:hAnsi="Arial" w:cs="Arial"/>
          <w:b/>
          <w:sz w:val="24"/>
        </w:rPr>
      </w:pPr>
      <w:r>
        <w:rPr>
          <w:rFonts w:ascii="Arial" w:hAnsi="Arial" w:cs="Arial"/>
          <w:b/>
          <w:color w:val="0000FF"/>
          <w:sz w:val="24"/>
        </w:rPr>
        <w:t>R4-2404740</w:t>
      </w:r>
      <w:r>
        <w:rPr>
          <w:rFonts w:ascii="Arial" w:hAnsi="Arial" w:cs="Arial"/>
          <w:b/>
          <w:color w:val="0000FF"/>
          <w:sz w:val="24"/>
        </w:rPr>
        <w:tab/>
      </w:r>
      <w:r>
        <w:rPr>
          <w:rFonts w:ascii="Arial" w:hAnsi="Arial" w:cs="Arial"/>
          <w:b/>
          <w:sz w:val="24"/>
        </w:rPr>
        <w:t>Test case requirements for NES triggering inter-frequency target CHO delay from FR2 to FR1</w:t>
      </w:r>
    </w:p>
    <w:p w14:paraId="69D7660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09A1C4F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R4-2406312</w:t>
      </w:r>
      <w:r>
        <w:rPr>
          <w:color w:val="993300"/>
          <w:u w:val="single"/>
        </w:rPr>
        <w:t>.</w:t>
      </w:r>
    </w:p>
    <w:p w14:paraId="3D36C157" w14:textId="19F0804E" w:rsidR="00726F35" w:rsidRDefault="00726F35" w:rsidP="00726F35">
      <w:pPr>
        <w:rPr>
          <w:rFonts w:ascii="Arial" w:hAnsi="Arial" w:cs="Arial"/>
          <w:b/>
          <w:sz w:val="24"/>
        </w:rPr>
      </w:pPr>
      <w:r>
        <w:rPr>
          <w:rFonts w:ascii="Arial" w:hAnsi="Arial" w:cs="Arial"/>
          <w:b/>
          <w:color w:val="0000FF"/>
          <w:sz w:val="24"/>
        </w:rPr>
        <w:t>R4-2405009</w:t>
      </w:r>
      <w:r>
        <w:rPr>
          <w:rFonts w:ascii="Arial" w:hAnsi="Arial" w:cs="Arial"/>
          <w:b/>
          <w:color w:val="0000FF"/>
          <w:sz w:val="24"/>
        </w:rPr>
        <w:tab/>
      </w:r>
      <w:r>
        <w:rPr>
          <w:rFonts w:ascii="Arial" w:hAnsi="Arial" w:cs="Arial"/>
          <w:b/>
          <w:sz w:val="24"/>
        </w:rPr>
        <w:t>Discussion on performance requirements for R18 NES others</w:t>
      </w:r>
    </w:p>
    <w:p w14:paraId="59E9188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9C0A9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4B05A" w14:textId="6358CAA6" w:rsidR="00726F35" w:rsidRDefault="00726F35" w:rsidP="00726F35">
      <w:pPr>
        <w:rPr>
          <w:rFonts w:ascii="Arial" w:hAnsi="Arial" w:cs="Arial"/>
          <w:b/>
          <w:sz w:val="24"/>
        </w:rPr>
      </w:pPr>
      <w:r>
        <w:rPr>
          <w:rFonts w:ascii="Arial" w:hAnsi="Arial" w:cs="Arial"/>
          <w:b/>
          <w:color w:val="0000FF"/>
          <w:sz w:val="24"/>
        </w:rPr>
        <w:t>R4-2405108</w:t>
      </w:r>
      <w:r>
        <w:rPr>
          <w:rFonts w:ascii="Arial" w:hAnsi="Arial" w:cs="Arial"/>
          <w:b/>
          <w:color w:val="0000FF"/>
          <w:sz w:val="24"/>
        </w:rPr>
        <w:tab/>
      </w:r>
      <w:r>
        <w:rPr>
          <w:rFonts w:ascii="Arial" w:hAnsi="Arial" w:cs="Arial"/>
          <w:b/>
          <w:sz w:val="24"/>
        </w:rPr>
        <w:t>draft CR for test case on NES triggering intra-frequency target CHO delay From FR2 to FR2</w:t>
      </w:r>
    </w:p>
    <w:p w14:paraId="6FCD136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52201A4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R4-2406311</w:t>
      </w:r>
      <w:r>
        <w:rPr>
          <w:color w:val="993300"/>
          <w:u w:val="single"/>
        </w:rPr>
        <w:t>.</w:t>
      </w:r>
    </w:p>
    <w:p w14:paraId="5AB66101" w14:textId="7ED0C300" w:rsidR="00726F35" w:rsidRDefault="00726F35" w:rsidP="00726F35">
      <w:pPr>
        <w:rPr>
          <w:rFonts w:ascii="Arial" w:hAnsi="Arial" w:cs="Arial"/>
          <w:b/>
          <w:sz w:val="24"/>
        </w:rPr>
      </w:pPr>
      <w:r>
        <w:rPr>
          <w:rFonts w:ascii="Arial" w:hAnsi="Arial" w:cs="Arial"/>
          <w:b/>
          <w:color w:val="0000FF"/>
          <w:sz w:val="24"/>
        </w:rPr>
        <w:t>R4-2405367</w:t>
      </w:r>
      <w:r>
        <w:rPr>
          <w:rFonts w:ascii="Arial" w:hAnsi="Arial" w:cs="Arial"/>
          <w:b/>
          <w:color w:val="0000FF"/>
          <w:sz w:val="24"/>
        </w:rPr>
        <w:tab/>
      </w:r>
      <w:r>
        <w:rPr>
          <w:rFonts w:ascii="Arial" w:hAnsi="Arial" w:cs="Arial"/>
          <w:b/>
          <w:sz w:val="24"/>
        </w:rPr>
        <w:t>Discussion on necessity of test cases for cell DTX and DRX</w:t>
      </w:r>
    </w:p>
    <w:p w14:paraId="273E0CC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91EDC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812C8" w14:textId="3C6BF88D" w:rsidR="00726F35" w:rsidRDefault="00726F35" w:rsidP="00726F35">
      <w:pPr>
        <w:rPr>
          <w:rFonts w:ascii="Arial" w:hAnsi="Arial" w:cs="Arial"/>
          <w:b/>
          <w:sz w:val="24"/>
        </w:rPr>
      </w:pPr>
      <w:r>
        <w:rPr>
          <w:rFonts w:ascii="Arial" w:hAnsi="Arial" w:cs="Arial"/>
          <w:b/>
          <w:color w:val="0000FF"/>
          <w:sz w:val="24"/>
        </w:rPr>
        <w:t>R4-2406309</w:t>
      </w:r>
      <w:r>
        <w:rPr>
          <w:rFonts w:ascii="Arial" w:hAnsi="Arial" w:cs="Arial"/>
          <w:b/>
          <w:color w:val="0000FF"/>
          <w:sz w:val="24"/>
        </w:rPr>
        <w:tab/>
      </w:r>
      <w:r>
        <w:rPr>
          <w:rFonts w:ascii="Arial" w:hAnsi="Arial" w:cs="Arial"/>
          <w:b/>
          <w:sz w:val="24"/>
        </w:rPr>
        <w:t>(Netw_Energy_NR-Perf) draftCR to TS 38.133 Introduction of CHO test cases 2-1 for NES</w:t>
      </w:r>
    </w:p>
    <w:p w14:paraId="0AEE55C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CMCC</w:t>
      </w:r>
    </w:p>
    <w:p w14:paraId="1CCC2660" w14:textId="77777777" w:rsidR="00726F35" w:rsidRDefault="00726F35" w:rsidP="00726F35">
      <w:pPr>
        <w:rPr>
          <w:color w:val="808080"/>
        </w:rPr>
      </w:pPr>
      <w:r>
        <w:rPr>
          <w:color w:val="808080"/>
        </w:rPr>
        <w:t>(Replaces R4-2404688)</w:t>
      </w:r>
    </w:p>
    <w:p w14:paraId="0567D58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39AD7D" w14:textId="18526C63" w:rsidR="00726F35" w:rsidRDefault="00726F35" w:rsidP="00726F35">
      <w:pPr>
        <w:rPr>
          <w:rFonts w:ascii="Arial" w:hAnsi="Arial" w:cs="Arial"/>
          <w:b/>
          <w:sz w:val="24"/>
        </w:rPr>
      </w:pPr>
      <w:r>
        <w:rPr>
          <w:rFonts w:ascii="Arial" w:hAnsi="Arial" w:cs="Arial"/>
          <w:b/>
          <w:color w:val="0000FF"/>
          <w:sz w:val="24"/>
        </w:rPr>
        <w:t>R4-2406310</w:t>
      </w:r>
      <w:r>
        <w:rPr>
          <w:rFonts w:ascii="Arial" w:hAnsi="Arial" w:cs="Arial"/>
          <w:b/>
          <w:color w:val="0000FF"/>
          <w:sz w:val="24"/>
        </w:rPr>
        <w:tab/>
      </w:r>
      <w:r>
        <w:rPr>
          <w:rFonts w:ascii="Arial" w:hAnsi="Arial" w:cs="Arial"/>
          <w:b/>
          <w:sz w:val="24"/>
        </w:rPr>
        <w:t>(Netw_Energy_NR-Perf) test case of NES triggered inter-frequency CHO from FR1 to FR1</w:t>
      </w:r>
    </w:p>
    <w:p w14:paraId="113421C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4D1177D8" w14:textId="77777777" w:rsidR="00726F35" w:rsidRDefault="00726F35" w:rsidP="00726F35">
      <w:pPr>
        <w:rPr>
          <w:color w:val="808080"/>
        </w:rPr>
      </w:pPr>
      <w:r>
        <w:rPr>
          <w:color w:val="808080"/>
        </w:rPr>
        <w:t>(Replaces R4-2404366)</w:t>
      </w:r>
    </w:p>
    <w:p w14:paraId="1FD2FDA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28EC39" w14:textId="7B8B62DD" w:rsidR="00726F35" w:rsidRDefault="00726F35" w:rsidP="00726F35">
      <w:pPr>
        <w:rPr>
          <w:rFonts w:ascii="Arial" w:hAnsi="Arial" w:cs="Arial"/>
          <w:b/>
          <w:sz w:val="24"/>
        </w:rPr>
      </w:pPr>
      <w:r>
        <w:rPr>
          <w:rFonts w:ascii="Arial" w:hAnsi="Arial" w:cs="Arial"/>
          <w:b/>
          <w:color w:val="0000FF"/>
          <w:sz w:val="24"/>
        </w:rPr>
        <w:t>R4-2406311</w:t>
      </w:r>
      <w:r>
        <w:rPr>
          <w:rFonts w:ascii="Arial" w:hAnsi="Arial" w:cs="Arial"/>
          <w:b/>
          <w:color w:val="0000FF"/>
          <w:sz w:val="24"/>
        </w:rPr>
        <w:tab/>
      </w:r>
      <w:r>
        <w:rPr>
          <w:rFonts w:ascii="Arial" w:hAnsi="Arial" w:cs="Arial"/>
          <w:b/>
          <w:sz w:val="24"/>
        </w:rPr>
        <w:t>draft CR for test case on NES triggering intra-frequency target CHO delay From FR2 to FR2</w:t>
      </w:r>
    </w:p>
    <w:p w14:paraId="4127319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42CB0663" w14:textId="77777777" w:rsidR="00726F35" w:rsidRDefault="00726F35" w:rsidP="00726F35">
      <w:pPr>
        <w:rPr>
          <w:color w:val="808080"/>
        </w:rPr>
      </w:pPr>
      <w:r>
        <w:rPr>
          <w:color w:val="808080"/>
        </w:rPr>
        <w:t>(Replaces R4-2405108)</w:t>
      </w:r>
    </w:p>
    <w:p w14:paraId="0C77403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AC897" w14:textId="0AA72CEF" w:rsidR="00726F35" w:rsidRDefault="00726F35" w:rsidP="00726F35">
      <w:pPr>
        <w:rPr>
          <w:rFonts w:ascii="Arial" w:hAnsi="Arial" w:cs="Arial"/>
          <w:b/>
          <w:sz w:val="24"/>
        </w:rPr>
      </w:pPr>
      <w:r>
        <w:rPr>
          <w:rFonts w:ascii="Arial" w:hAnsi="Arial" w:cs="Arial"/>
          <w:b/>
          <w:color w:val="0000FF"/>
          <w:sz w:val="24"/>
        </w:rPr>
        <w:t>R4-2406312</w:t>
      </w:r>
      <w:r>
        <w:rPr>
          <w:rFonts w:ascii="Arial" w:hAnsi="Arial" w:cs="Arial"/>
          <w:b/>
          <w:color w:val="0000FF"/>
          <w:sz w:val="24"/>
        </w:rPr>
        <w:tab/>
      </w:r>
      <w:r>
        <w:rPr>
          <w:rFonts w:ascii="Arial" w:hAnsi="Arial" w:cs="Arial"/>
          <w:b/>
          <w:sz w:val="24"/>
        </w:rPr>
        <w:t>Test case requirements for NES triggering inter-frequency target CHO delay from FR2 to FR1</w:t>
      </w:r>
    </w:p>
    <w:p w14:paraId="2DF87A1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0322E4F6" w14:textId="77777777" w:rsidR="00726F35" w:rsidRDefault="00726F35" w:rsidP="00726F35">
      <w:pPr>
        <w:rPr>
          <w:color w:val="808080"/>
        </w:rPr>
      </w:pPr>
      <w:r>
        <w:rPr>
          <w:color w:val="808080"/>
        </w:rPr>
        <w:t>(Replaces R4-2404740)</w:t>
      </w:r>
    </w:p>
    <w:p w14:paraId="1114475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EB98F0" w14:textId="77777777" w:rsidR="00726F35" w:rsidRDefault="00726F35" w:rsidP="00726F35">
      <w:pPr>
        <w:pStyle w:val="Heading4"/>
      </w:pPr>
      <w:bookmarkStart w:id="330" w:name="_Toc165046582"/>
      <w:r>
        <w:t>6.24.4</w:t>
      </w:r>
      <w:r>
        <w:tab/>
        <w:t>UE demodulation performance and CSI requirements</w:t>
      </w:r>
      <w:bookmarkEnd w:id="330"/>
    </w:p>
    <w:p w14:paraId="4E69807C" w14:textId="7ADC6DDF" w:rsidR="00726F35" w:rsidRDefault="00726F35" w:rsidP="00726F35">
      <w:pPr>
        <w:rPr>
          <w:rFonts w:ascii="Arial" w:hAnsi="Arial" w:cs="Arial"/>
          <w:b/>
          <w:sz w:val="24"/>
        </w:rPr>
      </w:pPr>
      <w:r>
        <w:rPr>
          <w:rFonts w:ascii="Arial" w:hAnsi="Arial" w:cs="Arial"/>
          <w:b/>
          <w:color w:val="0000FF"/>
          <w:sz w:val="24"/>
        </w:rPr>
        <w:t>R4-2404262</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53DF04E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1F3EE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57223" w14:textId="41BA6CEE" w:rsidR="00726F35" w:rsidRDefault="00726F35" w:rsidP="00726F35">
      <w:pPr>
        <w:rPr>
          <w:rFonts w:ascii="Arial" w:hAnsi="Arial" w:cs="Arial"/>
          <w:b/>
          <w:sz w:val="24"/>
        </w:rPr>
      </w:pPr>
      <w:r>
        <w:rPr>
          <w:rFonts w:ascii="Arial" w:hAnsi="Arial" w:cs="Arial"/>
          <w:b/>
          <w:color w:val="0000FF"/>
          <w:sz w:val="24"/>
        </w:rPr>
        <w:t>R4-2404263</w:t>
      </w:r>
      <w:r>
        <w:rPr>
          <w:rFonts w:ascii="Arial" w:hAnsi="Arial" w:cs="Arial"/>
          <w:b/>
          <w:color w:val="0000FF"/>
          <w:sz w:val="24"/>
        </w:rPr>
        <w:tab/>
      </w:r>
      <w:r>
        <w:rPr>
          <w:rFonts w:ascii="Arial" w:hAnsi="Arial" w:cs="Arial"/>
          <w:b/>
          <w:sz w:val="24"/>
        </w:rPr>
        <w:t>Simulation results on Network energy saving for NR UE demodulation performance and CSI requirements</w:t>
      </w:r>
    </w:p>
    <w:p w14:paraId="4A8DEE9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B5171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CD740" w14:textId="30022B81" w:rsidR="00726F35" w:rsidRDefault="00726F35" w:rsidP="00726F35">
      <w:pPr>
        <w:rPr>
          <w:rFonts w:ascii="Arial" w:hAnsi="Arial" w:cs="Arial"/>
          <w:b/>
          <w:sz w:val="24"/>
        </w:rPr>
      </w:pPr>
      <w:r>
        <w:rPr>
          <w:rFonts w:ascii="Arial" w:hAnsi="Arial" w:cs="Arial"/>
          <w:b/>
          <w:color w:val="0000FF"/>
          <w:sz w:val="24"/>
        </w:rPr>
        <w:t>R4-2404331</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13F630C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532E13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B8C8B" w14:textId="66677B51" w:rsidR="00726F35" w:rsidRDefault="00726F35" w:rsidP="00726F35">
      <w:pPr>
        <w:rPr>
          <w:rFonts w:ascii="Arial" w:hAnsi="Arial" w:cs="Arial"/>
          <w:b/>
          <w:sz w:val="24"/>
        </w:rPr>
      </w:pPr>
      <w:r>
        <w:rPr>
          <w:rFonts w:ascii="Arial" w:hAnsi="Arial" w:cs="Arial"/>
          <w:b/>
          <w:color w:val="0000FF"/>
          <w:sz w:val="24"/>
        </w:rPr>
        <w:t>R4-2404332</w:t>
      </w:r>
      <w:r>
        <w:rPr>
          <w:rFonts w:ascii="Arial" w:hAnsi="Arial" w:cs="Arial"/>
          <w:b/>
          <w:color w:val="0000FF"/>
          <w:sz w:val="24"/>
        </w:rPr>
        <w:tab/>
      </w:r>
      <w:r>
        <w:rPr>
          <w:rFonts w:ascii="Arial" w:hAnsi="Arial" w:cs="Arial"/>
          <w:b/>
          <w:sz w:val="24"/>
        </w:rPr>
        <w:t>Summary of Simulation Results for Network Energy Savings for NR</w:t>
      </w:r>
    </w:p>
    <w:p w14:paraId="60C31D9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91870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79955" w14:textId="0B117924" w:rsidR="00726F35" w:rsidRDefault="00726F35" w:rsidP="00726F35">
      <w:pPr>
        <w:rPr>
          <w:rFonts w:ascii="Arial" w:hAnsi="Arial" w:cs="Arial"/>
          <w:b/>
          <w:sz w:val="24"/>
        </w:rPr>
      </w:pPr>
      <w:r>
        <w:rPr>
          <w:rFonts w:ascii="Arial" w:hAnsi="Arial" w:cs="Arial"/>
          <w:b/>
          <w:color w:val="0000FF"/>
          <w:sz w:val="24"/>
        </w:rPr>
        <w:t>R4-2405096</w:t>
      </w:r>
      <w:r>
        <w:rPr>
          <w:rFonts w:ascii="Arial" w:hAnsi="Arial" w:cs="Arial"/>
          <w:b/>
          <w:color w:val="0000FF"/>
          <w:sz w:val="24"/>
        </w:rPr>
        <w:tab/>
      </w:r>
      <w:r>
        <w:rPr>
          <w:rFonts w:ascii="Arial" w:hAnsi="Arial" w:cs="Arial"/>
          <w:b/>
          <w:sz w:val="24"/>
        </w:rPr>
        <w:t>Discussion on UE demodulation requirements for NES</w:t>
      </w:r>
    </w:p>
    <w:p w14:paraId="5092A28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3E351A" w14:textId="77777777" w:rsidR="00726F35" w:rsidRDefault="00726F35" w:rsidP="00726F35">
      <w:pPr>
        <w:rPr>
          <w:rFonts w:ascii="Arial" w:hAnsi="Arial" w:cs="Arial"/>
          <w:b/>
        </w:rPr>
      </w:pPr>
      <w:r>
        <w:rPr>
          <w:rFonts w:ascii="Arial" w:hAnsi="Arial" w:cs="Arial"/>
          <w:b/>
        </w:rPr>
        <w:t xml:space="preserve">Abstract: </w:t>
      </w:r>
    </w:p>
    <w:p w14:paraId="555F1E8E" w14:textId="77777777" w:rsidR="00726F35" w:rsidRDefault="00726F35" w:rsidP="00726F35">
      <w:r>
        <w:t>This contribution discusses the UE demodulation requirements for WI network energy saving.</w:t>
      </w:r>
    </w:p>
    <w:p w14:paraId="5C48C78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F4DAA" w14:textId="040FC2C2" w:rsidR="00726F35" w:rsidRDefault="00726F35" w:rsidP="00726F35">
      <w:pPr>
        <w:rPr>
          <w:rFonts w:ascii="Arial" w:hAnsi="Arial" w:cs="Arial"/>
          <w:b/>
          <w:sz w:val="24"/>
        </w:rPr>
      </w:pPr>
      <w:r>
        <w:rPr>
          <w:rFonts w:ascii="Arial" w:hAnsi="Arial" w:cs="Arial"/>
          <w:b/>
          <w:color w:val="0000FF"/>
          <w:sz w:val="24"/>
        </w:rPr>
        <w:t>R4-2405162</w:t>
      </w:r>
      <w:r>
        <w:rPr>
          <w:rFonts w:ascii="Arial" w:hAnsi="Arial" w:cs="Arial"/>
          <w:b/>
          <w:color w:val="0000FF"/>
          <w:sz w:val="24"/>
        </w:rPr>
        <w:tab/>
      </w:r>
      <w:r>
        <w:rPr>
          <w:rFonts w:ascii="Arial" w:hAnsi="Arial" w:cs="Arial"/>
          <w:b/>
          <w:sz w:val="24"/>
        </w:rPr>
        <w:t>Discussions on demodulation  for NES</w:t>
      </w:r>
    </w:p>
    <w:p w14:paraId="2FEC372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35BA0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F4FA9" w14:textId="0AC5DD58" w:rsidR="00726F35" w:rsidRDefault="00726F35" w:rsidP="00726F35">
      <w:pPr>
        <w:rPr>
          <w:rFonts w:ascii="Arial" w:hAnsi="Arial" w:cs="Arial"/>
          <w:b/>
          <w:sz w:val="24"/>
        </w:rPr>
      </w:pPr>
      <w:r>
        <w:rPr>
          <w:rFonts w:ascii="Arial" w:hAnsi="Arial" w:cs="Arial"/>
          <w:b/>
          <w:color w:val="0000FF"/>
          <w:sz w:val="24"/>
        </w:rPr>
        <w:t>R4-2405163</w:t>
      </w:r>
      <w:r>
        <w:rPr>
          <w:rFonts w:ascii="Arial" w:hAnsi="Arial" w:cs="Arial"/>
          <w:b/>
          <w:color w:val="0000FF"/>
          <w:sz w:val="24"/>
        </w:rPr>
        <w:tab/>
      </w:r>
      <w:r>
        <w:rPr>
          <w:rFonts w:ascii="Arial" w:hAnsi="Arial" w:cs="Arial"/>
          <w:b/>
          <w:sz w:val="24"/>
        </w:rPr>
        <w:t>Simulation results for NES</w:t>
      </w:r>
    </w:p>
    <w:p w14:paraId="6E51BF0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BA419D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25E6E" w14:textId="3A4C8B10" w:rsidR="00726F35" w:rsidRDefault="00726F35" w:rsidP="00726F35">
      <w:pPr>
        <w:rPr>
          <w:rFonts w:ascii="Arial" w:hAnsi="Arial" w:cs="Arial"/>
          <w:b/>
          <w:sz w:val="24"/>
        </w:rPr>
      </w:pPr>
      <w:r>
        <w:rPr>
          <w:rFonts w:ascii="Arial" w:hAnsi="Arial" w:cs="Arial"/>
          <w:b/>
          <w:color w:val="0000FF"/>
          <w:sz w:val="24"/>
        </w:rPr>
        <w:t>R4-2405205</w:t>
      </w:r>
      <w:r>
        <w:rPr>
          <w:rFonts w:ascii="Arial" w:hAnsi="Arial" w:cs="Arial"/>
          <w:b/>
          <w:color w:val="0000FF"/>
          <w:sz w:val="24"/>
        </w:rPr>
        <w:tab/>
      </w:r>
      <w:r>
        <w:rPr>
          <w:rFonts w:ascii="Arial" w:hAnsi="Arial" w:cs="Arial"/>
          <w:b/>
          <w:sz w:val="24"/>
        </w:rPr>
        <w:t>Discussion on demodulation requirements for Network energy saving</w:t>
      </w:r>
    </w:p>
    <w:p w14:paraId="04A5115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697F8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3AA7F" w14:textId="6AEFFAA9" w:rsidR="00726F35" w:rsidRDefault="00726F35" w:rsidP="00726F35">
      <w:pPr>
        <w:rPr>
          <w:rFonts w:ascii="Arial" w:hAnsi="Arial" w:cs="Arial"/>
          <w:b/>
          <w:sz w:val="24"/>
        </w:rPr>
      </w:pPr>
      <w:r>
        <w:rPr>
          <w:rFonts w:ascii="Arial" w:hAnsi="Arial" w:cs="Arial"/>
          <w:b/>
          <w:color w:val="0000FF"/>
          <w:sz w:val="24"/>
        </w:rPr>
        <w:t>R4-2405206</w:t>
      </w:r>
      <w:r>
        <w:rPr>
          <w:rFonts w:ascii="Arial" w:hAnsi="Arial" w:cs="Arial"/>
          <w:b/>
          <w:color w:val="0000FF"/>
          <w:sz w:val="24"/>
        </w:rPr>
        <w:tab/>
      </w:r>
      <w:r>
        <w:rPr>
          <w:rFonts w:ascii="Arial" w:hAnsi="Arial" w:cs="Arial"/>
          <w:b/>
          <w:sz w:val="24"/>
        </w:rPr>
        <w:t>Simulation results for NES demodulation requirements</w:t>
      </w:r>
    </w:p>
    <w:p w14:paraId="55BBA70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A4EDFD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76E84" w14:textId="2E2A6FE0" w:rsidR="00726F35" w:rsidRDefault="00726F35" w:rsidP="00726F35">
      <w:pPr>
        <w:rPr>
          <w:rFonts w:ascii="Arial" w:hAnsi="Arial" w:cs="Arial"/>
          <w:b/>
          <w:sz w:val="24"/>
        </w:rPr>
      </w:pPr>
      <w:r>
        <w:rPr>
          <w:rFonts w:ascii="Arial" w:hAnsi="Arial" w:cs="Arial"/>
          <w:b/>
          <w:color w:val="0000FF"/>
          <w:sz w:val="24"/>
        </w:rPr>
        <w:t>R4-2405716</w:t>
      </w:r>
      <w:r>
        <w:rPr>
          <w:rFonts w:ascii="Arial" w:hAnsi="Arial" w:cs="Arial"/>
          <w:b/>
          <w:color w:val="0000FF"/>
          <w:sz w:val="24"/>
        </w:rPr>
        <w:tab/>
      </w:r>
      <w:r>
        <w:rPr>
          <w:rFonts w:ascii="Arial" w:hAnsi="Arial" w:cs="Arial"/>
          <w:b/>
          <w:sz w:val="24"/>
        </w:rPr>
        <w:t xml:space="preserve">UE Demod Discussion and Simulation Results for Network Energy Savings </w:t>
      </w:r>
    </w:p>
    <w:p w14:paraId="231EBAD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DE29559" w14:textId="77777777" w:rsidR="00726F35" w:rsidRDefault="00726F35" w:rsidP="00726F35">
      <w:pPr>
        <w:rPr>
          <w:rFonts w:ascii="Arial" w:hAnsi="Arial" w:cs="Arial"/>
          <w:b/>
        </w:rPr>
      </w:pPr>
      <w:r>
        <w:rPr>
          <w:rFonts w:ascii="Arial" w:hAnsi="Arial" w:cs="Arial"/>
          <w:b/>
        </w:rPr>
        <w:t xml:space="preserve">Abstract: </w:t>
      </w:r>
    </w:p>
    <w:p w14:paraId="604E5A47" w14:textId="77777777" w:rsidR="00726F35" w:rsidRDefault="00726F35" w:rsidP="00726F35">
      <w:r>
        <w:t xml:space="preserve">UE Demod Discussion and Simulation Results for Network Energy Savings </w:t>
      </w:r>
    </w:p>
    <w:p w14:paraId="38ADB13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5CEC1" w14:textId="77777777" w:rsidR="00726F35" w:rsidRDefault="00726F35" w:rsidP="00726F35">
      <w:pPr>
        <w:pStyle w:val="Heading4"/>
      </w:pPr>
      <w:bookmarkStart w:id="331" w:name="_Toc165046583"/>
      <w:r>
        <w:t>6.24.5</w:t>
      </w:r>
      <w:r>
        <w:tab/>
        <w:t>Moderator summary and conclusions</w:t>
      </w:r>
      <w:bookmarkEnd w:id="331"/>
    </w:p>
    <w:p w14:paraId="43CD2D81" w14:textId="4E1E7D95" w:rsidR="00726F35" w:rsidRDefault="00726F35" w:rsidP="00726F35">
      <w:pPr>
        <w:rPr>
          <w:rFonts w:ascii="Arial" w:hAnsi="Arial" w:cs="Arial"/>
          <w:b/>
          <w:sz w:val="24"/>
        </w:rPr>
      </w:pPr>
      <w:r>
        <w:rPr>
          <w:rFonts w:ascii="Arial" w:hAnsi="Arial" w:cs="Arial"/>
          <w:b/>
          <w:color w:val="0000FF"/>
          <w:sz w:val="24"/>
        </w:rPr>
        <w:t>R4-2404839</w:t>
      </w:r>
      <w:r>
        <w:rPr>
          <w:rFonts w:ascii="Arial" w:hAnsi="Arial" w:cs="Arial"/>
          <w:b/>
          <w:color w:val="0000FF"/>
          <w:sz w:val="24"/>
        </w:rPr>
        <w:tab/>
      </w:r>
      <w:r>
        <w:rPr>
          <w:rFonts w:ascii="Arial" w:hAnsi="Arial" w:cs="Arial"/>
          <w:b/>
          <w:sz w:val="24"/>
        </w:rPr>
        <w:t>Topic summary for [110bis][228] Netw_Energy_NR</w:t>
      </w:r>
    </w:p>
    <w:p w14:paraId="698DE7E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4047690" w14:textId="77777777" w:rsidR="00726F35" w:rsidRDefault="00726F35" w:rsidP="00726F35">
      <w:pPr>
        <w:rPr>
          <w:rFonts w:ascii="Arial" w:hAnsi="Arial" w:cs="Arial"/>
          <w:b/>
        </w:rPr>
      </w:pPr>
      <w:r>
        <w:rPr>
          <w:rFonts w:ascii="Arial" w:hAnsi="Arial" w:cs="Arial"/>
          <w:b/>
        </w:rPr>
        <w:t xml:space="preserve">Abstract: </w:t>
      </w:r>
    </w:p>
    <w:p w14:paraId="0643F853" w14:textId="77777777" w:rsidR="00726F35" w:rsidRDefault="00726F35" w:rsidP="00726F35">
      <w:r>
        <w:t>Topic summary in RRM session</w:t>
      </w:r>
    </w:p>
    <w:p w14:paraId="2E09318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2F837" w14:textId="59DAC2F1" w:rsidR="00726F35" w:rsidRDefault="00726F35" w:rsidP="00726F35">
      <w:pPr>
        <w:rPr>
          <w:rFonts w:ascii="Arial" w:hAnsi="Arial" w:cs="Arial"/>
          <w:b/>
          <w:sz w:val="24"/>
        </w:rPr>
      </w:pPr>
      <w:r>
        <w:rPr>
          <w:rFonts w:ascii="Arial" w:hAnsi="Arial" w:cs="Arial"/>
          <w:b/>
          <w:color w:val="0000FF"/>
          <w:sz w:val="24"/>
        </w:rPr>
        <w:t>R4-2405279</w:t>
      </w:r>
      <w:r>
        <w:rPr>
          <w:rFonts w:ascii="Arial" w:hAnsi="Arial" w:cs="Arial"/>
          <w:b/>
          <w:color w:val="0000FF"/>
          <w:sz w:val="24"/>
        </w:rPr>
        <w:tab/>
      </w:r>
      <w:r>
        <w:rPr>
          <w:rFonts w:ascii="Arial" w:hAnsi="Arial" w:cs="Arial"/>
          <w:b/>
          <w:sz w:val="24"/>
        </w:rPr>
        <w:t>Topic summary for [110bis][126] Netw_Energy_NR_R18</w:t>
      </w:r>
    </w:p>
    <w:p w14:paraId="35690E5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6F68DAC" w14:textId="77777777" w:rsidR="00726F35" w:rsidRDefault="00726F35" w:rsidP="00726F35">
      <w:pPr>
        <w:rPr>
          <w:rFonts w:ascii="Arial" w:hAnsi="Arial" w:cs="Arial"/>
          <w:b/>
        </w:rPr>
      </w:pPr>
      <w:r>
        <w:rPr>
          <w:rFonts w:ascii="Arial" w:hAnsi="Arial" w:cs="Arial"/>
          <w:b/>
        </w:rPr>
        <w:t xml:space="preserve">Abstract: </w:t>
      </w:r>
    </w:p>
    <w:p w14:paraId="465DE201" w14:textId="77777777" w:rsidR="00726F35" w:rsidRDefault="00726F35" w:rsidP="00726F35">
      <w:r>
        <w:t>Summary for AI 6.24, 6.24.1</w:t>
      </w:r>
    </w:p>
    <w:p w14:paraId="63C70AB0" w14:textId="64FF10E5" w:rsidR="008A5EA1" w:rsidRDefault="008A5EA1" w:rsidP="00726F35">
      <w:r w:rsidRPr="008A5EA1">
        <w:rPr>
          <w:rFonts w:ascii="Arial" w:hAnsi="Arial" w:cs="Arial"/>
          <w:b/>
        </w:rPr>
        <w:t>Discussion:</w:t>
      </w:r>
    </w:p>
    <w:p w14:paraId="5E9CFAA7" w14:textId="77777777" w:rsidR="008A5EA1" w:rsidRPr="008A5EA1" w:rsidRDefault="008A5EA1" w:rsidP="008A5EA1">
      <w:pPr>
        <w:rPr>
          <w:rFonts w:eastAsiaTheme="minorEastAsia"/>
          <w:b/>
          <w:bCs/>
          <w:u w:val="single"/>
          <w:lang w:eastAsia="ko-KR"/>
        </w:rPr>
      </w:pPr>
      <w:r w:rsidRPr="008A5EA1">
        <w:rPr>
          <w:rFonts w:eastAsiaTheme="minorEastAsia"/>
          <w:b/>
          <w:bCs/>
          <w:u w:val="single"/>
          <w:lang w:eastAsia="ko-KR"/>
        </w:rPr>
        <w:t>Issue 1: introduce new transmit OFF time testing</w:t>
      </w:r>
    </w:p>
    <w:p w14:paraId="4748BA73" w14:textId="30DA1CA2" w:rsidR="008A5EA1" w:rsidRPr="008A5EA1" w:rsidRDefault="008A5EA1" w:rsidP="008A5EA1">
      <w:pPr>
        <w:rPr>
          <w:rFonts w:eastAsiaTheme="minorEastAsia"/>
          <w:b/>
          <w:bCs/>
          <w:highlight w:val="green"/>
          <w:lang w:val="en-US" w:eastAsia="ko-KR"/>
        </w:rPr>
      </w:pPr>
      <w:r w:rsidRPr="008A5EA1">
        <w:rPr>
          <w:rFonts w:eastAsiaTheme="minorEastAsia"/>
          <w:b/>
          <w:bCs/>
          <w:highlight w:val="green"/>
          <w:lang w:val="en-US" w:eastAsia="ko-KR"/>
        </w:rPr>
        <w:t>Agreement:</w:t>
      </w:r>
    </w:p>
    <w:p w14:paraId="09B9D025" w14:textId="4C25A930" w:rsidR="008A5EA1" w:rsidRDefault="008A5EA1" w:rsidP="008A5EA1">
      <w:r w:rsidRPr="008A5EA1">
        <w:rPr>
          <w:rFonts w:eastAsiaTheme="minorEastAsia"/>
          <w:lang w:eastAsia="ko-KR"/>
        </w:rPr>
        <w:t>No conformance test for BS is needed for NES feature.</w:t>
      </w:r>
    </w:p>
    <w:p w14:paraId="13C48A3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AB096" w14:textId="2DFDFF13" w:rsidR="00726F35" w:rsidRDefault="00726F35" w:rsidP="00726F35">
      <w:pPr>
        <w:rPr>
          <w:rFonts w:ascii="Arial" w:hAnsi="Arial" w:cs="Arial"/>
          <w:b/>
          <w:sz w:val="24"/>
        </w:rPr>
      </w:pPr>
      <w:r>
        <w:rPr>
          <w:rFonts w:ascii="Arial" w:hAnsi="Arial" w:cs="Arial"/>
          <w:b/>
          <w:color w:val="0000FF"/>
          <w:sz w:val="24"/>
        </w:rPr>
        <w:t>R4-2405851</w:t>
      </w:r>
      <w:r>
        <w:rPr>
          <w:rFonts w:ascii="Arial" w:hAnsi="Arial" w:cs="Arial"/>
          <w:b/>
          <w:color w:val="0000FF"/>
          <w:sz w:val="24"/>
        </w:rPr>
        <w:tab/>
      </w:r>
      <w:r>
        <w:rPr>
          <w:rFonts w:ascii="Arial" w:hAnsi="Arial" w:cs="Arial"/>
          <w:b/>
          <w:sz w:val="24"/>
        </w:rPr>
        <w:t>Topic summary for [110bis][332] Netw_Energy_NR_demod</w:t>
      </w:r>
    </w:p>
    <w:p w14:paraId="74171A0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297A191" w14:textId="77777777" w:rsidR="00726F35" w:rsidRDefault="00726F35" w:rsidP="00726F35">
      <w:pPr>
        <w:rPr>
          <w:rFonts w:ascii="Arial" w:hAnsi="Arial" w:cs="Arial"/>
          <w:b/>
        </w:rPr>
      </w:pPr>
      <w:r>
        <w:rPr>
          <w:rFonts w:ascii="Arial" w:hAnsi="Arial" w:cs="Arial"/>
          <w:b/>
        </w:rPr>
        <w:t xml:space="preserve">Abstract: </w:t>
      </w:r>
    </w:p>
    <w:p w14:paraId="7444D318" w14:textId="77777777" w:rsidR="00726F35" w:rsidRDefault="00726F35" w:rsidP="00726F35">
      <w:r>
        <w:t>[110bis] BDaT Session AI 6.24.4</w:t>
      </w:r>
    </w:p>
    <w:p w14:paraId="1DD5153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630DF" w14:textId="66035451" w:rsidR="00726F35" w:rsidRDefault="00726F35" w:rsidP="00726F35">
      <w:pPr>
        <w:rPr>
          <w:rFonts w:ascii="Arial" w:hAnsi="Arial" w:cs="Arial"/>
          <w:b/>
          <w:sz w:val="24"/>
        </w:rPr>
      </w:pPr>
      <w:r>
        <w:rPr>
          <w:rFonts w:ascii="Arial" w:hAnsi="Arial" w:cs="Arial"/>
          <w:b/>
          <w:color w:val="0000FF"/>
          <w:sz w:val="24"/>
        </w:rPr>
        <w:t>R4-2406294</w:t>
      </w:r>
      <w:r>
        <w:rPr>
          <w:rFonts w:ascii="Arial" w:hAnsi="Arial" w:cs="Arial"/>
          <w:b/>
          <w:color w:val="0000FF"/>
          <w:sz w:val="24"/>
        </w:rPr>
        <w:tab/>
      </w:r>
      <w:r>
        <w:rPr>
          <w:rFonts w:ascii="Arial" w:hAnsi="Arial" w:cs="Arial"/>
          <w:b/>
          <w:sz w:val="24"/>
        </w:rPr>
        <w:t>Ad-hoc minutes on RRM requirements for Netw_Energy_NR</w:t>
      </w:r>
    </w:p>
    <w:p w14:paraId="6266134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CE2FF5D" w14:textId="77777777" w:rsidR="00726F35" w:rsidRDefault="00726F35" w:rsidP="00726F35">
      <w:pPr>
        <w:rPr>
          <w:rFonts w:ascii="Arial" w:hAnsi="Arial" w:cs="Arial"/>
          <w:b/>
        </w:rPr>
      </w:pPr>
      <w:r>
        <w:rPr>
          <w:rFonts w:ascii="Arial" w:hAnsi="Arial" w:cs="Arial"/>
          <w:b/>
        </w:rPr>
        <w:t xml:space="preserve">Abstract: </w:t>
      </w:r>
    </w:p>
    <w:p w14:paraId="33BFECED" w14:textId="77777777" w:rsidR="00726F35" w:rsidRDefault="00726F35" w:rsidP="00726F35">
      <w:r>
        <w:t>[RAN4#110-bis][200] RRM Session</w:t>
      </w:r>
    </w:p>
    <w:p w14:paraId="71B52CAC" w14:textId="45B4D3C8" w:rsidR="00CA1B1C" w:rsidRDefault="00CA1B1C" w:rsidP="00726F35">
      <w:r w:rsidRPr="00CA1B1C">
        <w:rPr>
          <w:rFonts w:ascii="Arial" w:hAnsi="Arial" w:cs="Arial"/>
          <w:b/>
        </w:rPr>
        <w:t>Discussion:</w:t>
      </w:r>
    </w:p>
    <w:p w14:paraId="7E0ABE40" w14:textId="010E2469" w:rsidR="00CA1B1C" w:rsidRPr="00CA1B1C" w:rsidRDefault="00CA1B1C" w:rsidP="00726F35">
      <w:pPr>
        <w:rPr>
          <w:b/>
          <w:bCs/>
          <w:u w:val="single"/>
        </w:rPr>
      </w:pPr>
      <w:r w:rsidRPr="00CA1B1C">
        <w:rPr>
          <w:b/>
          <w:bCs/>
          <w:u w:val="single"/>
        </w:rPr>
        <w:t>Issue 3-1-1: Whether to define TC for Cell DTX</w:t>
      </w:r>
    </w:p>
    <w:p w14:paraId="3A3FF530" w14:textId="31A5CFFB" w:rsidR="00CA1B1C" w:rsidRDefault="00CA1B1C" w:rsidP="00CA1B1C">
      <w:pPr>
        <w:pStyle w:val="B1"/>
      </w:pPr>
      <w:r>
        <w:t>-</w:t>
      </w:r>
      <w:r>
        <w:tab/>
        <w:t>Define TC: SA event triggered reporting test without gap under UE DRX and Cell DTX.</w:t>
      </w:r>
    </w:p>
    <w:p w14:paraId="4E05D7E8" w14:textId="4F298432" w:rsidR="00CA1B1C" w:rsidRDefault="00CA1B1C" w:rsidP="00CA1B1C">
      <w:pPr>
        <w:pStyle w:val="B1"/>
      </w:pPr>
      <w:r>
        <w:t>-</w:t>
      </w:r>
      <w:r>
        <w:tab/>
        <w:t>A UE which fulfils the requirements in Cell DTX test case can skip the test case in SA event triggered reporting tests without gap under UE DRX.</w:t>
      </w:r>
    </w:p>
    <w:p w14:paraId="54C9682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ECBB7" w14:textId="6A076A60" w:rsidR="00726F35" w:rsidRDefault="00726F35" w:rsidP="00726F35">
      <w:pPr>
        <w:rPr>
          <w:rFonts w:ascii="Arial" w:hAnsi="Arial" w:cs="Arial"/>
          <w:b/>
          <w:sz w:val="24"/>
        </w:rPr>
      </w:pPr>
      <w:r>
        <w:rPr>
          <w:rFonts w:ascii="Arial" w:hAnsi="Arial" w:cs="Arial"/>
          <w:b/>
          <w:color w:val="0000FF"/>
          <w:sz w:val="24"/>
        </w:rPr>
        <w:t>R4-2406301</w:t>
      </w:r>
      <w:r>
        <w:rPr>
          <w:rFonts w:ascii="Arial" w:hAnsi="Arial" w:cs="Arial"/>
          <w:b/>
          <w:color w:val="0000FF"/>
          <w:sz w:val="24"/>
        </w:rPr>
        <w:tab/>
      </w:r>
      <w:r>
        <w:rPr>
          <w:rFonts w:ascii="Arial" w:hAnsi="Arial" w:cs="Arial"/>
          <w:b/>
          <w:sz w:val="24"/>
        </w:rPr>
        <w:t>WF on RRM requirements for NR network energy saving</w:t>
      </w:r>
    </w:p>
    <w:p w14:paraId="1BDC9C5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5D24EA5" w14:textId="77777777" w:rsidR="00726F35" w:rsidRDefault="00726F35" w:rsidP="00726F35">
      <w:pPr>
        <w:rPr>
          <w:rFonts w:ascii="Arial" w:hAnsi="Arial" w:cs="Arial"/>
          <w:b/>
        </w:rPr>
      </w:pPr>
      <w:r>
        <w:rPr>
          <w:rFonts w:ascii="Arial" w:hAnsi="Arial" w:cs="Arial"/>
          <w:b/>
        </w:rPr>
        <w:t xml:space="preserve">Abstract: </w:t>
      </w:r>
    </w:p>
    <w:p w14:paraId="0CB2BBE4" w14:textId="77777777" w:rsidR="00726F35" w:rsidRDefault="00726F35" w:rsidP="00726F35">
      <w:r>
        <w:t>[RAN4#110-bis][200] RRM Session</w:t>
      </w:r>
    </w:p>
    <w:p w14:paraId="20926961" w14:textId="542257FE" w:rsidR="00D93043" w:rsidRDefault="00D93043" w:rsidP="00726F35">
      <w:r w:rsidRPr="00D93043">
        <w:rPr>
          <w:rFonts w:ascii="Arial" w:hAnsi="Arial" w:cs="Arial"/>
          <w:b/>
        </w:rPr>
        <w:t>Discussion:</w:t>
      </w:r>
    </w:p>
    <w:p w14:paraId="5DCBFB8A" w14:textId="77777777" w:rsidR="00D93043" w:rsidRDefault="00D93043" w:rsidP="00D93043">
      <w:pPr>
        <w:snapToGrid w:val="0"/>
        <w:spacing w:after="120"/>
        <w:rPr>
          <w:b/>
          <w:sz w:val="21"/>
          <w:u w:val="single"/>
        </w:rPr>
      </w:pPr>
      <w:r w:rsidRPr="005F41F4">
        <w:rPr>
          <w:b/>
          <w:sz w:val="21"/>
          <w:u w:val="single"/>
        </w:rPr>
        <w:t>Issue 3-1-1: Wh</w:t>
      </w:r>
      <w:r>
        <w:rPr>
          <w:b/>
          <w:sz w:val="21"/>
          <w:u w:val="single"/>
        </w:rPr>
        <w:t>ether to define TC for Cell DTX</w:t>
      </w:r>
    </w:p>
    <w:p w14:paraId="757DCB33" w14:textId="4D80C1F5" w:rsidR="00D93043" w:rsidRPr="00466C2B" w:rsidRDefault="00D93043" w:rsidP="00D93043">
      <w:pPr>
        <w:pStyle w:val="B1"/>
      </w:pPr>
      <w:r>
        <w:t>-</w:t>
      </w:r>
      <w:r>
        <w:tab/>
      </w:r>
      <w:r w:rsidRPr="00466C2B">
        <w:t>TRS</w:t>
      </w:r>
    </w:p>
    <w:p w14:paraId="75E95D35" w14:textId="37F9C695" w:rsidR="00D93043" w:rsidRPr="00A628C2" w:rsidRDefault="00D93043" w:rsidP="00D93043">
      <w:pPr>
        <w:pStyle w:val="B2"/>
      </w:pPr>
      <w:r>
        <w:t>-</w:t>
      </w:r>
      <w:r>
        <w:tab/>
      </w:r>
      <w:r w:rsidRPr="00466C2B">
        <w:t xml:space="preserve">Option 1: </w:t>
      </w:r>
      <w:r w:rsidRPr="00A628C2">
        <w:t>Define follow TC (Nokia, Ericsson):</w:t>
      </w:r>
    </w:p>
    <w:p w14:paraId="14A9B9DC" w14:textId="6B3023FB" w:rsidR="00D93043" w:rsidRPr="00A628C2" w:rsidRDefault="00D93043" w:rsidP="00D93043">
      <w:pPr>
        <w:pStyle w:val="B3"/>
      </w:pPr>
      <w:r>
        <w:t>-</w:t>
      </w:r>
      <w:r>
        <w:tab/>
      </w:r>
      <w:r w:rsidRPr="00A628C2">
        <w:t xml:space="preserve">SA event triggered reporting test without gap under non-DRX and Cell DTX. </w:t>
      </w:r>
    </w:p>
    <w:p w14:paraId="4E4BED49" w14:textId="3D1AC08D" w:rsidR="00D93043" w:rsidRPr="00466C2B" w:rsidRDefault="00D93043" w:rsidP="00D93043">
      <w:pPr>
        <w:pStyle w:val="B2"/>
      </w:pPr>
      <w:r>
        <w:t>-</w:t>
      </w:r>
      <w:r>
        <w:tab/>
      </w:r>
      <w:r w:rsidRPr="00A628C2">
        <w:t>Option 1a: A UE which fulfils the requirements in Cell DTX test case can skip the test case in A.6.6.1.1 SA event triggered reporting tests without gap under non-DRX.</w:t>
      </w:r>
      <w:r w:rsidRPr="00466C2B">
        <w:t xml:space="preserve"> (Ericsson)</w:t>
      </w:r>
    </w:p>
    <w:p w14:paraId="51DAE47B" w14:textId="7825AC1D" w:rsidR="00D93043" w:rsidRPr="00466C2B" w:rsidRDefault="00D93043" w:rsidP="00D93043">
      <w:pPr>
        <w:pStyle w:val="B2"/>
      </w:pPr>
      <w:r>
        <w:t>-</w:t>
      </w:r>
      <w:r>
        <w:tab/>
      </w:r>
      <w:r w:rsidRPr="00466C2B">
        <w:t>Option 2: Do not define TC for Cell DTX/DRX (Huawei</w:t>
      </w:r>
      <w:r>
        <w:t xml:space="preserve">, </w:t>
      </w:r>
      <w:r w:rsidRPr="00466C2B">
        <w:t>Vivo):</w:t>
      </w:r>
    </w:p>
    <w:p w14:paraId="7CD2F3E0" w14:textId="771C280B" w:rsidR="00D93043" w:rsidRPr="004711F1" w:rsidRDefault="00D93043" w:rsidP="00D93043">
      <w:pPr>
        <w:snapToGrid w:val="0"/>
        <w:spacing w:after="120"/>
        <w:rPr>
          <w:lang w:eastAsia="zh-CN"/>
        </w:rPr>
      </w:pPr>
    </w:p>
    <w:p w14:paraId="58A5E3DC" w14:textId="7067F1B5" w:rsidR="00D93043" w:rsidRPr="00D93043" w:rsidRDefault="00D93043" w:rsidP="00D93043">
      <w:pPr>
        <w:snapToGrid w:val="0"/>
        <w:spacing w:after="120"/>
        <w:rPr>
          <w:b/>
          <w:bCs/>
          <w:sz w:val="21"/>
          <w:szCs w:val="21"/>
          <w:highlight w:val="green"/>
          <w:lang w:eastAsia="zh-CN"/>
        </w:rPr>
      </w:pPr>
      <w:r w:rsidRPr="004711F1">
        <w:rPr>
          <w:b/>
          <w:bCs/>
          <w:highlight w:val="green"/>
          <w:lang w:eastAsia="zh-CN"/>
        </w:rPr>
        <w:t>Agreement:</w:t>
      </w:r>
    </w:p>
    <w:p w14:paraId="43E2D668" w14:textId="3AE14D86" w:rsidR="00D93043" w:rsidRPr="00107720" w:rsidRDefault="00D93043" w:rsidP="00D93043">
      <w:pPr>
        <w:snapToGrid w:val="0"/>
        <w:spacing w:after="120"/>
        <w:rPr>
          <w:sz w:val="21"/>
          <w:szCs w:val="21"/>
          <w:lang w:eastAsia="zh-CN"/>
        </w:rPr>
      </w:pPr>
      <w:r w:rsidRPr="00D93043">
        <w:rPr>
          <w:sz w:val="21"/>
          <w:szCs w:val="21"/>
          <w:lang w:eastAsia="zh-CN"/>
        </w:rPr>
        <w:t>Conclude this issue in this meeting.</w:t>
      </w:r>
      <w:r>
        <w:rPr>
          <w:sz w:val="21"/>
          <w:szCs w:val="21"/>
          <w:lang w:eastAsia="zh-CN"/>
        </w:rPr>
        <w:t xml:space="preserve"> </w:t>
      </w:r>
    </w:p>
    <w:p w14:paraId="70481B56" w14:textId="77777777" w:rsidR="00D93043" w:rsidRPr="00466C2B" w:rsidRDefault="00D93043" w:rsidP="00D93043"/>
    <w:p w14:paraId="194D9DFE" w14:textId="77777777" w:rsidR="00D93043" w:rsidRPr="00466C2B" w:rsidRDefault="00D93043" w:rsidP="00D93043">
      <w:pPr>
        <w:snapToGrid w:val="0"/>
        <w:spacing w:after="120"/>
        <w:rPr>
          <w:b/>
          <w:sz w:val="21"/>
          <w:szCs w:val="21"/>
          <w:u w:val="single"/>
        </w:rPr>
      </w:pPr>
      <w:r w:rsidRPr="00466C2B">
        <w:rPr>
          <w:b/>
          <w:sz w:val="21"/>
          <w:szCs w:val="21"/>
          <w:u w:val="single"/>
        </w:rPr>
        <w:t>Issue 2-1-1: Test configurations for SSB-less</w:t>
      </w:r>
    </w:p>
    <w:p w14:paraId="51B2D48A" w14:textId="77777777" w:rsidR="00D93043" w:rsidRPr="00466C2B" w:rsidRDefault="00D93043" w:rsidP="00F1578B">
      <w:pPr>
        <w:pStyle w:val="B1"/>
      </w:pPr>
      <w:r w:rsidRPr="00466C2B">
        <w:t>TRS</w:t>
      </w:r>
    </w:p>
    <w:p w14:paraId="5490A5F9" w14:textId="13119E60" w:rsidR="00D93043" w:rsidRPr="00466C2B" w:rsidRDefault="000E4AAA" w:rsidP="00F1578B">
      <w:pPr>
        <w:pStyle w:val="B2"/>
      </w:pPr>
      <w:r>
        <w:t>-</w:t>
      </w:r>
      <w:r>
        <w:tab/>
      </w:r>
      <w:r w:rsidR="00D93043" w:rsidRPr="00466C2B">
        <w:t>Option 1: Single TRS is configured in SSB-less SCell at least in the TRS-based SSB-less SCell activation TCs. (Nokia)</w:t>
      </w:r>
    </w:p>
    <w:p w14:paraId="4C3C1441" w14:textId="77777777" w:rsidR="00D93043" w:rsidRPr="00466C2B" w:rsidRDefault="00D93043" w:rsidP="00F1578B">
      <w:pPr>
        <w:pStyle w:val="B1"/>
      </w:pPr>
      <w:bookmarkStart w:id="332" w:name="OLE_LINK13"/>
      <w:r w:rsidRPr="00466C2B">
        <w:t>Timing offset:</w:t>
      </w:r>
    </w:p>
    <w:p w14:paraId="37E1D070" w14:textId="00A5DEAD" w:rsidR="00D93043" w:rsidRPr="00466C2B" w:rsidRDefault="000E4AAA" w:rsidP="00F1578B">
      <w:pPr>
        <w:pStyle w:val="B2"/>
      </w:pPr>
      <w:r>
        <w:t>-</w:t>
      </w:r>
      <w:r>
        <w:tab/>
      </w:r>
      <w:r w:rsidR="00D93043" w:rsidRPr="00466C2B">
        <w:t>Option 1: Timing offset from Cell 2 to Cell 1 as 4µs for SCell 15kHz SCS and 2µs for SCell 30kHz SCS. (CMCC)</w:t>
      </w:r>
    </w:p>
    <w:p w14:paraId="6D0635D2" w14:textId="3C128E30" w:rsidR="00D93043" w:rsidRPr="00466C2B" w:rsidRDefault="000E4AAA" w:rsidP="00F1578B">
      <w:pPr>
        <w:pStyle w:val="B2"/>
      </w:pPr>
      <w:r>
        <w:t>-</w:t>
      </w:r>
      <w:r>
        <w:tab/>
      </w:r>
      <w:r w:rsidR="00D93043" w:rsidRPr="00466C2B">
        <w:t xml:space="preserve">Option 2: </w:t>
      </w:r>
      <w:r w:rsidR="00D93043" w:rsidRPr="00AD6F6C">
        <w:t>The RTD for SSB-less TC is configured as the length of CP corresponding to the SCS of SSB-less Cell.</w:t>
      </w:r>
      <w:r w:rsidR="00D93043" w:rsidRPr="00466C2B">
        <w:t xml:space="preserve"> (Huawei, CTC)</w:t>
      </w:r>
    </w:p>
    <w:p w14:paraId="224BB107" w14:textId="77777777" w:rsidR="00D93043" w:rsidRPr="00466C2B" w:rsidRDefault="00D93043" w:rsidP="00F1578B">
      <w:pPr>
        <w:pStyle w:val="B1"/>
      </w:pPr>
      <w:r w:rsidRPr="00466C2B">
        <w:t>EPRE difference:</w:t>
      </w:r>
    </w:p>
    <w:p w14:paraId="4CD31735" w14:textId="378BF372" w:rsidR="00D93043" w:rsidRPr="007942B5" w:rsidRDefault="000E4AAA" w:rsidP="00F1578B">
      <w:pPr>
        <w:pStyle w:val="B2"/>
      </w:pPr>
      <w:r>
        <w:t>-</w:t>
      </w:r>
      <w:r>
        <w:tab/>
      </w:r>
      <w:r w:rsidR="00D93043" w:rsidRPr="007942B5">
        <w:t xml:space="preserve">Set EPRE difference as [9 dB] + [ΔPL] in the test cases. </w:t>
      </w:r>
    </w:p>
    <w:p w14:paraId="592E38E6" w14:textId="01AD9106" w:rsidR="00D93043" w:rsidRPr="007942B5" w:rsidRDefault="000E4AAA" w:rsidP="00F1578B">
      <w:pPr>
        <w:pStyle w:val="B3"/>
      </w:pPr>
      <w:r>
        <w:t>-</w:t>
      </w:r>
      <w:r>
        <w:tab/>
        <w:t>T</w:t>
      </w:r>
      <w:r w:rsidR="00D93043" w:rsidRPr="007942B5">
        <w:t>he [9] can be updated to the same number as in core requirement if any updates on the core requirements.</w:t>
      </w:r>
    </w:p>
    <w:p w14:paraId="5D49B7EE" w14:textId="1A1D35D1" w:rsidR="00D93043" w:rsidRPr="007942B5" w:rsidRDefault="000E4AAA" w:rsidP="00F1578B">
      <w:pPr>
        <w:pStyle w:val="B3"/>
      </w:pPr>
      <w:r>
        <w:t>-</w:t>
      </w:r>
      <w:r>
        <w:tab/>
      </w:r>
      <w:r w:rsidR="00D93043" w:rsidRPr="007942B5">
        <w:t>Pcell has [higher or lower] EPRE than Scell.</w:t>
      </w:r>
    </w:p>
    <w:p w14:paraId="70220045" w14:textId="2234C912" w:rsidR="00D93043" w:rsidRPr="007942B5" w:rsidRDefault="000E4AAA" w:rsidP="00F1578B">
      <w:pPr>
        <w:pStyle w:val="B3"/>
      </w:pPr>
      <w:r>
        <w:t>-</w:t>
      </w:r>
      <w:r>
        <w:tab/>
      </w:r>
      <w:r w:rsidR="00D93043" w:rsidRPr="007942B5">
        <w:t>Further discuss whether and how [ΔPL] can be reflected in the TC.</w:t>
      </w:r>
    </w:p>
    <w:p w14:paraId="49A5529C" w14:textId="05F62F3B" w:rsidR="00D93043" w:rsidRPr="007942B5" w:rsidRDefault="000E4AAA" w:rsidP="00F1578B">
      <w:pPr>
        <w:pStyle w:val="B2"/>
      </w:pPr>
      <w:r>
        <w:t>-</w:t>
      </w:r>
      <w:r>
        <w:tab/>
      </w:r>
      <w:r w:rsidR="00D93043" w:rsidRPr="00466C2B">
        <w:t>Option 2: Power diff</w:t>
      </w:r>
      <w:r w:rsidR="00D93043" w:rsidRPr="007942B5">
        <w:t>erence for the test cases can be defined as smaller than or equal to [9] dB between SSB-less SCell and reference serving cell. (CTC)</w:t>
      </w:r>
    </w:p>
    <w:p w14:paraId="665F113F" w14:textId="22719CDB" w:rsidR="00D93043" w:rsidRPr="007942B5" w:rsidRDefault="000E4AAA" w:rsidP="00F1578B">
      <w:pPr>
        <w:pStyle w:val="B3"/>
      </w:pPr>
      <w:r>
        <w:t>-</w:t>
      </w:r>
      <w:r>
        <w:tab/>
      </w:r>
      <w:r w:rsidR="00D93043" w:rsidRPr="007942B5">
        <w:t>Option 2a:Configure the target inter-band SSB-less SCell to have a power level that is [&lt; 9 dB] higher than that of the PCell and use an AWGN channel for the setup. (MTK)</w:t>
      </w:r>
    </w:p>
    <w:p w14:paraId="68259146" w14:textId="0ECE5440" w:rsidR="00D93043" w:rsidRPr="007942B5" w:rsidRDefault="000E4AAA" w:rsidP="00F1578B">
      <w:pPr>
        <w:pStyle w:val="B2"/>
      </w:pPr>
      <w:r>
        <w:t>-</w:t>
      </w:r>
      <w:r>
        <w:tab/>
      </w:r>
      <w:r w:rsidR="00D93043" w:rsidRPr="007942B5">
        <w:t>Option 3: Power difference between PCC and SCC are set by Noc and the Es/IoT. The same as legacy, almost 0dB power difference between PCC and SCC is preferred (Vivo)</w:t>
      </w:r>
    </w:p>
    <w:p w14:paraId="04432025" w14:textId="633B707B" w:rsidR="00D93043" w:rsidRPr="00466C2B" w:rsidRDefault="000E4AAA" w:rsidP="00F1578B">
      <w:pPr>
        <w:pStyle w:val="B2"/>
      </w:pPr>
      <w:r>
        <w:t>-</w:t>
      </w:r>
      <w:r>
        <w:tab/>
      </w:r>
      <w:r w:rsidR="00D93043" w:rsidRPr="007942B5">
        <w:t xml:space="preserve">Option 4: For SSB-less </w:t>
      </w:r>
      <w:r w:rsidR="00D93043" w:rsidRPr="00466C2B">
        <w:t>SCell, calculate TRS_RP instead of SSB_RSRP in the test case parameters. (Vivo)</w:t>
      </w:r>
    </w:p>
    <w:p w14:paraId="6FC3AF94" w14:textId="6D9342D3" w:rsidR="00D93043" w:rsidRPr="00AD6F6C" w:rsidRDefault="00D93043" w:rsidP="00D93043">
      <w:pPr>
        <w:rPr>
          <w:sz w:val="21"/>
          <w:szCs w:val="21"/>
          <w:lang w:eastAsia="zh-CN"/>
        </w:rPr>
      </w:pPr>
    </w:p>
    <w:p w14:paraId="4133AE16" w14:textId="77777777" w:rsidR="00D93043" w:rsidRPr="00466C2B" w:rsidRDefault="00D93043" w:rsidP="00F1578B">
      <w:pPr>
        <w:pStyle w:val="B1"/>
      </w:pPr>
      <w:r w:rsidRPr="00466C2B">
        <w:t>TCI configurations:</w:t>
      </w:r>
    </w:p>
    <w:p w14:paraId="76AA5C6D" w14:textId="7601B8EB" w:rsidR="00D93043" w:rsidRPr="00466C2B" w:rsidRDefault="000E4AAA" w:rsidP="00F1578B">
      <w:pPr>
        <w:pStyle w:val="B2"/>
      </w:pPr>
      <w:bookmarkStart w:id="333" w:name="_Hlk163569994"/>
      <w:r>
        <w:t>-</w:t>
      </w:r>
      <w:r>
        <w:tab/>
      </w:r>
      <w:r w:rsidR="00D93043" w:rsidRPr="00466C2B">
        <w:t>Option 1: The TCI.State.2 could be used for the RS(s) of the SSB-less SCell. (CMCC)</w:t>
      </w:r>
      <w:bookmarkEnd w:id="333"/>
    </w:p>
    <w:p w14:paraId="00A8CB05" w14:textId="596605BE" w:rsidR="00D93043" w:rsidRPr="007942B5" w:rsidRDefault="000E4AAA" w:rsidP="00F1578B">
      <w:pPr>
        <w:pStyle w:val="B2"/>
      </w:pPr>
      <w:r>
        <w:t>-</w:t>
      </w:r>
      <w:r>
        <w:tab/>
      </w:r>
      <w:r w:rsidR="00D93043" w:rsidRPr="007942B5">
        <w:t>Option 2: The TCI.State.0 could be used for the TRS of the SSB-less SCell with an additional note that the reference signal is SSB0 from spCell</w:t>
      </w:r>
    </w:p>
    <w:p w14:paraId="66813763" w14:textId="586CCF5D" w:rsidR="00D93043" w:rsidRPr="005E69EE" w:rsidRDefault="000E4AAA" w:rsidP="00F1578B">
      <w:pPr>
        <w:pStyle w:val="B2"/>
      </w:pPr>
      <w:r>
        <w:t>-</w:t>
      </w:r>
      <w:r>
        <w:tab/>
      </w:r>
      <w:r w:rsidR="00D93043" w:rsidRPr="005E69EE">
        <w:t>Option 3: Update Table A.3.16.2-1 to also include cross-carrier TCI state definition. (new TC</w:t>
      </w:r>
      <w:r w:rsidR="00D93043" w:rsidRPr="005E69EE">
        <w:rPr>
          <w:rFonts w:hint="eastAsia"/>
        </w:rPr>
        <w:t>I</w:t>
      </w:r>
      <w:r w:rsidR="00D93043" w:rsidRPr="005E69EE">
        <w:t xml:space="preserve"> state)</w:t>
      </w:r>
    </w:p>
    <w:p w14:paraId="0636B021" w14:textId="77777777" w:rsidR="00D93043" w:rsidRPr="00466C2B" w:rsidRDefault="00D93043" w:rsidP="00D93043">
      <w:pPr>
        <w:pStyle w:val="ListParagraph"/>
        <w:ind w:left="1656"/>
        <w:rPr>
          <w:szCs w:val="21"/>
        </w:rPr>
      </w:pPr>
      <w:r w:rsidRPr="00466C2B">
        <w:rPr>
          <w:noProof/>
          <w:szCs w:val="21"/>
        </w:rPr>
        <w:drawing>
          <wp:inline distT="0" distB="0" distL="0" distR="0" wp14:anchorId="56A871BA" wp14:editId="171FDEC4">
            <wp:extent cx="4003941" cy="1368425"/>
            <wp:effectExtent l="0" t="0" r="0" b="3175"/>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11471" cy="1370998"/>
                    </a:xfrm>
                    <a:prstGeom prst="rect">
                      <a:avLst/>
                    </a:prstGeom>
                  </pic:spPr>
                </pic:pic>
              </a:graphicData>
            </a:graphic>
          </wp:inline>
        </w:drawing>
      </w:r>
    </w:p>
    <w:p w14:paraId="7B0F94C9" w14:textId="55CFD223" w:rsidR="00D93043" w:rsidRPr="00466C2B" w:rsidRDefault="00D93043" w:rsidP="000E4AAA">
      <w:pPr>
        <w:pStyle w:val="B2"/>
        <w:numPr>
          <w:ilvl w:val="0"/>
          <w:numId w:val="39"/>
        </w:numPr>
      </w:pPr>
      <w:r w:rsidRPr="00466C2B">
        <w:t>Option 4: Clarify the TCI of the TRS/A-TRS in the test cases for SSB-less SCell operation.</w:t>
      </w:r>
    </w:p>
    <w:p w14:paraId="11A92CF9" w14:textId="1C643D5F" w:rsidR="00D93043" w:rsidRPr="00466C2B" w:rsidRDefault="00D93043" w:rsidP="00F1578B"/>
    <w:bookmarkEnd w:id="332"/>
    <w:p w14:paraId="35D5A4CB" w14:textId="77777777" w:rsidR="00F1578B" w:rsidRPr="00F1578B" w:rsidRDefault="00D93043" w:rsidP="0024222B">
      <w:pPr>
        <w:rPr>
          <w:highlight w:val="green"/>
        </w:rPr>
      </w:pPr>
      <w:r w:rsidRPr="00F1578B">
        <w:rPr>
          <w:rFonts w:hint="eastAsia"/>
          <w:highlight w:val="green"/>
        </w:rPr>
        <w:t>A</w:t>
      </w:r>
      <w:r w:rsidRPr="00F1578B">
        <w:rPr>
          <w:highlight w:val="green"/>
        </w:rPr>
        <w:t>greement</w:t>
      </w:r>
      <w:r w:rsidR="00F1578B" w:rsidRPr="00F1578B">
        <w:rPr>
          <w:highlight w:val="green"/>
        </w:rPr>
        <w:t>:</w:t>
      </w:r>
    </w:p>
    <w:p w14:paraId="30B057C5" w14:textId="64476426" w:rsidR="00D93043" w:rsidRPr="00F1578B" w:rsidRDefault="0024222B" w:rsidP="00F1578B">
      <w:pPr>
        <w:pStyle w:val="B1"/>
      </w:pPr>
      <w:r>
        <w:t>-</w:t>
      </w:r>
      <w:r>
        <w:tab/>
      </w:r>
      <w:r w:rsidR="00F1578B" w:rsidRPr="00F1578B">
        <w:t>For</w:t>
      </w:r>
      <w:r w:rsidR="00D93043" w:rsidRPr="00F1578B">
        <w:t xml:space="preserve"> Test configurations for SSB-less</w:t>
      </w:r>
    </w:p>
    <w:p w14:paraId="7823EF3B" w14:textId="77777777" w:rsidR="00D93043" w:rsidRPr="00F1578B" w:rsidRDefault="00D93043" w:rsidP="00F1578B">
      <w:pPr>
        <w:pStyle w:val="B2"/>
      </w:pPr>
      <w:r w:rsidRPr="00F1578B">
        <w:t xml:space="preserve">Single </w:t>
      </w:r>
      <w:r w:rsidRPr="00F1578B">
        <w:rPr>
          <w:u w:val="single"/>
        </w:rPr>
        <w:t>P-</w:t>
      </w:r>
      <w:r w:rsidRPr="00F1578B">
        <w:t>TRS is configured in SSB-less SCell in the SSB-less SCell activation TCs</w:t>
      </w:r>
    </w:p>
    <w:p w14:paraId="159D90C0" w14:textId="30CF6C51" w:rsidR="00D93043" w:rsidRPr="00F1578B" w:rsidRDefault="0024222B" w:rsidP="00F1578B">
      <w:pPr>
        <w:pStyle w:val="B2"/>
      </w:pPr>
      <w:r>
        <w:t>-</w:t>
      </w:r>
      <w:r>
        <w:tab/>
      </w:r>
      <w:r w:rsidR="00D93043" w:rsidRPr="00F1578B">
        <w:t>Don’t configure the parameter SCell measurement cycle (measCycleSCell), SSB configuration and SMTC configuration for SSB-less SCell</w:t>
      </w:r>
    </w:p>
    <w:p w14:paraId="58C6DD9B" w14:textId="1F866A02" w:rsidR="00D93043" w:rsidRPr="00F1578B" w:rsidRDefault="0024222B" w:rsidP="00F1578B">
      <w:pPr>
        <w:pStyle w:val="B2"/>
      </w:pPr>
      <w:r>
        <w:t>-</w:t>
      </w:r>
      <w:r>
        <w:tab/>
      </w:r>
      <w:r w:rsidR="00D93043" w:rsidRPr="00F1578B">
        <w:t xml:space="preserve">Set EPRE difference as [9 dB] + [ΔPL] in the test cases. </w:t>
      </w:r>
    </w:p>
    <w:p w14:paraId="60306490" w14:textId="4935759E" w:rsidR="00D93043" w:rsidRPr="00F1578B" w:rsidRDefault="0024222B" w:rsidP="00F1578B">
      <w:pPr>
        <w:pStyle w:val="B3"/>
      </w:pPr>
      <w:r>
        <w:t>-</w:t>
      </w:r>
      <w:r>
        <w:tab/>
        <w:t>T</w:t>
      </w:r>
      <w:r w:rsidR="00D93043" w:rsidRPr="00F1578B">
        <w:t>he [9] can be updated to the same number as in core requirement if any updates on the core requirements.</w:t>
      </w:r>
    </w:p>
    <w:p w14:paraId="3B8EDFAD" w14:textId="23F218FA" w:rsidR="00D93043" w:rsidRPr="00F1578B" w:rsidRDefault="0024222B" w:rsidP="00F1578B">
      <w:pPr>
        <w:pStyle w:val="B3"/>
      </w:pPr>
      <w:r>
        <w:t>-</w:t>
      </w:r>
      <w:r>
        <w:tab/>
      </w:r>
      <w:r w:rsidR="00D93043" w:rsidRPr="00F1578B">
        <w:t xml:space="preserve">Pcell has [higher or </w:t>
      </w:r>
      <w:r w:rsidR="00D93043" w:rsidRPr="00F1578B">
        <w:rPr>
          <w:u w:val="single"/>
        </w:rPr>
        <w:t>lower</w:t>
      </w:r>
      <w:r w:rsidR="00D93043" w:rsidRPr="00F1578B">
        <w:t>] EPRE than Scell.</w:t>
      </w:r>
    </w:p>
    <w:p w14:paraId="7327B0E2" w14:textId="4D7F5694" w:rsidR="00D93043" w:rsidRPr="00F1578B" w:rsidRDefault="0024222B" w:rsidP="00F1578B">
      <w:pPr>
        <w:pStyle w:val="B3"/>
      </w:pPr>
      <w:r>
        <w:t>-</w:t>
      </w:r>
      <w:r>
        <w:tab/>
      </w:r>
      <w:r w:rsidR="00D93043" w:rsidRPr="00F1578B">
        <w:t>Further discuss whether and how [ΔPL] can be reflected in the TC.</w:t>
      </w:r>
    </w:p>
    <w:p w14:paraId="54B9C16A" w14:textId="3214DDD0" w:rsidR="00D93043" w:rsidRPr="00F1578B" w:rsidRDefault="0024222B" w:rsidP="00F1578B">
      <w:pPr>
        <w:pStyle w:val="B4"/>
      </w:pPr>
      <w:r>
        <w:t>-</w:t>
      </w:r>
      <w:r>
        <w:tab/>
      </w:r>
      <w:r w:rsidR="00D93043" w:rsidRPr="00F1578B">
        <w:t>ΔPL is the power difference caused by BW difference and/or frequency difference between two Cells.</w:t>
      </w:r>
    </w:p>
    <w:p w14:paraId="753DEE53" w14:textId="1FF5307F" w:rsidR="00D93043" w:rsidRPr="00F1578B" w:rsidRDefault="0024222B" w:rsidP="00F1578B">
      <w:pPr>
        <w:pStyle w:val="B4"/>
      </w:pPr>
      <w:r>
        <w:t>-</w:t>
      </w:r>
      <w:r>
        <w:tab/>
      </w:r>
      <w:r w:rsidR="00D93043" w:rsidRPr="00F1578B">
        <w:t>Encourage concrete proposals on how ΔPL due to BW difference and PL difference can be reflected in the test.</w:t>
      </w:r>
    </w:p>
    <w:p w14:paraId="63ECD8CA" w14:textId="1A4E35F5" w:rsidR="00D93043" w:rsidRPr="007942B5" w:rsidRDefault="0024222B" w:rsidP="00F1578B">
      <w:pPr>
        <w:pStyle w:val="B2"/>
        <w:rPr>
          <w:highlight w:val="green"/>
        </w:rPr>
      </w:pPr>
      <w:r>
        <w:t>-</w:t>
      </w:r>
      <w:r>
        <w:tab/>
      </w:r>
      <w:r w:rsidR="00D93043" w:rsidRPr="00F1578B">
        <w:t>The TCI.State.0 could be used for the TRS of the SSB-less SCell with an additional note that the reference signal is SSB0 from spCell.</w:t>
      </w:r>
    </w:p>
    <w:p w14:paraId="1045BA4B" w14:textId="77777777" w:rsidR="00D93043" w:rsidRPr="00441639" w:rsidRDefault="00D93043" w:rsidP="00D93043">
      <w:pPr>
        <w:pStyle w:val="ListParagraph"/>
        <w:ind w:left="1656"/>
        <w:rPr>
          <w:szCs w:val="21"/>
          <w:highlight w:val="green"/>
        </w:rPr>
      </w:pPr>
    </w:p>
    <w:p w14:paraId="5E087ADA" w14:textId="77777777" w:rsidR="00D93043" w:rsidRPr="00466C2B" w:rsidRDefault="00D93043" w:rsidP="00D93043">
      <w:pPr>
        <w:snapToGrid w:val="0"/>
        <w:spacing w:after="120"/>
        <w:rPr>
          <w:b/>
          <w:sz w:val="21"/>
          <w:szCs w:val="21"/>
          <w:u w:val="single"/>
        </w:rPr>
      </w:pPr>
      <w:r w:rsidRPr="00466C2B">
        <w:rPr>
          <w:b/>
          <w:sz w:val="21"/>
          <w:szCs w:val="21"/>
          <w:u w:val="single"/>
        </w:rPr>
        <w:t>Issue 1-1-5: Intra-band non-contiguous CA</w:t>
      </w:r>
    </w:p>
    <w:p w14:paraId="4A702317" w14:textId="17D3A847" w:rsidR="00D93043" w:rsidRPr="00466C2B" w:rsidRDefault="00D93043" w:rsidP="00D8221F">
      <w:r w:rsidRPr="00466C2B">
        <w:t>Proposals</w:t>
      </w:r>
      <w:r w:rsidR="00F1578B">
        <w:t>:</w:t>
      </w:r>
    </w:p>
    <w:p w14:paraId="4AFF0212" w14:textId="5D225B90" w:rsidR="00D93043" w:rsidRPr="00466C2B" w:rsidRDefault="000E4AAA" w:rsidP="00F1578B">
      <w:pPr>
        <w:pStyle w:val="B1"/>
      </w:pPr>
      <w:r>
        <w:t>-</w:t>
      </w:r>
      <w:r>
        <w:tab/>
      </w:r>
      <w:r w:rsidR="00D93043" w:rsidRPr="00466C2B">
        <w:t>Option 1 For FR1 intra-band non-contiguous CA, reuse the SSB-less SCell activation delay requirement defined for FR1 collocated inter-band CA with the same RTD side condition i.e. RTD within CP (Nokia, Intel</w:t>
      </w:r>
      <w:r w:rsidR="00D93043">
        <w:t>, E///</w:t>
      </w:r>
      <w:r w:rsidR="00D93043" w:rsidRPr="00466C2B">
        <w:t>)</w:t>
      </w:r>
    </w:p>
    <w:p w14:paraId="33FF48C7" w14:textId="18C94759" w:rsidR="00D93043" w:rsidRPr="00466C2B" w:rsidRDefault="000E4AAA" w:rsidP="000E4AAA">
      <w:pPr>
        <w:pStyle w:val="B2"/>
      </w:pPr>
      <w:r>
        <w:t>-</w:t>
      </w:r>
      <w:r>
        <w:tab/>
      </w:r>
      <w:r w:rsidR="00D93043" w:rsidRPr="00466C2B">
        <w:t>Option 1a: Introduce the optional with capability signalling with per FS granularity for UE supporting intra-band NCCA SSB-less SCell operation in Rel-18. (Intel)</w:t>
      </w:r>
    </w:p>
    <w:p w14:paraId="6397C4C5" w14:textId="46C1512F" w:rsidR="00D93043" w:rsidRPr="00466C2B" w:rsidRDefault="000E4AAA" w:rsidP="00F1578B">
      <w:pPr>
        <w:pStyle w:val="B1"/>
      </w:pPr>
      <w:r>
        <w:t>-</w:t>
      </w:r>
      <w:r>
        <w:tab/>
      </w:r>
      <w:r w:rsidR="00D93043" w:rsidRPr="00466C2B">
        <w:t>Option 2: The delay requirements of SSB-less SCell activation for intra-band non-contiguous CA can be same as that for legacy intra-band contiguous CA provided the UE impelmentation architecture are same for the two scenarios. The exact side conditions for intra-band non-contiguous CA can be further discussed. (ZTE)</w:t>
      </w:r>
    </w:p>
    <w:p w14:paraId="5064A889" w14:textId="53042468" w:rsidR="00D93043" w:rsidRPr="00466C2B" w:rsidRDefault="000E4AAA" w:rsidP="00F1578B">
      <w:pPr>
        <w:pStyle w:val="B1"/>
      </w:pPr>
      <w:r>
        <w:t>-</w:t>
      </w:r>
      <w:r>
        <w:tab/>
      </w:r>
      <w:r w:rsidR="00D93043" w:rsidRPr="00466C2B">
        <w:t>Option 3: RAN4 will not consider SSBless SCell operation for intra-band NCCA in R18. (QC)</w:t>
      </w:r>
    </w:p>
    <w:p w14:paraId="40A269FC" w14:textId="3A23A0D1" w:rsidR="00D93043" w:rsidRPr="00466C2B" w:rsidRDefault="000E4AAA" w:rsidP="00F1578B">
      <w:pPr>
        <w:pStyle w:val="B1"/>
      </w:pPr>
      <w:r>
        <w:t>-</w:t>
      </w:r>
      <w:r>
        <w:tab/>
      </w:r>
      <w:r w:rsidR="00D93043" w:rsidRPr="00466C2B">
        <w:t>Option 4: (Apple, Huawei)</w:t>
      </w:r>
    </w:p>
    <w:p w14:paraId="31C8B6B3" w14:textId="79C29CC7" w:rsidR="00D93043" w:rsidRPr="00466C2B" w:rsidRDefault="000E4AAA" w:rsidP="00F1578B">
      <w:pPr>
        <w:pStyle w:val="B2"/>
      </w:pPr>
      <w:r>
        <w:t>-</w:t>
      </w:r>
      <w:r>
        <w:tab/>
      </w:r>
      <w:r w:rsidR="00D93043" w:rsidRPr="00466C2B">
        <w:t>For FR1 intra-band NCCA with SSB-less operation, EPRE difference at UE side shall be NOT larger than 6dB</w:t>
      </w:r>
    </w:p>
    <w:p w14:paraId="7C15B5CF" w14:textId="00511A33" w:rsidR="00D93043" w:rsidRPr="00466C2B" w:rsidRDefault="000E4AAA" w:rsidP="00F1578B">
      <w:pPr>
        <w:pStyle w:val="B2"/>
      </w:pPr>
      <w:r>
        <w:t>-</w:t>
      </w:r>
      <w:r>
        <w:tab/>
      </w:r>
      <w:r w:rsidR="00D93043" w:rsidRPr="00466C2B">
        <w:t>For FR1 intra-band NCCA with SSB-less operation, RTD between the target SCell and the intra-band NCCA collocated reference serving cell can be within CP</w:t>
      </w:r>
    </w:p>
    <w:p w14:paraId="67ECBCA9" w14:textId="1A9D2209" w:rsidR="00D93043" w:rsidRPr="00466C2B" w:rsidRDefault="000E4AAA" w:rsidP="00F1578B">
      <w:pPr>
        <w:pStyle w:val="B1"/>
      </w:pPr>
      <w:r>
        <w:t>-</w:t>
      </w:r>
      <w:r>
        <w:tab/>
      </w:r>
      <w:r w:rsidR="00D93043" w:rsidRPr="00466C2B">
        <w:t>Option 5: (CMCC)</w:t>
      </w:r>
    </w:p>
    <w:p w14:paraId="000E7FFB" w14:textId="792D1EE4" w:rsidR="00D93043" w:rsidRPr="00466C2B" w:rsidRDefault="000E4AAA" w:rsidP="00F1578B">
      <w:pPr>
        <w:pStyle w:val="B2"/>
      </w:pPr>
      <w:r>
        <w:t>-</w:t>
      </w:r>
      <w:r>
        <w:tab/>
      </w:r>
      <w:r w:rsidR="00D93043" w:rsidRPr="00466C2B">
        <w:t>Define two sets of requirement and side condition, reuse the intra-band contiguous CA case and inter-band CA case respectively.</w:t>
      </w:r>
    </w:p>
    <w:p w14:paraId="475078D4" w14:textId="51059300" w:rsidR="00D93043" w:rsidRPr="00466C2B" w:rsidRDefault="000E4AAA" w:rsidP="00F1578B">
      <w:pPr>
        <w:pStyle w:val="B2"/>
      </w:pPr>
      <w:r>
        <w:t>-</w:t>
      </w:r>
      <w:r>
        <w:tab/>
      </w:r>
      <w:r w:rsidR="00D93043" w:rsidRPr="00466C2B">
        <w:t xml:space="preserve">Define two UE capabilities for intra-band NCCA scenario, which corresponding to two set of requirements respectively, the granularity could be per FS indication </w:t>
      </w:r>
    </w:p>
    <w:p w14:paraId="3B034C5B" w14:textId="77777777" w:rsidR="00D93043" w:rsidRPr="00466C2B" w:rsidRDefault="00D93043" w:rsidP="00D93043">
      <w:pPr>
        <w:snapToGrid w:val="0"/>
        <w:spacing w:after="120"/>
        <w:rPr>
          <w:b/>
          <w:sz w:val="21"/>
          <w:szCs w:val="21"/>
          <w:u w:val="single"/>
        </w:rPr>
      </w:pPr>
    </w:p>
    <w:p w14:paraId="08950F3C" w14:textId="77777777" w:rsidR="00D93043" w:rsidRPr="00466C2B" w:rsidRDefault="00D93043" w:rsidP="00D93043">
      <w:pPr>
        <w:snapToGrid w:val="0"/>
        <w:spacing w:after="120"/>
        <w:rPr>
          <w:b/>
          <w:sz w:val="21"/>
          <w:szCs w:val="21"/>
          <w:u w:val="single"/>
        </w:rPr>
      </w:pPr>
      <w:r w:rsidRPr="00466C2B">
        <w:rPr>
          <w:b/>
          <w:sz w:val="21"/>
          <w:szCs w:val="21"/>
          <w:u w:val="single"/>
        </w:rPr>
        <w:t>Issue 1-1-7: Multiple SSB-less SCells activation</w:t>
      </w:r>
    </w:p>
    <w:p w14:paraId="597631E9" w14:textId="77777777" w:rsidR="00D93043" w:rsidRPr="00466C2B" w:rsidRDefault="00D93043" w:rsidP="00D8221F">
      <w:r w:rsidRPr="00466C2B">
        <w:t>Proposals</w:t>
      </w:r>
    </w:p>
    <w:p w14:paraId="26658B91" w14:textId="620457CB" w:rsidR="00D93043" w:rsidRPr="00466C2B" w:rsidRDefault="00F1578B" w:rsidP="00F1578B">
      <w:pPr>
        <w:pStyle w:val="B1"/>
      </w:pPr>
      <w:r>
        <w:t>-</w:t>
      </w:r>
      <w:r>
        <w:tab/>
      </w:r>
      <w:r w:rsidR="00D93043" w:rsidRPr="00466C2B">
        <w:t>Option 1: RAN4 to discuss the multiple SSB-less SCell activation requirement in R18 maintenance stage (Apple, CMCC)</w:t>
      </w:r>
    </w:p>
    <w:p w14:paraId="20A7FDF0" w14:textId="768FCCCF" w:rsidR="00D93043" w:rsidRPr="00466C2B" w:rsidRDefault="00F1578B" w:rsidP="00F1578B">
      <w:pPr>
        <w:pStyle w:val="B2"/>
      </w:pPr>
      <w:r>
        <w:t>-</w:t>
      </w:r>
      <w:r>
        <w:tab/>
      </w:r>
      <w:r w:rsidR="00D93043" w:rsidRPr="00466C2B">
        <w:t>Option 1a: If the being-activated SSB-less SCells are on intra-band contiguous CCs, to prioritize the SCell with the smallest TRS periodicity for activation, and then treat the other SCell(s) activation by reusing all the AGC and T/F information (no additional time is needed for activation), and the total delay for multiple SCell activation would still be: Tfirst_TRS + TTRS +[5]ms. (Apple)</w:t>
      </w:r>
    </w:p>
    <w:p w14:paraId="67C5A5DE" w14:textId="78C28DEC" w:rsidR="00D93043" w:rsidRPr="00466C2B" w:rsidRDefault="00F1578B" w:rsidP="00F1578B">
      <w:pPr>
        <w:pStyle w:val="B2"/>
      </w:pPr>
      <w:r>
        <w:t>-</w:t>
      </w:r>
      <w:r>
        <w:tab/>
      </w:r>
      <w:r w:rsidR="00D93043" w:rsidRPr="00466C2B">
        <w:t>Option 1b: (CMCC)</w:t>
      </w:r>
    </w:p>
    <w:p w14:paraId="24793301" w14:textId="77777777" w:rsidR="00D93043" w:rsidRPr="00466C2B" w:rsidRDefault="00D93043" w:rsidP="00F1578B">
      <w:pPr>
        <w:pStyle w:val="B3"/>
      </w:pPr>
      <w:r w:rsidRPr="00466C2B">
        <w:rPr>
          <w:lang w:val="en-US" w:eastAsia="zh-CN"/>
        </w:rPr>
        <w:t xml:space="preserve">If all to-be activated SSB-less SCells </w:t>
      </w:r>
      <w:r w:rsidRPr="00466C2B">
        <w:rPr>
          <w:lang w:val="en-US" w:eastAsia="ko-KR"/>
        </w:rPr>
        <w:t>are</w:t>
      </w:r>
      <w:r w:rsidRPr="00466C2B">
        <w:rPr>
          <w:lang w:val="en-US" w:eastAsia="zh-CN"/>
        </w:rPr>
        <w:t xml:space="preserve"> operated in</w:t>
      </w:r>
      <w:r w:rsidRPr="00466C2B">
        <w:rPr>
          <w:lang w:val="en-US" w:eastAsia="ko-KR"/>
        </w:rPr>
        <w:t xml:space="preserve"> intra-band contiguous CCs</w:t>
      </w:r>
      <w:r w:rsidRPr="00466C2B">
        <w:rPr>
          <w:lang w:val="en-US" w:eastAsia="zh-CN"/>
        </w:rPr>
        <w:t>:</w:t>
      </w:r>
    </w:p>
    <w:p w14:paraId="58A682C8" w14:textId="77777777" w:rsidR="00D93043" w:rsidRPr="00466C2B" w:rsidRDefault="00D93043" w:rsidP="00F1578B">
      <w:pPr>
        <w:pStyle w:val="B4"/>
      </w:pPr>
      <w:r w:rsidRPr="00466C2B">
        <w:rPr>
          <w:lang w:val="en-US" w:eastAsia="zh-CN"/>
        </w:rPr>
        <w:t>-</w:t>
      </w:r>
      <w:r w:rsidRPr="00466C2B">
        <w:rPr>
          <w:lang w:val="en-US" w:eastAsia="zh-CN"/>
        </w:rPr>
        <w:tab/>
        <w:t>T</w:t>
      </w:r>
      <w:r w:rsidRPr="00466C2B">
        <w:rPr>
          <w:vertAlign w:val="subscript"/>
          <w:lang w:val="en-US" w:eastAsia="zh-CN"/>
        </w:rPr>
        <w:t>first_TRS_MIN_multiple_scells</w:t>
      </w:r>
      <w:r w:rsidRPr="00466C2B">
        <w:rPr>
          <w:lang w:val="en-US" w:eastAsia="zh-CN"/>
        </w:rPr>
        <w:t xml:space="preserve"> + T</w:t>
      </w:r>
      <w:r w:rsidRPr="00466C2B">
        <w:rPr>
          <w:vertAlign w:val="subscript"/>
          <w:lang w:val="en-US" w:eastAsia="zh-CN"/>
        </w:rPr>
        <w:t>TRS_MIN_multiple_scells</w:t>
      </w:r>
      <w:r w:rsidRPr="00466C2B">
        <w:rPr>
          <w:lang w:val="en-US" w:eastAsia="zh-CN"/>
        </w:rPr>
        <w:t xml:space="preserve"> +5 ms, [if aperiodic CSI-RS resources are not configured for SCell activation for all SSB-less SCells or UE do not support [ATRS based SSB-less operation]]</w:t>
      </w:r>
    </w:p>
    <w:p w14:paraId="06F40F32" w14:textId="77777777" w:rsidR="00D93043" w:rsidRPr="00466C2B" w:rsidRDefault="00D93043" w:rsidP="00F1578B">
      <w:pPr>
        <w:pStyle w:val="B4"/>
      </w:pPr>
      <w:r w:rsidRPr="00466C2B">
        <w:rPr>
          <w:lang w:val="en-US" w:eastAsia="zh-CN"/>
        </w:rPr>
        <w:t>-</w:t>
      </w:r>
      <w:r w:rsidRPr="00466C2B">
        <w:rPr>
          <w:lang w:val="en-US" w:eastAsia="zh-CN"/>
        </w:rPr>
        <w:tab/>
        <w:t>T</w:t>
      </w:r>
      <w:r w:rsidRPr="00466C2B">
        <w:rPr>
          <w:vertAlign w:val="subscript"/>
          <w:lang w:val="en-US" w:eastAsia="zh-CN"/>
        </w:rPr>
        <w:t>first_ATRS_MIN_multiple_scells</w:t>
      </w:r>
      <w:r w:rsidRPr="00466C2B">
        <w:rPr>
          <w:lang w:val="en-US" w:eastAsia="zh-CN"/>
        </w:rPr>
        <w:t xml:space="preserve"> + T</w:t>
      </w:r>
      <w:r w:rsidRPr="00466C2B">
        <w:rPr>
          <w:vertAlign w:val="subscript"/>
          <w:lang w:val="en-US" w:eastAsia="zh-CN"/>
        </w:rPr>
        <w:t>gap</w:t>
      </w:r>
      <w:r w:rsidRPr="00466C2B">
        <w:rPr>
          <w:lang w:val="en-US" w:eastAsia="zh-CN"/>
        </w:rPr>
        <w:t xml:space="preserve"> + T</w:t>
      </w:r>
      <w:r w:rsidRPr="00466C2B">
        <w:rPr>
          <w:vertAlign w:val="subscript"/>
          <w:lang w:val="en-US" w:eastAsia="zh-CN"/>
        </w:rPr>
        <w:t>ATRS_MIN_multiple_scells</w:t>
      </w:r>
      <w:r w:rsidRPr="00466C2B">
        <w:rPr>
          <w:lang w:val="en-US" w:eastAsia="zh-CN"/>
        </w:rPr>
        <w:t xml:space="preserve"> + 5 ms [if aperiodic CSI-RS resources are configured for Scell activation for all SSB-less SCells and UE supporting [ATRS based SSB-less operation]]</w:t>
      </w:r>
    </w:p>
    <w:p w14:paraId="5BF7B127" w14:textId="77777777" w:rsidR="00D93043" w:rsidRPr="00466C2B" w:rsidRDefault="00D93043" w:rsidP="00F1578B">
      <w:pPr>
        <w:pStyle w:val="B4"/>
      </w:pPr>
      <w:r w:rsidRPr="00466C2B">
        <w:rPr>
          <w:lang w:val="en-US" w:eastAsia="zh-CN"/>
        </w:rPr>
        <w:t>-</w:t>
      </w:r>
      <w:r w:rsidRPr="00466C2B">
        <w:rPr>
          <w:lang w:val="en-US" w:eastAsia="zh-CN"/>
        </w:rPr>
        <w:tab/>
        <w:t>min(T</w:t>
      </w:r>
      <w:r w:rsidRPr="00466C2B">
        <w:rPr>
          <w:vertAlign w:val="subscript"/>
          <w:lang w:val="en-US" w:eastAsia="zh-CN"/>
        </w:rPr>
        <w:t>first_TRS_MIN_multiple_scells</w:t>
      </w:r>
      <w:r w:rsidRPr="00466C2B">
        <w:rPr>
          <w:lang w:val="en-US" w:eastAsia="zh-CN"/>
        </w:rPr>
        <w:t xml:space="preserve"> + T</w:t>
      </w:r>
      <w:r w:rsidRPr="00466C2B">
        <w:rPr>
          <w:vertAlign w:val="subscript"/>
          <w:lang w:val="en-US" w:eastAsia="zh-CN"/>
        </w:rPr>
        <w:t>TRS_MIN_multiple_scells</w:t>
      </w:r>
      <w:r w:rsidRPr="00466C2B">
        <w:rPr>
          <w:lang w:val="en-US" w:eastAsia="zh-CN"/>
        </w:rPr>
        <w:t>, T</w:t>
      </w:r>
      <w:r w:rsidRPr="00466C2B">
        <w:rPr>
          <w:vertAlign w:val="subscript"/>
          <w:lang w:val="en-US" w:eastAsia="zh-CN"/>
        </w:rPr>
        <w:t>first_ATRS_MIN_multiple_scells</w:t>
      </w:r>
      <w:r w:rsidRPr="00466C2B">
        <w:rPr>
          <w:lang w:val="en-US" w:eastAsia="zh-CN"/>
        </w:rPr>
        <w:t xml:space="preserve"> + T</w:t>
      </w:r>
      <w:r w:rsidRPr="00466C2B">
        <w:rPr>
          <w:vertAlign w:val="subscript"/>
          <w:lang w:val="en-US" w:eastAsia="zh-CN"/>
        </w:rPr>
        <w:t>gap</w:t>
      </w:r>
      <w:r w:rsidRPr="00466C2B">
        <w:rPr>
          <w:lang w:val="en-US" w:eastAsia="zh-CN"/>
        </w:rPr>
        <w:t xml:space="preserve"> + T</w:t>
      </w:r>
      <w:r w:rsidRPr="00466C2B">
        <w:rPr>
          <w:vertAlign w:val="subscript"/>
          <w:lang w:val="en-US" w:eastAsia="zh-CN"/>
        </w:rPr>
        <w:t>ATRS_MIN_multiple_scells</w:t>
      </w:r>
      <w:r w:rsidRPr="00466C2B">
        <w:rPr>
          <w:lang w:val="en-US" w:eastAsia="zh-CN"/>
        </w:rPr>
        <w:t xml:space="preserve"> ) + 5 ms [if aperiodic CSI-RS resources are configured for Scell activation for part of SSB-less SCells and UE supporting [ATRS based SSB-less operation]]</w:t>
      </w:r>
    </w:p>
    <w:p w14:paraId="485403A7" w14:textId="77777777" w:rsidR="00D93043" w:rsidRPr="00466C2B" w:rsidRDefault="00D93043" w:rsidP="00F1578B">
      <w:pPr>
        <w:pStyle w:val="B3"/>
      </w:pPr>
      <w:r w:rsidRPr="00466C2B">
        <w:rPr>
          <w:lang w:val="en-US" w:eastAsia="zh-CN"/>
        </w:rPr>
        <w:t>Otherwise:</w:t>
      </w:r>
    </w:p>
    <w:p w14:paraId="5A1CF961" w14:textId="77777777" w:rsidR="00D93043" w:rsidRPr="00466C2B" w:rsidRDefault="00D93043" w:rsidP="00F1578B">
      <w:pPr>
        <w:pStyle w:val="B4"/>
      </w:pPr>
      <w:r w:rsidRPr="00466C2B">
        <w:rPr>
          <w:lang w:val="en-US" w:eastAsia="zh-CN"/>
        </w:rPr>
        <w:t>-</w:t>
      </w:r>
      <w:r w:rsidRPr="00466C2B">
        <w:rPr>
          <w:lang w:val="en-US" w:eastAsia="zh-CN"/>
        </w:rPr>
        <w:tab/>
        <w:t>T</w:t>
      </w:r>
      <w:r w:rsidRPr="00466C2B">
        <w:rPr>
          <w:vertAlign w:val="subscript"/>
          <w:lang w:val="en-US" w:eastAsia="zh-CN"/>
        </w:rPr>
        <w:t>first_TRS_MAX_multiple_scells</w:t>
      </w:r>
      <w:r w:rsidRPr="00466C2B">
        <w:rPr>
          <w:lang w:val="en-US" w:eastAsia="zh-CN"/>
        </w:rPr>
        <w:t xml:space="preserve"> + T</w:t>
      </w:r>
      <w:r w:rsidRPr="00466C2B">
        <w:rPr>
          <w:vertAlign w:val="subscript"/>
          <w:lang w:val="en-US" w:eastAsia="zh-CN"/>
        </w:rPr>
        <w:t>TRS_MAX_multiple_scells</w:t>
      </w:r>
      <w:r w:rsidRPr="00466C2B">
        <w:rPr>
          <w:lang w:val="en-US" w:eastAsia="zh-CN"/>
        </w:rPr>
        <w:t xml:space="preserve"> +5 ms, [if aperiodic CSI-RS resources are not configured for SCell activation for all SSB-less SCells or UE do not support [ATRS based SSB-less operation]]</w:t>
      </w:r>
    </w:p>
    <w:p w14:paraId="2497E4AB" w14:textId="77777777" w:rsidR="00D93043" w:rsidRPr="00466C2B" w:rsidRDefault="00D93043" w:rsidP="00F1578B">
      <w:pPr>
        <w:pStyle w:val="B4"/>
      </w:pPr>
      <w:r w:rsidRPr="00466C2B">
        <w:rPr>
          <w:lang w:val="en-US" w:eastAsia="zh-CN"/>
        </w:rPr>
        <w:t>-</w:t>
      </w:r>
      <w:r w:rsidRPr="00466C2B">
        <w:rPr>
          <w:lang w:val="en-US" w:eastAsia="zh-CN"/>
        </w:rPr>
        <w:tab/>
        <w:t>T</w:t>
      </w:r>
      <w:r w:rsidRPr="00466C2B">
        <w:rPr>
          <w:vertAlign w:val="subscript"/>
          <w:lang w:val="en-US" w:eastAsia="zh-CN"/>
        </w:rPr>
        <w:t>first_ATRS_MAX_multiple_scells</w:t>
      </w:r>
      <w:r w:rsidRPr="00466C2B">
        <w:rPr>
          <w:lang w:val="en-US" w:eastAsia="zh-CN"/>
        </w:rPr>
        <w:t xml:space="preserve"> + T</w:t>
      </w:r>
      <w:r w:rsidRPr="00466C2B">
        <w:rPr>
          <w:vertAlign w:val="subscript"/>
          <w:lang w:val="en-US" w:eastAsia="zh-CN"/>
        </w:rPr>
        <w:t>gap</w:t>
      </w:r>
      <w:r w:rsidRPr="00466C2B">
        <w:rPr>
          <w:lang w:val="en-US" w:eastAsia="zh-CN"/>
        </w:rPr>
        <w:t xml:space="preserve"> + T</w:t>
      </w:r>
      <w:r w:rsidRPr="00466C2B">
        <w:rPr>
          <w:vertAlign w:val="subscript"/>
          <w:lang w:val="en-US" w:eastAsia="zh-CN"/>
        </w:rPr>
        <w:t>ATRS_MAX_multiple_scells</w:t>
      </w:r>
      <w:r w:rsidRPr="00466C2B">
        <w:rPr>
          <w:lang w:val="en-US" w:eastAsia="zh-CN"/>
        </w:rPr>
        <w:t xml:space="preserve"> + 5 ms [if aperiodic CSI-RS resources are configured for Scell activation for all SSB-less SCells and UE supporting [ATRS based SSB-less operation]]</w:t>
      </w:r>
    </w:p>
    <w:p w14:paraId="722C3335" w14:textId="77777777" w:rsidR="00D93043" w:rsidRPr="00466C2B" w:rsidRDefault="00D93043" w:rsidP="00F1578B">
      <w:pPr>
        <w:pStyle w:val="B4"/>
      </w:pPr>
      <w:r w:rsidRPr="00466C2B">
        <w:rPr>
          <w:lang w:val="en-US" w:eastAsia="zh-CN"/>
        </w:rPr>
        <w:t>-</w:t>
      </w:r>
      <w:r w:rsidRPr="00466C2B">
        <w:rPr>
          <w:lang w:val="en-US" w:eastAsia="zh-CN"/>
        </w:rPr>
        <w:tab/>
        <w:t>max(T</w:t>
      </w:r>
      <w:r w:rsidRPr="00466C2B">
        <w:rPr>
          <w:vertAlign w:val="subscript"/>
          <w:lang w:val="en-US" w:eastAsia="zh-CN"/>
        </w:rPr>
        <w:t>first_TRS_MAX_multiple_scells</w:t>
      </w:r>
      <w:r w:rsidRPr="00466C2B">
        <w:rPr>
          <w:lang w:val="en-US" w:eastAsia="zh-CN"/>
        </w:rPr>
        <w:t xml:space="preserve"> + T</w:t>
      </w:r>
      <w:r w:rsidRPr="00466C2B">
        <w:rPr>
          <w:vertAlign w:val="subscript"/>
          <w:lang w:val="en-US" w:eastAsia="zh-CN"/>
        </w:rPr>
        <w:t>TRS_MAX_multiple_scells</w:t>
      </w:r>
      <w:r w:rsidRPr="00466C2B">
        <w:rPr>
          <w:lang w:val="en-US" w:eastAsia="zh-CN"/>
        </w:rPr>
        <w:t>, T</w:t>
      </w:r>
      <w:r w:rsidRPr="00466C2B">
        <w:rPr>
          <w:vertAlign w:val="subscript"/>
          <w:lang w:val="en-US" w:eastAsia="zh-CN"/>
        </w:rPr>
        <w:t>first_ATRS_MAX_multiple_scells</w:t>
      </w:r>
      <w:r w:rsidRPr="00466C2B">
        <w:rPr>
          <w:lang w:val="en-US" w:eastAsia="zh-CN"/>
        </w:rPr>
        <w:t xml:space="preserve"> + T</w:t>
      </w:r>
      <w:r w:rsidRPr="00466C2B">
        <w:rPr>
          <w:vertAlign w:val="subscript"/>
          <w:lang w:val="en-US" w:eastAsia="zh-CN"/>
        </w:rPr>
        <w:t>gap</w:t>
      </w:r>
      <w:r w:rsidRPr="00466C2B">
        <w:rPr>
          <w:lang w:val="en-US" w:eastAsia="zh-CN"/>
        </w:rPr>
        <w:t xml:space="preserve"> + T</w:t>
      </w:r>
      <w:r w:rsidRPr="00466C2B">
        <w:rPr>
          <w:vertAlign w:val="subscript"/>
          <w:lang w:val="en-US" w:eastAsia="zh-CN"/>
        </w:rPr>
        <w:t>ATRS_MAX_multiple_scells</w:t>
      </w:r>
      <w:r w:rsidRPr="00466C2B">
        <w:rPr>
          <w:lang w:val="en-US" w:eastAsia="zh-CN"/>
        </w:rPr>
        <w:t xml:space="preserve"> ) + 5 ms [if aperiodic CSI-RS resources are configured for Scell activation for part of SSB-less SCells and UE supporting [ATRS based SSB-less operation]]</w:t>
      </w:r>
    </w:p>
    <w:p w14:paraId="50A18D57" w14:textId="4F119B00" w:rsidR="00D93043" w:rsidRDefault="00D93043" w:rsidP="00D93043">
      <w:pPr>
        <w:snapToGrid w:val="0"/>
        <w:spacing w:after="120"/>
        <w:rPr>
          <w:sz w:val="21"/>
          <w:szCs w:val="21"/>
          <w:lang w:eastAsia="zh-CN"/>
        </w:rPr>
      </w:pPr>
    </w:p>
    <w:p w14:paraId="60B8201D" w14:textId="77777777" w:rsidR="00D93043" w:rsidRPr="00D8221F" w:rsidRDefault="00D93043" w:rsidP="00D93043">
      <w:pPr>
        <w:snapToGrid w:val="0"/>
        <w:spacing w:after="120"/>
        <w:rPr>
          <w:b/>
          <w:bCs/>
          <w:highlight w:val="green"/>
          <w:lang w:eastAsia="zh-CN"/>
        </w:rPr>
      </w:pPr>
      <w:r w:rsidRPr="00D8221F">
        <w:rPr>
          <w:b/>
          <w:bCs/>
          <w:highlight w:val="green"/>
          <w:lang w:eastAsia="zh-CN"/>
        </w:rPr>
        <w:t>Agreement:</w:t>
      </w:r>
    </w:p>
    <w:p w14:paraId="12B4ECC1" w14:textId="72E101B9" w:rsidR="00D93043" w:rsidRPr="00F1578B" w:rsidRDefault="00F1578B" w:rsidP="00F1578B">
      <w:pPr>
        <w:pStyle w:val="B1"/>
      </w:pPr>
      <w:r>
        <w:t>-</w:t>
      </w:r>
      <w:r>
        <w:tab/>
      </w:r>
      <w:r w:rsidR="00D93043" w:rsidRPr="00F1578B">
        <w:t>When to-be-activated SSB-less SCells are in different bands</w:t>
      </w:r>
    </w:p>
    <w:p w14:paraId="41EB5106" w14:textId="309ED200" w:rsidR="00D93043" w:rsidRPr="00F1578B" w:rsidRDefault="00F1578B" w:rsidP="00F1578B">
      <w:pPr>
        <w:pStyle w:val="B2"/>
      </w:pPr>
      <w:r>
        <w:t>-</w:t>
      </w:r>
      <w:r>
        <w:tab/>
      </w:r>
      <w:r w:rsidR="00D93043" w:rsidRPr="00F1578B">
        <w:t>Exiting single CC requirement can apply to each to-be-activated SSB-less SCells respectively.</w:t>
      </w:r>
    </w:p>
    <w:p w14:paraId="7B9033C2" w14:textId="712CD366" w:rsidR="00D93043" w:rsidRPr="00F77D05" w:rsidRDefault="00F1578B" w:rsidP="00F1578B">
      <w:pPr>
        <w:pStyle w:val="B2"/>
        <w:rPr>
          <w:highlight w:val="green"/>
        </w:rPr>
      </w:pPr>
      <w:r>
        <w:t>-</w:t>
      </w:r>
      <w:r>
        <w:tab/>
      </w:r>
      <w:r w:rsidR="00D93043" w:rsidRPr="00F1578B">
        <w:t xml:space="preserve">The reference cell to the multiple SSB-less Scells in difference bands may or may not be different. </w:t>
      </w:r>
    </w:p>
    <w:p w14:paraId="3FC0D0F6" w14:textId="77777777" w:rsidR="00D93043" w:rsidRPr="00466C2B" w:rsidRDefault="00D93043" w:rsidP="00D8221F"/>
    <w:p w14:paraId="631D36F2" w14:textId="77777777" w:rsidR="00D93043" w:rsidRPr="00466C2B" w:rsidRDefault="00D93043" w:rsidP="00D93043">
      <w:pPr>
        <w:snapToGrid w:val="0"/>
        <w:spacing w:after="120"/>
        <w:rPr>
          <w:b/>
          <w:sz w:val="21"/>
          <w:szCs w:val="21"/>
          <w:u w:val="single"/>
        </w:rPr>
      </w:pPr>
      <w:r w:rsidRPr="00466C2B">
        <w:rPr>
          <w:b/>
          <w:sz w:val="21"/>
          <w:szCs w:val="21"/>
          <w:u w:val="single"/>
        </w:rPr>
        <w:t>Issue 1-2-1: Whether to differentiate requirements w.r.t Cell turning off</w:t>
      </w:r>
    </w:p>
    <w:p w14:paraId="72D1C9FD" w14:textId="0DAC0C65" w:rsidR="00D93043" w:rsidRPr="00466C2B" w:rsidRDefault="00D93043" w:rsidP="00F1578B">
      <w:r w:rsidRPr="00466C2B">
        <w:t>Proposals</w:t>
      </w:r>
      <w:r w:rsidR="00F1578B">
        <w:t>:</w:t>
      </w:r>
    </w:p>
    <w:p w14:paraId="753ED436" w14:textId="050CC9AE" w:rsidR="00D93043" w:rsidRPr="00466C2B" w:rsidRDefault="00F1578B" w:rsidP="00F1578B">
      <w:pPr>
        <w:pStyle w:val="B1"/>
      </w:pPr>
      <w:r>
        <w:t>-</w:t>
      </w:r>
      <w:r>
        <w:tab/>
      </w:r>
      <w:r w:rsidR="00D93043" w:rsidRPr="00466C2B">
        <w:t>Option 1: before going into the detailed discussion, RAN4 needs to double confirm internally if DCI2-9 can also indicate cell turning off (Apple, CMCC)</w:t>
      </w:r>
    </w:p>
    <w:p w14:paraId="06600BA4" w14:textId="0F622A73" w:rsidR="00D93043" w:rsidRPr="00466C2B" w:rsidRDefault="00F1578B" w:rsidP="00F1578B">
      <w:pPr>
        <w:pStyle w:val="B2"/>
      </w:pPr>
      <w:r>
        <w:t>-</w:t>
      </w:r>
      <w:r>
        <w:tab/>
      </w:r>
      <w:r w:rsidR="00D93043" w:rsidRPr="00466C2B">
        <w:t>Option 1: if DCI2-9 can also imply cell turning off, after receiving the DCI2-9 during CHO, UE may stop or relax L1 measurement on current serving cell as well as triggering the neighbor cell measurement based on measurement objects regardless of serving cell quality. (Apple)</w:t>
      </w:r>
    </w:p>
    <w:p w14:paraId="2DAB34F9" w14:textId="4BAD4374" w:rsidR="00D93043" w:rsidRPr="00466C2B" w:rsidRDefault="00F1578B" w:rsidP="00F1578B">
      <w:pPr>
        <w:pStyle w:val="B1"/>
      </w:pPr>
      <w:r>
        <w:t>-</w:t>
      </w:r>
      <w:r>
        <w:tab/>
      </w:r>
      <w:r w:rsidR="00D93043" w:rsidRPr="00466C2B">
        <w:t>Option 2: No need to further discuss UE behavior/requirements for NES-based CHO with respect to Cell switch off. (Huawei, Vivo)</w:t>
      </w:r>
    </w:p>
    <w:p w14:paraId="1C1BF63F" w14:textId="468720CD" w:rsidR="00D93043" w:rsidRPr="00466C2B" w:rsidRDefault="00F1578B" w:rsidP="00F1578B">
      <w:pPr>
        <w:pStyle w:val="B2"/>
      </w:pPr>
      <w:r>
        <w:t>-</w:t>
      </w:r>
      <w:r>
        <w:tab/>
      </w:r>
      <w:r w:rsidR="00D93043" w:rsidRPr="00466C2B">
        <w:t>Option 2a: RAN4 to suspend the discussion on RRM impact on cell switching off case unless RAN2 agrees to introduce certain procedure and specify UE behaviour for this case (Vivo)</w:t>
      </w:r>
    </w:p>
    <w:p w14:paraId="7ED31BA4" w14:textId="745C7837" w:rsidR="00D93043" w:rsidRPr="00466C2B" w:rsidRDefault="00F1578B" w:rsidP="00F1578B">
      <w:pPr>
        <w:pStyle w:val="B1"/>
        <w:rPr>
          <w:szCs w:val="21"/>
        </w:rPr>
      </w:pPr>
      <w:r>
        <w:t>-</w:t>
      </w:r>
      <w:r>
        <w:tab/>
      </w:r>
      <w:r w:rsidR="00D93043" w:rsidRPr="00466C2B">
        <w:t>Option 3: (Ericsson)</w:t>
      </w:r>
      <w:r>
        <w:t xml:space="preserve">: </w:t>
      </w:r>
      <w:r w:rsidR="00D93043" w:rsidRPr="00466C2B">
        <w:rPr>
          <w:szCs w:val="21"/>
        </w:rPr>
        <w:t xml:space="preserve">Two options to solve the cell switch off issue in RAN4 are: </w:t>
      </w:r>
    </w:p>
    <w:p w14:paraId="03D85200" w14:textId="3FA7F80D" w:rsidR="00D93043" w:rsidRPr="00466C2B" w:rsidRDefault="00F1578B" w:rsidP="00F1578B">
      <w:pPr>
        <w:pStyle w:val="B2"/>
      </w:pPr>
      <w:r>
        <w:t>-</w:t>
      </w:r>
      <w:r>
        <w:tab/>
      </w:r>
      <w:r w:rsidR="00D93043" w:rsidRPr="00466C2B">
        <w:t>When NES CHO condition is met before the DCI indication, UE shall execute the handover immediately after receiving the DCI indication.</w:t>
      </w:r>
    </w:p>
    <w:p w14:paraId="1CCE8160" w14:textId="2396BE96" w:rsidR="00D93043" w:rsidRPr="00466C2B" w:rsidRDefault="00F1578B" w:rsidP="00F1578B">
      <w:pPr>
        <w:pStyle w:val="B2"/>
      </w:pPr>
      <w:r>
        <w:t>-</w:t>
      </w:r>
      <w:r>
        <w:tab/>
      </w:r>
      <w:r w:rsidR="00D93043" w:rsidRPr="00466C2B">
        <w:t>When NES CHO condition is met after the DCI indication, UE shall perform measurement based on SMTC only once receiving the DCI indication.</w:t>
      </w:r>
    </w:p>
    <w:p w14:paraId="3945FC45" w14:textId="2F848908" w:rsidR="00D93043" w:rsidRPr="00466C2B" w:rsidRDefault="00F1578B" w:rsidP="00F1578B">
      <w:pPr>
        <w:pStyle w:val="B1"/>
      </w:pPr>
      <w:r>
        <w:t>-</w:t>
      </w:r>
      <w:r>
        <w:tab/>
      </w:r>
      <w:r w:rsidR="00D93043" w:rsidRPr="00466C2B">
        <w:t>Option 4: RAN4 to study UE behaviour when serving cell will switch off but the handover channel condition hasn’t met (Ericsson)</w:t>
      </w:r>
    </w:p>
    <w:p w14:paraId="2A897158" w14:textId="77777777" w:rsidR="00D93043" w:rsidRPr="00466C2B" w:rsidRDefault="00D93043" w:rsidP="00D93043">
      <w:pPr>
        <w:snapToGrid w:val="0"/>
        <w:spacing w:after="120"/>
        <w:rPr>
          <w:b/>
          <w:sz w:val="21"/>
          <w:szCs w:val="21"/>
          <w:u w:val="single"/>
        </w:rPr>
      </w:pPr>
    </w:p>
    <w:p w14:paraId="75CDFE27" w14:textId="77777777" w:rsidR="00D93043" w:rsidRPr="00466C2B" w:rsidRDefault="00D93043" w:rsidP="00D93043">
      <w:pPr>
        <w:snapToGrid w:val="0"/>
        <w:spacing w:after="120"/>
        <w:rPr>
          <w:b/>
          <w:sz w:val="21"/>
          <w:szCs w:val="21"/>
          <w:u w:val="single"/>
        </w:rPr>
      </w:pPr>
      <w:r w:rsidRPr="00466C2B">
        <w:rPr>
          <w:b/>
          <w:sz w:val="21"/>
          <w:szCs w:val="21"/>
          <w:u w:val="single"/>
        </w:rPr>
        <w:t>Issue 1-1-2: QCL/TCI indication and reference Cell determination</w:t>
      </w:r>
    </w:p>
    <w:p w14:paraId="1EA15058" w14:textId="77777777" w:rsidR="00D93043" w:rsidRPr="00466C2B" w:rsidRDefault="00D93043" w:rsidP="00D8221F">
      <w:bookmarkStart w:id="334" w:name="OLE_LINK20"/>
      <w:r w:rsidRPr="00466C2B">
        <w:t>Proposals</w:t>
      </w:r>
    </w:p>
    <w:p w14:paraId="2D94153D" w14:textId="2B77AB28" w:rsidR="00D93043" w:rsidRPr="00466C2B" w:rsidRDefault="00D8221F" w:rsidP="00D8221F">
      <w:pPr>
        <w:pStyle w:val="B1"/>
      </w:pPr>
      <w:r>
        <w:t>-</w:t>
      </w:r>
      <w:r>
        <w:tab/>
      </w:r>
      <w:r w:rsidR="00D93043" w:rsidRPr="00466C2B">
        <w:t>Option 1: RAN4 will not consider multiple QCL source cell scenario (QC)</w:t>
      </w:r>
    </w:p>
    <w:p w14:paraId="24FF93C3" w14:textId="49E61BEB" w:rsidR="00D93043" w:rsidRPr="00466C2B" w:rsidRDefault="00D8221F" w:rsidP="00D8221F">
      <w:pPr>
        <w:pStyle w:val="B1"/>
      </w:pPr>
      <w:r>
        <w:t>-</w:t>
      </w:r>
      <w:r>
        <w:tab/>
      </w:r>
      <w:r w:rsidR="00D93043" w:rsidRPr="00466C2B">
        <w:t>Option 2: No requirement is applied for the case of more than one QCLtypeC source cells and without Rel-18 network indication. (Apple, Huawei, Nokia, ZTE)</w:t>
      </w:r>
    </w:p>
    <w:p w14:paraId="7BD46811" w14:textId="2BD63BD7" w:rsidR="00D93043" w:rsidRPr="00466C2B" w:rsidRDefault="00D8221F" w:rsidP="00D8221F">
      <w:pPr>
        <w:pStyle w:val="B2"/>
      </w:pPr>
      <w:r>
        <w:t>-</w:t>
      </w:r>
      <w:r>
        <w:tab/>
      </w:r>
      <w:r w:rsidR="00D93043" w:rsidRPr="00466C2B">
        <w:t>Option 2a: Network is expected to explicitly indicate the reference cell if there are more than one QCL-typeC source cell configured for the SSB-less SCell. (Nokia)</w:t>
      </w:r>
    </w:p>
    <w:p w14:paraId="1EA95847" w14:textId="72FE2E4A" w:rsidR="00D93043" w:rsidRPr="00466C2B" w:rsidRDefault="00137C3D" w:rsidP="00D8221F">
      <w:pPr>
        <w:pStyle w:val="B1"/>
      </w:pPr>
      <w:r>
        <w:t>-</w:t>
      </w:r>
      <w:r>
        <w:tab/>
      </w:r>
      <w:r w:rsidR="00D93043" w:rsidRPr="00466C2B">
        <w:t>Option 3: For more than one QCL typeC source Cells without network indicated reference Cell: (Apple, Ericsson)</w:t>
      </w:r>
    </w:p>
    <w:p w14:paraId="61AC5842" w14:textId="499D387F" w:rsidR="00D93043" w:rsidRPr="00466C2B" w:rsidRDefault="00137C3D" w:rsidP="00D8221F">
      <w:pPr>
        <w:pStyle w:val="B2"/>
      </w:pPr>
      <w:r>
        <w:t>-</w:t>
      </w:r>
      <w:r>
        <w:tab/>
      </w:r>
      <w:r w:rsidR="00D93043" w:rsidRPr="00466C2B">
        <w:t>Option 3a: The reference cell shall be the active serving cell who is QCL typeC with the ‘active TRS’ used for PDCCH reception at target SCell, i.e., TRS in the active TCI for PDCCH of target SCell. (Apple)</w:t>
      </w:r>
    </w:p>
    <w:p w14:paraId="2BC2CC38" w14:textId="56832E2D" w:rsidR="00D93043" w:rsidRPr="00466C2B" w:rsidRDefault="00137C3D" w:rsidP="00D8221F">
      <w:pPr>
        <w:pStyle w:val="B2"/>
      </w:pPr>
      <w:r>
        <w:t>-</w:t>
      </w:r>
      <w:r>
        <w:tab/>
      </w:r>
      <w:r w:rsidR="00D93043" w:rsidRPr="00466C2B">
        <w:t>Option 3b: When reference cell is not provided and multiple QCL type-C source cells are active, UE shall select cell which has highest signal quality such as L1/L3-RSRP as default cell. (Ericsson)</w:t>
      </w:r>
    </w:p>
    <w:p w14:paraId="6B215DED" w14:textId="77777777" w:rsidR="00D93043" w:rsidRPr="00466C2B" w:rsidRDefault="00D93043" w:rsidP="00D8221F"/>
    <w:p w14:paraId="506ABD4F" w14:textId="77777777" w:rsidR="00D93043" w:rsidRPr="00D8221F" w:rsidRDefault="00D93043" w:rsidP="00D8221F">
      <w:pPr>
        <w:rPr>
          <w:b/>
          <w:bCs/>
          <w:highlight w:val="green"/>
        </w:rPr>
      </w:pPr>
      <w:r w:rsidRPr="00D8221F">
        <w:rPr>
          <w:b/>
          <w:bCs/>
          <w:highlight w:val="green"/>
        </w:rPr>
        <w:t>Agreement:</w:t>
      </w:r>
    </w:p>
    <w:p w14:paraId="29ED60BC" w14:textId="322881FA" w:rsidR="00D93043" w:rsidRPr="00D93940" w:rsidRDefault="00D8221F" w:rsidP="00D8221F">
      <w:pPr>
        <w:pStyle w:val="B1"/>
        <w:rPr>
          <w:highlight w:val="green"/>
        </w:rPr>
      </w:pPr>
      <w:r w:rsidRPr="00D8221F">
        <w:t>-</w:t>
      </w:r>
      <w:r w:rsidRPr="00D8221F">
        <w:tab/>
      </w:r>
      <w:r w:rsidR="00D93043" w:rsidRPr="00D8221F">
        <w:t>No requirement is applied for the case of more than one QCLtypeC source cells and without Rel-18 network indication.</w:t>
      </w:r>
    </w:p>
    <w:bookmarkEnd w:id="334"/>
    <w:p w14:paraId="12A4C864" w14:textId="77777777" w:rsidR="00D93043" w:rsidRPr="00466C2B" w:rsidRDefault="00D93043" w:rsidP="00D93043"/>
    <w:p w14:paraId="4F10B01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BA332" w14:textId="77777777" w:rsidR="00726F35" w:rsidRDefault="00726F35" w:rsidP="00726F35">
      <w:pPr>
        <w:pStyle w:val="Heading3"/>
      </w:pPr>
      <w:bookmarkStart w:id="335" w:name="_Toc165046584"/>
      <w:r>
        <w:t>6.25</w:t>
      </w:r>
      <w:r>
        <w:tab/>
        <w:t>Enhancement of NR dynamic spectrum sharing</w:t>
      </w:r>
      <w:bookmarkEnd w:id="335"/>
    </w:p>
    <w:p w14:paraId="755EFDD3" w14:textId="77777777" w:rsidR="00726F35" w:rsidRDefault="00726F35" w:rsidP="00726F35">
      <w:pPr>
        <w:pStyle w:val="Heading4"/>
      </w:pPr>
      <w:bookmarkStart w:id="336" w:name="_Toc165046585"/>
      <w:r>
        <w:t>6.25.1</w:t>
      </w:r>
      <w:r>
        <w:tab/>
        <w:t>UE demodulation performance requirements</w:t>
      </w:r>
      <w:bookmarkEnd w:id="336"/>
    </w:p>
    <w:p w14:paraId="51FFF680" w14:textId="2465B79E" w:rsidR="00726F35" w:rsidRDefault="00726F35" w:rsidP="00726F35">
      <w:pPr>
        <w:rPr>
          <w:rFonts w:ascii="Arial" w:hAnsi="Arial" w:cs="Arial"/>
          <w:b/>
          <w:sz w:val="24"/>
        </w:rPr>
      </w:pPr>
      <w:r>
        <w:rPr>
          <w:rFonts w:ascii="Arial" w:hAnsi="Arial" w:cs="Arial"/>
          <w:b/>
          <w:color w:val="0000FF"/>
          <w:sz w:val="24"/>
        </w:rPr>
        <w:t>R4-2404146</w:t>
      </w:r>
      <w:r>
        <w:rPr>
          <w:rFonts w:ascii="Arial" w:hAnsi="Arial" w:cs="Arial"/>
          <w:b/>
          <w:color w:val="0000FF"/>
          <w:sz w:val="24"/>
        </w:rPr>
        <w:tab/>
      </w:r>
      <w:r>
        <w:rPr>
          <w:rFonts w:ascii="Arial" w:hAnsi="Arial" w:cs="Arial"/>
          <w:b/>
          <w:sz w:val="24"/>
        </w:rPr>
        <w:t>Simulation results  on PDCCH requirements for DSS enhancement</w:t>
      </w:r>
    </w:p>
    <w:p w14:paraId="29BBDE4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020A2E2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FD62C" w14:textId="382F42FD" w:rsidR="00726F35" w:rsidRDefault="00726F35" w:rsidP="00726F35">
      <w:pPr>
        <w:rPr>
          <w:rFonts w:ascii="Arial" w:hAnsi="Arial" w:cs="Arial"/>
          <w:b/>
          <w:sz w:val="24"/>
        </w:rPr>
      </w:pPr>
      <w:r>
        <w:rPr>
          <w:rFonts w:ascii="Arial" w:hAnsi="Arial" w:cs="Arial"/>
          <w:b/>
          <w:color w:val="0000FF"/>
          <w:sz w:val="24"/>
        </w:rPr>
        <w:t>R4-2404150</w:t>
      </w:r>
      <w:r>
        <w:rPr>
          <w:rFonts w:ascii="Arial" w:hAnsi="Arial" w:cs="Arial"/>
          <w:b/>
          <w:color w:val="0000FF"/>
          <w:sz w:val="24"/>
        </w:rPr>
        <w:tab/>
      </w:r>
      <w:r>
        <w:rPr>
          <w:rFonts w:ascii="Arial" w:hAnsi="Arial" w:cs="Arial"/>
          <w:b/>
          <w:sz w:val="24"/>
        </w:rPr>
        <w:t>Draft CR to 38.101-4: PDCCH requirement for DSS enhancement (FDD 2Rx)</w:t>
      </w:r>
    </w:p>
    <w:p w14:paraId="6367F88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46DF1C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R4-2406014</w:t>
      </w:r>
      <w:r>
        <w:rPr>
          <w:color w:val="993300"/>
          <w:u w:val="single"/>
        </w:rPr>
        <w:t>.</w:t>
      </w:r>
    </w:p>
    <w:p w14:paraId="45F3AE51" w14:textId="60BE6D9B" w:rsidR="00726F35" w:rsidRDefault="00726F35" w:rsidP="00726F35">
      <w:pPr>
        <w:rPr>
          <w:rFonts w:ascii="Arial" w:hAnsi="Arial" w:cs="Arial"/>
          <w:b/>
          <w:sz w:val="24"/>
        </w:rPr>
      </w:pPr>
      <w:r>
        <w:rPr>
          <w:rFonts w:ascii="Arial" w:hAnsi="Arial" w:cs="Arial"/>
          <w:b/>
          <w:color w:val="0000FF"/>
          <w:sz w:val="24"/>
        </w:rPr>
        <w:t>R4-2404307</w:t>
      </w:r>
      <w:r>
        <w:rPr>
          <w:rFonts w:ascii="Arial" w:hAnsi="Arial" w:cs="Arial"/>
          <w:b/>
          <w:color w:val="0000FF"/>
          <w:sz w:val="24"/>
        </w:rPr>
        <w:tab/>
      </w:r>
      <w:r>
        <w:rPr>
          <w:rFonts w:ascii="Arial" w:hAnsi="Arial" w:cs="Arial"/>
          <w:b/>
          <w:sz w:val="24"/>
        </w:rPr>
        <w:t>UE demodulation performance requirements for NR dynamic spectrum sharing</w:t>
      </w:r>
    </w:p>
    <w:p w14:paraId="4715E08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DFFF7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E5857" w14:textId="49147612" w:rsidR="00726F35" w:rsidRDefault="00726F35" w:rsidP="00726F35">
      <w:pPr>
        <w:rPr>
          <w:rFonts w:ascii="Arial" w:hAnsi="Arial" w:cs="Arial"/>
          <w:b/>
          <w:sz w:val="24"/>
        </w:rPr>
      </w:pPr>
      <w:r>
        <w:rPr>
          <w:rFonts w:ascii="Arial" w:hAnsi="Arial" w:cs="Arial"/>
          <w:b/>
          <w:color w:val="0000FF"/>
          <w:sz w:val="24"/>
        </w:rPr>
        <w:t>R4-2404308</w:t>
      </w:r>
      <w:r>
        <w:rPr>
          <w:rFonts w:ascii="Arial" w:hAnsi="Arial" w:cs="Arial"/>
          <w:b/>
          <w:color w:val="0000FF"/>
          <w:sz w:val="24"/>
        </w:rPr>
        <w:tab/>
      </w:r>
      <w:r>
        <w:rPr>
          <w:rFonts w:ascii="Arial" w:hAnsi="Arial" w:cs="Arial"/>
          <w:b/>
          <w:sz w:val="24"/>
        </w:rPr>
        <w:t>DraftCR for PDCCH requirements for eDSS - TDD with 2RX</w:t>
      </w:r>
    </w:p>
    <w:p w14:paraId="28E3604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44B95D2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R4-2406015</w:t>
      </w:r>
      <w:r>
        <w:rPr>
          <w:color w:val="993300"/>
          <w:u w:val="single"/>
        </w:rPr>
        <w:t>.</w:t>
      </w:r>
    </w:p>
    <w:p w14:paraId="44D1BBBF" w14:textId="551B57DE" w:rsidR="00726F35" w:rsidRDefault="00726F35" w:rsidP="00726F35">
      <w:pPr>
        <w:rPr>
          <w:rFonts w:ascii="Arial" w:hAnsi="Arial" w:cs="Arial"/>
          <w:b/>
          <w:sz w:val="24"/>
        </w:rPr>
      </w:pPr>
      <w:r>
        <w:rPr>
          <w:rFonts w:ascii="Arial" w:hAnsi="Arial" w:cs="Arial"/>
          <w:b/>
          <w:color w:val="0000FF"/>
          <w:sz w:val="24"/>
        </w:rPr>
        <w:t>R4-2405164</w:t>
      </w:r>
      <w:r>
        <w:rPr>
          <w:rFonts w:ascii="Arial" w:hAnsi="Arial" w:cs="Arial"/>
          <w:b/>
          <w:color w:val="0000FF"/>
          <w:sz w:val="24"/>
        </w:rPr>
        <w:tab/>
      </w:r>
      <w:r>
        <w:rPr>
          <w:rFonts w:ascii="Arial" w:hAnsi="Arial" w:cs="Arial"/>
          <w:b/>
          <w:sz w:val="24"/>
        </w:rPr>
        <w:t>Discussions on performance requirements for Rel-18 DSS</w:t>
      </w:r>
    </w:p>
    <w:p w14:paraId="4144D36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22E7C7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E3306" w14:textId="60E648CF" w:rsidR="00726F35" w:rsidRDefault="00726F35" w:rsidP="00726F35">
      <w:pPr>
        <w:rPr>
          <w:rFonts w:ascii="Arial" w:hAnsi="Arial" w:cs="Arial"/>
          <w:b/>
          <w:sz w:val="24"/>
        </w:rPr>
      </w:pPr>
      <w:r>
        <w:rPr>
          <w:rFonts w:ascii="Arial" w:hAnsi="Arial" w:cs="Arial"/>
          <w:b/>
          <w:color w:val="0000FF"/>
          <w:sz w:val="24"/>
        </w:rPr>
        <w:t>R4-2405165</w:t>
      </w:r>
      <w:r>
        <w:rPr>
          <w:rFonts w:ascii="Arial" w:hAnsi="Arial" w:cs="Arial"/>
          <w:b/>
          <w:color w:val="0000FF"/>
          <w:sz w:val="24"/>
        </w:rPr>
        <w:tab/>
      </w:r>
      <w:r>
        <w:rPr>
          <w:rFonts w:ascii="Arial" w:hAnsi="Arial" w:cs="Arial"/>
          <w:b/>
          <w:sz w:val="24"/>
        </w:rPr>
        <w:t>draft CR Reference measurement channel for DSS enhancement demodulation requirement FDD and TDD</w:t>
      </w:r>
    </w:p>
    <w:p w14:paraId="2DE9BED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454D90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R4-2406016</w:t>
      </w:r>
      <w:r>
        <w:rPr>
          <w:color w:val="993300"/>
          <w:u w:val="single"/>
        </w:rPr>
        <w:t>.</w:t>
      </w:r>
    </w:p>
    <w:p w14:paraId="51B7C6A2" w14:textId="54F9147E" w:rsidR="00726F35" w:rsidRDefault="00726F35" w:rsidP="00726F35">
      <w:pPr>
        <w:rPr>
          <w:rFonts w:ascii="Arial" w:hAnsi="Arial" w:cs="Arial"/>
          <w:b/>
          <w:sz w:val="24"/>
        </w:rPr>
      </w:pPr>
      <w:r>
        <w:rPr>
          <w:rFonts w:ascii="Arial" w:hAnsi="Arial" w:cs="Arial"/>
          <w:b/>
          <w:color w:val="0000FF"/>
          <w:sz w:val="24"/>
        </w:rPr>
        <w:t>R4-2405210</w:t>
      </w:r>
      <w:r>
        <w:rPr>
          <w:rFonts w:ascii="Arial" w:hAnsi="Arial" w:cs="Arial"/>
          <w:b/>
          <w:color w:val="0000FF"/>
          <w:sz w:val="24"/>
        </w:rPr>
        <w:tab/>
      </w:r>
      <w:r>
        <w:rPr>
          <w:rFonts w:ascii="Arial" w:hAnsi="Arial" w:cs="Arial"/>
          <w:b/>
          <w:sz w:val="24"/>
        </w:rPr>
        <w:t>Simulation results for eDSS demodulation requirements</w:t>
      </w:r>
    </w:p>
    <w:p w14:paraId="08459B7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6A20EF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4082E" w14:textId="0534F6CC" w:rsidR="00726F35" w:rsidRDefault="00726F35" w:rsidP="00726F35">
      <w:pPr>
        <w:rPr>
          <w:rFonts w:ascii="Arial" w:hAnsi="Arial" w:cs="Arial"/>
          <w:b/>
          <w:sz w:val="24"/>
        </w:rPr>
      </w:pPr>
      <w:r>
        <w:rPr>
          <w:rFonts w:ascii="Arial" w:hAnsi="Arial" w:cs="Arial"/>
          <w:b/>
          <w:color w:val="0000FF"/>
          <w:sz w:val="24"/>
        </w:rPr>
        <w:t>R4-2405215</w:t>
      </w:r>
      <w:r>
        <w:rPr>
          <w:rFonts w:ascii="Arial" w:hAnsi="Arial" w:cs="Arial"/>
          <w:b/>
          <w:color w:val="0000FF"/>
          <w:sz w:val="24"/>
        </w:rPr>
        <w:tab/>
      </w:r>
      <w:r>
        <w:rPr>
          <w:rFonts w:ascii="Arial" w:hAnsi="Arial" w:cs="Arial"/>
          <w:b/>
          <w:sz w:val="24"/>
        </w:rPr>
        <w:t>Draft CR on introduction of PDCCH requirement for DSS enhancement -TDD 4Rx</w:t>
      </w:r>
    </w:p>
    <w:p w14:paraId="437ADE5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5E68AE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R4-2406017</w:t>
      </w:r>
      <w:r>
        <w:rPr>
          <w:color w:val="993300"/>
          <w:u w:val="single"/>
        </w:rPr>
        <w:t>.</w:t>
      </w:r>
    </w:p>
    <w:p w14:paraId="21D65173" w14:textId="073AC802" w:rsidR="00726F35" w:rsidRDefault="00726F35" w:rsidP="00726F35">
      <w:pPr>
        <w:rPr>
          <w:rFonts w:ascii="Arial" w:hAnsi="Arial" w:cs="Arial"/>
          <w:b/>
          <w:sz w:val="24"/>
        </w:rPr>
      </w:pPr>
      <w:r>
        <w:rPr>
          <w:rFonts w:ascii="Arial" w:hAnsi="Arial" w:cs="Arial"/>
          <w:b/>
          <w:color w:val="0000FF"/>
          <w:sz w:val="24"/>
        </w:rPr>
        <w:t>R4-2405478</w:t>
      </w:r>
      <w:r>
        <w:rPr>
          <w:rFonts w:ascii="Arial" w:hAnsi="Arial" w:cs="Arial"/>
          <w:b/>
          <w:color w:val="0000FF"/>
          <w:sz w:val="24"/>
        </w:rPr>
        <w:tab/>
      </w:r>
      <w:r>
        <w:rPr>
          <w:rFonts w:ascii="Arial" w:hAnsi="Arial" w:cs="Arial"/>
          <w:b/>
          <w:sz w:val="24"/>
        </w:rPr>
        <w:t>On PDCCH demodulation requirements for DSS enhancement</w:t>
      </w:r>
    </w:p>
    <w:p w14:paraId="77D9E6E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E650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3D971" w14:textId="1B687778" w:rsidR="00726F35" w:rsidRDefault="00726F35" w:rsidP="00726F35">
      <w:pPr>
        <w:rPr>
          <w:rFonts w:ascii="Arial" w:hAnsi="Arial" w:cs="Arial"/>
          <w:b/>
          <w:sz w:val="24"/>
        </w:rPr>
      </w:pPr>
      <w:r>
        <w:rPr>
          <w:rFonts w:ascii="Arial" w:hAnsi="Arial" w:cs="Arial"/>
          <w:b/>
          <w:color w:val="0000FF"/>
          <w:sz w:val="24"/>
        </w:rPr>
        <w:t>R4-2405479</w:t>
      </w:r>
      <w:r>
        <w:rPr>
          <w:rFonts w:ascii="Arial" w:hAnsi="Arial" w:cs="Arial"/>
          <w:b/>
          <w:color w:val="0000FF"/>
          <w:sz w:val="24"/>
        </w:rPr>
        <w:tab/>
      </w:r>
      <w:r>
        <w:rPr>
          <w:rFonts w:ascii="Arial" w:hAnsi="Arial" w:cs="Arial"/>
          <w:b/>
          <w:sz w:val="24"/>
        </w:rPr>
        <w:t>Simulation results for Rel-18 DSS enhancement demodualtion</w:t>
      </w:r>
    </w:p>
    <w:p w14:paraId="0D89810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5FABE7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10BE6" w14:textId="5F6F7887" w:rsidR="00726F35" w:rsidRDefault="00726F35" w:rsidP="00726F35">
      <w:pPr>
        <w:rPr>
          <w:rFonts w:ascii="Arial" w:hAnsi="Arial" w:cs="Arial"/>
          <w:b/>
          <w:sz w:val="24"/>
        </w:rPr>
      </w:pPr>
      <w:r>
        <w:rPr>
          <w:rFonts w:ascii="Arial" w:hAnsi="Arial" w:cs="Arial"/>
          <w:b/>
          <w:color w:val="0000FF"/>
          <w:sz w:val="24"/>
        </w:rPr>
        <w:t>R4-2405480</w:t>
      </w:r>
      <w:r>
        <w:rPr>
          <w:rFonts w:ascii="Arial" w:hAnsi="Arial" w:cs="Arial"/>
          <w:b/>
          <w:color w:val="0000FF"/>
          <w:sz w:val="24"/>
        </w:rPr>
        <w:tab/>
      </w:r>
      <w:r>
        <w:rPr>
          <w:rFonts w:ascii="Arial" w:hAnsi="Arial" w:cs="Arial"/>
          <w:b/>
          <w:sz w:val="24"/>
        </w:rPr>
        <w:t>Simulation results collection for DSS enhancement demodulation requirement</w:t>
      </w:r>
    </w:p>
    <w:p w14:paraId="34B4557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589C81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11C42" w14:textId="01A5942A" w:rsidR="00726F35" w:rsidRDefault="00726F35" w:rsidP="00726F35">
      <w:pPr>
        <w:rPr>
          <w:rFonts w:ascii="Arial" w:hAnsi="Arial" w:cs="Arial"/>
          <w:b/>
          <w:sz w:val="24"/>
        </w:rPr>
      </w:pPr>
      <w:r>
        <w:rPr>
          <w:rFonts w:ascii="Arial" w:hAnsi="Arial" w:cs="Arial"/>
          <w:b/>
          <w:color w:val="0000FF"/>
          <w:sz w:val="24"/>
        </w:rPr>
        <w:t>R4-2405485</w:t>
      </w:r>
      <w:r>
        <w:rPr>
          <w:rFonts w:ascii="Arial" w:hAnsi="Arial" w:cs="Arial"/>
          <w:b/>
          <w:color w:val="0000FF"/>
          <w:sz w:val="24"/>
        </w:rPr>
        <w:tab/>
      </w:r>
      <w:r>
        <w:rPr>
          <w:rFonts w:ascii="Arial" w:hAnsi="Arial" w:cs="Arial"/>
          <w:b/>
          <w:sz w:val="24"/>
        </w:rPr>
        <w:t>Draft BigCR to 38.101-4 on Introducing PDCCH demodulation requirements for DSS enhancement</w:t>
      </w:r>
    </w:p>
    <w:p w14:paraId="6666F10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227CBE0D" w14:textId="77777777" w:rsidR="00726F35" w:rsidRDefault="00726F35" w:rsidP="00726F35">
      <w:pPr>
        <w:rPr>
          <w:rFonts w:ascii="Arial" w:hAnsi="Arial" w:cs="Arial"/>
          <w:b/>
        </w:rPr>
      </w:pPr>
      <w:r>
        <w:rPr>
          <w:rFonts w:ascii="Arial" w:hAnsi="Arial" w:cs="Arial"/>
          <w:b/>
        </w:rPr>
        <w:t xml:space="preserve">Abstract: </w:t>
      </w:r>
    </w:p>
    <w:p w14:paraId="0D752D58" w14:textId="77777777" w:rsidR="00726F35" w:rsidRDefault="00726F35" w:rsidP="00726F35">
      <w:r>
        <w:t>[Email Approval]</w:t>
      </w:r>
    </w:p>
    <w:p w14:paraId="0CC135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8F3ADF" w14:textId="745BECE0" w:rsidR="00726F35" w:rsidRDefault="00726F35" w:rsidP="00726F35">
      <w:pPr>
        <w:rPr>
          <w:rFonts w:ascii="Arial" w:hAnsi="Arial" w:cs="Arial"/>
          <w:b/>
          <w:sz w:val="24"/>
        </w:rPr>
      </w:pPr>
      <w:r>
        <w:rPr>
          <w:rFonts w:ascii="Arial" w:hAnsi="Arial" w:cs="Arial"/>
          <w:b/>
          <w:color w:val="0000FF"/>
          <w:sz w:val="24"/>
        </w:rPr>
        <w:t>R4-2405791</w:t>
      </w:r>
      <w:r>
        <w:rPr>
          <w:rFonts w:ascii="Arial" w:hAnsi="Arial" w:cs="Arial"/>
          <w:b/>
          <w:color w:val="0000FF"/>
          <w:sz w:val="24"/>
        </w:rPr>
        <w:tab/>
      </w:r>
      <w:r>
        <w:rPr>
          <w:rFonts w:ascii="Arial" w:hAnsi="Arial" w:cs="Arial"/>
          <w:b/>
          <w:sz w:val="24"/>
        </w:rPr>
        <w:t>Enhancement of NR dynamic spectrum sharing: UE Demodulation Performance Requirements</w:t>
      </w:r>
    </w:p>
    <w:p w14:paraId="26F5A1A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97E6C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B6B95" w14:textId="16B660B2" w:rsidR="00726F35" w:rsidRDefault="00726F35" w:rsidP="00726F35">
      <w:pPr>
        <w:rPr>
          <w:rFonts w:ascii="Arial" w:hAnsi="Arial" w:cs="Arial"/>
          <w:b/>
          <w:sz w:val="24"/>
        </w:rPr>
      </w:pPr>
      <w:r>
        <w:rPr>
          <w:rFonts w:ascii="Arial" w:hAnsi="Arial" w:cs="Arial"/>
          <w:b/>
          <w:color w:val="0000FF"/>
          <w:sz w:val="24"/>
        </w:rPr>
        <w:t>R4-2405792</w:t>
      </w:r>
      <w:r>
        <w:rPr>
          <w:rFonts w:ascii="Arial" w:hAnsi="Arial" w:cs="Arial"/>
          <w:b/>
          <w:color w:val="0000FF"/>
          <w:sz w:val="24"/>
        </w:rPr>
        <w:tab/>
      </w:r>
      <w:r>
        <w:rPr>
          <w:rFonts w:ascii="Arial" w:hAnsi="Arial" w:cs="Arial"/>
          <w:b/>
          <w:sz w:val="24"/>
        </w:rPr>
        <w:t>On PDCCH of Enhancement of NR Dynamic Spectrum Sharing: Simulation Results</w:t>
      </w:r>
    </w:p>
    <w:p w14:paraId="2041651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BAF11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5DC4F" w14:textId="4B99F8BE" w:rsidR="00726F35" w:rsidRDefault="00726F35" w:rsidP="00726F35">
      <w:pPr>
        <w:rPr>
          <w:rFonts w:ascii="Arial" w:hAnsi="Arial" w:cs="Arial"/>
          <w:b/>
          <w:sz w:val="24"/>
        </w:rPr>
      </w:pPr>
      <w:r>
        <w:rPr>
          <w:rFonts w:ascii="Arial" w:hAnsi="Arial" w:cs="Arial"/>
          <w:b/>
          <w:color w:val="0000FF"/>
          <w:sz w:val="24"/>
        </w:rPr>
        <w:t>R4-2405793</w:t>
      </w:r>
      <w:r>
        <w:rPr>
          <w:rFonts w:ascii="Arial" w:hAnsi="Arial" w:cs="Arial"/>
          <w:b/>
          <w:color w:val="0000FF"/>
          <w:sz w:val="24"/>
        </w:rPr>
        <w:tab/>
      </w:r>
      <w:r>
        <w:rPr>
          <w:rFonts w:ascii="Arial" w:hAnsi="Arial" w:cs="Arial"/>
          <w:b/>
          <w:sz w:val="24"/>
        </w:rPr>
        <w:t>Drat CR on the Introduction of PDCCH requirement for DSS enhancement -FDD 4Rx</w:t>
      </w:r>
    </w:p>
    <w:p w14:paraId="7853CD8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1EF4DBF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R4-2406018</w:t>
      </w:r>
      <w:r>
        <w:rPr>
          <w:color w:val="993300"/>
          <w:u w:val="single"/>
        </w:rPr>
        <w:t>.</w:t>
      </w:r>
    </w:p>
    <w:p w14:paraId="2DDC54FD" w14:textId="78C4433F" w:rsidR="00726F35" w:rsidRDefault="00726F35" w:rsidP="00726F35">
      <w:pPr>
        <w:rPr>
          <w:rFonts w:ascii="Arial" w:hAnsi="Arial" w:cs="Arial"/>
          <w:b/>
          <w:sz w:val="24"/>
        </w:rPr>
      </w:pPr>
      <w:r>
        <w:rPr>
          <w:rFonts w:ascii="Arial" w:hAnsi="Arial" w:cs="Arial"/>
          <w:b/>
          <w:color w:val="0000FF"/>
          <w:sz w:val="24"/>
        </w:rPr>
        <w:t>R4-2405936</w:t>
      </w:r>
      <w:r>
        <w:rPr>
          <w:rFonts w:ascii="Arial" w:hAnsi="Arial" w:cs="Arial"/>
          <w:b/>
          <w:color w:val="0000FF"/>
          <w:sz w:val="24"/>
        </w:rPr>
        <w:tab/>
      </w:r>
      <w:r>
        <w:rPr>
          <w:rFonts w:ascii="Arial" w:hAnsi="Arial" w:cs="Arial"/>
          <w:b/>
          <w:sz w:val="24"/>
        </w:rPr>
        <w:t>[NR_DSS_enh-Perf] Simulation results for NR DSS enhancements</w:t>
      </w:r>
    </w:p>
    <w:p w14:paraId="2702CE1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32849A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16224" w14:textId="7EF81E32" w:rsidR="00726F35" w:rsidRDefault="00726F35" w:rsidP="00726F35">
      <w:pPr>
        <w:rPr>
          <w:rFonts w:ascii="Arial" w:hAnsi="Arial" w:cs="Arial"/>
          <w:b/>
          <w:sz w:val="24"/>
        </w:rPr>
      </w:pPr>
      <w:r>
        <w:rPr>
          <w:rFonts w:ascii="Arial" w:hAnsi="Arial" w:cs="Arial"/>
          <w:b/>
          <w:color w:val="0000FF"/>
          <w:sz w:val="24"/>
        </w:rPr>
        <w:t>R4-2406014</w:t>
      </w:r>
      <w:r>
        <w:rPr>
          <w:rFonts w:ascii="Arial" w:hAnsi="Arial" w:cs="Arial"/>
          <w:b/>
          <w:color w:val="0000FF"/>
          <w:sz w:val="24"/>
        </w:rPr>
        <w:tab/>
      </w:r>
      <w:r>
        <w:rPr>
          <w:rFonts w:ascii="Arial" w:hAnsi="Arial" w:cs="Arial"/>
          <w:b/>
          <w:sz w:val="24"/>
        </w:rPr>
        <w:t>Draft CR to 38.101-4: PDCCH requirement for DSS enhancement (FDD 2Rx)</w:t>
      </w:r>
    </w:p>
    <w:p w14:paraId="12B0541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5E512747" w14:textId="77777777" w:rsidR="00726F35" w:rsidRDefault="00726F35" w:rsidP="00726F35">
      <w:pPr>
        <w:rPr>
          <w:color w:val="808080"/>
        </w:rPr>
      </w:pPr>
      <w:r>
        <w:rPr>
          <w:color w:val="808080"/>
        </w:rPr>
        <w:t>(Replaces R4-2404150)</w:t>
      </w:r>
    </w:p>
    <w:p w14:paraId="4AF70E0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509D43" w14:textId="26421B89" w:rsidR="00726F35" w:rsidRDefault="00726F35" w:rsidP="00726F35">
      <w:pPr>
        <w:rPr>
          <w:rFonts w:ascii="Arial" w:hAnsi="Arial" w:cs="Arial"/>
          <w:b/>
          <w:sz w:val="24"/>
        </w:rPr>
      </w:pPr>
      <w:r>
        <w:rPr>
          <w:rFonts w:ascii="Arial" w:hAnsi="Arial" w:cs="Arial"/>
          <w:b/>
          <w:color w:val="0000FF"/>
          <w:sz w:val="24"/>
        </w:rPr>
        <w:t>R4-2406015</w:t>
      </w:r>
      <w:r>
        <w:rPr>
          <w:rFonts w:ascii="Arial" w:hAnsi="Arial" w:cs="Arial"/>
          <w:b/>
          <w:color w:val="0000FF"/>
          <w:sz w:val="24"/>
        </w:rPr>
        <w:tab/>
      </w:r>
      <w:r>
        <w:rPr>
          <w:rFonts w:ascii="Arial" w:hAnsi="Arial" w:cs="Arial"/>
          <w:b/>
          <w:sz w:val="24"/>
        </w:rPr>
        <w:t>DraftCR for PDCCH requirements for eDSS - TDD with 2RX</w:t>
      </w:r>
    </w:p>
    <w:p w14:paraId="37220F1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7938A86E" w14:textId="77777777" w:rsidR="00726F35" w:rsidRDefault="00726F35" w:rsidP="00726F35">
      <w:pPr>
        <w:rPr>
          <w:color w:val="808080"/>
        </w:rPr>
      </w:pPr>
      <w:r>
        <w:rPr>
          <w:color w:val="808080"/>
        </w:rPr>
        <w:t>(Replaces R4-2404308)</w:t>
      </w:r>
    </w:p>
    <w:p w14:paraId="40C89AB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A13179" w14:textId="782548BD" w:rsidR="00726F35" w:rsidRDefault="00726F35" w:rsidP="00726F35">
      <w:pPr>
        <w:rPr>
          <w:rFonts w:ascii="Arial" w:hAnsi="Arial" w:cs="Arial"/>
          <w:b/>
          <w:sz w:val="24"/>
        </w:rPr>
      </w:pPr>
      <w:r>
        <w:rPr>
          <w:rFonts w:ascii="Arial" w:hAnsi="Arial" w:cs="Arial"/>
          <w:b/>
          <w:color w:val="0000FF"/>
          <w:sz w:val="24"/>
        </w:rPr>
        <w:t>R4-2406016</w:t>
      </w:r>
      <w:r>
        <w:rPr>
          <w:rFonts w:ascii="Arial" w:hAnsi="Arial" w:cs="Arial"/>
          <w:b/>
          <w:color w:val="0000FF"/>
          <w:sz w:val="24"/>
        </w:rPr>
        <w:tab/>
      </w:r>
      <w:r>
        <w:rPr>
          <w:rFonts w:ascii="Arial" w:hAnsi="Arial" w:cs="Arial"/>
          <w:b/>
          <w:sz w:val="24"/>
        </w:rPr>
        <w:t>draft CR Reference measurement channel for DSS enhancement demodulation requirement FDD and TDD</w:t>
      </w:r>
    </w:p>
    <w:p w14:paraId="63BD2D7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5F7DF0E" w14:textId="77777777" w:rsidR="00726F35" w:rsidRDefault="00726F35" w:rsidP="00726F35">
      <w:pPr>
        <w:rPr>
          <w:color w:val="808080"/>
        </w:rPr>
      </w:pPr>
      <w:r>
        <w:rPr>
          <w:color w:val="808080"/>
        </w:rPr>
        <w:t>(Replaces R4-2405165)</w:t>
      </w:r>
    </w:p>
    <w:p w14:paraId="3919979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96845C" w14:textId="14536B96" w:rsidR="00726F35" w:rsidRDefault="00726F35" w:rsidP="00726F35">
      <w:pPr>
        <w:rPr>
          <w:rFonts w:ascii="Arial" w:hAnsi="Arial" w:cs="Arial"/>
          <w:b/>
          <w:sz w:val="24"/>
        </w:rPr>
      </w:pPr>
      <w:r>
        <w:rPr>
          <w:rFonts w:ascii="Arial" w:hAnsi="Arial" w:cs="Arial"/>
          <w:b/>
          <w:color w:val="0000FF"/>
          <w:sz w:val="24"/>
        </w:rPr>
        <w:t>R4-2406017</w:t>
      </w:r>
      <w:r>
        <w:rPr>
          <w:rFonts w:ascii="Arial" w:hAnsi="Arial" w:cs="Arial"/>
          <w:b/>
          <w:color w:val="0000FF"/>
          <w:sz w:val="24"/>
        </w:rPr>
        <w:tab/>
      </w:r>
      <w:r>
        <w:rPr>
          <w:rFonts w:ascii="Arial" w:hAnsi="Arial" w:cs="Arial"/>
          <w:b/>
          <w:sz w:val="24"/>
        </w:rPr>
        <w:t>Draft CR on introduction of PDCCH requirement for DSS enhancement -TDD 4Rx</w:t>
      </w:r>
    </w:p>
    <w:p w14:paraId="213056C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1DD1E0B" w14:textId="77777777" w:rsidR="00726F35" w:rsidRDefault="00726F35" w:rsidP="00726F35">
      <w:pPr>
        <w:rPr>
          <w:color w:val="808080"/>
        </w:rPr>
      </w:pPr>
      <w:r>
        <w:rPr>
          <w:color w:val="808080"/>
        </w:rPr>
        <w:t>(Replaces R4-2405215)</w:t>
      </w:r>
    </w:p>
    <w:p w14:paraId="23FD7F3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92BE5D" w14:textId="32C5324C" w:rsidR="00726F35" w:rsidRDefault="00726F35" w:rsidP="00726F35">
      <w:pPr>
        <w:rPr>
          <w:rFonts w:ascii="Arial" w:hAnsi="Arial" w:cs="Arial"/>
          <w:b/>
          <w:sz w:val="24"/>
        </w:rPr>
      </w:pPr>
      <w:r>
        <w:rPr>
          <w:rFonts w:ascii="Arial" w:hAnsi="Arial" w:cs="Arial"/>
          <w:b/>
          <w:color w:val="0000FF"/>
          <w:sz w:val="24"/>
        </w:rPr>
        <w:t>R4-2406018</w:t>
      </w:r>
      <w:r>
        <w:rPr>
          <w:rFonts w:ascii="Arial" w:hAnsi="Arial" w:cs="Arial"/>
          <w:b/>
          <w:color w:val="0000FF"/>
          <w:sz w:val="24"/>
        </w:rPr>
        <w:tab/>
      </w:r>
      <w:r>
        <w:rPr>
          <w:rFonts w:ascii="Arial" w:hAnsi="Arial" w:cs="Arial"/>
          <w:b/>
          <w:sz w:val="24"/>
        </w:rPr>
        <w:t>Drat CR on the Introduction of PDCCH requirement for DSS enhancement -FDD 4Rx</w:t>
      </w:r>
    </w:p>
    <w:p w14:paraId="0260ECC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79E1492C" w14:textId="77777777" w:rsidR="00726F35" w:rsidRDefault="00726F35" w:rsidP="00726F35">
      <w:pPr>
        <w:rPr>
          <w:color w:val="808080"/>
        </w:rPr>
      </w:pPr>
      <w:r>
        <w:rPr>
          <w:color w:val="808080"/>
        </w:rPr>
        <w:t>(Replaces R4-2405793)</w:t>
      </w:r>
    </w:p>
    <w:p w14:paraId="709261B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F67D18" w14:textId="77777777" w:rsidR="00726F35" w:rsidRDefault="00726F35" w:rsidP="00726F35">
      <w:pPr>
        <w:pStyle w:val="Heading4"/>
      </w:pPr>
      <w:bookmarkStart w:id="337" w:name="_Toc165046586"/>
      <w:r>
        <w:t>6.25.2</w:t>
      </w:r>
      <w:r>
        <w:tab/>
        <w:t>Moderator summary and conclusions</w:t>
      </w:r>
      <w:bookmarkEnd w:id="337"/>
    </w:p>
    <w:p w14:paraId="4893C82C" w14:textId="0F5A7FD3" w:rsidR="00726F35" w:rsidRDefault="00726F35" w:rsidP="00726F35">
      <w:pPr>
        <w:rPr>
          <w:rFonts w:ascii="Arial" w:hAnsi="Arial" w:cs="Arial"/>
          <w:b/>
          <w:sz w:val="24"/>
        </w:rPr>
      </w:pPr>
      <w:r>
        <w:rPr>
          <w:rFonts w:ascii="Arial" w:hAnsi="Arial" w:cs="Arial"/>
          <w:b/>
          <w:color w:val="0000FF"/>
          <w:sz w:val="24"/>
        </w:rPr>
        <w:t>R4-2405852</w:t>
      </w:r>
      <w:r>
        <w:rPr>
          <w:rFonts w:ascii="Arial" w:hAnsi="Arial" w:cs="Arial"/>
          <w:b/>
          <w:color w:val="0000FF"/>
          <w:sz w:val="24"/>
        </w:rPr>
        <w:tab/>
      </w:r>
      <w:r>
        <w:rPr>
          <w:rFonts w:ascii="Arial" w:hAnsi="Arial" w:cs="Arial"/>
          <w:b/>
          <w:sz w:val="24"/>
        </w:rPr>
        <w:t>Topic summary for [110bis][333] NR_DSS_enh</w:t>
      </w:r>
    </w:p>
    <w:p w14:paraId="3C71AC0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226DE67" w14:textId="77777777" w:rsidR="00726F35" w:rsidRDefault="00726F35" w:rsidP="00726F35">
      <w:pPr>
        <w:rPr>
          <w:rFonts w:ascii="Arial" w:hAnsi="Arial" w:cs="Arial"/>
          <w:b/>
        </w:rPr>
      </w:pPr>
      <w:r>
        <w:rPr>
          <w:rFonts w:ascii="Arial" w:hAnsi="Arial" w:cs="Arial"/>
          <w:b/>
        </w:rPr>
        <w:t xml:space="preserve">Abstract: </w:t>
      </w:r>
    </w:p>
    <w:p w14:paraId="69D19D57" w14:textId="77777777" w:rsidR="00726F35" w:rsidRDefault="00726F35" w:rsidP="00726F35">
      <w:r>
        <w:t>[110bis] BDaT Session AI 6.25.1</w:t>
      </w:r>
    </w:p>
    <w:p w14:paraId="731FECF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0724C" w14:textId="7F514D47" w:rsidR="00726F35" w:rsidRDefault="00726F35" w:rsidP="00726F35">
      <w:pPr>
        <w:rPr>
          <w:rFonts w:ascii="Arial" w:hAnsi="Arial" w:cs="Arial"/>
          <w:b/>
          <w:sz w:val="24"/>
        </w:rPr>
      </w:pPr>
      <w:r>
        <w:rPr>
          <w:rFonts w:ascii="Arial" w:hAnsi="Arial" w:cs="Arial"/>
          <w:b/>
          <w:color w:val="0000FF"/>
          <w:sz w:val="24"/>
        </w:rPr>
        <w:t>R4-2406019</w:t>
      </w:r>
      <w:r>
        <w:rPr>
          <w:rFonts w:ascii="Arial" w:hAnsi="Arial" w:cs="Arial"/>
          <w:b/>
          <w:color w:val="0000FF"/>
          <w:sz w:val="24"/>
        </w:rPr>
        <w:tab/>
      </w:r>
      <w:r>
        <w:rPr>
          <w:rFonts w:ascii="Arial" w:hAnsi="Arial" w:cs="Arial"/>
          <w:b/>
          <w:sz w:val="24"/>
        </w:rPr>
        <w:t>Way Forward for [110bis][333] NR_DSS_enh</w:t>
      </w:r>
    </w:p>
    <w:p w14:paraId="18CB76A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DEB49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4A273" w14:textId="77777777" w:rsidR="00726F35" w:rsidRDefault="00726F35" w:rsidP="00726F35">
      <w:pPr>
        <w:pStyle w:val="Heading2"/>
      </w:pPr>
      <w:bookmarkStart w:id="338" w:name="_Toc165046587"/>
      <w:r>
        <w:t>7</w:t>
      </w:r>
      <w:r>
        <w:tab/>
        <w:t>Rel-18 on-going work Items for LTE</w:t>
      </w:r>
      <w:bookmarkEnd w:id="338"/>
    </w:p>
    <w:p w14:paraId="773C6792" w14:textId="635E3F6D" w:rsidR="003A2BF2" w:rsidRPr="003A2BF2" w:rsidRDefault="003A2BF2" w:rsidP="003A2BF2">
      <w:r>
        <w:t xml:space="preserve">This agenda item covers all </w:t>
      </w:r>
      <w:r w:rsidRPr="00853CBB">
        <w:t>Rel-18 on-going work Items for LTE</w:t>
      </w:r>
      <w:r>
        <w:t>.</w:t>
      </w:r>
    </w:p>
    <w:p w14:paraId="36781B03" w14:textId="77777777" w:rsidR="00726F35" w:rsidRDefault="00726F35" w:rsidP="00726F35">
      <w:pPr>
        <w:pStyle w:val="Heading3"/>
      </w:pPr>
      <w:bookmarkStart w:id="339" w:name="_Toc165046588"/>
      <w:r>
        <w:t>7.1</w:t>
      </w:r>
      <w:r>
        <w:tab/>
        <w:t>Rel-18 LTE-Advanced Carrier Aggregation for x bands (x&lt;= 6) DL with y bands (y=1, 2) UL</w:t>
      </w:r>
      <w:bookmarkEnd w:id="339"/>
    </w:p>
    <w:p w14:paraId="7B16A753" w14:textId="77777777" w:rsidR="00726F35" w:rsidRDefault="00726F35" w:rsidP="00726F35">
      <w:pPr>
        <w:pStyle w:val="Heading4"/>
      </w:pPr>
      <w:bookmarkStart w:id="340" w:name="_Toc165046589"/>
      <w:r>
        <w:t>7.1.1</w:t>
      </w:r>
      <w:r>
        <w:tab/>
        <w:t>Rapporteur input (WID/TR/big CR)</w:t>
      </w:r>
      <w:bookmarkEnd w:id="340"/>
    </w:p>
    <w:p w14:paraId="62177213" w14:textId="2DA26B1F" w:rsidR="00726F35" w:rsidRDefault="00726F35" w:rsidP="00726F35">
      <w:pPr>
        <w:rPr>
          <w:rFonts w:ascii="Arial" w:hAnsi="Arial" w:cs="Arial"/>
          <w:b/>
          <w:sz w:val="24"/>
        </w:rPr>
      </w:pPr>
      <w:r>
        <w:rPr>
          <w:rFonts w:ascii="Arial" w:hAnsi="Arial" w:cs="Arial"/>
          <w:b/>
          <w:color w:val="0000FF"/>
          <w:sz w:val="24"/>
        </w:rPr>
        <w:t>R4-2404275</w:t>
      </w:r>
      <w:r>
        <w:rPr>
          <w:rFonts w:ascii="Arial" w:hAnsi="Arial" w:cs="Arial"/>
          <w:b/>
          <w:color w:val="0000FF"/>
          <w:sz w:val="24"/>
        </w:rPr>
        <w:tab/>
      </w:r>
      <w:r>
        <w:rPr>
          <w:rFonts w:ascii="Arial" w:hAnsi="Arial" w:cs="Arial"/>
          <w:b/>
          <w:sz w:val="24"/>
        </w:rPr>
        <w:t>Draft Big CR on Introduction of completed R18 x(x&lt;=6) DL y(y&lt;=2) UL CA band combinations to TS 36.101</w:t>
      </w:r>
    </w:p>
    <w:p w14:paraId="7E02E2C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17C631C1" w14:textId="77777777" w:rsidR="00726F35" w:rsidRDefault="00726F35" w:rsidP="00726F35">
      <w:pPr>
        <w:rPr>
          <w:rFonts w:ascii="Arial" w:hAnsi="Arial" w:cs="Arial"/>
          <w:b/>
        </w:rPr>
      </w:pPr>
      <w:r>
        <w:rPr>
          <w:rFonts w:ascii="Arial" w:hAnsi="Arial" w:cs="Arial"/>
          <w:b/>
        </w:rPr>
        <w:t xml:space="preserve">Abstract: </w:t>
      </w:r>
    </w:p>
    <w:p w14:paraId="368B21A7" w14:textId="77777777" w:rsidR="00726F35" w:rsidRDefault="00726F35" w:rsidP="00726F35">
      <w:r>
        <w:t>[Email Approval]</w:t>
      </w:r>
    </w:p>
    <w:p w14:paraId="5382C89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CB08A1" w14:textId="1027F33D" w:rsidR="00726F35" w:rsidRDefault="00726F35" w:rsidP="00726F35">
      <w:pPr>
        <w:rPr>
          <w:rFonts w:ascii="Arial" w:hAnsi="Arial" w:cs="Arial"/>
          <w:b/>
          <w:sz w:val="24"/>
        </w:rPr>
      </w:pPr>
      <w:r>
        <w:rPr>
          <w:rFonts w:ascii="Arial" w:hAnsi="Arial" w:cs="Arial"/>
          <w:b/>
          <w:color w:val="0000FF"/>
          <w:sz w:val="24"/>
        </w:rPr>
        <w:t>R4-2404276</w:t>
      </w:r>
      <w:r>
        <w:rPr>
          <w:rFonts w:ascii="Arial" w:hAnsi="Arial" w:cs="Arial"/>
          <w:b/>
          <w:color w:val="0000FF"/>
          <w:sz w:val="24"/>
        </w:rPr>
        <w:tab/>
      </w:r>
      <w:r>
        <w:rPr>
          <w:rFonts w:ascii="Arial" w:hAnsi="Arial" w:cs="Arial"/>
          <w:b/>
          <w:sz w:val="24"/>
        </w:rPr>
        <w:t>TR 36.718-02-01 LTE-A CA for x(x=123456) DL y(y=12) UL</w:t>
      </w:r>
    </w:p>
    <w:p w14:paraId="555113BC" w14:textId="77777777" w:rsidR="00726F35" w:rsidRDefault="00726F35" w:rsidP="00726F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v0.0.6</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1649B558" w14:textId="77777777" w:rsidR="00726F35" w:rsidRDefault="00726F35" w:rsidP="00726F35">
      <w:pPr>
        <w:rPr>
          <w:rFonts w:ascii="Arial" w:hAnsi="Arial" w:cs="Arial"/>
          <w:b/>
        </w:rPr>
      </w:pPr>
      <w:r>
        <w:rPr>
          <w:rFonts w:ascii="Arial" w:hAnsi="Arial" w:cs="Arial"/>
          <w:b/>
        </w:rPr>
        <w:t xml:space="preserve">Abstract: </w:t>
      </w:r>
    </w:p>
    <w:p w14:paraId="42A8C4B6" w14:textId="77777777" w:rsidR="00726F35" w:rsidRDefault="00726F35" w:rsidP="00726F35">
      <w:r>
        <w:t>[Email Approval]</w:t>
      </w:r>
    </w:p>
    <w:p w14:paraId="1C4D921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9AB25" w14:textId="77777777" w:rsidR="00726F35" w:rsidRDefault="00726F35" w:rsidP="00726F35">
      <w:pPr>
        <w:pStyle w:val="Heading4"/>
      </w:pPr>
      <w:bookmarkStart w:id="341" w:name="_Toc165046590"/>
      <w:r>
        <w:t>7.1.2</w:t>
      </w:r>
      <w:r>
        <w:tab/>
        <w:t>UE RF requirements for 1 UL</w:t>
      </w:r>
      <w:bookmarkEnd w:id="341"/>
    </w:p>
    <w:p w14:paraId="045019A9" w14:textId="77777777" w:rsidR="00726F35" w:rsidRDefault="00726F35" w:rsidP="00726F35">
      <w:pPr>
        <w:pStyle w:val="Heading5"/>
      </w:pPr>
      <w:bookmarkStart w:id="342" w:name="_Toc165046591"/>
      <w:r>
        <w:t>7.1.2.1</w:t>
      </w:r>
      <w:r>
        <w:tab/>
        <w:t>Requirements with specific issues</w:t>
      </w:r>
      <w:bookmarkEnd w:id="342"/>
    </w:p>
    <w:p w14:paraId="2CABCEE7" w14:textId="4A1B4199" w:rsidR="00726F35" w:rsidRDefault="00726F35" w:rsidP="00726F35">
      <w:pPr>
        <w:rPr>
          <w:rFonts w:ascii="Arial" w:hAnsi="Arial" w:cs="Arial"/>
          <w:b/>
          <w:sz w:val="24"/>
        </w:rPr>
      </w:pPr>
      <w:r>
        <w:rPr>
          <w:rFonts w:ascii="Arial" w:hAnsi="Arial" w:cs="Arial"/>
          <w:b/>
          <w:color w:val="0000FF"/>
          <w:sz w:val="24"/>
        </w:rPr>
        <w:t>R4-2404191</w:t>
      </w:r>
      <w:r>
        <w:rPr>
          <w:rFonts w:ascii="Arial" w:hAnsi="Arial" w:cs="Arial"/>
          <w:b/>
          <w:color w:val="0000FF"/>
          <w:sz w:val="24"/>
        </w:rPr>
        <w:tab/>
      </w:r>
      <w:r>
        <w:rPr>
          <w:rFonts w:ascii="Arial" w:hAnsi="Arial" w:cs="Arial"/>
          <w:b/>
          <w:sz w:val="24"/>
        </w:rPr>
        <w:t>On CA_28C</w:t>
      </w:r>
    </w:p>
    <w:p w14:paraId="10957D1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3CBBE5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A6EC6" w14:textId="122AD340" w:rsidR="00726F35" w:rsidRDefault="00726F35" w:rsidP="00726F35">
      <w:pPr>
        <w:rPr>
          <w:rFonts w:ascii="Arial" w:hAnsi="Arial" w:cs="Arial"/>
          <w:b/>
          <w:sz w:val="24"/>
        </w:rPr>
      </w:pPr>
      <w:r>
        <w:rPr>
          <w:rFonts w:ascii="Arial" w:hAnsi="Arial" w:cs="Arial"/>
          <w:b/>
          <w:color w:val="0000FF"/>
          <w:sz w:val="24"/>
        </w:rPr>
        <w:t>R4-2404463</w:t>
      </w:r>
      <w:r>
        <w:rPr>
          <w:rFonts w:ascii="Arial" w:hAnsi="Arial" w:cs="Arial"/>
          <w:b/>
          <w:color w:val="0000FF"/>
          <w:sz w:val="24"/>
        </w:rPr>
        <w:tab/>
      </w:r>
      <w:r>
        <w:rPr>
          <w:rFonts w:ascii="Arial" w:hAnsi="Arial" w:cs="Arial"/>
          <w:b/>
          <w:sz w:val="24"/>
        </w:rPr>
        <w:t>Draft CR for TS 36.101 Addition of new LTE-A CA combinations</w:t>
      </w:r>
    </w:p>
    <w:p w14:paraId="038C6B2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Samsung</w:t>
      </w:r>
    </w:p>
    <w:p w14:paraId="5632C0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B6292" w14:textId="31065721" w:rsidR="00726F35" w:rsidRDefault="00726F35" w:rsidP="00726F35">
      <w:pPr>
        <w:rPr>
          <w:rFonts w:ascii="Arial" w:hAnsi="Arial" w:cs="Arial"/>
          <w:b/>
          <w:sz w:val="24"/>
        </w:rPr>
      </w:pPr>
      <w:r>
        <w:rPr>
          <w:rFonts w:ascii="Arial" w:hAnsi="Arial" w:cs="Arial"/>
          <w:b/>
          <w:color w:val="0000FF"/>
          <w:sz w:val="24"/>
        </w:rPr>
        <w:t>R4-2404464</w:t>
      </w:r>
      <w:r>
        <w:rPr>
          <w:rFonts w:ascii="Arial" w:hAnsi="Arial" w:cs="Arial"/>
          <w:b/>
          <w:color w:val="0000FF"/>
          <w:sz w:val="24"/>
        </w:rPr>
        <w:tab/>
      </w:r>
      <w:r>
        <w:rPr>
          <w:rFonts w:ascii="Arial" w:hAnsi="Arial" w:cs="Arial"/>
          <w:b/>
          <w:sz w:val="24"/>
        </w:rPr>
        <w:t>TP to TR 36.718-02-01 Addition of CA_12-71</w:t>
      </w:r>
    </w:p>
    <w:p w14:paraId="0BFF7D58"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Samsung</w:t>
      </w:r>
    </w:p>
    <w:p w14:paraId="2349CF5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R4-2406667</w:t>
      </w:r>
      <w:r>
        <w:rPr>
          <w:color w:val="993300"/>
          <w:u w:val="single"/>
        </w:rPr>
        <w:t>.</w:t>
      </w:r>
    </w:p>
    <w:p w14:paraId="29092F8D" w14:textId="4CBEAF88" w:rsidR="00726F35" w:rsidRDefault="00726F35" w:rsidP="00726F35">
      <w:pPr>
        <w:rPr>
          <w:rFonts w:ascii="Arial" w:hAnsi="Arial" w:cs="Arial"/>
          <w:b/>
          <w:sz w:val="24"/>
        </w:rPr>
      </w:pPr>
      <w:r>
        <w:rPr>
          <w:rFonts w:ascii="Arial" w:hAnsi="Arial" w:cs="Arial"/>
          <w:b/>
          <w:color w:val="0000FF"/>
          <w:sz w:val="24"/>
        </w:rPr>
        <w:t>R4-2405405</w:t>
      </w:r>
      <w:r>
        <w:rPr>
          <w:rFonts w:ascii="Arial" w:hAnsi="Arial" w:cs="Arial"/>
          <w:b/>
          <w:color w:val="0000FF"/>
          <w:sz w:val="24"/>
        </w:rPr>
        <w:tab/>
      </w:r>
      <w:r>
        <w:rPr>
          <w:rFonts w:ascii="Arial" w:hAnsi="Arial" w:cs="Arial"/>
          <w:b/>
          <w:sz w:val="24"/>
        </w:rPr>
        <w:t>TP to TR 36.718-02-01 LTE CA_2C</w:t>
      </w:r>
    </w:p>
    <w:p w14:paraId="55E14856"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Nokia, AMX</w:t>
      </w:r>
    </w:p>
    <w:p w14:paraId="27AF903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D3163" w14:textId="713E6A1C" w:rsidR="00726F35" w:rsidRDefault="00726F35" w:rsidP="00726F35">
      <w:pPr>
        <w:rPr>
          <w:rFonts w:ascii="Arial" w:hAnsi="Arial" w:cs="Arial"/>
          <w:b/>
          <w:sz w:val="24"/>
        </w:rPr>
      </w:pPr>
      <w:r>
        <w:rPr>
          <w:rFonts w:ascii="Arial" w:hAnsi="Arial" w:cs="Arial"/>
          <w:b/>
          <w:color w:val="0000FF"/>
          <w:sz w:val="24"/>
        </w:rPr>
        <w:t>R4-2405406</w:t>
      </w:r>
      <w:r>
        <w:rPr>
          <w:rFonts w:ascii="Arial" w:hAnsi="Arial" w:cs="Arial"/>
          <w:b/>
          <w:color w:val="0000FF"/>
          <w:sz w:val="24"/>
        </w:rPr>
        <w:tab/>
      </w:r>
      <w:r>
        <w:rPr>
          <w:rFonts w:ascii="Arial" w:hAnsi="Arial" w:cs="Arial"/>
          <w:b/>
          <w:sz w:val="24"/>
        </w:rPr>
        <w:t>TP to TR 36.718-02-01 LTE CA_28C</w:t>
      </w:r>
    </w:p>
    <w:p w14:paraId="797DF0AF"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Nokia, AMX</w:t>
      </w:r>
    </w:p>
    <w:p w14:paraId="7F31FF4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R4-2406670</w:t>
      </w:r>
      <w:r>
        <w:rPr>
          <w:color w:val="993300"/>
          <w:u w:val="single"/>
        </w:rPr>
        <w:t>.</w:t>
      </w:r>
    </w:p>
    <w:p w14:paraId="1134E232" w14:textId="1EB07819" w:rsidR="00726F35" w:rsidRDefault="00726F35" w:rsidP="00726F35">
      <w:pPr>
        <w:rPr>
          <w:rFonts w:ascii="Arial" w:hAnsi="Arial" w:cs="Arial"/>
          <w:b/>
          <w:sz w:val="24"/>
        </w:rPr>
      </w:pPr>
      <w:r>
        <w:rPr>
          <w:rFonts w:ascii="Arial" w:hAnsi="Arial" w:cs="Arial"/>
          <w:b/>
          <w:color w:val="0000FF"/>
          <w:sz w:val="24"/>
        </w:rPr>
        <w:t>R4-2405407</w:t>
      </w:r>
      <w:r>
        <w:rPr>
          <w:rFonts w:ascii="Arial" w:hAnsi="Arial" w:cs="Arial"/>
          <w:b/>
          <w:color w:val="0000FF"/>
          <w:sz w:val="24"/>
        </w:rPr>
        <w:tab/>
      </w:r>
      <w:r>
        <w:rPr>
          <w:rFonts w:ascii="Arial" w:hAnsi="Arial" w:cs="Arial"/>
          <w:b/>
          <w:sz w:val="24"/>
        </w:rPr>
        <w:t>draftCR 36.101 Addition of UL CA_2C</w:t>
      </w:r>
    </w:p>
    <w:p w14:paraId="0398B89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Nokia, AMX</w:t>
      </w:r>
    </w:p>
    <w:p w14:paraId="248DF6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CE57D9" w14:textId="5E40DAB8" w:rsidR="00726F35" w:rsidRDefault="00726F35" w:rsidP="00726F35">
      <w:pPr>
        <w:rPr>
          <w:rFonts w:ascii="Arial" w:hAnsi="Arial" w:cs="Arial"/>
          <w:b/>
          <w:sz w:val="24"/>
        </w:rPr>
      </w:pPr>
      <w:r>
        <w:rPr>
          <w:rFonts w:ascii="Arial" w:hAnsi="Arial" w:cs="Arial"/>
          <w:b/>
          <w:color w:val="0000FF"/>
          <w:sz w:val="24"/>
        </w:rPr>
        <w:t>R4-2405408</w:t>
      </w:r>
      <w:r>
        <w:rPr>
          <w:rFonts w:ascii="Arial" w:hAnsi="Arial" w:cs="Arial"/>
          <w:b/>
          <w:color w:val="0000FF"/>
          <w:sz w:val="24"/>
        </w:rPr>
        <w:tab/>
      </w:r>
      <w:r>
        <w:rPr>
          <w:rFonts w:ascii="Arial" w:hAnsi="Arial" w:cs="Arial"/>
          <w:b/>
          <w:sz w:val="24"/>
        </w:rPr>
        <w:t>draftCR 36.101 Addition of UL CA_28C</w:t>
      </w:r>
    </w:p>
    <w:p w14:paraId="3E688B9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Nokia, AMX</w:t>
      </w:r>
    </w:p>
    <w:p w14:paraId="6CC8348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R4-2406671</w:t>
      </w:r>
      <w:r>
        <w:rPr>
          <w:color w:val="993300"/>
          <w:u w:val="single"/>
        </w:rPr>
        <w:t>.</w:t>
      </w:r>
    </w:p>
    <w:p w14:paraId="015C6A02" w14:textId="029AB8E1" w:rsidR="00726F35" w:rsidRDefault="00726F35" w:rsidP="00726F35">
      <w:pPr>
        <w:rPr>
          <w:rFonts w:ascii="Arial" w:hAnsi="Arial" w:cs="Arial"/>
          <w:b/>
          <w:sz w:val="24"/>
        </w:rPr>
      </w:pPr>
      <w:r>
        <w:rPr>
          <w:rFonts w:ascii="Arial" w:hAnsi="Arial" w:cs="Arial"/>
          <w:b/>
          <w:color w:val="0000FF"/>
          <w:sz w:val="24"/>
        </w:rPr>
        <w:t>R4-2406667</w:t>
      </w:r>
      <w:r>
        <w:rPr>
          <w:rFonts w:ascii="Arial" w:hAnsi="Arial" w:cs="Arial"/>
          <w:b/>
          <w:color w:val="0000FF"/>
          <w:sz w:val="24"/>
        </w:rPr>
        <w:tab/>
      </w:r>
      <w:r>
        <w:rPr>
          <w:rFonts w:ascii="Arial" w:hAnsi="Arial" w:cs="Arial"/>
          <w:b/>
          <w:sz w:val="24"/>
        </w:rPr>
        <w:t>TP to TR 36.718-02-01 Addition of CA_12-71</w:t>
      </w:r>
    </w:p>
    <w:p w14:paraId="280CCD6E"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Samsung</w:t>
      </w:r>
    </w:p>
    <w:p w14:paraId="26CC0C2C" w14:textId="77777777" w:rsidR="00726F35" w:rsidRDefault="00726F35" w:rsidP="00726F35">
      <w:pPr>
        <w:rPr>
          <w:color w:val="808080"/>
        </w:rPr>
      </w:pPr>
      <w:r>
        <w:rPr>
          <w:color w:val="808080"/>
        </w:rPr>
        <w:t>(Replaces R4-2404464)</w:t>
      </w:r>
    </w:p>
    <w:p w14:paraId="0AF465C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C7743" w14:textId="47012785" w:rsidR="00726F35" w:rsidRDefault="00726F35" w:rsidP="00726F35">
      <w:pPr>
        <w:rPr>
          <w:rFonts w:ascii="Arial" w:hAnsi="Arial" w:cs="Arial"/>
          <w:b/>
          <w:sz w:val="24"/>
        </w:rPr>
      </w:pPr>
      <w:r>
        <w:rPr>
          <w:rFonts w:ascii="Arial" w:hAnsi="Arial" w:cs="Arial"/>
          <w:b/>
          <w:color w:val="0000FF"/>
          <w:sz w:val="24"/>
        </w:rPr>
        <w:t>R4-2406670</w:t>
      </w:r>
      <w:r>
        <w:rPr>
          <w:rFonts w:ascii="Arial" w:hAnsi="Arial" w:cs="Arial"/>
          <w:b/>
          <w:color w:val="0000FF"/>
          <w:sz w:val="24"/>
        </w:rPr>
        <w:tab/>
      </w:r>
      <w:r>
        <w:rPr>
          <w:rFonts w:ascii="Arial" w:hAnsi="Arial" w:cs="Arial"/>
          <w:b/>
          <w:sz w:val="24"/>
        </w:rPr>
        <w:t>TP to TR 36.718-02-01 LTE CA_28C</w:t>
      </w:r>
    </w:p>
    <w:p w14:paraId="72DFDBBA"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Nokia, AMX</w:t>
      </w:r>
    </w:p>
    <w:p w14:paraId="65251889" w14:textId="77777777" w:rsidR="00726F35" w:rsidRDefault="00726F35" w:rsidP="00726F35">
      <w:pPr>
        <w:rPr>
          <w:color w:val="808080"/>
        </w:rPr>
      </w:pPr>
      <w:r>
        <w:rPr>
          <w:color w:val="808080"/>
        </w:rPr>
        <w:t>(Replaces R4-2405406)</w:t>
      </w:r>
    </w:p>
    <w:p w14:paraId="5A3E79A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31E81" w14:textId="006CA247" w:rsidR="00726F35" w:rsidRDefault="00726F35" w:rsidP="00726F35">
      <w:pPr>
        <w:rPr>
          <w:rFonts w:ascii="Arial" w:hAnsi="Arial" w:cs="Arial"/>
          <w:b/>
          <w:sz w:val="24"/>
        </w:rPr>
      </w:pPr>
      <w:r>
        <w:rPr>
          <w:rFonts w:ascii="Arial" w:hAnsi="Arial" w:cs="Arial"/>
          <w:b/>
          <w:color w:val="0000FF"/>
          <w:sz w:val="24"/>
        </w:rPr>
        <w:t>R4-2406671</w:t>
      </w:r>
      <w:r>
        <w:rPr>
          <w:rFonts w:ascii="Arial" w:hAnsi="Arial" w:cs="Arial"/>
          <w:b/>
          <w:color w:val="0000FF"/>
          <w:sz w:val="24"/>
        </w:rPr>
        <w:tab/>
      </w:r>
      <w:r>
        <w:rPr>
          <w:rFonts w:ascii="Arial" w:hAnsi="Arial" w:cs="Arial"/>
          <w:b/>
          <w:sz w:val="24"/>
        </w:rPr>
        <w:t>draftCR 36.101 Addition of UL CA_28C</w:t>
      </w:r>
    </w:p>
    <w:p w14:paraId="6A28445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Nokia, AMX</w:t>
      </w:r>
    </w:p>
    <w:p w14:paraId="06D58ABF" w14:textId="77777777" w:rsidR="00726F35" w:rsidRDefault="00726F35" w:rsidP="00726F35">
      <w:pPr>
        <w:rPr>
          <w:color w:val="808080"/>
        </w:rPr>
      </w:pPr>
      <w:r>
        <w:rPr>
          <w:color w:val="808080"/>
        </w:rPr>
        <w:t>(Replaces R4-2405408)</w:t>
      </w:r>
    </w:p>
    <w:p w14:paraId="0FD81C9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59BEB8" w14:textId="77777777" w:rsidR="00726F35" w:rsidRDefault="00726F35" w:rsidP="00726F35">
      <w:pPr>
        <w:pStyle w:val="Heading5"/>
      </w:pPr>
      <w:bookmarkStart w:id="343" w:name="_Toc165046592"/>
      <w:r>
        <w:t>7.1.2.2</w:t>
      </w:r>
      <w:r>
        <w:tab/>
        <w:t>Requirements without specific issues</w:t>
      </w:r>
      <w:bookmarkEnd w:id="343"/>
    </w:p>
    <w:p w14:paraId="519767C5" w14:textId="3C41DBC9" w:rsidR="00726F35" w:rsidRDefault="00726F35" w:rsidP="00726F35">
      <w:pPr>
        <w:rPr>
          <w:rFonts w:ascii="Arial" w:hAnsi="Arial" w:cs="Arial"/>
          <w:b/>
          <w:sz w:val="24"/>
        </w:rPr>
      </w:pPr>
      <w:r>
        <w:rPr>
          <w:rFonts w:ascii="Arial" w:hAnsi="Arial" w:cs="Arial"/>
          <w:b/>
          <w:color w:val="0000FF"/>
          <w:sz w:val="24"/>
        </w:rPr>
        <w:t>R4-2404219</w:t>
      </w:r>
      <w:r>
        <w:rPr>
          <w:rFonts w:ascii="Arial" w:hAnsi="Arial" w:cs="Arial"/>
          <w:b/>
          <w:color w:val="0000FF"/>
          <w:sz w:val="24"/>
        </w:rPr>
        <w:tab/>
      </w:r>
      <w:r>
        <w:rPr>
          <w:rFonts w:ascii="Arial" w:hAnsi="Arial" w:cs="Arial"/>
          <w:b/>
          <w:sz w:val="24"/>
        </w:rPr>
        <w:t>Draft CR for TS36.101 to add of 1UL configurations LTECA_1A-3A-8B, CA_3A-8B-11A and CA_1A-8B-11A</w:t>
      </w:r>
    </w:p>
    <w:p w14:paraId="754FCA4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1BC3EFE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FDD498" w14:textId="644C326C" w:rsidR="00726F35" w:rsidRDefault="00726F35" w:rsidP="00726F35">
      <w:pPr>
        <w:rPr>
          <w:rFonts w:ascii="Arial" w:hAnsi="Arial" w:cs="Arial"/>
          <w:b/>
          <w:sz w:val="24"/>
        </w:rPr>
      </w:pPr>
      <w:r>
        <w:rPr>
          <w:rFonts w:ascii="Arial" w:hAnsi="Arial" w:cs="Arial"/>
          <w:b/>
          <w:color w:val="0000FF"/>
          <w:sz w:val="24"/>
        </w:rPr>
        <w:t>R4-2404230</w:t>
      </w:r>
      <w:r>
        <w:rPr>
          <w:rFonts w:ascii="Arial" w:hAnsi="Arial" w:cs="Arial"/>
          <w:b/>
          <w:color w:val="0000FF"/>
          <w:sz w:val="24"/>
        </w:rPr>
        <w:tab/>
      </w:r>
      <w:r>
        <w:rPr>
          <w:rFonts w:ascii="Arial" w:hAnsi="Arial" w:cs="Arial"/>
          <w:b/>
          <w:sz w:val="24"/>
        </w:rPr>
        <w:t>Draft CR for TS36.101 to add of 1UL configurations LTECA_1A-3A-8B, CA_3A-8B-11A and CA_1A-8B-11A</w:t>
      </w:r>
    </w:p>
    <w:p w14:paraId="77D2D8E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429071E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7FFE2F" w14:textId="77777777" w:rsidR="00726F35" w:rsidRDefault="00726F35" w:rsidP="00726F35">
      <w:pPr>
        <w:pStyle w:val="Heading4"/>
      </w:pPr>
      <w:bookmarkStart w:id="344" w:name="_Toc165046593"/>
      <w:r>
        <w:t>7.1.3</w:t>
      </w:r>
      <w:r>
        <w:tab/>
        <w:t>UE RF requirements for 2UL</w:t>
      </w:r>
      <w:bookmarkEnd w:id="344"/>
    </w:p>
    <w:p w14:paraId="2CEC8629" w14:textId="77777777" w:rsidR="00726F35" w:rsidRDefault="00726F35" w:rsidP="00726F35">
      <w:pPr>
        <w:pStyle w:val="Heading5"/>
      </w:pPr>
      <w:bookmarkStart w:id="345" w:name="_Toc165046594"/>
      <w:r>
        <w:t>7.1.3.1</w:t>
      </w:r>
      <w:r>
        <w:tab/>
        <w:t>Requirements with specific issues</w:t>
      </w:r>
      <w:bookmarkEnd w:id="345"/>
    </w:p>
    <w:p w14:paraId="183B31B1" w14:textId="1F4FD207" w:rsidR="00726F35" w:rsidRDefault="00726F35" w:rsidP="00726F35">
      <w:pPr>
        <w:rPr>
          <w:rFonts w:ascii="Arial" w:hAnsi="Arial" w:cs="Arial"/>
          <w:b/>
          <w:sz w:val="24"/>
        </w:rPr>
      </w:pPr>
      <w:r>
        <w:rPr>
          <w:rFonts w:ascii="Arial" w:hAnsi="Arial" w:cs="Arial"/>
          <w:b/>
          <w:color w:val="0000FF"/>
          <w:sz w:val="24"/>
        </w:rPr>
        <w:t>R4-2404465</w:t>
      </w:r>
      <w:r>
        <w:rPr>
          <w:rFonts w:ascii="Arial" w:hAnsi="Arial" w:cs="Arial"/>
          <w:b/>
          <w:color w:val="0000FF"/>
          <w:sz w:val="24"/>
        </w:rPr>
        <w:tab/>
      </w:r>
      <w:r>
        <w:rPr>
          <w:rFonts w:ascii="Arial" w:hAnsi="Arial" w:cs="Arial"/>
          <w:b/>
          <w:sz w:val="24"/>
        </w:rPr>
        <w:t>Draft CR for TS 36.101 to add new LTE-A CA combinations</w:t>
      </w:r>
    </w:p>
    <w:p w14:paraId="6CBEAA09"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Samsung, Spark NZ Ltd</w:t>
      </w:r>
    </w:p>
    <w:p w14:paraId="6AD9503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14358F" w14:textId="7CB7AE85" w:rsidR="00726F35" w:rsidRDefault="00726F35" w:rsidP="00726F35">
      <w:pPr>
        <w:rPr>
          <w:rFonts w:ascii="Arial" w:hAnsi="Arial" w:cs="Arial"/>
          <w:b/>
          <w:sz w:val="24"/>
        </w:rPr>
      </w:pPr>
      <w:r>
        <w:rPr>
          <w:rFonts w:ascii="Arial" w:hAnsi="Arial" w:cs="Arial"/>
          <w:b/>
          <w:color w:val="0000FF"/>
          <w:sz w:val="24"/>
        </w:rPr>
        <w:t>R4-2404466</w:t>
      </w:r>
      <w:r>
        <w:rPr>
          <w:rFonts w:ascii="Arial" w:hAnsi="Arial" w:cs="Arial"/>
          <w:b/>
          <w:color w:val="0000FF"/>
          <w:sz w:val="24"/>
        </w:rPr>
        <w:tab/>
      </w:r>
      <w:r>
        <w:rPr>
          <w:rFonts w:ascii="Arial" w:hAnsi="Arial" w:cs="Arial"/>
          <w:b/>
          <w:sz w:val="24"/>
        </w:rPr>
        <w:t>TP to TR 36.718-02-01 Addition of CA_1-7-40 and CA_1-7-40-40</w:t>
      </w:r>
    </w:p>
    <w:p w14:paraId="046C5021"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Samsung, Spark NZ Ltd</w:t>
      </w:r>
    </w:p>
    <w:p w14:paraId="36A035B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2113D" w14:textId="05993E9E" w:rsidR="00726F35" w:rsidRDefault="00726F35" w:rsidP="00726F35">
      <w:pPr>
        <w:rPr>
          <w:rFonts w:ascii="Arial" w:hAnsi="Arial" w:cs="Arial"/>
          <w:b/>
          <w:sz w:val="24"/>
        </w:rPr>
      </w:pPr>
      <w:r>
        <w:rPr>
          <w:rFonts w:ascii="Arial" w:hAnsi="Arial" w:cs="Arial"/>
          <w:b/>
          <w:color w:val="0000FF"/>
          <w:sz w:val="24"/>
        </w:rPr>
        <w:t>R4-2404467</w:t>
      </w:r>
      <w:r>
        <w:rPr>
          <w:rFonts w:ascii="Arial" w:hAnsi="Arial" w:cs="Arial"/>
          <w:b/>
          <w:color w:val="0000FF"/>
          <w:sz w:val="24"/>
        </w:rPr>
        <w:tab/>
      </w:r>
      <w:r>
        <w:rPr>
          <w:rFonts w:ascii="Arial" w:hAnsi="Arial" w:cs="Arial"/>
          <w:b/>
          <w:sz w:val="24"/>
        </w:rPr>
        <w:t>TP to TR 36.718-02-01 Addition of CA_1-28-40 and CA_1-28-40-40</w:t>
      </w:r>
    </w:p>
    <w:p w14:paraId="4FB139A1"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Samsung, Spark NZ Ltd</w:t>
      </w:r>
    </w:p>
    <w:p w14:paraId="75144EB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E3046" w14:textId="1FA5EF2D" w:rsidR="00726F35" w:rsidRDefault="00726F35" w:rsidP="00726F35">
      <w:pPr>
        <w:rPr>
          <w:rFonts w:ascii="Arial" w:hAnsi="Arial" w:cs="Arial"/>
          <w:b/>
          <w:sz w:val="24"/>
        </w:rPr>
      </w:pPr>
      <w:r>
        <w:rPr>
          <w:rFonts w:ascii="Arial" w:hAnsi="Arial" w:cs="Arial"/>
          <w:b/>
          <w:color w:val="0000FF"/>
          <w:sz w:val="24"/>
        </w:rPr>
        <w:t>R4-2404468</w:t>
      </w:r>
      <w:r>
        <w:rPr>
          <w:rFonts w:ascii="Arial" w:hAnsi="Arial" w:cs="Arial"/>
          <w:b/>
          <w:color w:val="0000FF"/>
          <w:sz w:val="24"/>
        </w:rPr>
        <w:tab/>
      </w:r>
      <w:r>
        <w:rPr>
          <w:rFonts w:ascii="Arial" w:hAnsi="Arial" w:cs="Arial"/>
          <w:b/>
          <w:sz w:val="24"/>
        </w:rPr>
        <w:t>TP to TR 36.718-02-01 Addition of CA_3-7-40 and CA_3-7-40-40</w:t>
      </w:r>
    </w:p>
    <w:p w14:paraId="7921CAA7"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Samsung, Spark NZ Ltd</w:t>
      </w:r>
    </w:p>
    <w:p w14:paraId="2DF4F23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CCA24" w14:textId="10214599" w:rsidR="00726F35" w:rsidRDefault="00726F35" w:rsidP="00726F35">
      <w:pPr>
        <w:rPr>
          <w:rFonts w:ascii="Arial" w:hAnsi="Arial" w:cs="Arial"/>
          <w:b/>
          <w:sz w:val="24"/>
        </w:rPr>
      </w:pPr>
      <w:r>
        <w:rPr>
          <w:rFonts w:ascii="Arial" w:hAnsi="Arial" w:cs="Arial"/>
          <w:b/>
          <w:color w:val="0000FF"/>
          <w:sz w:val="24"/>
        </w:rPr>
        <w:t>R4-2404469</w:t>
      </w:r>
      <w:r>
        <w:rPr>
          <w:rFonts w:ascii="Arial" w:hAnsi="Arial" w:cs="Arial"/>
          <w:b/>
          <w:color w:val="0000FF"/>
          <w:sz w:val="24"/>
        </w:rPr>
        <w:tab/>
      </w:r>
      <w:r>
        <w:rPr>
          <w:rFonts w:ascii="Arial" w:hAnsi="Arial" w:cs="Arial"/>
          <w:b/>
          <w:sz w:val="24"/>
        </w:rPr>
        <w:t>TP to TR 36.718-02-01 Addition of CA_7-28-40 and CA_7-28-40-40</w:t>
      </w:r>
    </w:p>
    <w:p w14:paraId="04D41ABD"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Samsung, Spark NZ Ltd</w:t>
      </w:r>
    </w:p>
    <w:p w14:paraId="369A4B6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FED05" w14:textId="77777777" w:rsidR="00726F35" w:rsidRDefault="00726F35" w:rsidP="00726F35">
      <w:pPr>
        <w:pStyle w:val="Heading5"/>
      </w:pPr>
      <w:bookmarkStart w:id="346" w:name="_Toc165046595"/>
      <w:r>
        <w:t>7.1.3.2</w:t>
      </w:r>
      <w:r>
        <w:tab/>
        <w:t>Requirements without specific issues</w:t>
      </w:r>
      <w:bookmarkEnd w:id="346"/>
    </w:p>
    <w:p w14:paraId="77892903" w14:textId="50964121" w:rsidR="00726F35" w:rsidRDefault="00726F35" w:rsidP="00726F35">
      <w:pPr>
        <w:rPr>
          <w:rFonts w:ascii="Arial" w:hAnsi="Arial" w:cs="Arial"/>
          <w:b/>
          <w:sz w:val="24"/>
        </w:rPr>
      </w:pPr>
      <w:r>
        <w:rPr>
          <w:rFonts w:ascii="Arial" w:hAnsi="Arial" w:cs="Arial"/>
          <w:b/>
          <w:color w:val="0000FF"/>
          <w:sz w:val="24"/>
        </w:rPr>
        <w:t>R4-2404220</w:t>
      </w:r>
      <w:r>
        <w:rPr>
          <w:rFonts w:ascii="Arial" w:hAnsi="Arial" w:cs="Arial"/>
          <w:b/>
          <w:color w:val="0000FF"/>
          <w:sz w:val="24"/>
        </w:rPr>
        <w:tab/>
      </w:r>
      <w:r>
        <w:rPr>
          <w:rFonts w:ascii="Arial" w:hAnsi="Arial" w:cs="Arial"/>
          <w:b/>
          <w:sz w:val="24"/>
        </w:rPr>
        <w:t>Draft CR for TS36.101 to add of 2UL configurations LTECA_1A-3A-8B, CA_3A-8B-11A and CA_1A-8B-11A</w:t>
      </w:r>
    </w:p>
    <w:p w14:paraId="5D3B851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652D0A2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R4-2406668</w:t>
      </w:r>
      <w:r>
        <w:rPr>
          <w:color w:val="993300"/>
          <w:u w:val="single"/>
        </w:rPr>
        <w:t>.</w:t>
      </w:r>
    </w:p>
    <w:p w14:paraId="4867D6ED" w14:textId="47AD43A1" w:rsidR="00726F35" w:rsidRDefault="00726F35" w:rsidP="00726F35">
      <w:pPr>
        <w:rPr>
          <w:rFonts w:ascii="Arial" w:hAnsi="Arial" w:cs="Arial"/>
          <w:b/>
          <w:sz w:val="24"/>
        </w:rPr>
      </w:pPr>
      <w:r>
        <w:rPr>
          <w:rFonts w:ascii="Arial" w:hAnsi="Arial" w:cs="Arial"/>
          <w:b/>
          <w:color w:val="0000FF"/>
          <w:sz w:val="24"/>
        </w:rPr>
        <w:t>R4-2404227</w:t>
      </w:r>
      <w:r>
        <w:rPr>
          <w:rFonts w:ascii="Arial" w:hAnsi="Arial" w:cs="Arial"/>
          <w:b/>
          <w:color w:val="0000FF"/>
          <w:sz w:val="24"/>
        </w:rPr>
        <w:tab/>
      </w:r>
      <w:r>
        <w:rPr>
          <w:rFonts w:ascii="Arial" w:hAnsi="Arial" w:cs="Arial"/>
          <w:b/>
          <w:sz w:val="24"/>
        </w:rPr>
        <w:t>TP for TR 36.718-02-01 Addition of CA_1-8-11</w:t>
      </w:r>
    </w:p>
    <w:p w14:paraId="6884379B"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SoftBank Corp.</w:t>
      </w:r>
    </w:p>
    <w:p w14:paraId="59B245A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R4-2406669</w:t>
      </w:r>
      <w:r>
        <w:rPr>
          <w:color w:val="993300"/>
          <w:u w:val="single"/>
        </w:rPr>
        <w:t>.</w:t>
      </w:r>
    </w:p>
    <w:p w14:paraId="21224C57" w14:textId="0C39B01F" w:rsidR="00726F35" w:rsidRDefault="00726F35" w:rsidP="00726F35">
      <w:pPr>
        <w:rPr>
          <w:rFonts w:ascii="Arial" w:hAnsi="Arial" w:cs="Arial"/>
          <w:b/>
          <w:sz w:val="24"/>
        </w:rPr>
      </w:pPr>
      <w:r>
        <w:rPr>
          <w:rFonts w:ascii="Arial" w:hAnsi="Arial" w:cs="Arial"/>
          <w:b/>
          <w:color w:val="0000FF"/>
          <w:sz w:val="24"/>
        </w:rPr>
        <w:t>R4-2406668</w:t>
      </w:r>
      <w:r>
        <w:rPr>
          <w:rFonts w:ascii="Arial" w:hAnsi="Arial" w:cs="Arial"/>
          <w:b/>
          <w:color w:val="0000FF"/>
          <w:sz w:val="24"/>
        </w:rPr>
        <w:tab/>
      </w:r>
      <w:r>
        <w:rPr>
          <w:rFonts w:ascii="Arial" w:hAnsi="Arial" w:cs="Arial"/>
          <w:b/>
          <w:sz w:val="24"/>
        </w:rPr>
        <w:t>Draft CR for TS36.101 to add of 2UL configurations LTECA_1A-3A-8B, CA_3A-8B-11A and CA_1A-8B-11A</w:t>
      </w:r>
    </w:p>
    <w:p w14:paraId="1DEB7F1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24209A6E" w14:textId="77777777" w:rsidR="00726F35" w:rsidRDefault="00726F35" w:rsidP="00726F35">
      <w:pPr>
        <w:rPr>
          <w:color w:val="808080"/>
        </w:rPr>
      </w:pPr>
      <w:r>
        <w:rPr>
          <w:color w:val="808080"/>
        </w:rPr>
        <w:t>(Replaces R4-2404220)</w:t>
      </w:r>
    </w:p>
    <w:p w14:paraId="583DA06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BE1572" w14:textId="4DC185A4" w:rsidR="00726F35" w:rsidRDefault="00726F35" w:rsidP="00726F35">
      <w:pPr>
        <w:rPr>
          <w:rFonts w:ascii="Arial" w:hAnsi="Arial" w:cs="Arial"/>
          <w:b/>
          <w:sz w:val="24"/>
        </w:rPr>
      </w:pPr>
      <w:r>
        <w:rPr>
          <w:rFonts w:ascii="Arial" w:hAnsi="Arial" w:cs="Arial"/>
          <w:b/>
          <w:color w:val="0000FF"/>
          <w:sz w:val="24"/>
        </w:rPr>
        <w:t>R4-2406669</w:t>
      </w:r>
      <w:r>
        <w:rPr>
          <w:rFonts w:ascii="Arial" w:hAnsi="Arial" w:cs="Arial"/>
          <w:b/>
          <w:color w:val="0000FF"/>
          <w:sz w:val="24"/>
        </w:rPr>
        <w:tab/>
      </w:r>
      <w:r>
        <w:rPr>
          <w:rFonts w:ascii="Arial" w:hAnsi="Arial" w:cs="Arial"/>
          <w:b/>
          <w:sz w:val="24"/>
        </w:rPr>
        <w:t>TP for TR 36.718-02-01 Addition of CA_1-8-11</w:t>
      </w:r>
    </w:p>
    <w:p w14:paraId="25F33A2C" w14:textId="77777777" w:rsidR="00726F35" w:rsidRDefault="00726F35" w:rsidP="00726F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SoftBank Corp.</w:t>
      </w:r>
    </w:p>
    <w:p w14:paraId="736919E3" w14:textId="77777777" w:rsidR="00726F35" w:rsidRDefault="00726F35" w:rsidP="00726F35">
      <w:pPr>
        <w:rPr>
          <w:color w:val="808080"/>
        </w:rPr>
      </w:pPr>
      <w:r>
        <w:rPr>
          <w:color w:val="808080"/>
        </w:rPr>
        <w:t>(Replaces R4-2404227)</w:t>
      </w:r>
    </w:p>
    <w:p w14:paraId="1CE9031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F05FE" w14:textId="77777777" w:rsidR="00726F35" w:rsidRDefault="00726F35" w:rsidP="00726F35">
      <w:pPr>
        <w:pStyle w:val="Heading4"/>
      </w:pPr>
      <w:bookmarkStart w:id="347" w:name="_Toc165046596"/>
      <w:r>
        <w:t>7.1.4</w:t>
      </w:r>
      <w:r>
        <w:tab/>
        <w:t>Moderator summary and conclusions</w:t>
      </w:r>
      <w:bookmarkEnd w:id="347"/>
    </w:p>
    <w:p w14:paraId="2DB538A8" w14:textId="0EB26E46" w:rsidR="00726F35" w:rsidRDefault="00726F35" w:rsidP="00726F35">
      <w:pPr>
        <w:rPr>
          <w:rFonts w:ascii="Arial" w:hAnsi="Arial" w:cs="Arial"/>
          <w:b/>
          <w:sz w:val="24"/>
        </w:rPr>
      </w:pPr>
      <w:r>
        <w:rPr>
          <w:rFonts w:ascii="Arial" w:hAnsi="Arial" w:cs="Arial"/>
          <w:b/>
          <w:color w:val="0000FF"/>
          <w:sz w:val="24"/>
        </w:rPr>
        <w:t>R4-2405259</w:t>
      </w:r>
      <w:r>
        <w:rPr>
          <w:rFonts w:ascii="Arial" w:hAnsi="Arial" w:cs="Arial"/>
          <w:b/>
          <w:color w:val="0000FF"/>
          <w:sz w:val="24"/>
        </w:rPr>
        <w:tab/>
      </w:r>
      <w:r>
        <w:rPr>
          <w:rFonts w:ascii="Arial" w:hAnsi="Arial" w:cs="Arial"/>
          <w:b/>
          <w:sz w:val="24"/>
        </w:rPr>
        <w:t>Topic summary for [110bis][106] LTE_Baskets</w:t>
      </w:r>
    </w:p>
    <w:p w14:paraId="1834115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564EE8C" w14:textId="77777777" w:rsidR="00726F35" w:rsidRDefault="00726F35" w:rsidP="00726F35">
      <w:pPr>
        <w:rPr>
          <w:rFonts w:ascii="Arial" w:hAnsi="Arial" w:cs="Arial"/>
          <w:b/>
        </w:rPr>
      </w:pPr>
      <w:r>
        <w:rPr>
          <w:rFonts w:ascii="Arial" w:hAnsi="Arial" w:cs="Arial"/>
          <w:b/>
        </w:rPr>
        <w:t xml:space="preserve">Abstract: </w:t>
      </w:r>
    </w:p>
    <w:p w14:paraId="4638FEC5" w14:textId="77777777" w:rsidR="00726F35" w:rsidRDefault="00726F35" w:rsidP="00726F35">
      <w:r>
        <w:t>Summary for AI 7.1</w:t>
      </w:r>
    </w:p>
    <w:p w14:paraId="207D5A4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ADAD3" w14:textId="77777777" w:rsidR="00726F35" w:rsidRDefault="00726F35" w:rsidP="00726F35">
      <w:pPr>
        <w:pStyle w:val="Heading3"/>
      </w:pPr>
      <w:bookmarkStart w:id="348" w:name="_Toc165046597"/>
      <w:r>
        <w:t>7.2</w:t>
      </w:r>
      <w:r>
        <w:tab/>
        <w:t>Introduction of the Extended L-band (UL 1668-1675, DL 1518-1525) for IoT NTN</w:t>
      </w:r>
      <w:bookmarkEnd w:id="348"/>
    </w:p>
    <w:p w14:paraId="1BDF384B" w14:textId="77777777" w:rsidR="00726F35" w:rsidRDefault="00726F35" w:rsidP="00726F35">
      <w:pPr>
        <w:pStyle w:val="Heading4"/>
      </w:pPr>
      <w:bookmarkStart w:id="349" w:name="_Toc165046598"/>
      <w:r>
        <w:t>7.2.1</w:t>
      </w:r>
      <w:r>
        <w:tab/>
        <w:t>UE RF requirements maintenance</w:t>
      </w:r>
      <w:bookmarkEnd w:id="349"/>
    </w:p>
    <w:p w14:paraId="791B1B99" w14:textId="77777777" w:rsidR="00726F35" w:rsidRDefault="00726F35" w:rsidP="00726F35">
      <w:pPr>
        <w:pStyle w:val="Heading4"/>
      </w:pPr>
      <w:bookmarkStart w:id="350" w:name="_Toc165046599"/>
      <w:r>
        <w:t>7.2.2</w:t>
      </w:r>
      <w:r>
        <w:tab/>
        <w:t>SAN RF requirements maintenance</w:t>
      </w:r>
      <w:bookmarkEnd w:id="350"/>
    </w:p>
    <w:p w14:paraId="089D93CA" w14:textId="77777777" w:rsidR="00726F35" w:rsidRDefault="00726F35" w:rsidP="00726F35">
      <w:pPr>
        <w:pStyle w:val="Heading4"/>
      </w:pPr>
      <w:bookmarkStart w:id="351" w:name="_Toc165046600"/>
      <w:r>
        <w:t>7.2.3</w:t>
      </w:r>
      <w:r>
        <w:tab/>
        <w:t>RRM core requirements maintenance and RRM/demodulation performance requirements</w:t>
      </w:r>
      <w:bookmarkEnd w:id="351"/>
    </w:p>
    <w:p w14:paraId="22859954" w14:textId="77777777" w:rsidR="00726F35" w:rsidRDefault="00726F35" w:rsidP="00726F35">
      <w:pPr>
        <w:pStyle w:val="Heading4"/>
      </w:pPr>
      <w:bookmarkStart w:id="352" w:name="_Toc165046601"/>
      <w:r>
        <w:t>7.2.4</w:t>
      </w:r>
      <w:r>
        <w:tab/>
        <w:t>Moderator summary and conclusions</w:t>
      </w:r>
      <w:bookmarkEnd w:id="352"/>
    </w:p>
    <w:p w14:paraId="3CE78E7C" w14:textId="17F8A91D" w:rsidR="00726F35" w:rsidRDefault="00726F35" w:rsidP="00726F35">
      <w:pPr>
        <w:rPr>
          <w:rFonts w:ascii="Arial" w:hAnsi="Arial" w:cs="Arial"/>
          <w:b/>
          <w:sz w:val="24"/>
        </w:rPr>
      </w:pPr>
      <w:r>
        <w:rPr>
          <w:rFonts w:ascii="Arial" w:hAnsi="Arial" w:cs="Arial"/>
          <w:b/>
          <w:color w:val="0000FF"/>
          <w:sz w:val="24"/>
        </w:rPr>
        <w:t>R4-2405267</w:t>
      </w:r>
      <w:r>
        <w:rPr>
          <w:rFonts w:ascii="Arial" w:hAnsi="Arial" w:cs="Arial"/>
          <w:b/>
          <w:color w:val="0000FF"/>
          <w:sz w:val="24"/>
        </w:rPr>
        <w:tab/>
      </w:r>
      <w:r>
        <w:rPr>
          <w:rFonts w:ascii="Arial" w:hAnsi="Arial" w:cs="Arial"/>
          <w:b/>
          <w:sz w:val="24"/>
        </w:rPr>
        <w:t>Topic summary for [110bis][114] IoT_NTN_extLband</w:t>
      </w:r>
    </w:p>
    <w:p w14:paraId="787524E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6EDF4E6A" w14:textId="77777777" w:rsidR="00726F35" w:rsidRDefault="00726F35" w:rsidP="00726F35">
      <w:pPr>
        <w:rPr>
          <w:rFonts w:ascii="Arial" w:hAnsi="Arial" w:cs="Arial"/>
          <w:b/>
        </w:rPr>
      </w:pPr>
      <w:r>
        <w:rPr>
          <w:rFonts w:ascii="Arial" w:hAnsi="Arial" w:cs="Arial"/>
          <w:b/>
        </w:rPr>
        <w:t xml:space="preserve">Abstract: </w:t>
      </w:r>
    </w:p>
    <w:p w14:paraId="5A644C8E" w14:textId="77777777" w:rsidR="00726F35" w:rsidRDefault="00726F35" w:rsidP="00726F35">
      <w:r>
        <w:t>Summary for AI 7.2</w:t>
      </w:r>
    </w:p>
    <w:p w14:paraId="20D135F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76D9B9" w14:textId="77777777" w:rsidR="00726F35" w:rsidRDefault="00726F35" w:rsidP="00726F35">
      <w:pPr>
        <w:pStyle w:val="Heading3"/>
      </w:pPr>
      <w:bookmarkStart w:id="353" w:name="_Toc165046602"/>
      <w:r>
        <w:t>7.3</w:t>
      </w:r>
      <w:r>
        <w:tab/>
        <w:t>IoT (Internet of Things) NTN (non-terrestrial network) enhancements</w:t>
      </w:r>
      <w:bookmarkEnd w:id="353"/>
    </w:p>
    <w:p w14:paraId="5793D802" w14:textId="77777777" w:rsidR="00726F35" w:rsidRDefault="00726F35" w:rsidP="00726F35">
      <w:pPr>
        <w:pStyle w:val="Heading4"/>
      </w:pPr>
      <w:bookmarkStart w:id="354" w:name="_Toc165046603"/>
      <w:r>
        <w:t>7.3.1</w:t>
      </w:r>
      <w:r>
        <w:tab/>
        <w:t>UE RF requirements maintenance</w:t>
      </w:r>
      <w:bookmarkEnd w:id="354"/>
    </w:p>
    <w:p w14:paraId="73A417A6" w14:textId="77777777" w:rsidR="00726F35" w:rsidRDefault="00726F35" w:rsidP="00726F35">
      <w:pPr>
        <w:pStyle w:val="Heading4"/>
      </w:pPr>
      <w:bookmarkStart w:id="355" w:name="_Toc165046604"/>
      <w:r>
        <w:t>7.3.2</w:t>
      </w:r>
      <w:r>
        <w:tab/>
        <w:t>SAN RF requirements maintenance</w:t>
      </w:r>
      <w:bookmarkEnd w:id="355"/>
    </w:p>
    <w:p w14:paraId="2D75C41F" w14:textId="77777777" w:rsidR="00726F35" w:rsidRDefault="00726F35" w:rsidP="00726F35">
      <w:pPr>
        <w:pStyle w:val="Heading4"/>
      </w:pPr>
      <w:bookmarkStart w:id="356" w:name="_Toc165046605"/>
      <w:r>
        <w:t>7.3.3</w:t>
      </w:r>
      <w:r>
        <w:tab/>
        <w:t>RRM core requirements maintenance</w:t>
      </w:r>
      <w:bookmarkEnd w:id="356"/>
    </w:p>
    <w:p w14:paraId="75C9149B" w14:textId="64FB65F3" w:rsidR="00726F35" w:rsidRDefault="00726F35" w:rsidP="00726F35">
      <w:pPr>
        <w:rPr>
          <w:rFonts w:ascii="Arial" w:hAnsi="Arial" w:cs="Arial"/>
          <w:b/>
          <w:sz w:val="24"/>
        </w:rPr>
      </w:pPr>
      <w:r>
        <w:rPr>
          <w:rFonts w:ascii="Arial" w:hAnsi="Arial" w:cs="Arial"/>
          <w:b/>
          <w:color w:val="0000FF"/>
          <w:sz w:val="24"/>
        </w:rPr>
        <w:t>R4-2404993</w:t>
      </w:r>
      <w:r>
        <w:rPr>
          <w:rFonts w:ascii="Arial" w:hAnsi="Arial" w:cs="Arial"/>
          <w:b/>
          <w:color w:val="0000FF"/>
          <w:sz w:val="24"/>
        </w:rPr>
        <w:tab/>
      </w:r>
      <w:r>
        <w:rPr>
          <w:rFonts w:ascii="Arial" w:hAnsi="Arial" w:cs="Arial"/>
          <w:b/>
          <w:sz w:val="24"/>
        </w:rPr>
        <w:t>DraftCR on maintenance for R18 NB-IoT NTN enh</w:t>
      </w:r>
    </w:p>
    <w:p w14:paraId="4AC75DF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BFC16B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6F8CA9" w14:textId="155A8C28" w:rsidR="00726F35" w:rsidRDefault="00726F35" w:rsidP="00726F35">
      <w:pPr>
        <w:rPr>
          <w:rFonts w:ascii="Arial" w:hAnsi="Arial" w:cs="Arial"/>
          <w:b/>
          <w:sz w:val="24"/>
        </w:rPr>
      </w:pPr>
      <w:r>
        <w:rPr>
          <w:rFonts w:ascii="Arial" w:hAnsi="Arial" w:cs="Arial"/>
          <w:b/>
          <w:color w:val="0000FF"/>
          <w:sz w:val="24"/>
        </w:rPr>
        <w:t>R4-2405603</w:t>
      </w:r>
      <w:r>
        <w:rPr>
          <w:rFonts w:ascii="Arial" w:hAnsi="Arial" w:cs="Arial"/>
          <w:b/>
          <w:color w:val="0000FF"/>
          <w:sz w:val="24"/>
        </w:rPr>
        <w:tab/>
      </w:r>
      <w:r>
        <w:rPr>
          <w:rFonts w:ascii="Arial" w:hAnsi="Arial" w:cs="Arial"/>
          <w:b/>
          <w:sz w:val="24"/>
        </w:rPr>
        <w:t>draftCR on measurement requirements for eMTC over NTN</w:t>
      </w:r>
    </w:p>
    <w:p w14:paraId="7D9FCE3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BC17AB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86288E" w14:textId="16FFD33F" w:rsidR="00726F35" w:rsidRDefault="00726F35" w:rsidP="00726F35">
      <w:pPr>
        <w:rPr>
          <w:rFonts w:ascii="Arial" w:hAnsi="Arial" w:cs="Arial"/>
          <w:b/>
          <w:sz w:val="24"/>
        </w:rPr>
      </w:pPr>
      <w:r>
        <w:rPr>
          <w:rFonts w:ascii="Arial" w:hAnsi="Arial" w:cs="Arial"/>
          <w:b/>
          <w:color w:val="0000FF"/>
          <w:sz w:val="24"/>
        </w:rPr>
        <w:t>R4-2405754</w:t>
      </w:r>
      <w:r>
        <w:rPr>
          <w:rFonts w:ascii="Arial" w:hAnsi="Arial" w:cs="Arial"/>
          <w:b/>
          <w:color w:val="0000FF"/>
          <w:sz w:val="24"/>
        </w:rPr>
        <w:tab/>
      </w:r>
      <w:r>
        <w:rPr>
          <w:rFonts w:ascii="Arial" w:hAnsi="Arial" w:cs="Arial"/>
          <w:b/>
          <w:sz w:val="24"/>
        </w:rPr>
        <w:t>Maintenace on mobility requirements for IoT NTN enhancements</w:t>
      </w:r>
    </w:p>
    <w:p w14:paraId="3CB0C19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23A7F3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4094F" w14:textId="144637F3" w:rsidR="00726F35" w:rsidRDefault="00726F35" w:rsidP="00726F35">
      <w:pPr>
        <w:rPr>
          <w:rFonts w:ascii="Arial" w:hAnsi="Arial" w:cs="Arial"/>
          <w:b/>
          <w:sz w:val="24"/>
        </w:rPr>
      </w:pPr>
      <w:r>
        <w:rPr>
          <w:rFonts w:ascii="Arial" w:hAnsi="Arial" w:cs="Arial"/>
          <w:b/>
          <w:color w:val="0000FF"/>
          <w:sz w:val="24"/>
        </w:rPr>
        <w:t>R4-2406521</w:t>
      </w:r>
      <w:r>
        <w:rPr>
          <w:rFonts w:ascii="Arial" w:hAnsi="Arial" w:cs="Arial"/>
          <w:b/>
          <w:color w:val="0000FF"/>
          <w:sz w:val="24"/>
        </w:rPr>
        <w:tab/>
      </w:r>
      <w:r>
        <w:rPr>
          <w:rFonts w:ascii="Arial" w:hAnsi="Arial" w:cs="Arial"/>
          <w:b/>
          <w:sz w:val="24"/>
        </w:rPr>
        <w:t>Draft Big CR to TS 36.133 on core requirement maintenance for IoT NTN enhancements</w:t>
      </w:r>
    </w:p>
    <w:p w14:paraId="54B4743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MediaTek</w:t>
      </w:r>
    </w:p>
    <w:p w14:paraId="3C86930A" w14:textId="77777777" w:rsidR="00726F35" w:rsidRDefault="00726F35" w:rsidP="00726F35">
      <w:pPr>
        <w:rPr>
          <w:rFonts w:ascii="Arial" w:hAnsi="Arial" w:cs="Arial"/>
          <w:b/>
        </w:rPr>
      </w:pPr>
      <w:r>
        <w:rPr>
          <w:rFonts w:ascii="Arial" w:hAnsi="Arial" w:cs="Arial"/>
          <w:b/>
        </w:rPr>
        <w:t xml:space="preserve">Abstract: </w:t>
      </w:r>
    </w:p>
    <w:p w14:paraId="1A91181A" w14:textId="77777777" w:rsidR="00726F35" w:rsidRDefault="00726F35" w:rsidP="00726F35">
      <w:r>
        <w:t>[RAN4#110-bis][200] RRM Session [Email Approval]</w:t>
      </w:r>
    </w:p>
    <w:p w14:paraId="4A54788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48C588" w14:textId="77777777" w:rsidR="00726F35" w:rsidRDefault="00726F35" w:rsidP="00726F35">
      <w:pPr>
        <w:pStyle w:val="Heading4"/>
      </w:pPr>
      <w:bookmarkStart w:id="357" w:name="_Toc165046606"/>
      <w:r>
        <w:t>7.3.4</w:t>
      </w:r>
      <w:r>
        <w:tab/>
        <w:t>RRM performance requirements</w:t>
      </w:r>
      <w:bookmarkEnd w:id="357"/>
    </w:p>
    <w:p w14:paraId="144248C5" w14:textId="0DE80BBD" w:rsidR="00726F35" w:rsidRDefault="00726F35" w:rsidP="00726F35">
      <w:pPr>
        <w:rPr>
          <w:rFonts w:ascii="Arial" w:hAnsi="Arial" w:cs="Arial"/>
          <w:b/>
          <w:sz w:val="24"/>
        </w:rPr>
      </w:pPr>
      <w:r>
        <w:rPr>
          <w:rFonts w:ascii="Arial" w:hAnsi="Arial" w:cs="Arial"/>
          <w:b/>
          <w:color w:val="0000FF"/>
          <w:sz w:val="24"/>
        </w:rPr>
        <w:t>R4-2404689</w:t>
      </w:r>
      <w:r>
        <w:rPr>
          <w:rFonts w:ascii="Arial" w:hAnsi="Arial" w:cs="Arial"/>
          <w:b/>
          <w:color w:val="0000FF"/>
          <w:sz w:val="24"/>
        </w:rPr>
        <w:tab/>
      </w:r>
      <w:r>
        <w:rPr>
          <w:rFonts w:ascii="Arial" w:hAnsi="Arial" w:cs="Arial"/>
          <w:b/>
          <w:sz w:val="24"/>
        </w:rPr>
        <w:t>(IoT_NTN_enh-Perf) Discussion on RRM test cases for IOT NTN enhancement</w:t>
      </w:r>
    </w:p>
    <w:p w14:paraId="268E272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1B6E1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C9084" w14:textId="5646A71A" w:rsidR="00726F35" w:rsidRDefault="00726F35" w:rsidP="00726F35">
      <w:pPr>
        <w:rPr>
          <w:rFonts w:ascii="Arial" w:hAnsi="Arial" w:cs="Arial"/>
          <w:b/>
          <w:sz w:val="24"/>
        </w:rPr>
      </w:pPr>
      <w:r>
        <w:rPr>
          <w:rFonts w:ascii="Arial" w:hAnsi="Arial" w:cs="Arial"/>
          <w:b/>
          <w:color w:val="0000FF"/>
          <w:sz w:val="24"/>
        </w:rPr>
        <w:t>R4-2404690</w:t>
      </w:r>
      <w:r>
        <w:rPr>
          <w:rFonts w:ascii="Arial" w:hAnsi="Arial" w:cs="Arial"/>
          <w:b/>
          <w:color w:val="0000FF"/>
          <w:sz w:val="24"/>
        </w:rPr>
        <w:tab/>
      </w:r>
      <w:r>
        <w:rPr>
          <w:rFonts w:ascii="Arial" w:hAnsi="Arial" w:cs="Arial"/>
          <w:b/>
          <w:sz w:val="24"/>
        </w:rPr>
        <w:t>(IoT_NTN_enh-Perf) draftCR to TS 36.133 Introduce of cell re-selection test cases for Cat-M1 UE</w:t>
      </w:r>
    </w:p>
    <w:p w14:paraId="0D05C6E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CMCC</w:t>
      </w:r>
    </w:p>
    <w:p w14:paraId="3C9196D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R4-2406316</w:t>
      </w:r>
      <w:r>
        <w:rPr>
          <w:color w:val="993300"/>
          <w:u w:val="single"/>
        </w:rPr>
        <w:t>.</w:t>
      </w:r>
    </w:p>
    <w:p w14:paraId="6DE091F4" w14:textId="027B52A1" w:rsidR="00726F35" w:rsidRDefault="00726F35" w:rsidP="00726F35">
      <w:pPr>
        <w:rPr>
          <w:rFonts w:ascii="Arial" w:hAnsi="Arial" w:cs="Arial"/>
          <w:b/>
          <w:sz w:val="24"/>
        </w:rPr>
      </w:pPr>
      <w:r>
        <w:rPr>
          <w:rFonts w:ascii="Arial" w:hAnsi="Arial" w:cs="Arial"/>
          <w:b/>
          <w:color w:val="0000FF"/>
          <w:sz w:val="24"/>
        </w:rPr>
        <w:t>R4-2404994</w:t>
      </w:r>
      <w:r>
        <w:rPr>
          <w:rFonts w:ascii="Arial" w:hAnsi="Arial" w:cs="Arial"/>
          <w:b/>
          <w:color w:val="0000FF"/>
          <w:sz w:val="24"/>
        </w:rPr>
        <w:tab/>
      </w:r>
      <w:r>
        <w:rPr>
          <w:rFonts w:ascii="Arial" w:hAnsi="Arial" w:cs="Arial"/>
          <w:b/>
          <w:sz w:val="24"/>
        </w:rPr>
        <w:t>Discussion on performance requirements for IoT NTN enhancement</w:t>
      </w:r>
    </w:p>
    <w:p w14:paraId="4959292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74F3E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F95DF" w14:textId="69391DFA" w:rsidR="00726F35" w:rsidRDefault="00726F35" w:rsidP="00726F35">
      <w:pPr>
        <w:rPr>
          <w:rFonts w:ascii="Arial" w:hAnsi="Arial" w:cs="Arial"/>
          <w:b/>
          <w:sz w:val="24"/>
        </w:rPr>
      </w:pPr>
      <w:r>
        <w:rPr>
          <w:rFonts w:ascii="Arial" w:hAnsi="Arial" w:cs="Arial"/>
          <w:b/>
          <w:color w:val="0000FF"/>
          <w:sz w:val="24"/>
        </w:rPr>
        <w:t>R4-2404995</w:t>
      </w:r>
      <w:r>
        <w:rPr>
          <w:rFonts w:ascii="Arial" w:hAnsi="Arial" w:cs="Arial"/>
          <w:b/>
          <w:color w:val="0000FF"/>
          <w:sz w:val="24"/>
        </w:rPr>
        <w:tab/>
      </w:r>
      <w:r>
        <w:rPr>
          <w:rFonts w:ascii="Arial" w:hAnsi="Arial" w:cs="Arial"/>
          <w:b/>
          <w:sz w:val="24"/>
        </w:rPr>
        <w:t>Draft CR on TC for NB-IoT NTN CONN</w:t>
      </w:r>
    </w:p>
    <w:p w14:paraId="4EB86FA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FB503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822390" w14:textId="43988293" w:rsidR="00726F35" w:rsidRDefault="00726F35" w:rsidP="00726F35">
      <w:pPr>
        <w:rPr>
          <w:rFonts w:ascii="Arial" w:hAnsi="Arial" w:cs="Arial"/>
          <w:b/>
          <w:sz w:val="24"/>
        </w:rPr>
      </w:pPr>
      <w:r>
        <w:rPr>
          <w:rFonts w:ascii="Arial" w:hAnsi="Arial" w:cs="Arial"/>
          <w:b/>
          <w:color w:val="0000FF"/>
          <w:sz w:val="24"/>
        </w:rPr>
        <w:t>R4-2405070</w:t>
      </w:r>
      <w:r>
        <w:rPr>
          <w:rFonts w:ascii="Arial" w:hAnsi="Arial" w:cs="Arial"/>
          <w:b/>
          <w:color w:val="0000FF"/>
          <w:sz w:val="24"/>
        </w:rPr>
        <w:tab/>
      </w:r>
      <w:r>
        <w:rPr>
          <w:rFonts w:ascii="Arial" w:hAnsi="Arial" w:cs="Arial"/>
          <w:b/>
          <w:sz w:val="24"/>
        </w:rPr>
        <w:t>Draft CR for 36.133: E-UTRAN FD-FDD Inter-frequency RRC Re-establishment for Cat-M1 UE in CEModeA</w:t>
      </w:r>
    </w:p>
    <w:p w14:paraId="7110458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4EA30624" w14:textId="77777777" w:rsidR="00726F35" w:rsidRDefault="00726F35" w:rsidP="00726F35">
      <w:pPr>
        <w:rPr>
          <w:rFonts w:ascii="Arial" w:hAnsi="Arial" w:cs="Arial"/>
          <w:b/>
        </w:rPr>
      </w:pPr>
      <w:r>
        <w:rPr>
          <w:rFonts w:ascii="Arial" w:hAnsi="Arial" w:cs="Arial"/>
          <w:b/>
        </w:rPr>
        <w:t xml:space="preserve">Abstract: </w:t>
      </w:r>
    </w:p>
    <w:p w14:paraId="1BA2D80E" w14:textId="77777777" w:rsidR="00726F35" w:rsidRDefault="00726F35" w:rsidP="00726F35">
      <w:r>
        <w:t>This CR contains draft test cases for FD-FDD Inter-frequency RRC Re-establishment for Cat-M1 UE in CEModeA  as agreed in the worksplit in R4-2403296.</w:t>
      </w:r>
    </w:p>
    <w:p w14:paraId="4AFA187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R4-2406317</w:t>
      </w:r>
      <w:r>
        <w:rPr>
          <w:color w:val="993300"/>
          <w:u w:val="single"/>
        </w:rPr>
        <w:t>.</w:t>
      </w:r>
    </w:p>
    <w:p w14:paraId="4F191197" w14:textId="63CAFEFC" w:rsidR="00726F35" w:rsidRDefault="00726F35" w:rsidP="00726F35">
      <w:pPr>
        <w:rPr>
          <w:rFonts w:ascii="Arial" w:hAnsi="Arial" w:cs="Arial"/>
          <w:b/>
          <w:sz w:val="24"/>
        </w:rPr>
      </w:pPr>
      <w:r>
        <w:rPr>
          <w:rFonts w:ascii="Arial" w:hAnsi="Arial" w:cs="Arial"/>
          <w:b/>
          <w:color w:val="0000FF"/>
          <w:sz w:val="24"/>
        </w:rPr>
        <w:t>R4-2405432</w:t>
      </w:r>
      <w:r>
        <w:rPr>
          <w:rFonts w:ascii="Arial" w:hAnsi="Arial" w:cs="Arial"/>
          <w:b/>
          <w:color w:val="0000FF"/>
          <w:sz w:val="24"/>
        </w:rPr>
        <w:tab/>
      </w:r>
      <w:r>
        <w:rPr>
          <w:rFonts w:ascii="Arial" w:hAnsi="Arial" w:cs="Arial"/>
          <w:b/>
          <w:sz w:val="24"/>
        </w:rPr>
        <w:t>Draft CR on Test cases of cell re-selection and RRC reestablishment for NB IoT NTN enhancements</w:t>
      </w:r>
    </w:p>
    <w:p w14:paraId="7B648DD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62B4C5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B3F321" w14:textId="3FDA8E51" w:rsidR="00726F35" w:rsidRDefault="00726F35" w:rsidP="00726F35">
      <w:pPr>
        <w:rPr>
          <w:rFonts w:ascii="Arial" w:hAnsi="Arial" w:cs="Arial"/>
          <w:b/>
          <w:sz w:val="24"/>
        </w:rPr>
      </w:pPr>
      <w:r>
        <w:rPr>
          <w:rFonts w:ascii="Arial" w:hAnsi="Arial" w:cs="Arial"/>
          <w:b/>
          <w:color w:val="0000FF"/>
          <w:sz w:val="24"/>
        </w:rPr>
        <w:t>R4-2405433</w:t>
      </w:r>
      <w:r>
        <w:rPr>
          <w:rFonts w:ascii="Arial" w:hAnsi="Arial" w:cs="Arial"/>
          <w:b/>
          <w:color w:val="0000FF"/>
          <w:sz w:val="24"/>
        </w:rPr>
        <w:tab/>
      </w:r>
      <w:r>
        <w:rPr>
          <w:rFonts w:ascii="Arial" w:hAnsi="Arial" w:cs="Arial"/>
          <w:b/>
          <w:sz w:val="24"/>
        </w:rPr>
        <w:t>Draft CR on Test cases of RSRP for Cat M1 NTN enhancements.</w:t>
      </w:r>
    </w:p>
    <w:p w14:paraId="0D5A1BC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3A7BC50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R4-2406321</w:t>
      </w:r>
      <w:r>
        <w:rPr>
          <w:color w:val="993300"/>
          <w:u w:val="single"/>
        </w:rPr>
        <w:t>.</w:t>
      </w:r>
    </w:p>
    <w:p w14:paraId="16C9B928" w14:textId="537A493F" w:rsidR="00726F35" w:rsidRDefault="00726F35" w:rsidP="00726F35">
      <w:pPr>
        <w:rPr>
          <w:rFonts w:ascii="Arial" w:hAnsi="Arial" w:cs="Arial"/>
          <w:b/>
          <w:sz w:val="24"/>
        </w:rPr>
      </w:pPr>
      <w:r>
        <w:rPr>
          <w:rFonts w:ascii="Arial" w:hAnsi="Arial" w:cs="Arial"/>
          <w:b/>
          <w:color w:val="0000FF"/>
          <w:sz w:val="24"/>
        </w:rPr>
        <w:t>R4-2405434</w:t>
      </w:r>
      <w:r>
        <w:rPr>
          <w:rFonts w:ascii="Arial" w:hAnsi="Arial" w:cs="Arial"/>
          <w:b/>
          <w:color w:val="0000FF"/>
          <w:sz w:val="24"/>
        </w:rPr>
        <w:tab/>
      </w:r>
      <w:r>
        <w:rPr>
          <w:rFonts w:ascii="Arial" w:hAnsi="Arial" w:cs="Arial"/>
          <w:b/>
          <w:sz w:val="24"/>
        </w:rPr>
        <w:t>Discussion on RRM performance requirements for IoT NTN enhancement</w:t>
      </w:r>
    </w:p>
    <w:p w14:paraId="7481586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056BA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45E8E" w14:textId="481DB2B4" w:rsidR="00726F35" w:rsidRDefault="00726F35" w:rsidP="00726F35">
      <w:pPr>
        <w:rPr>
          <w:rFonts w:ascii="Arial" w:hAnsi="Arial" w:cs="Arial"/>
          <w:b/>
          <w:sz w:val="24"/>
        </w:rPr>
      </w:pPr>
      <w:r>
        <w:rPr>
          <w:rFonts w:ascii="Arial" w:hAnsi="Arial" w:cs="Arial"/>
          <w:b/>
          <w:color w:val="0000FF"/>
          <w:sz w:val="24"/>
        </w:rPr>
        <w:t>R4-2405755</w:t>
      </w:r>
      <w:r>
        <w:rPr>
          <w:rFonts w:ascii="Arial" w:hAnsi="Arial" w:cs="Arial"/>
          <w:b/>
          <w:color w:val="0000FF"/>
          <w:sz w:val="24"/>
        </w:rPr>
        <w:tab/>
      </w:r>
      <w:r>
        <w:rPr>
          <w:rFonts w:ascii="Arial" w:hAnsi="Arial" w:cs="Arial"/>
          <w:b/>
          <w:sz w:val="24"/>
        </w:rPr>
        <w:t>Discussion on other performance related aspects in IOT NTN</w:t>
      </w:r>
    </w:p>
    <w:p w14:paraId="6D0DA36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16AA9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6D0D0" w14:textId="615A49A5" w:rsidR="00726F35" w:rsidRDefault="00726F35" w:rsidP="00726F35">
      <w:pPr>
        <w:rPr>
          <w:rFonts w:ascii="Arial" w:hAnsi="Arial" w:cs="Arial"/>
          <w:b/>
          <w:sz w:val="24"/>
        </w:rPr>
      </w:pPr>
      <w:r>
        <w:rPr>
          <w:rFonts w:ascii="Arial" w:hAnsi="Arial" w:cs="Arial"/>
          <w:b/>
          <w:color w:val="0000FF"/>
          <w:sz w:val="24"/>
        </w:rPr>
        <w:t>R4-2405756</w:t>
      </w:r>
      <w:r>
        <w:rPr>
          <w:rFonts w:ascii="Arial" w:hAnsi="Arial" w:cs="Arial"/>
          <w:b/>
          <w:color w:val="0000FF"/>
          <w:sz w:val="24"/>
        </w:rPr>
        <w:tab/>
      </w:r>
      <w:r>
        <w:rPr>
          <w:rFonts w:ascii="Arial" w:hAnsi="Arial" w:cs="Arial"/>
          <w:b/>
          <w:sz w:val="24"/>
        </w:rPr>
        <w:t>DraftCR to 36.133 on Inter-Frequency HO for Cat-M1 UEs in CEModeA in NTN</w:t>
      </w:r>
    </w:p>
    <w:p w14:paraId="59D9970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1CE86BD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R4-2406318</w:t>
      </w:r>
      <w:r>
        <w:rPr>
          <w:color w:val="993300"/>
          <w:u w:val="single"/>
        </w:rPr>
        <w:t>.</w:t>
      </w:r>
    </w:p>
    <w:p w14:paraId="1FA42632" w14:textId="003D4712" w:rsidR="00726F35" w:rsidRDefault="00726F35" w:rsidP="00726F35">
      <w:pPr>
        <w:rPr>
          <w:rFonts w:ascii="Arial" w:hAnsi="Arial" w:cs="Arial"/>
          <w:b/>
          <w:sz w:val="24"/>
        </w:rPr>
      </w:pPr>
      <w:r>
        <w:rPr>
          <w:rFonts w:ascii="Arial" w:hAnsi="Arial" w:cs="Arial"/>
          <w:b/>
          <w:color w:val="0000FF"/>
          <w:sz w:val="24"/>
        </w:rPr>
        <w:t>R4-2405757</w:t>
      </w:r>
      <w:r>
        <w:rPr>
          <w:rFonts w:ascii="Arial" w:hAnsi="Arial" w:cs="Arial"/>
          <w:b/>
          <w:color w:val="0000FF"/>
          <w:sz w:val="24"/>
        </w:rPr>
        <w:tab/>
      </w:r>
      <w:r>
        <w:rPr>
          <w:rFonts w:ascii="Arial" w:hAnsi="Arial" w:cs="Arial"/>
          <w:b/>
          <w:sz w:val="24"/>
        </w:rPr>
        <w:t>DraftCR to 36.133 on Intra-Frequency HO for Cat-M1 UEs in CEModeA in NTN</w:t>
      </w:r>
    </w:p>
    <w:p w14:paraId="39D48ED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306B786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R4-2406319</w:t>
      </w:r>
      <w:r>
        <w:rPr>
          <w:color w:val="993300"/>
          <w:u w:val="single"/>
        </w:rPr>
        <w:t>.</w:t>
      </w:r>
    </w:p>
    <w:p w14:paraId="1EE6DCEA" w14:textId="336E2C98" w:rsidR="00726F35" w:rsidRDefault="00726F35" w:rsidP="00726F35">
      <w:pPr>
        <w:rPr>
          <w:rFonts w:ascii="Arial" w:hAnsi="Arial" w:cs="Arial"/>
          <w:b/>
          <w:sz w:val="24"/>
        </w:rPr>
      </w:pPr>
      <w:r>
        <w:rPr>
          <w:rFonts w:ascii="Arial" w:hAnsi="Arial" w:cs="Arial"/>
          <w:b/>
          <w:color w:val="0000FF"/>
          <w:sz w:val="24"/>
        </w:rPr>
        <w:t>R4-2405758</w:t>
      </w:r>
      <w:r>
        <w:rPr>
          <w:rFonts w:ascii="Arial" w:hAnsi="Arial" w:cs="Arial"/>
          <w:b/>
          <w:color w:val="0000FF"/>
          <w:sz w:val="24"/>
        </w:rPr>
        <w:tab/>
      </w:r>
      <w:r>
        <w:rPr>
          <w:rFonts w:ascii="Arial" w:hAnsi="Arial" w:cs="Arial"/>
          <w:b/>
          <w:sz w:val="24"/>
        </w:rPr>
        <w:t>DraftCR to 36.133 on Configuration of Cells in Neighbor Satellite</w:t>
      </w:r>
    </w:p>
    <w:p w14:paraId="6D5D326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0DFF08D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R4-2406315</w:t>
      </w:r>
      <w:r>
        <w:rPr>
          <w:color w:val="993300"/>
          <w:u w:val="single"/>
        </w:rPr>
        <w:t>.</w:t>
      </w:r>
    </w:p>
    <w:p w14:paraId="4B4AEC7C" w14:textId="106708D2" w:rsidR="00726F35" w:rsidRDefault="00726F35" w:rsidP="00726F35">
      <w:pPr>
        <w:rPr>
          <w:rFonts w:ascii="Arial" w:hAnsi="Arial" w:cs="Arial"/>
          <w:b/>
          <w:sz w:val="24"/>
        </w:rPr>
      </w:pPr>
      <w:r>
        <w:rPr>
          <w:rFonts w:ascii="Arial" w:hAnsi="Arial" w:cs="Arial"/>
          <w:b/>
          <w:color w:val="0000FF"/>
          <w:sz w:val="24"/>
        </w:rPr>
        <w:t>R4-2405759</w:t>
      </w:r>
      <w:r>
        <w:rPr>
          <w:rFonts w:ascii="Arial" w:hAnsi="Arial" w:cs="Arial"/>
          <w:b/>
          <w:color w:val="0000FF"/>
          <w:sz w:val="24"/>
        </w:rPr>
        <w:tab/>
      </w:r>
      <w:r>
        <w:rPr>
          <w:rFonts w:ascii="Arial" w:hAnsi="Arial" w:cs="Arial"/>
          <w:b/>
          <w:sz w:val="24"/>
        </w:rPr>
        <w:t>DraftCR to 36.133 on Inter-Frequency Conditional HO for Cat-M1 UEs in NTN</w:t>
      </w:r>
    </w:p>
    <w:p w14:paraId="08FAE35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2B220EA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R4-2406320</w:t>
      </w:r>
      <w:r>
        <w:rPr>
          <w:color w:val="993300"/>
          <w:u w:val="single"/>
        </w:rPr>
        <w:t>.</w:t>
      </w:r>
    </w:p>
    <w:p w14:paraId="755BF5BB" w14:textId="34120135" w:rsidR="00726F35" w:rsidRDefault="00726F35" w:rsidP="00726F35">
      <w:pPr>
        <w:rPr>
          <w:rFonts w:ascii="Arial" w:hAnsi="Arial" w:cs="Arial"/>
          <w:b/>
          <w:sz w:val="24"/>
        </w:rPr>
      </w:pPr>
      <w:r>
        <w:rPr>
          <w:rFonts w:ascii="Arial" w:hAnsi="Arial" w:cs="Arial"/>
          <w:b/>
          <w:color w:val="0000FF"/>
          <w:sz w:val="24"/>
        </w:rPr>
        <w:t>R4-2406315</w:t>
      </w:r>
      <w:r>
        <w:rPr>
          <w:rFonts w:ascii="Arial" w:hAnsi="Arial" w:cs="Arial"/>
          <w:b/>
          <w:color w:val="0000FF"/>
          <w:sz w:val="24"/>
        </w:rPr>
        <w:tab/>
      </w:r>
      <w:r>
        <w:rPr>
          <w:rFonts w:ascii="Arial" w:hAnsi="Arial" w:cs="Arial"/>
          <w:b/>
          <w:sz w:val="24"/>
        </w:rPr>
        <w:t>DraftCR to 36.133 on Configuration of Cells in Neighbor Satellite</w:t>
      </w:r>
    </w:p>
    <w:p w14:paraId="0FCE639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6D9E5299" w14:textId="77777777" w:rsidR="00726F35" w:rsidRDefault="00726F35" w:rsidP="00726F35">
      <w:pPr>
        <w:rPr>
          <w:color w:val="808080"/>
        </w:rPr>
      </w:pPr>
      <w:r>
        <w:rPr>
          <w:color w:val="808080"/>
        </w:rPr>
        <w:t>(Replaces R4-2405758)</w:t>
      </w:r>
    </w:p>
    <w:p w14:paraId="4301973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CB6778" w14:textId="17212FD9" w:rsidR="00726F35" w:rsidRDefault="00726F35" w:rsidP="00726F35">
      <w:pPr>
        <w:rPr>
          <w:rFonts w:ascii="Arial" w:hAnsi="Arial" w:cs="Arial"/>
          <w:b/>
          <w:sz w:val="24"/>
        </w:rPr>
      </w:pPr>
      <w:r>
        <w:rPr>
          <w:rFonts w:ascii="Arial" w:hAnsi="Arial" w:cs="Arial"/>
          <w:b/>
          <w:color w:val="0000FF"/>
          <w:sz w:val="24"/>
        </w:rPr>
        <w:t>R4-2406316</w:t>
      </w:r>
      <w:r>
        <w:rPr>
          <w:rFonts w:ascii="Arial" w:hAnsi="Arial" w:cs="Arial"/>
          <w:b/>
          <w:color w:val="0000FF"/>
          <w:sz w:val="24"/>
        </w:rPr>
        <w:tab/>
      </w:r>
      <w:r>
        <w:rPr>
          <w:rFonts w:ascii="Arial" w:hAnsi="Arial" w:cs="Arial"/>
          <w:b/>
          <w:sz w:val="24"/>
        </w:rPr>
        <w:t>(IoT_NTN_enh-Perf) draftCR to TS 36.133 Introduce of cell re-selection test cases for Cat-M1 UE</w:t>
      </w:r>
    </w:p>
    <w:p w14:paraId="4852F6CB" w14:textId="77777777" w:rsidR="00726F35" w:rsidRDefault="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CMCC</w:t>
      </w:r>
    </w:p>
    <w:p w14:paraId="79E8B701" w14:textId="77777777" w:rsidR="00726F35" w:rsidRDefault="00726F35">
      <w:pPr>
        <w:rPr>
          <w:color w:val="808080"/>
        </w:rPr>
      </w:pPr>
      <w:r>
        <w:rPr>
          <w:color w:val="808080"/>
        </w:rPr>
        <w:t>(Replaces R4-2404690)</w:t>
      </w:r>
    </w:p>
    <w:p w14:paraId="56710A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96E75E" w14:textId="4B25C0FA" w:rsidR="003B64A6" w:rsidRDefault="00726F35" w:rsidP="00726F35">
      <w:pPr>
        <w:rPr>
          <w:rFonts w:ascii="Arial" w:hAnsi="Arial" w:cs="Arial"/>
          <w:b/>
          <w:sz w:val="24"/>
        </w:rPr>
      </w:pPr>
      <w:r>
        <w:rPr>
          <w:rFonts w:ascii="Arial" w:hAnsi="Arial" w:cs="Arial"/>
          <w:b/>
          <w:color w:val="0000FF"/>
          <w:sz w:val="24"/>
        </w:rPr>
        <w:t>R4-2406317</w:t>
      </w:r>
      <w:r>
        <w:rPr>
          <w:rFonts w:ascii="Arial" w:hAnsi="Arial" w:cs="Arial"/>
          <w:b/>
          <w:color w:val="0000FF"/>
          <w:sz w:val="24"/>
        </w:rPr>
        <w:tab/>
      </w:r>
      <w:r>
        <w:rPr>
          <w:rFonts w:ascii="Arial" w:hAnsi="Arial" w:cs="Arial"/>
          <w:b/>
          <w:sz w:val="24"/>
        </w:rPr>
        <w:t>Draft CR for 36.133: E-UTRAN FD-FDD Inter-frequency RRC Re-establishment for Cat-M1 UE in CEModeA</w:t>
      </w:r>
    </w:p>
    <w:p w14:paraId="68A7AF2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322D1006" w14:textId="77777777" w:rsidR="00726F35" w:rsidRDefault="00726F35" w:rsidP="00726F35">
      <w:pPr>
        <w:rPr>
          <w:color w:val="808080"/>
        </w:rPr>
      </w:pPr>
      <w:r>
        <w:rPr>
          <w:color w:val="808080"/>
        </w:rPr>
        <w:t>(Replaces R4-2405070)</w:t>
      </w:r>
    </w:p>
    <w:p w14:paraId="105408CE" w14:textId="77777777" w:rsidR="00726F35" w:rsidRDefault="00726F35" w:rsidP="00726F35">
      <w:pPr>
        <w:rPr>
          <w:rFonts w:ascii="Arial" w:hAnsi="Arial" w:cs="Arial"/>
          <w:b/>
        </w:rPr>
      </w:pPr>
      <w:r>
        <w:rPr>
          <w:rFonts w:ascii="Arial" w:hAnsi="Arial" w:cs="Arial"/>
          <w:b/>
        </w:rPr>
        <w:t xml:space="preserve">Abstract: </w:t>
      </w:r>
    </w:p>
    <w:p w14:paraId="492FB60E" w14:textId="77777777" w:rsidR="00726F35" w:rsidRDefault="00726F35" w:rsidP="00726F35">
      <w:r>
        <w:t>This CR contains draft test cases for FD-FDD Inter-frequency RRC Re-establishment for Cat-M1 UE in CEModeA  as agreed in the worksplit in R4-2403296.</w:t>
      </w:r>
    </w:p>
    <w:p w14:paraId="6025DB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5DC454" w14:textId="45DFA64C" w:rsidR="00726F35" w:rsidRDefault="00726F35" w:rsidP="00726F35">
      <w:pPr>
        <w:rPr>
          <w:rFonts w:ascii="Arial" w:hAnsi="Arial" w:cs="Arial"/>
          <w:b/>
          <w:sz w:val="24"/>
        </w:rPr>
      </w:pPr>
      <w:r>
        <w:rPr>
          <w:rFonts w:ascii="Arial" w:hAnsi="Arial" w:cs="Arial"/>
          <w:b/>
          <w:color w:val="0000FF"/>
          <w:sz w:val="24"/>
        </w:rPr>
        <w:t>R4-2406318</w:t>
      </w:r>
      <w:r>
        <w:rPr>
          <w:rFonts w:ascii="Arial" w:hAnsi="Arial" w:cs="Arial"/>
          <w:b/>
          <w:color w:val="0000FF"/>
          <w:sz w:val="24"/>
        </w:rPr>
        <w:tab/>
      </w:r>
      <w:r>
        <w:rPr>
          <w:rFonts w:ascii="Arial" w:hAnsi="Arial" w:cs="Arial"/>
          <w:b/>
          <w:sz w:val="24"/>
        </w:rPr>
        <w:t>DraftCR to 36.133 on Inter-Frequency HO for Cat-M1 UEs in CEModeA in NTN</w:t>
      </w:r>
    </w:p>
    <w:p w14:paraId="159847F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3F3381C0" w14:textId="77777777" w:rsidR="00726F35" w:rsidRDefault="00726F35" w:rsidP="00726F35">
      <w:pPr>
        <w:rPr>
          <w:color w:val="808080"/>
        </w:rPr>
      </w:pPr>
      <w:r>
        <w:rPr>
          <w:color w:val="808080"/>
        </w:rPr>
        <w:t>(Replaces R4-2405756)</w:t>
      </w:r>
    </w:p>
    <w:p w14:paraId="5A9DFC5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1E8111" w14:textId="71A83739" w:rsidR="00726F35" w:rsidRDefault="00726F35" w:rsidP="00726F35">
      <w:pPr>
        <w:rPr>
          <w:rFonts w:ascii="Arial" w:hAnsi="Arial" w:cs="Arial"/>
          <w:b/>
          <w:sz w:val="24"/>
        </w:rPr>
      </w:pPr>
      <w:r>
        <w:rPr>
          <w:rFonts w:ascii="Arial" w:hAnsi="Arial" w:cs="Arial"/>
          <w:b/>
          <w:color w:val="0000FF"/>
          <w:sz w:val="24"/>
        </w:rPr>
        <w:t>R4-2406319</w:t>
      </w:r>
      <w:r>
        <w:rPr>
          <w:rFonts w:ascii="Arial" w:hAnsi="Arial" w:cs="Arial"/>
          <w:b/>
          <w:color w:val="0000FF"/>
          <w:sz w:val="24"/>
        </w:rPr>
        <w:tab/>
      </w:r>
      <w:r>
        <w:rPr>
          <w:rFonts w:ascii="Arial" w:hAnsi="Arial" w:cs="Arial"/>
          <w:b/>
          <w:sz w:val="24"/>
        </w:rPr>
        <w:t>DraftCR to 36.133 on Intra-Frequency HO for Cat-M1 UEs in CEModeA in NTN</w:t>
      </w:r>
    </w:p>
    <w:p w14:paraId="53C9EEC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1E258292" w14:textId="77777777" w:rsidR="00726F35" w:rsidRDefault="00726F35" w:rsidP="00726F35">
      <w:pPr>
        <w:rPr>
          <w:color w:val="808080"/>
        </w:rPr>
      </w:pPr>
      <w:r>
        <w:rPr>
          <w:color w:val="808080"/>
        </w:rPr>
        <w:t>(Replaces R4-2405757)</w:t>
      </w:r>
    </w:p>
    <w:p w14:paraId="0AC4948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A61EFB" w14:textId="05BDFE09" w:rsidR="00726F35" w:rsidRDefault="00726F35" w:rsidP="00726F35">
      <w:pPr>
        <w:rPr>
          <w:rFonts w:ascii="Arial" w:hAnsi="Arial" w:cs="Arial"/>
          <w:b/>
          <w:sz w:val="24"/>
        </w:rPr>
      </w:pPr>
      <w:r>
        <w:rPr>
          <w:rFonts w:ascii="Arial" w:hAnsi="Arial" w:cs="Arial"/>
          <w:b/>
          <w:color w:val="0000FF"/>
          <w:sz w:val="24"/>
        </w:rPr>
        <w:t>R4-2406320</w:t>
      </w:r>
      <w:r>
        <w:rPr>
          <w:rFonts w:ascii="Arial" w:hAnsi="Arial" w:cs="Arial"/>
          <w:b/>
          <w:color w:val="0000FF"/>
          <w:sz w:val="24"/>
        </w:rPr>
        <w:tab/>
      </w:r>
      <w:r>
        <w:rPr>
          <w:rFonts w:ascii="Arial" w:hAnsi="Arial" w:cs="Arial"/>
          <w:b/>
          <w:sz w:val="24"/>
        </w:rPr>
        <w:t>DraftCR to 36.133 on Inter-Frequency Conditional HO for Cat-M1 UEs in NTN</w:t>
      </w:r>
    </w:p>
    <w:p w14:paraId="23C79F4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5E44BD3C" w14:textId="77777777" w:rsidR="00726F35" w:rsidRDefault="00726F35" w:rsidP="00726F35">
      <w:pPr>
        <w:rPr>
          <w:color w:val="808080"/>
        </w:rPr>
      </w:pPr>
      <w:r>
        <w:rPr>
          <w:color w:val="808080"/>
        </w:rPr>
        <w:t>(Replaces R4-2405759)</w:t>
      </w:r>
    </w:p>
    <w:p w14:paraId="5202950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96385" w14:textId="7C3C083F" w:rsidR="00726F35" w:rsidRDefault="00726F35" w:rsidP="00726F35">
      <w:pPr>
        <w:rPr>
          <w:rFonts w:ascii="Arial" w:hAnsi="Arial" w:cs="Arial"/>
          <w:b/>
          <w:sz w:val="24"/>
        </w:rPr>
      </w:pPr>
      <w:r>
        <w:rPr>
          <w:rFonts w:ascii="Arial" w:hAnsi="Arial" w:cs="Arial"/>
          <w:b/>
          <w:color w:val="0000FF"/>
          <w:sz w:val="24"/>
        </w:rPr>
        <w:t>R4-2406321</w:t>
      </w:r>
      <w:r>
        <w:rPr>
          <w:rFonts w:ascii="Arial" w:hAnsi="Arial" w:cs="Arial"/>
          <w:b/>
          <w:color w:val="0000FF"/>
          <w:sz w:val="24"/>
        </w:rPr>
        <w:tab/>
      </w:r>
      <w:r>
        <w:rPr>
          <w:rFonts w:ascii="Arial" w:hAnsi="Arial" w:cs="Arial"/>
          <w:b/>
          <w:sz w:val="24"/>
        </w:rPr>
        <w:t>Draft CR on Test cases of RSRP for Cat M1 NTN enhancements.</w:t>
      </w:r>
    </w:p>
    <w:p w14:paraId="3F4F75EC"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4E0A8BC5" w14:textId="77777777" w:rsidR="00726F35" w:rsidRDefault="00726F35" w:rsidP="00726F35">
      <w:pPr>
        <w:rPr>
          <w:color w:val="808080"/>
        </w:rPr>
      </w:pPr>
      <w:r>
        <w:rPr>
          <w:color w:val="808080"/>
        </w:rPr>
        <w:t>(Replaces R4-2405433)</w:t>
      </w:r>
    </w:p>
    <w:p w14:paraId="710144E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10BB3F" w14:textId="1A81AEA9" w:rsidR="00726F35" w:rsidRDefault="00726F35" w:rsidP="00726F35">
      <w:pPr>
        <w:rPr>
          <w:rFonts w:ascii="Arial" w:hAnsi="Arial" w:cs="Arial"/>
          <w:b/>
          <w:sz w:val="24"/>
        </w:rPr>
      </w:pPr>
      <w:r>
        <w:rPr>
          <w:rFonts w:ascii="Arial" w:hAnsi="Arial" w:cs="Arial"/>
          <w:b/>
          <w:color w:val="0000FF"/>
          <w:sz w:val="24"/>
        </w:rPr>
        <w:t>R4-2406522</w:t>
      </w:r>
      <w:r>
        <w:rPr>
          <w:rFonts w:ascii="Arial" w:hAnsi="Arial" w:cs="Arial"/>
          <w:b/>
          <w:color w:val="0000FF"/>
          <w:sz w:val="24"/>
        </w:rPr>
        <w:tab/>
      </w:r>
      <w:r>
        <w:rPr>
          <w:rFonts w:ascii="Arial" w:hAnsi="Arial" w:cs="Arial"/>
          <w:b/>
          <w:sz w:val="24"/>
        </w:rPr>
        <w:t>Draft Big CR to TS 36.133 on performance requirements for IoT NTN enhancements</w:t>
      </w:r>
    </w:p>
    <w:p w14:paraId="788A153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MediaTek</w:t>
      </w:r>
    </w:p>
    <w:p w14:paraId="69F3A724" w14:textId="77777777" w:rsidR="00726F35" w:rsidRDefault="00726F35" w:rsidP="00726F35">
      <w:pPr>
        <w:rPr>
          <w:rFonts w:ascii="Arial" w:hAnsi="Arial" w:cs="Arial"/>
          <w:b/>
        </w:rPr>
      </w:pPr>
      <w:r>
        <w:rPr>
          <w:rFonts w:ascii="Arial" w:hAnsi="Arial" w:cs="Arial"/>
          <w:b/>
        </w:rPr>
        <w:t xml:space="preserve">Abstract: </w:t>
      </w:r>
    </w:p>
    <w:p w14:paraId="560D1AF5" w14:textId="77777777" w:rsidR="00726F35" w:rsidRDefault="00726F35" w:rsidP="00726F35">
      <w:r>
        <w:t>[RAN4#110-bis][200] RRM Session [Email Approval]</w:t>
      </w:r>
    </w:p>
    <w:p w14:paraId="62610CF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5D5BC4" w14:textId="77777777" w:rsidR="00726F35" w:rsidRDefault="00726F35" w:rsidP="00726F35">
      <w:pPr>
        <w:pStyle w:val="Heading4"/>
      </w:pPr>
      <w:bookmarkStart w:id="358" w:name="_Toc165046607"/>
      <w:r>
        <w:t>7.3.5</w:t>
      </w:r>
      <w:r>
        <w:tab/>
        <w:t>Demodulation performance requirements</w:t>
      </w:r>
      <w:bookmarkEnd w:id="358"/>
    </w:p>
    <w:p w14:paraId="00CD3347" w14:textId="77932876" w:rsidR="00726F35" w:rsidRDefault="00726F35" w:rsidP="00726F35">
      <w:pPr>
        <w:rPr>
          <w:rFonts w:ascii="Arial" w:hAnsi="Arial" w:cs="Arial"/>
          <w:b/>
          <w:sz w:val="24"/>
        </w:rPr>
      </w:pPr>
      <w:r>
        <w:rPr>
          <w:rFonts w:ascii="Arial" w:hAnsi="Arial" w:cs="Arial"/>
          <w:b/>
          <w:color w:val="0000FF"/>
          <w:sz w:val="24"/>
        </w:rPr>
        <w:t>R4-2404138</w:t>
      </w:r>
      <w:r>
        <w:rPr>
          <w:rFonts w:ascii="Arial" w:hAnsi="Arial" w:cs="Arial"/>
          <w:b/>
          <w:color w:val="0000FF"/>
          <w:sz w:val="24"/>
        </w:rPr>
        <w:tab/>
      </w:r>
      <w:r>
        <w:rPr>
          <w:rFonts w:ascii="Arial" w:hAnsi="Arial" w:cs="Arial"/>
          <w:b/>
          <w:sz w:val="24"/>
        </w:rPr>
        <w:t>Discussion on IoT NTN Demodulation</w:t>
      </w:r>
    </w:p>
    <w:p w14:paraId="5089470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733C1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0EE1A" w14:textId="7914D78A" w:rsidR="00726F35" w:rsidRDefault="00726F35" w:rsidP="00726F35">
      <w:pPr>
        <w:rPr>
          <w:rFonts w:ascii="Arial" w:hAnsi="Arial" w:cs="Arial"/>
          <w:b/>
          <w:sz w:val="24"/>
        </w:rPr>
      </w:pPr>
      <w:r>
        <w:rPr>
          <w:rFonts w:ascii="Arial" w:hAnsi="Arial" w:cs="Arial"/>
          <w:b/>
          <w:color w:val="0000FF"/>
          <w:sz w:val="24"/>
        </w:rPr>
        <w:t>R4-2404149</w:t>
      </w:r>
      <w:r>
        <w:rPr>
          <w:rFonts w:ascii="Arial" w:hAnsi="Arial" w:cs="Arial"/>
          <w:b/>
          <w:color w:val="0000FF"/>
          <w:sz w:val="24"/>
        </w:rPr>
        <w:tab/>
      </w:r>
      <w:r>
        <w:rPr>
          <w:rFonts w:ascii="Arial" w:hAnsi="Arial" w:cs="Arial"/>
          <w:b/>
          <w:sz w:val="24"/>
        </w:rPr>
        <w:t>Discussion on UE requirements for IoT-NTN enhancement</w:t>
      </w:r>
    </w:p>
    <w:p w14:paraId="254808D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42374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CDE33" w14:textId="5C5D03E0" w:rsidR="00726F35" w:rsidRDefault="00726F35" w:rsidP="00726F35">
      <w:pPr>
        <w:rPr>
          <w:rFonts w:ascii="Arial" w:hAnsi="Arial" w:cs="Arial"/>
          <w:b/>
          <w:sz w:val="24"/>
        </w:rPr>
      </w:pPr>
      <w:r>
        <w:rPr>
          <w:rFonts w:ascii="Arial" w:hAnsi="Arial" w:cs="Arial"/>
          <w:b/>
          <w:color w:val="0000FF"/>
          <w:sz w:val="24"/>
        </w:rPr>
        <w:t>R4-2405091</w:t>
      </w:r>
      <w:r>
        <w:rPr>
          <w:rFonts w:ascii="Arial" w:hAnsi="Arial" w:cs="Arial"/>
          <w:b/>
          <w:color w:val="0000FF"/>
          <w:sz w:val="24"/>
        </w:rPr>
        <w:tab/>
      </w:r>
      <w:r>
        <w:rPr>
          <w:rFonts w:ascii="Arial" w:hAnsi="Arial" w:cs="Arial"/>
          <w:b/>
          <w:sz w:val="24"/>
        </w:rPr>
        <w:t>UE demodulation requirements for IoT-NTN enhancements</w:t>
      </w:r>
    </w:p>
    <w:p w14:paraId="1CE05D4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5813DA" w14:textId="77777777" w:rsidR="00726F35" w:rsidRDefault="00726F35" w:rsidP="00726F35">
      <w:pPr>
        <w:rPr>
          <w:rFonts w:ascii="Arial" w:hAnsi="Arial" w:cs="Arial"/>
          <w:b/>
        </w:rPr>
      </w:pPr>
      <w:r>
        <w:rPr>
          <w:rFonts w:ascii="Arial" w:hAnsi="Arial" w:cs="Arial"/>
          <w:b/>
        </w:rPr>
        <w:t xml:space="preserve">Abstract: </w:t>
      </w:r>
    </w:p>
    <w:p w14:paraId="51808712" w14:textId="77777777" w:rsidR="00726F35" w:rsidRDefault="00726F35" w:rsidP="00726F35">
      <w:r>
        <w:t>This contribution discusses the UE demodulation requirements for Rel-18 IoT-NTN enhancements.</w:t>
      </w:r>
    </w:p>
    <w:p w14:paraId="2C0B24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ED272" w14:textId="14F8684A" w:rsidR="00726F35" w:rsidRDefault="00726F35" w:rsidP="00726F35">
      <w:pPr>
        <w:rPr>
          <w:rFonts w:ascii="Arial" w:hAnsi="Arial" w:cs="Arial"/>
          <w:b/>
          <w:sz w:val="24"/>
        </w:rPr>
      </w:pPr>
      <w:r>
        <w:rPr>
          <w:rFonts w:ascii="Arial" w:hAnsi="Arial" w:cs="Arial"/>
          <w:b/>
          <w:color w:val="0000FF"/>
          <w:sz w:val="24"/>
        </w:rPr>
        <w:t>R4-2405129</w:t>
      </w:r>
      <w:r>
        <w:rPr>
          <w:rFonts w:ascii="Arial" w:hAnsi="Arial" w:cs="Arial"/>
          <w:b/>
          <w:color w:val="0000FF"/>
          <w:sz w:val="24"/>
        </w:rPr>
        <w:tab/>
      </w:r>
      <w:r>
        <w:rPr>
          <w:rFonts w:ascii="Arial" w:hAnsi="Arial" w:cs="Arial"/>
          <w:b/>
          <w:sz w:val="24"/>
        </w:rPr>
        <w:t>Discussion on demodulation performance requirements for IoT NTN enhancement</w:t>
      </w:r>
    </w:p>
    <w:p w14:paraId="5C6687D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10E30F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ECC85" w14:textId="20967BA7" w:rsidR="00726F35" w:rsidRDefault="00726F35" w:rsidP="00726F35">
      <w:pPr>
        <w:rPr>
          <w:rFonts w:ascii="Arial" w:hAnsi="Arial" w:cs="Arial"/>
          <w:b/>
          <w:sz w:val="24"/>
        </w:rPr>
      </w:pPr>
      <w:r>
        <w:rPr>
          <w:rFonts w:ascii="Arial" w:hAnsi="Arial" w:cs="Arial"/>
          <w:b/>
          <w:color w:val="0000FF"/>
          <w:sz w:val="24"/>
        </w:rPr>
        <w:t>R4-2405910</w:t>
      </w:r>
      <w:r>
        <w:rPr>
          <w:rFonts w:ascii="Arial" w:hAnsi="Arial" w:cs="Arial"/>
          <w:b/>
          <w:color w:val="0000FF"/>
          <w:sz w:val="24"/>
        </w:rPr>
        <w:tab/>
      </w:r>
      <w:r>
        <w:rPr>
          <w:rFonts w:ascii="Arial" w:hAnsi="Arial" w:cs="Arial"/>
          <w:b/>
          <w:sz w:val="24"/>
        </w:rPr>
        <w:t>[IoT_NTN_enh-Perf] Discussion on the UE demodulation performance requirements for IoT NTN enhancements</w:t>
      </w:r>
    </w:p>
    <w:p w14:paraId="568A614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B0A37C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8ACAD" w14:textId="27B86ACB" w:rsidR="00726F35" w:rsidRDefault="00726F35" w:rsidP="00726F35">
      <w:pPr>
        <w:rPr>
          <w:rFonts w:ascii="Arial" w:hAnsi="Arial" w:cs="Arial"/>
          <w:b/>
          <w:sz w:val="24"/>
        </w:rPr>
      </w:pPr>
      <w:r>
        <w:rPr>
          <w:rFonts w:ascii="Arial" w:hAnsi="Arial" w:cs="Arial"/>
          <w:b/>
          <w:color w:val="0000FF"/>
          <w:sz w:val="24"/>
        </w:rPr>
        <w:t>R4-2405911</w:t>
      </w:r>
      <w:r>
        <w:rPr>
          <w:rFonts w:ascii="Arial" w:hAnsi="Arial" w:cs="Arial"/>
          <w:b/>
          <w:color w:val="0000FF"/>
          <w:sz w:val="24"/>
        </w:rPr>
        <w:tab/>
      </w:r>
      <w:r>
        <w:rPr>
          <w:rFonts w:ascii="Arial" w:hAnsi="Arial" w:cs="Arial"/>
          <w:b/>
          <w:sz w:val="24"/>
        </w:rPr>
        <w:t>[IoT_NTN_enh-Perf] Simulation results for IoT NTN enhancements</w:t>
      </w:r>
    </w:p>
    <w:p w14:paraId="5DF22FC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74E293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724D0" w14:textId="77777777" w:rsidR="00726F35" w:rsidRDefault="00726F35" w:rsidP="00726F35">
      <w:pPr>
        <w:pStyle w:val="Heading4"/>
      </w:pPr>
      <w:bookmarkStart w:id="359" w:name="_Toc165046608"/>
      <w:r>
        <w:t>7.3.6</w:t>
      </w:r>
      <w:r>
        <w:tab/>
        <w:t>Moderator summary and conclusions</w:t>
      </w:r>
      <w:bookmarkEnd w:id="359"/>
    </w:p>
    <w:p w14:paraId="4FEA90E6" w14:textId="20DE48D5" w:rsidR="00726F35" w:rsidRDefault="00726F35" w:rsidP="00726F35">
      <w:pPr>
        <w:rPr>
          <w:rFonts w:ascii="Arial" w:hAnsi="Arial" w:cs="Arial"/>
          <w:b/>
          <w:sz w:val="24"/>
        </w:rPr>
      </w:pPr>
      <w:r>
        <w:rPr>
          <w:rFonts w:ascii="Arial" w:hAnsi="Arial" w:cs="Arial"/>
          <w:b/>
          <w:color w:val="0000FF"/>
          <w:sz w:val="24"/>
        </w:rPr>
        <w:t>R4-2404840</w:t>
      </w:r>
      <w:r>
        <w:rPr>
          <w:rFonts w:ascii="Arial" w:hAnsi="Arial" w:cs="Arial"/>
          <w:b/>
          <w:color w:val="0000FF"/>
          <w:sz w:val="24"/>
        </w:rPr>
        <w:tab/>
      </w:r>
      <w:r>
        <w:rPr>
          <w:rFonts w:ascii="Arial" w:hAnsi="Arial" w:cs="Arial"/>
          <w:b/>
          <w:sz w:val="24"/>
        </w:rPr>
        <w:t>Topic summary for [110bis][229] IoT_NTN_enh</w:t>
      </w:r>
    </w:p>
    <w:p w14:paraId="473752A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4EB881F" w14:textId="77777777" w:rsidR="00726F35" w:rsidRDefault="00726F35" w:rsidP="00726F35">
      <w:pPr>
        <w:rPr>
          <w:rFonts w:ascii="Arial" w:hAnsi="Arial" w:cs="Arial"/>
          <w:b/>
        </w:rPr>
      </w:pPr>
      <w:r>
        <w:rPr>
          <w:rFonts w:ascii="Arial" w:hAnsi="Arial" w:cs="Arial"/>
          <w:b/>
        </w:rPr>
        <w:t xml:space="preserve">Abstract: </w:t>
      </w:r>
    </w:p>
    <w:p w14:paraId="3B7D089A" w14:textId="77777777" w:rsidR="00726F35" w:rsidRDefault="00726F35" w:rsidP="00726F35">
      <w:r>
        <w:t>Topic summary in RRM session</w:t>
      </w:r>
    </w:p>
    <w:p w14:paraId="576CA5A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0F5C2" w14:textId="35963DDA" w:rsidR="00726F35" w:rsidRDefault="00726F35" w:rsidP="00726F35">
      <w:pPr>
        <w:rPr>
          <w:rFonts w:ascii="Arial" w:hAnsi="Arial" w:cs="Arial"/>
          <w:b/>
          <w:sz w:val="24"/>
        </w:rPr>
      </w:pPr>
      <w:r>
        <w:rPr>
          <w:rFonts w:ascii="Arial" w:hAnsi="Arial" w:cs="Arial"/>
          <w:b/>
          <w:color w:val="0000FF"/>
          <w:sz w:val="24"/>
        </w:rPr>
        <w:t>R4-2405280</w:t>
      </w:r>
      <w:r>
        <w:rPr>
          <w:rFonts w:ascii="Arial" w:hAnsi="Arial" w:cs="Arial"/>
          <w:b/>
          <w:color w:val="0000FF"/>
          <w:sz w:val="24"/>
        </w:rPr>
        <w:tab/>
      </w:r>
      <w:r>
        <w:rPr>
          <w:rFonts w:ascii="Arial" w:hAnsi="Arial" w:cs="Arial"/>
          <w:b/>
          <w:sz w:val="24"/>
        </w:rPr>
        <w:t>Topic summary for [110bis][127] IoT_NTN_enh_UERF_R18</w:t>
      </w:r>
    </w:p>
    <w:p w14:paraId="534DEDD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155D1504" w14:textId="77777777" w:rsidR="00726F35" w:rsidRDefault="00726F35" w:rsidP="00726F35">
      <w:pPr>
        <w:rPr>
          <w:rFonts w:ascii="Arial" w:hAnsi="Arial" w:cs="Arial"/>
          <w:b/>
        </w:rPr>
      </w:pPr>
      <w:r>
        <w:rPr>
          <w:rFonts w:ascii="Arial" w:hAnsi="Arial" w:cs="Arial"/>
          <w:b/>
        </w:rPr>
        <w:t xml:space="preserve">Abstract: </w:t>
      </w:r>
    </w:p>
    <w:p w14:paraId="161C6482" w14:textId="77777777" w:rsidR="00726F35" w:rsidRDefault="00726F35" w:rsidP="00726F35">
      <w:r>
        <w:t>Summary for AI 7.3.1</w:t>
      </w:r>
    </w:p>
    <w:p w14:paraId="7EDEDE8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BFD65" w14:textId="5D6BBB16" w:rsidR="00726F35" w:rsidRDefault="00726F35" w:rsidP="00726F35">
      <w:pPr>
        <w:rPr>
          <w:rFonts w:ascii="Arial" w:hAnsi="Arial" w:cs="Arial"/>
          <w:b/>
          <w:sz w:val="24"/>
        </w:rPr>
      </w:pPr>
      <w:r>
        <w:rPr>
          <w:rFonts w:ascii="Arial" w:hAnsi="Arial" w:cs="Arial"/>
          <w:b/>
          <w:color w:val="0000FF"/>
          <w:sz w:val="24"/>
        </w:rPr>
        <w:t>R4-2405853</w:t>
      </w:r>
      <w:r>
        <w:rPr>
          <w:rFonts w:ascii="Arial" w:hAnsi="Arial" w:cs="Arial"/>
          <w:b/>
          <w:color w:val="0000FF"/>
          <w:sz w:val="24"/>
        </w:rPr>
        <w:tab/>
      </w:r>
      <w:r>
        <w:rPr>
          <w:rFonts w:ascii="Arial" w:hAnsi="Arial" w:cs="Arial"/>
          <w:b/>
          <w:sz w:val="24"/>
        </w:rPr>
        <w:t>Topic summary for [110bis][334] IoT_NTN_Demod</w:t>
      </w:r>
    </w:p>
    <w:p w14:paraId="7F7D867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D7281B7" w14:textId="77777777" w:rsidR="00726F35" w:rsidRDefault="00726F35" w:rsidP="00726F35">
      <w:pPr>
        <w:rPr>
          <w:rFonts w:ascii="Arial" w:hAnsi="Arial" w:cs="Arial"/>
          <w:b/>
        </w:rPr>
      </w:pPr>
      <w:r>
        <w:rPr>
          <w:rFonts w:ascii="Arial" w:hAnsi="Arial" w:cs="Arial"/>
          <w:b/>
        </w:rPr>
        <w:t xml:space="preserve">Abstract: </w:t>
      </w:r>
    </w:p>
    <w:p w14:paraId="65A5679D" w14:textId="77777777" w:rsidR="00726F35" w:rsidRDefault="00726F35" w:rsidP="00726F35">
      <w:r>
        <w:t>[110bis] BDaT Session AI 4.2.2.4, 7.3.5</w:t>
      </w:r>
    </w:p>
    <w:p w14:paraId="62619BC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B85C3" w14:textId="3997FBD4" w:rsidR="00726F35" w:rsidRDefault="00726F35" w:rsidP="00726F35">
      <w:pPr>
        <w:rPr>
          <w:rFonts w:ascii="Arial" w:hAnsi="Arial" w:cs="Arial"/>
          <w:b/>
          <w:sz w:val="24"/>
        </w:rPr>
      </w:pPr>
      <w:r>
        <w:rPr>
          <w:rFonts w:ascii="Arial" w:hAnsi="Arial" w:cs="Arial"/>
          <w:b/>
          <w:color w:val="0000FF"/>
          <w:sz w:val="24"/>
        </w:rPr>
        <w:t>R4-2406020</w:t>
      </w:r>
      <w:r>
        <w:rPr>
          <w:rFonts w:ascii="Arial" w:hAnsi="Arial" w:cs="Arial"/>
          <w:b/>
          <w:color w:val="0000FF"/>
          <w:sz w:val="24"/>
        </w:rPr>
        <w:tab/>
      </w:r>
      <w:r>
        <w:rPr>
          <w:rFonts w:ascii="Arial" w:hAnsi="Arial" w:cs="Arial"/>
          <w:b/>
          <w:sz w:val="24"/>
        </w:rPr>
        <w:t>Way Forward for [110bis][334] IoT_NTN_Demod</w:t>
      </w:r>
    </w:p>
    <w:p w14:paraId="636CB88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A3BD6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0585A" w14:textId="79F32C85" w:rsidR="00726F35" w:rsidRDefault="00726F35" w:rsidP="00726F35">
      <w:pPr>
        <w:rPr>
          <w:rFonts w:ascii="Arial" w:hAnsi="Arial" w:cs="Arial"/>
          <w:b/>
          <w:sz w:val="24"/>
        </w:rPr>
      </w:pPr>
      <w:r>
        <w:rPr>
          <w:rFonts w:ascii="Arial" w:hAnsi="Arial" w:cs="Arial"/>
          <w:b/>
          <w:color w:val="0000FF"/>
          <w:sz w:val="24"/>
        </w:rPr>
        <w:t>R4-2406295</w:t>
      </w:r>
      <w:r>
        <w:rPr>
          <w:rFonts w:ascii="Arial" w:hAnsi="Arial" w:cs="Arial"/>
          <w:b/>
          <w:color w:val="0000FF"/>
          <w:sz w:val="24"/>
        </w:rPr>
        <w:tab/>
      </w:r>
      <w:r>
        <w:rPr>
          <w:rFonts w:ascii="Arial" w:hAnsi="Arial" w:cs="Arial"/>
          <w:b/>
          <w:sz w:val="24"/>
        </w:rPr>
        <w:t>Ad-hoc minutes for [229] IoT_NTN_enh and [201] LTE_NBIOT_eMTC_NTN_req</w:t>
      </w:r>
    </w:p>
    <w:p w14:paraId="7F4226F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413BBD6" w14:textId="77777777" w:rsidR="00726F35" w:rsidRDefault="00726F35" w:rsidP="00726F35">
      <w:pPr>
        <w:rPr>
          <w:rFonts w:ascii="Arial" w:hAnsi="Arial" w:cs="Arial"/>
          <w:b/>
        </w:rPr>
      </w:pPr>
      <w:r>
        <w:rPr>
          <w:rFonts w:ascii="Arial" w:hAnsi="Arial" w:cs="Arial"/>
          <w:b/>
        </w:rPr>
        <w:t xml:space="preserve">Abstract: </w:t>
      </w:r>
    </w:p>
    <w:p w14:paraId="0C179802" w14:textId="77777777" w:rsidR="00726F35" w:rsidRDefault="00726F35" w:rsidP="00726F35">
      <w:r>
        <w:t>[RAN4#110-bis][200] RRM Session</w:t>
      </w:r>
    </w:p>
    <w:p w14:paraId="4A54718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F69E5" w14:textId="42689767" w:rsidR="00726F35" w:rsidRDefault="00726F35" w:rsidP="00726F35">
      <w:pPr>
        <w:rPr>
          <w:rFonts w:ascii="Arial" w:hAnsi="Arial" w:cs="Arial"/>
          <w:b/>
          <w:sz w:val="24"/>
        </w:rPr>
      </w:pPr>
      <w:r>
        <w:rPr>
          <w:rFonts w:ascii="Arial" w:hAnsi="Arial" w:cs="Arial"/>
          <w:b/>
          <w:color w:val="0000FF"/>
          <w:sz w:val="24"/>
        </w:rPr>
        <w:t>R4-2406314</w:t>
      </w:r>
      <w:r>
        <w:rPr>
          <w:rFonts w:ascii="Arial" w:hAnsi="Arial" w:cs="Arial"/>
          <w:b/>
          <w:color w:val="0000FF"/>
          <w:sz w:val="24"/>
        </w:rPr>
        <w:tab/>
      </w:r>
      <w:r>
        <w:rPr>
          <w:rFonts w:ascii="Arial" w:hAnsi="Arial" w:cs="Arial"/>
          <w:b/>
          <w:sz w:val="24"/>
        </w:rPr>
        <w:t>WF on R18 IoT NTN enhancement RRM requirements</w:t>
      </w:r>
    </w:p>
    <w:p w14:paraId="2CF3463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7DAA251" w14:textId="77777777" w:rsidR="00726F35" w:rsidRDefault="00726F35" w:rsidP="00726F35">
      <w:pPr>
        <w:rPr>
          <w:rFonts w:ascii="Arial" w:hAnsi="Arial" w:cs="Arial"/>
          <w:b/>
        </w:rPr>
      </w:pPr>
      <w:r>
        <w:rPr>
          <w:rFonts w:ascii="Arial" w:hAnsi="Arial" w:cs="Arial"/>
          <w:b/>
        </w:rPr>
        <w:t xml:space="preserve">Abstract: </w:t>
      </w:r>
    </w:p>
    <w:p w14:paraId="4AA02183" w14:textId="77777777" w:rsidR="00726F35" w:rsidRDefault="00726F35" w:rsidP="00726F35">
      <w:r>
        <w:t>[RAN4#110-bis][200] RRM Session</w:t>
      </w:r>
    </w:p>
    <w:p w14:paraId="0DB448F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EAC87" w14:textId="77777777" w:rsidR="00726F35" w:rsidRDefault="00726F35" w:rsidP="00726F35">
      <w:pPr>
        <w:pStyle w:val="Heading2"/>
      </w:pPr>
      <w:bookmarkStart w:id="360" w:name="_Toc165046609"/>
      <w:r>
        <w:t>8</w:t>
      </w:r>
      <w:r>
        <w:tab/>
        <w:t>Rel-18 feature list</w:t>
      </w:r>
      <w:bookmarkEnd w:id="360"/>
    </w:p>
    <w:p w14:paraId="2CF1FC75" w14:textId="120B51BD" w:rsidR="00726F35" w:rsidRDefault="00726F35" w:rsidP="00726F35">
      <w:pPr>
        <w:rPr>
          <w:rFonts w:ascii="Arial" w:hAnsi="Arial" w:cs="Arial"/>
          <w:b/>
          <w:sz w:val="24"/>
        </w:rPr>
      </w:pPr>
      <w:r>
        <w:rPr>
          <w:rFonts w:ascii="Arial" w:hAnsi="Arial" w:cs="Arial"/>
          <w:b/>
          <w:color w:val="0000FF"/>
          <w:sz w:val="24"/>
        </w:rPr>
        <w:t>R4-2404353</w:t>
      </w:r>
      <w:r>
        <w:rPr>
          <w:rFonts w:ascii="Arial" w:hAnsi="Arial" w:cs="Arial"/>
          <w:b/>
          <w:color w:val="0000FF"/>
          <w:sz w:val="24"/>
        </w:rPr>
        <w:tab/>
      </w:r>
      <w:r>
        <w:rPr>
          <w:rFonts w:ascii="Arial" w:hAnsi="Arial" w:cs="Arial"/>
          <w:b/>
          <w:sz w:val="24"/>
        </w:rPr>
        <w:t>On Rel-18 UE feature list</w:t>
      </w:r>
    </w:p>
    <w:p w14:paraId="20731C4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BA76EE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72834" w14:textId="6BE8737F" w:rsidR="00726F35" w:rsidRDefault="00726F35" w:rsidP="00726F35">
      <w:pPr>
        <w:rPr>
          <w:rFonts w:ascii="Arial" w:hAnsi="Arial" w:cs="Arial"/>
          <w:b/>
          <w:sz w:val="24"/>
        </w:rPr>
      </w:pPr>
      <w:r>
        <w:rPr>
          <w:rFonts w:ascii="Arial" w:hAnsi="Arial" w:cs="Arial"/>
          <w:b/>
          <w:color w:val="0000FF"/>
          <w:sz w:val="24"/>
        </w:rPr>
        <w:t>R4-2404609</w:t>
      </w:r>
      <w:r>
        <w:rPr>
          <w:rFonts w:ascii="Arial" w:hAnsi="Arial" w:cs="Arial"/>
          <w:b/>
          <w:color w:val="0000FF"/>
          <w:sz w:val="24"/>
        </w:rPr>
        <w:tab/>
      </w:r>
      <w:r>
        <w:rPr>
          <w:rFonts w:ascii="Arial" w:hAnsi="Arial" w:cs="Arial"/>
          <w:b/>
          <w:sz w:val="24"/>
        </w:rPr>
        <w:t>Consideration on Rel-18 RAN4 UE feature list for NR</w:t>
      </w:r>
    </w:p>
    <w:p w14:paraId="0F3D569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287AD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13290" w14:textId="56F3180A" w:rsidR="00726F35" w:rsidRDefault="00726F35" w:rsidP="00726F35">
      <w:pPr>
        <w:rPr>
          <w:rFonts w:ascii="Arial" w:hAnsi="Arial" w:cs="Arial"/>
          <w:b/>
          <w:sz w:val="24"/>
        </w:rPr>
      </w:pPr>
      <w:r>
        <w:rPr>
          <w:rFonts w:ascii="Arial" w:hAnsi="Arial" w:cs="Arial"/>
          <w:b/>
          <w:color w:val="0000FF"/>
          <w:sz w:val="24"/>
        </w:rPr>
        <w:t>R4-2404928</w:t>
      </w:r>
      <w:r>
        <w:rPr>
          <w:rFonts w:ascii="Arial" w:hAnsi="Arial" w:cs="Arial"/>
          <w:b/>
          <w:color w:val="0000FF"/>
          <w:sz w:val="24"/>
        </w:rPr>
        <w:tab/>
      </w:r>
      <w:r>
        <w:rPr>
          <w:rFonts w:ascii="Arial" w:hAnsi="Arial" w:cs="Arial"/>
          <w:b/>
          <w:sz w:val="24"/>
        </w:rPr>
        <w:t>Views on RAN4 Rel-18 UE feature list</w:t>
      </w:r>
    </w:p>
    <w:p w14:paraId="57C4A03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93806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61760" w14:textId="1E54B8EC" w:rsidR="00726F35" w:rsidRDefault="00726F35" w:rsidP="00726F35">
      <w:pPr>
        <w:rPr>
          <w:rFonts w:ascii="Arial" w:hAnsi="Arial" w:cs="Arial"/>
          <w:b/>
          <w:sz w:val="24"/>
        </w:rPr>
      </w:pPr>
      <w:r>
        <w:rPr>
          <w:rFonts w:ascii="Arial" w:hAnsi="Arial" w:cs="Arial"/>
          <w:b/>
          <w:color w:val="0000FF"/>
          <w:sz w:val="24"/>
        </w:rPr>
        <w:t>R4-2405281</w:t>
      </w:r>
      <w:r>
        <w:rPr>
          <w:rFonts w:ascii="Arial" w:hAnsi="Arial" w:cs="Arial"/>
          <w:b/>
          <w:color w:val="0000FF"/>
          <w:sz w:val="24"/>
        </w:rPr>
        <w:tab/>
      </w:r>
      <w:r>
        <w:rPr>
          <w:rFonts w:ascii="Arial" w:hAnsi="Arial" w:cs="Arial"/>
          <w:b/>
          <w:sz w:val="24"/>
        </w:rPr>
        <w:t>Topic summary for [110bis][128] NR_LTE_Rel-18_feature_list</w:t>
      </w:r>
    </w:p>
    <w:p w14:paraId="456BB71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EA72C60" w14:textId="77777777" w:rsidR="00726F35" w:rsidRDefault="00726F35" w:rsidP="00726F35">
      <w:pPr>
        <w:rPr>
          <w:rFonts w:ascii="Arial" w:hAnsi="Arial" w:cs="Arial"/>
          <w:b/>
        </w:rPr>
      </w:pPr>
      <w:r>
        <w:rPr>
          <w:rFonts w:ascii="Arial" w:hAnsi="Arial" w:cs="Arial"/>
          <w:b/>
        </w:rPr>
        <w:t xml:space="preserve">Abstract: </w:t>
      </w:r>
    </w:p>
    <w:p w14:paraId="01C37E5C" w14:textId="77777777" w:rsidR="00726F35" w:rsidRDefault="00726F35" w:rsidP="00726F35">
      <w:r>
        <w:t>Summary for AI 8</w:t>
      </w:r>
    </w:p>
    <w:p w14:paraId="1ECB09C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509A2" w14:textId="21DD32CC" w:rsidR="00726F35" w:rsidRDefault="00726F35" w:rsidP="00726F35">
      <w:pPr>
        <w:rPr>
          <w:rFonts w:ascii="Arial" w:hAnsi="Arial" w:cs="Arial"/>
          <w:b/>
          <w:sz w:val="24"/>
        </w:rPr>
      </w:pPr>
      <w:r>
        <w:rPr>
          <w:rFonts w:ascii="Arial" w:hAnsi="Arial" w:cs="Arial"/>
          <w:b/>
          <w:color w:val="0000FF"/>
          <w:sz w:val="24"/>
        </w:rPr>
        <w:t>R4-2405973</w:t>
      </w:r>
      <w:r>
        <w:rPr>
          <w:rFonts w:ascii="Arial" w:hAnsi="Arial" w:cs="Arial"/>
          <w:b/>
          <w:color w:val="0000FF"/>
          <w:sz w:val="24"/>
        </w:rPr>
        <w:tab/>
      </w:r>
      <w:r>
        <w:rPr>
          <w:rFonts w:ascii="Arial" w:hAnsi="Arial" w:cs="Arial"/>
          <w:b/>
          <w:sz w:val="24"/>
        </w:rPr>
        <w:t>Rel-18 RAN4 UE feature list for NR_MC_enh</w:t>
      </w:r>
    </w:p>
    <w:p w14:paraId="5564C3C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DOCOMO Beijing Labs</w:t>
      </w:r>
    </w:p>
    <w:p w14:paraId="450A52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E2E48" w14:textId="48B0EB91" w:rsidR="00726F35" w:rsidRDefault="00726F35" w:rsidP="00726F35">
      <w:pPr>
        <w:rPr>
          <w:rFonts w:ascii="Arial" w:hAnsi="Arial" w:cs="Arial"/>
          <w:b/>
          <w:sz w:val="24"/>
        </w:rPr>
      </w:pPr>
      <w:r>
        <w:rPr>
          <w:rFonts w:ascii="Arial" w:hAnsi="Arial" w:cs="Arial"/>
          <w:b/>
          <w:color w:val="0000FF"/>
          <w:sz w:val="24"/>
        </w:rPr>
        <w:t>R4-2406678</w:t>
      </w:r>
      <w:r>
        <w:rPr>
          <w:rFonts w:ascii="Arial" w:hAnsi="Arial" w:cs="Arial"/>
          <w:b/>
          <w:color w:val="0000FF"/>
          <w:sz w:val="24"/>
        </w:rPr>
        <w:tab/>
      </w:r>
      <w:r>
        <w:rPr>
          <w:rFonts w:ascii="Arial" w:hAnsi="Arial" w:cs="Arial"/>
          <w:b/>
          <w:sz w:val="24"/>
        </w:rPr>
        <w:t>WF on Rel-18 feature list</w:t>
      </w:r>
    </w:p>
    <w:p w14:paraId="437A20B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5D84E9A" w14:textId="77777777" w:rsidR="00726F35" w:rsidRDefault="00726F35" w:rsidP="00726F35">
      <w:pPr>
        <w:rPr>
          <w:rFonts w:ascii="Arial" w:hAnsi="Arial" w:cs="Arial"/>
          <w:b/>
        </w:rPr>
      </w:pPr>
      <w:r>
        <w:rPr>
          <w:rFonts w:ascii="Arial" w:hAnsi="Arial" w:cs="Arial"/>
          <w:b/>
        </w:rPr>
        <w:t xml:space="preserve">Abstract: </w:t>
      </w:r>
    </w:p>
    <w:p w14:paraId="18161915" w14:textId="77777777" w:rsidR="00726F35" w:rsidRDefault="00726F35" w:rsidP="00726F35">
      <w:r>
        <w:t>[RAN4#110-bis][100] Main Session</w:t>
      </w:r>
    </w:p>
    <w:p w14:paraId="57EEC86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33279" w14:textId="345BD6E1" w:rsidR="00726F35" w:rsidRDefault="00726F35" w:rsidP="00726F35">
      <w:pPr>
        <w:rPr>
          <w:rFonts w:ascii="Arial" w:hAnsi="Arial" w:cs="Arial"/>
          <w:b/>
          <w:sz w:val="24"/>
        </w:rPr>
      </w:pPr>
      <w:r>
        <w:rPr>
          <w:rFonts w:ascii="Arial" w:hAnsi="Arial" w:cs="Arial"/>
          <w:b/>
          <w:color w:val="0000FF"/>
          <w:sz w:val="24"/>
        </w:rPr>
        <w:t>R4-2406679</w:t>
      </w:r>
      <w:r>
        <w:rPr>
          <w:rFonts w:ascii="Arial" w:hAnsi="Arial" w:cs="Arial"/>
          <w:b/>
          <w:color w:val="0000FF"/>
          <w:sz w:val="24"/>
        </w:rPr>
        <w:tab/>
      </w:r>
      <w:r>
        <w:rPr>
          <w:rFonts w:ascii="Arial" w:hAnsi="Arial" w:cs="Arial"/>
          <w:b/>
          <w:sz w:val="24"/>
        </w:rPr>
        <w:t>LS on RAN4 UE feature list for Rel-18 (version 4)</w:t>
      </w:r>
    </w:p>
    <w:p w14:paraId="34087A9F"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095D8576" w14:textId="77777777" w:rsidR="00726F35" w:rsidRDefault="00726F35" w:rsidP="00726F35">
      <w:pPr>
        <w:rPr>
          <w:rFonts w:ascii="Arial" w:hAnsi="Arial" w:cs="Arial"/>
          <w:b/>
        </w:rPr>
      </w:pPr>
      <w:r>
        <w:rPr>
          <w:rFonts w:ascii="Arial" w:hAnsi="Arial" w:cs="Arial"/>
          <w:b/>
        </w:rPr>
        <w:t xml:space="preserve">Abstract: </w:t>
      </w:r>
    </w:p>
    <w:p w14:paraId="17FAAC65" w14:textId="77777777" w:rsidR="00726F35" w:rsidRDefault="00726F35" w:rsidP="00726F35">
      <w:r>
        <w:t>[RAN4#110-bis][100] Main Session</w:t>
      </w:r>
    </w:p>
    <w:p w14:paraId="68C7475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8E435" w14:textId="45D4C6A2" w:rsidR="00726F35" w:rsidRDefault="00726F35" w:rsidP="00726F35">
      <w:pPr>
        <w:rPr>
          <w:rFonts w:ascii="Arial" w:hAnsi="Arial" w:cs="Arial"/>
          <w:b/>
          <w:sz w:val="24"/>
        </w:rPr>
      </w:pPr>
      <w:r>
        <w:rPr>
          <w:rFonts w:ascii="Arial" w:hAnsi="Arial" w:cs="Arial"/>
          <w:b/>
          <w:color w:val="0000FF"/>
          <w:sz w:val="24"/>
        </w:rPr>
        <w:t>R4-2406680</w:t>
      </w:r>
      <w:r>
        <w:rPr>
          <w:rFonts w:ascii="Arial" w:hAnsi="Arial" w:cs="Arial"/>
          <w:b/>
          <w:color w:val="0000FF"/>
          <w:sz w:val="24"/>
        </w:rPr>
        <w:tab/>
      </w:r>
      <w:r>
        <w:rPr>
          <w:rFonts w:ascii="Arial" w:hAnsi="Arial" w:cs="Arial"/>
          <w:b/>
          <w:sz w:val="24"/>
        </w:rPr>
        <w:t>RAN4 Rel-18 feature list</w:t>
      </w:r>
    </w:p>
    <w:p w14:paraId="12464A6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B3BA2C4" w14:textId="77777777" w:rsidR="00726F35" w:rsidRDefault="00726F35" w:rsidP="00726F35">
      <w:pPr>
        <w:rPr>
          <w:rFonts w:ascii="Arial" w:hAnsi="Arial" w:cs="Arial"/>
          <w:b/>
        </w:rPr>
      </w:pPr>
      <w:r>
        <w:rPr>
          <w:rFonts w:ascii="Arial" w:hAnsi="Arial" w:cs="Arial"/>
          <w:b/>
        </w:rPr>
        <w:t xml:space="preserve">Abstract: </w:t>
      </w:r>
    </w:p>
    <w:p w14:paraId="6A99B601" w14:textId="77777777" w:rsidR="00726F35" w:rsidRDefault="00726F35" w:rsidP="00726F35">
      <w:r>
        <w:t>[RAN4#110-bis][100] Main Session</w:t>
      </w:r>
    </w:p>
    <w:p w14:paraId="4A53F11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7D760" w14:textId="77777777" w:rsidR="00726F35" w:rsidRDefault="00726F35" w:rsidP="00726F35">
      <w:pPr>
        <w:pStyle w:val="Heading2"/>
      </w:pPr>
      <w:bookmarkStart w:id="361" w:name="_Toc165046610"/>
      <w:r>
        <w:t>9</w:t>
      </w:r>
      <w:r>
        <w:tab/>
        <w:t>Rel-19 on-going non-spectrum related work items</w:t>
      </w:r>
      <w:bookmarkEnd w:id="361"/>
    </w:p>
    <w:p w14:paraId="2E95B74E" w14:textId="40A5F823" w:rsidR="003A2BF2" w:rsidRPr="003A2BF2" w:rsidRDefault="003A2BF2" w:rsidP="003A2BF2">
      <w:r w:rsidRPr="00853CBB">
        <w:t>Rel-19 on-going non-spectrum related work items</w:t>
      </w:r>
      <w:r>
        <w:t>.</w:t>
      </w:r>
    </w:p>
    <w:p w14:paraId="333BDF32" w14:textId="77777777" w:rsidR="00726F35" w:rsidRDefault="00726F35" w:rsidP="00726F35">
      <w:pPr>
        <w:pStyle w:val="Heading3"/>
      </w:pPr>
      <w:bookmarkStart w:id="362" w:name="_Toc165046611"/>
      <w:r>
        <w:t>9.1</w:t>
      </w:r>
      <w:r>
        <w:tab/>
        <w:t>UE RF enhancements for NR FR1/FR2 and EN-DC, Phase 4</w:t>
      </w:r>
      <w:bookmarkEnd w:id="362"/>
    </w:p>
    <w:p w14:paraId="4160327D" w14:textId="77777777" w:rsidR="00726F35" w:rsidRDefault="00726F35" w:rsidP="00726F35">
      <w:pPr>
        <w:pStyle w:val="Heading4"/>
      </w:pPr>
      <w:bookmarkStart w:id="363" w:name="_Toc165046612"/>
      <w:r>
        <w:t>9.1.1</w:t>
      </w:r>
      <w:r>
        <w:tab/>
        <w:t>General aspects (work plan)</w:t>
      </w:r>
      <w:bookmarkEnd w:id="363"/>
    </w:p>
    <w:p w14:paraId="1BF54CC1" w14:textId="4D97867D" w:rsidR="00726F35" w:rsidRDefault="00726F35" w:rsidP="00726F35">
      <w:pPr>
        <w:rPr>
          <w:rFonts w:ascii="Arial" w:hAnsi="Arial" w:cs="Arial"/>
          <w:b/>
          <w:sz w:val="24"/>
        </w:rPr>
      </w:pPr>
      <w:r>
        <w:rPr>
          <w:rFonts w:ascii="Arial" w:hAnsi="Arial" w:cs="Arial"/>
          <w:b/>
          <w:color w:val="0000FF"/>
          <w:sz w:val="24"/>
        </w:rPr>
        <w:t>R4-2405486</w:t>
      </w:r>
      <w:r>
        <w:rPr>
          <w:rFonts w:ascii="Arial" w:hAnsi="Arial" w:cs="Arial"/>
          <w:b/>
          <w:color w:val="0000FF"/>
          <w:sz w:val="24"/>
        </w:rPr>
        <w:tab/>
      </w:r>
      <w:r>
        <w:rPr>
          <w:rFonts w:ascii="Arial" w:hAnsi="Arial" w:cs="Arial"/>
          <w:b/>
          <w:sz w:val="24"/>
        </w:rPr>
        <w:t>Work plan for Rel-19 UE RF enhancements</w:t>
      </w:r>
    </w:p>
    <w:p w14:paraId="43291BEE" w14:textId="77777777" w:rsidR="00726F35" w:rsidRDefault="00726F35" w:rsidP="00726F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 AT&amp;T</w:t>
      </w:r>
    </w:p>
    <w:p w14:paraId="668E7946" w14:textId="77777777" w:rsidR="00726F35" w:rsidRDefault="00726F35" w:rsidP="00726F35">
      <w:pPr>
        <w:rPr>
          <w:rFonts w:ascii="Arial" w:hAnsi="Arial" w:cs="Arial"/>
          <w:b/>
        </w:rPr>
      </w:pPr>
      <w:r>
        <w:rPr>
          <w:rFonts w:ascii="Arial" w:hAnsi="Arial" w:cs="Arial"/>
          <w:b/>
        </w:rPr>
        <w:t xml:space="preserve">Abstract: </w:t>
      </w:r>
    </w:p>
    <w:p w14:paraId="6A34309E" w14:textId="4D9EABB6" w:rsidR="00726F35" w:rsidRDefault="00E06702" w:rsidP="00726F35">
      <w:r>
        <w:t>The work plan for Rel-19 UE RF enhancemens. This is the first meeting for the review of the work plan.</w:t>
      </w:r>
    </w:p>
    <w:p w14:paraId="5E4ACE10" w14:textId="32E63216" w:rsidR="00E06702" w:rsidRDefault="00E06702" w:rsidP="00726F35">
      <w:r w:rsidRPr="00E06702">
        <w:rPr>
          <w:rFonts w:ascii="Arial" w:hAnsi="Arial" w:cs="Arial"/>
          <w:b/>
        </w:rPr>
        <w:t>Discussion:</w:t>
      </w:r>
    </w:p>
    <w:p w14:paraId="0C4C5A45" w14:textId="68647374" w:rsidR="00E06702" w:rsidRDefault="00E06702" w:rsidP="00726F35">
      <w:r>
        <w:t>MCC: There will be separate draft CRs for different topics, but for the final CR it will a collection of the draft CRs into a BIG CR. Chair: treat the feasibility of 6-layer in main session involving the demodulation experts.</w:t>
      </w:r>
    </w:p>
    <w:p w14:paraId="1B9067E1" w14:textId="290C3B0F" w:rsidR="00E06702" w:rsidRDefault="00E06702" w:rsidP="00726F35">
      <w:r>
        <w:t xml:space="preserve">MCC: Chair stated to </w:t>
      </w:r>
      <w:r w:rsidRPr="00E06702">
        <w:t>treat the feasibility study of 6-layer in main session involving the demodulation experts.</w:t>
      </w:r>
    </w:p>
    <w:p w14:paraId="0E9E0B4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29F5C" w14:textId="77777777" w:rsidR="00726F35" w:rsidRDefault="00726F35" w:rsidP="00726F35">
      <w:pPr>
        <w:pStyle w:val="Heading4"/>
      </w:pPr>
      <w:bookmarkStart w:id="364" w:name="_Toc165046613"/>
      <w:r>
        <w:t>9.1.2</w:t>
      </w:r>
      <w:r>
        <w:tab/>
        <w:t>High power UE (HPUE) for CA in terrestrial network (TN)</w:t>
      </w:r>
      <w:bookmarkEnd w:id="364"/>
    </w:p>
    <w:p w14:paraId="6C51205D" w14:textId="14D20F51" w:rsidR="00726F35" w:rsidRDefault="00726F35" w:rsidP="00726F35">
      <w:pPr>
        <w:rPr>
          <w:rFonts w:ascii="Arial" w:hAnsi="Arial" w:cs="Arial"/>
          <w:b/>
          <w:sz w:val="24"/>
        </w:rPr>
      </w:pPr>
      <w:r>
        <w:rPr>
          <w:rFonts w:ascii="Arial" w:hAnsi="Arial" w:cs="Arial"/>
          <w:b/>
          <w:color w:val="0000FF"/>
          <w:sz w:val="24"/>
        </w:rPr>
        <w:t>R4-2404184</w:t>
      </w:r>
      <w:r>
        <w:rPr>
          <w:rFonts w:ascii="Arial" w:hAnsi="Arial" w:cs="Arial"/>
          <w:b/>
          <w:color w:val="0000FF"/>
          <w:sz w:val="24"/>
        </w:rPr>
        <w:tab/>
      </w:r>
      <w:r>
        <w:rPr>
          <w:rFonts w:ascii="Arial" w:hAnsi="Arial" w:cs="Arial"/>
          <w:b/>
          <w:sz w:val="24"/>
        </w:rPr>
        <w:t>On Rel-19 HPUE for CA and DC</w:t>
      </w:r>
    </w:p>
    <w:p w14:paraId="2637AE7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EFE1E0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BBA98" w14:textId="31624FA9" w:rsidR="00726F35" w:rsidRDefault="00726F35" w:rsidP="00726F35">
      <w:pPr>
        <w:rPr>
          <w:rFonts w:ascii="Arial" w:hAnsi="Arial" w:cs="Arial"/>
          <w:b/>
          <w:sz w:val="24"/>
        </w:rPr>
      </w:pPr>
      <w:r>
        <w:rPr>
          <w:rFonts w:ascii="Arial" w:hAnsi="Arial" w:cs="Arial"/>
          <w:b/>
          <w:color w:val="0000FF"/>
          <w:sz w:val="24"/>
        </w:rPr>
        <w:t>R4-2404208</w:t>
      </w:r>
      <w:r>
        <w:rPr>
          <w:rFonts w:ascii="Arial" w:hAnsi="Arial" w:cs="Arial"/>
          <w:b/>
          <w:color w:val="0000FF"/>
          <w:sz w:val="24"/>
        </w:rPr>
        <w:tab/>
      </w:r>
      <w:r>
        <w:rPr>
          <w:rFonts w:ascii="Arial" w:hAnsi="Arial" w:cs="Arial"/>
          <w:b/>
          <w:sz w:val="24"/>
        </w:rPr>
        <w:t>High power UE for CA in terrestrial networks</w:t>
      </w:r>
    </w:p>
    <w:p w14:paraId="78B9D4E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9BD5A96" w14:textId="77777777" w:rsidR="00726F35" w:rsidRDefault="00726F35" w:rsidP="00726F35">
      <w:pPr>
        <w:rPr>
          <w:rFonts w:ascii="Arial" w:hAnsi="Arial" w:cs="Arial"/>
          <w:b/>
        </w:rPr>
      </w:pPr>
      <w:r>
        <w:rPr>
          <w:rFonts w:ascii="Arial" w:hAnsi="Arial" w:cs="Arial"/>
          <w:b/>
        </w:rPr>
        <w:t xml:space="preserve">Abstract: </w:t>
      </w:r>
    </w:p>
    <w:p w14:paraId="4671A284" w14:textId="77777777" w:rsidR="00726F35" w:rsidRDefault="00726F35" w:rsidP="00726F35">
      <w:r>
        <w:t>Discusses parameters that should be studied for PC1.5 specifications development for contiguous and non-contiguous CA</w:t>
      </w:r>
    </w:p>
    <w:p w14:paraId="3368A2F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55093" w14:textId="7B8AD741" w:rsidR="00726F35" w:rsidRDefault="00726F35" w:rsidP="00726F35">
      <w:pPr>
        <w:rPr>
          <w:rFonts w:ascii="Arial" w:hAnsi="Arial" w:cs="Arial"/>
          <w:b/>
          <w:sz w:val="24"/>
        </w:rPr>
      </w:pPr>
      <w:r>
        <w:rPr>
          <w:rFonts w:ascii="Arial" w:hAnsi="Arial" w:cs="Arial"/>
          <w:b/>
          <w:color w:val="0000FF"/>
          <w:sz w:val="24"/>
        </w:rPr>
        <w:t>R4-2404455</w:t>
      </w:r>
      <w:r>
        <w:rPr>
          <w:rFonts w:ascii="Arial" w:hAnsi="Arial" w:cs="Arial"/>
          <w:b/>
          <w:color w:val="0000FF"/>
          <w:sz w:val="24"/>
        </w:rPr>
        <w:tab/>
      </w:r>
      <w:r>
        <w:rPr>
          <w:rFonts w:ascii="Arial" w:hAnsi="Arial" w:cs="Arial"/>
          <w:b/>
          <w:sz w:val="24"/>
        </w:rPr>
        <w:t>Initial consideration on HPUE for CA in terrestrial network (TN)</w:t>
      </w:r>
    </w:p>
    <w:p w14:paraId="70157EB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00679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E7A74" w14:textId="7B431EF5" w:rsidR="00726F35" w:rsidRDefault="00726F35" w:rsidP="00726F35">
      <w:pPr>
        <w:rPr>
          <w:rFonts w:ascii="Arial" w:hAnsi="Arial" w:cs="Arial"/>
          <w:b/>
          <w:sz w:val="24"/>
        </w:rPr>
      </w:pPr>
      <w:r>
        <w:rPr>
          <w:rFonts w:ascii="Arial" w:hAnsi="Arial" w:cs="Arial"/>
          <w:b/>
          <w:color w:val="0000FF"/>
          <w:sz w:val="24"/>
        </w:rPr>
        <w:t>R4-2404485</w:t>
      </w:r>
      <w:r>
        <w:rPr>
          <w:rFonts w:ascii="Arial" w:hAnsi="Arial" w:cs="Arial"/>
          <w:b/>
          <w:color w:val="0000FF"/>
          <w:sz w:val="24"/>
        </w:rPr>
        <w:tab/>
      </w:r>
      <w:r>
        <w:rPr>
          <w:rFonts w:ascii="Arial" w:hAnsi="Arial" w:cs="Arial"/>
          <w:b/>
          <w:sz w:val="24"/>
        </w:rPr>
        <w:t>On SAR Solution of R19 HPUE for CA</w:t>
      </w:r>
    </w:p>
    <w:p w14:paraId="597F151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E-surfing Digital</w:t>
      </w:r>
    </w:p>
    <w:p w14:paraId="10BBF8C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354CC" w14:textId="6AE0992E" w:rsidR="00726F35" w:rsidRDefault="00726F35" w:rsidP="00726F35">
      <w:pPr>
        <w:rPr>
          <w:rFonts w:ascii="Arial" w:hAnsi="Arial" w:cs="Arial"/>
          <w:b/>
          <w:sz w:val="24"/>
        </w:rPr>
      </w:pPr>
      <w:r>
        <w:rPr>
          <w:rFonts w:ascii="Arial" w:hAnsi="Arial" w:cs="Arial"/>
          <w:b/>
          <w:color w:val="0000FF"/>
          <w:sz w:val="24"/>
        </w:rPr>
        <w:t>R4-2404541</w:t>
      </w:r>
      <w:r>
        <w:rPr>
          <w:rFonts w:ascii="Arial" w:hAnsi="Arial" w:cs="Arial"/>
          <w:b/>
          <w:color w:val="0000FF"/>
          <w:sz w:val="24"/>
        </w:rPr>
        <w:tab/>
      </w:r>
      <w:r>
        <w:rPr>
          <w:rFonts w:ascii="Arial" w:hAnsi="Arial" w:cs="Arial"/>
          <w:b/>
          <w:sz w:val="24"/>
        </w:rPr>
        <w:t>High power UE for intra/inter-band CA/DC including 2Tx/3Tx in TN</w:t>
      </w:r>
    </w:p>
    <w:p w14:paraId="62F1730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43359BAE" w14:textId="77777777" w:rsidR="00726F35" w:rsidRDefault="00726F35" w:rsidP="00726F35">
      <w:pPr>
        <w:rPr>
          <w:rFonts w:ascii="Arial" w:hAnsi="Arial" w:cs="Arial"/>
          <w:b/>
        </w:rPr>
      </w:pPr>
      <w:r>
        <w:rPr>
          <w:rFonts w:ascii="Arial" w:hAnsi="Arial" w:cs="Arial"/>
          <w:b/>
        </w:rPr>
        <w:t xml:space="preserve">Abstract: </w:t>
      </w:r>
    </w:p>
    <w:p w14:paraId="3CE0D0A7" w14:textId="77777777" w:rsidR="00726F35" w:rsidRDefault="00726F35" w:rsidP="00726F35">
      <w:r>
        <w:t>In this paper, we suggest how to define the RF requirements for high power UE for intra-band uplink CA i.e. n41C, n77 and other CA combinations and inter-band CA/DC including 3Tx in the cross inter-band CA/DC operation.</w:t>
      </w:r>
    </w:p>
    <w:p w14:paraId="0F0CF53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32896" w14:textId="3388B501" w:rsidR="00726F35" w:rsidRDefault="00726F35" w:rsidP="00726F35">
      <w:pPr>
        <w:rPr>
          <w:rFonts w:ascii="Arial" w:hAnsi="Arial" w:cs="Arial"/>
          <w:b/>
          <w:sz w:val="24"/>
        </w:rPr>
      </w:pPr>
      <w:r>
        <w:rPr>
          <w:rFonts w:ascii="Arial" w:hAnsi="Arial" w:cs="Arial"/>
          <w:b/>
          <w:color w:val="0000FF"/>
          <w:sz w:val="24"/>
        </w:rPr>
        <w:t>R4-2404551</w:t>
      </w:r>
      <w:r>
        <w:rPr>
          <w:rFonts w:ascii="Arial" w:hAnsi="Arial" w:cs="Arial"/>
          <w:b/>
          <w:color w:val="0000FF"/>
          <w:sz w:val="24"/>
        </w:rPr>
        <w:tab/>
      </w:r>
      <w:r>
        <w:rPr>
          <w:rFonts w:ascii="Arial" w:hAnsi="Arial" w:cs="Arial"/>
          <w:b/>
          <w:sz w:val="24"/>
        </w:rPr>
        <w:t>Discussion on PC1.5 TDD intra-band CA</w:t>
      </w:r>
    </w:p>
    <w:p w14:paraId="47797C8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5E427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27107" w14:textId="2885D2E2" w:rsidR="00726F35" w:rsidRDefault="00726F35" w:rsidP="00726F35">
      <w:pPr>
        <w:rPr>
          <w:rFonts w:ascii="Arial" w:hAnsi="Arial" w:cs="Arial"/>
          <w:b/>
          <w:sz w:val="24"/>
        </w:rPr>
      </w:pPr>
      <w:r>
        <w:rPr>
          <w:rFonts w:ascii="Arial" w:hAnsi="Arial" w:cs="Arial"/>
          <w:b/>
          <w:color w:val="0000FF"/>
          <w:sz w:val="24"/>
        </w:rPr>
        <w:t>R4-2404552</w:t>
      </w:r>
      <w:r>
        <w:rPr>
          <w:rFonts w:ascii="Arial" w:hAnsi="Arial" w:cs="Arial"/>
          <w:b/>
          <w:color w:val="0000FF"/>
          <w:sz w:val="24"/>
        </w:rPr>
        <w:tab/>
      </w:r>
      <w:r>
        <w:rPr>
          <w:rFonts w:ascii="Arial" w:hAnsi="Arial" w:cs="Arial"/>
          <w:b/>
          <w:sz w:val="24"/>
        </w:rPr>
        <w:t>Discussion on PC1.5 UE for two band NR inter-band uplink CA</w:t>
      </w:r>
    </w:p>
    <w:p w14:paraId="5A47BE0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C035B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F0BE9" w14:textId="4A71D8FA" w:rsidR="00726F35" w:rsidRDefault="00726F35" w:rsidP="00726F35">
      <w:pPr>
        <w:rPr>
          <w:rFonts w:ascii="Arial" w:hAnsi="Arial" w:cs="Arial"/>
          <w:b/>
          <w:sz w:val="24"/>
        </w:rPr>
      </w:pPr>
      <w:r>
        <w:rPr>
          <w:rFonts w:ascii="Arial" w:hAnsi="Arial" w:cs="Arial"/>
          <w:b/>
          <w:color w:val="0000FF"/>
          <w:sz w:val="24"/>
        </w:rPr>
        <w:t>R4-2404553</w:t>
      </w:r>
      <w:r>
        <w:rPr>
          <w:rFonts w:ascii="Arial" w:hAnsi="Arial" w:cs="Arial"/>
          <w:b/>
          <w:color w:val="0000FF"/>
          <w:sz w:val="24"/>
        </w:rPr>
        <w:tab/>
      </w:r>
      <w:r>
        <w:rPr>
          <w:rFonts w:ascii="Arial" w:hAnsi="Arial" w:cs="Arial"/>
          <w:b/>
          <w:sz w:val="24"/>
        </w:rPr>
        <w:t>Discussion on increasing high power limit for inter-band CA DC with 2Tx and or 3Tx</w:t>
      </w:r>
    </w:p>
    <w:p w14:paraId="614B083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60594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9AE08" w14:textId="16DD0AEC" w:rsidR="00726F35" w:rsidRDefault="00726F35" w:rsidP="00726F35">
      <w:pPr>
        <w:rPr>
          <w:rFonts w:ascii="Arial" w:hAnsi="Arial" w:cs="Arial"/>
          <w:b/>
          <w:sz w:val="24"/>
        </w:rPr>
      </w:pPr>
      <w:r>
        <w:rPr>
          <w:rFonts w:ascii="Arial" w:hAnsi="Arial" w:cs="Arial"/>
          <w:b/>
          <w:color w:val="0000FF"/>
          <w:sz w:val="24"/>
        </w:rPr>
        <w:t>R4-2404605</w:t>
      </w:r>
      <w:r>
        <w:rPr>
          <w:rFonts w:ascii="Arial" w:hAnsi="Arial" w:cs="Arial"/>
          <w:b/>
          <w:color w:val="0000FF"/>
          <w:sz w:val="24"/>
        </w:rPr>
        <w:tab/>
      </w:r>
      <w:r>
        <w:rPr>
          <w:rFonts w:ascii="Arial" w:hAnsi="Arial" w:cs="Arial"/>
          <w:b/>
          <w:sz w:val="24"/>
        </w:rPr>
        <w:t>Discussion on HPUE for CA and EN-DC</w:t>
      </w:r>
    </w:p>
    <w:p w14:paraId="107D364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635DF7D" w14:textId="77777777" w:rsidR="00726F35" w:rsidRDefault="00726F35" w:rsidP="00726F35">
      <w:pPr>
        <w:rPr>
          <w:rFonts w:ascii="Arial" w:hAnsi="Arial" w:cs="Arial"/>
          <w:b/>
        </w:rPr>
      </w:pPr>
      <w:r>
        <w:rPr>
          <w:rFonts w:ascii="Arial" w:hAnsi="Arial" w:cs="Arial"/>
          <w:b/>
        </w:rPr>
        <w:t xml:space="preserve">Abstract: </w:t>
      </w:r>
    </w:p>
    <w:p w14:paraId="1F208408" w14:textId="77777777" w:rsidR="00726F35" w:rsidRDefault="00726F35" w:rsidP="00726F35">
      <w:r>
        <w:t>It disscuses on HPUE RF requirements for CA and EN-DC.</w:t>
      </w:r>
    </w:p>
    <w:p w14:paraId="52374C0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45626" w14:textId="6C24444F" w:rsidR="00726F35" w:rsidRDefault="00726F35" w:rsidP="00726F35">
      <w:pPr>
        <w:rPr>
          <w:rFonts w:ascii="Arial" w:hAnsi="Arial" w:cs="Arial"/>
          <w:b/>
          <w:sz w:val="24"/>
        </w:rPr>
      </w:pPr>
      <w:r>
        <w:rPr>
          <w:rFonts w:ascii="Arial" w:hAnsi="Arial" w:cs="Arial"/>
          <w:b/>
          <w:color w:val="0000FF"/>
          <w:sz w:val="24"/>
        </w:rPr>
        <w:t>R4-2404623</w:t>
      </w:r>
      <w:r>
        <w:rPr>
          <w:rFonts w:ascii="Arial" w:hAnsi="Arial" w:cs="Arial"/>
          <w:b/>
          <w:color w:val="0000FF"/>
          <w:sz w:val="24"/>
        </w:rPr>
        <w:tab/>
      </w:r>
      <w:r>
        <w:rPr>
          <w:rFonts w:ascii="Arial" w:hAnsi="Arial" w:cs="Arial"/>
          <w:b/>
          <w:sz w:val="24"/>
        </w:rPr>
        <w:t>PC 1.5 for band combinations and the general framework for high power classes</w:t>
      </w:r>
    </w:p>
    <w:p w14:paraId="1E1D122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578470" w14:textId="77777777" w:rsidR="00726F35" w:rsidRDefault="00726F35" w:rsidP="00726F35">
      <w:pPr>
        <w:rPr>
          <w:rFonts w:ascii="Arial" w:hAnsi="Arial" w:cs="Arial"/>
          <w:b/>
        </w:rPr>
      </w:pPr>
      <w:r>
        <w:rPr>
          <w:rFonts w:ascii="Arial" w:hAnsi="Arial" w:cs="Arial"/>
          <w:b/>
        </w:rPr>
        <w:t xml:space="preserve">Abstract: </w:t>
      </w:r>
    </w:p>
    <w:p w14:paraId="41C1C0AF" w14:textId="77777777" w:rsidR="00726F35" w:rsidRDefault="00726F35" w:rsidP="00726F35">
      <w:r>
        <w:t>In this contribution we propose a general framework for handling HPUE (PC1.5) and the requirements needed for supporting BCs in the field</w:t>
      </w:r>
    </w:p>
    <w:p w14:paraId="48CB34F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32B04" w14:textId="0ADED3C7" w:rsidR="00726F35" w:rsidRDefault="00726F35" w:rsidP="00726F35">
      <w:pPr>
        <w:rPr>
          <w:rFonts w:ascii="Arial" w:hAnsi="Arial" w:cs="Arial"/>
          <w:b/>
          <w:sz w:val="24"/>
        </w:rPr>
      </w:pPr>
      <w:r>
        <w:rPr>
          <w:rFonts w:ascii="Arial" w:hAnsi="Arial" w:cs="Arial"/>
          <w:b/>
          <w:color w:val="0000FF"/>
          <w:sz w:val="24"/>
        </w:rPr>
        <w:t>R4-2404665</w:t>
      </w:r>
      <w:r>
        <w:rPr>
          <w:rFonts w:ascii="Arial" w:hAnsi="Arial" w:cs="Arial"/>
          <w:b/>
          <w:color w:val="0000FF"/>
          <w:sz w:val="24"/>
        </w:rPr>
        <w:tab/>
      </w:r>
      <w:r>
        <w:rPr>
          <w:rFonts w:ascii="Arial" w:hAnsi="Arial" w:cs="Arial"/>
          <w:b/>
          <w:sz w:val="24"/>
        </w:rPr>
        <w:t>Discussion on high power UE for CA in terrestrial network</w:t>
      </w:r>
    </w:p>
    <w:p w14:paraId="41B3545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DB6F0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81200" w14:textId="7B7B7D5C" w:rsidR="00726F35" w:rsidRDefault="00726F35" w:rsidP="00726F35">
      <w:pPr>
        <w:rPr>
          <w:rFonts w:ascii="Arial" w:hAnsi="Arial" w:cs="Arial"/>
          <w:b/>
          <w:sz w:val="24"/>
        </w:rPr>
      </w:pPr>
      <w:r>
        <w:rPr>
          <w:rFonts w:ascii="Arial" w:hAnsi="Arial" w:cs="Arial"/>
          <w:b/>
          <w:color w:val="0000FF"/>
          <w:sz w:val="24"/>
        </w:rPr>
        <w:t>R4-2404745</w:t>
      </w:r>
      <w:r>
        <w:rPr>
          <w:rFonts w:ascii="Arial" w:hAnsi="Arial" w:cs="Arial"/>
          <w:b/>
          <w:color w:val="0000FF"/>
          <w:sz w:val="24"/>
        </w:rPr>
        <w:tab/>
      </w:r>
      <w:r>
        <w:rPr>
          <w:rFonts w:ascii="Arial" w:hAnsi="Arial" w:cs="Arial"/>
          <w:b/>
          <w:sz w:val="24"/>
        </w:rPr>
        <w:t>Discussions on TDD intra-band CA HPUE</w:t>
      </w:r>
    </w:p>
    <w:p w14:paraId="4EB71EC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21B72DA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B774B" w14:textId="7868FF4D" w:rsidR="00726F35" w:rsidRDefault="00726F35" w:rsidP="00726F35">
      <w:pPr>
        <w:rPr>
          <w:rFonts w:ascii="Arial" w:hAnsi="Arial" w:cs="Arial"/>
          <w:b/>
          <w:sz w:val="24"/>
        </w:rPr>
      </w:pPr>
      <w:r>
        <w:rPr>
          <w:rFonts w:ascii="Arial" w:hAnsi="Arial" w:cs="Arial"/>
          <w:b/>
          <w:color w:val="0000FF"/>
          <w:sz w:val="24"/>
        </w:rPr>
        <w:t>R4-2404885</w:t>
      </w:r>
      <w:r>
        <w:rPr>
          <w:rFonts w:ascii="Arial" w:hAnsi="Arial" w:cs="Arial"/>
          <w:b/>
          <w:color w:val="0000FF"/>
          <w:sz w:val="24"/>
        </w:rPr>
        <w:tab/>
      </w:r>
      <w:r>
        <w:rPr>
          <w:rFonts w:ascii="Arial" w:hAnsi="Arial" w:cs="Arial"/>
          <w:b/>
          <w:sz w:val="24"/>
        </w:rPr>
        <w:t>Initial consideration on R19 UE RF enh for HPUE in TN</w:t>
      </w:r>
    </w:p>
    <w:p w14:paraId="60CC4AE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24D5F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0E2C1" w14:textId="1E45B845" w:rsidR="00726F35" w:rsidRDefault="00726F35" w:rsidP="00726F35">
      <w:pPr>
        <w:rPr>
          <w:rFonts w:ascii="Arial" w:hAnsi="Arial" w:cs="Arial"/>
          <w:b/>
          <w:sz w:val="24"/>
        </w:rPr>
      </w:pPr>
      <w:r>
        <w:rPr>
          <w:rFonts w:ascii="Arial" w:hAnsi="Arial" w:cs="Arial"/>
          <w:b/>
          <w:color w:val="0000FF"/>
          <w:sz w:val="24"/>
        </w:rPr>
        <w:t>R4-2404901</w:t>
      </w:r>
      <w:r>
        <w:rPr>
          <w:rFonts w:ascii="Arial" w:hAnsi="Arial" w:cs="Arial"/>
          <w:b/>
          <w:color w:val="0000FF"/>
          <w:sz w:val="24"/>
        </w:rPr>
        <w:tab/>
      </w:r>
      <w:r>
        <w:rPr>
          <w:rFonts w:ascii="Arial" w:hAnsi="Arial" w:cs="Arial"/>
          <w:b/>
          <w:sz w:val="24"/>
        </w:rPr>
        <w:t>On architecture aspects for PC1p5 intra-band ULCA support</w:t>
      </w:r>
    </w:p>
    <w:p w14:paraId="2A5271E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5B469BB" w14:textId="77777777" w:rsidR="00726F35" w:rsidRDefault="00726F35" w:rsidP="00726F35">
      <w:pPr>
        <w:rPr>
          <w:rFonts w:ascii="Arial" w:hAnsi="Arial" w:cs="Arial"/>
          <w:b/>
        </w:rPr>
      </w:pPr>
      <w:r>
        <w:rPr>
          <w:rFonts w:ascii="Arial" w:hAnsi="Arial" w:cs="Arial"/>
          <w:b/>
        </w:rPr>
        <w:t xml:space="preserve">Abstract: </w:t>
      </w:r>
    </w:p>
    <w:p w14:paraId="09A87B61" w14:textId="77777777" w:rsidR="00726F35" w:rsidRDefault="00726F35" w:rsidP="00726F35">
      <w:r>
        <w:t xml:space="preserve">for FR1, R19 introduces power class 1.5 for intra-band contiguous and non-contiguous ULCA. In this contribution, we discuss the architecture aspects and their limitations for supporting PC1.5 ULCA under unbalanced transmitted BW in each CC. </w:t>
      </w:r>
    </w:p>
    <w:p w14:paraId="7225C50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32F27" w14:textId="2DB2A48E" w:rsidR="00726F35" w:rsidRDefault="00726F35" w:rsidP="00726F35">
      <w:pPr>
        <w:rPr>
          <w:rFonts w:ascii="Arial" w:hAnsi="Arial" w:cs="Arial"/>
          <w:b/>
          <w:sz w:val="24"/>
        </w:rPr>
      </w:pPr>
      <w:r>
        <w:rPr>
          <w:rFonts w:ascii="Arial" w:hAnsi="Arial" w:cs="Arial"/>
          <w:b/>
          <w:color w:val="0000FF"/>
          <w:sz w:val="24"/>
        </w:rPr>
        <w:t>R4-2404986</w:t>
      </w:r>
      <w:r>
        <w:rPr>
          <w:rFonts w:ascii="Arial" w:hAnsi="Arial" w:cs="Arial"/>
          <w:b/>
          <w:color w:val="0000FF"/>
          <w:sz w:val="24"/>
        </w:rPr>
        <w:tab/>
      </w:r>
      <w:r>
        <w:rPr>
          <w:rFonts w:ascii="Arial" w:hAnsi="Arial" w:cs="Arial"/>
          <w:b/>
          <w:sz w:val="24"/>
        </w:rPr>
        <w:t>Views on HPUE</w:t>
      </w:r>
    </w:p>
    <w:p w14:paraId="1AE4BCD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607AA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E9EA5" w14:textId="5BFA2F0A" w:rsidR="00726F35" w:rsidRDefault="00726F35" w:rsidP="00726F35">
      <w:pPr>
        <w:rPr>
          <w:rFonts w:ascii="Arial" w:hAnsi="Arial" w:cs="Arial"/>
          <w:b/>
          <w:sz w:val="24"/>
        </w:rPr>
      </w:pPr>
      <w:r>
        <w:rPr>
          <w:rFonts w:ascii="Arial" w:hAnsi="Arial" w:cs="Arial"/>
          <w:b/>
          <w:color w:val="0000FF"/>
          <w:sz w:val="24"/>
        </w:rPr>
        <w:t>R4-2405059</w:t>
      </w:r>
      <w:r>
        <w:rPr>
          <w:rFonts w:ascii="Arial" w:hAnsi="Arial" w:cs="Arial"/>
          <w:b/>
          <w:color w:val="0000FF"/>
          <w:sz w:val="24"/>
        </w:rPr>
        <w:tab/>
      </w:r>
      <w:r>
        <w:rPr>
          <w:rFonts w:ascii="Arial" w:hAnsi="Arial" w:cs="Arial"/>
          <w:b/>
          <w:sz w:val="24"/>
        </w:rPr>
        <w:t>Initial discussion on Rel-19 High power UE (HPUE) support for EN-DC</w:t>
      </w:r>
    </w:p>
    <w:p w14:paraId="34A3EAF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5399D8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D0E86" w14:textId="74C0A6F3" w:rsidR="00726F35" w:rsidRDefault="00726F35" w:rsidP="00726F35">
      <w:pPr>
        <w:rPr>
          <w:rFonts w:ascii="Arial" w:hAnsi="Arial" w:cs="Arial"/>
          <w:b/>
          <w:sz w:val="24"/>
        </w:rPr>
      </w:pPr>
      <w:r>
        <w:rPr>
          <w:rFonts w:ascii="Arial" w:hAnsi="Arial" w:cs="Arial"/>
          <w:b/>
          <w:color w:val="0000FF"/>
          <w:sz w:val="24"/>
        </w:rPr>
        <w:t>R4-2405182</w:t>
      </w:r>
      <w:r>
        <w:rPr>
          <w:rFonts w:ascii="Arial" w:hAnsi="Arial" w:cs="Arial"/>
          <w:b/>
          <w:color w:val="0000FF"/>
          <w:sz w:val="24"/>
        </w:rPr>
        <w:tab/>
      </w:r>
      <w:r>
        <w:rPr>
          <w:rFonts w:ascii="Arial" w:hAnsi="Arial" w:cs="Arial"/>
          <w:b/>
          <w:sz w:val="24"/>
        </w:rPr>
        <w:t>R19 3Tx inter-band enh</w:t>
      </w:r>
    </w:p>
    <w:p w14:paraId="2E10A7B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77D4E4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027D2" w14:textId="69D69AB0" w:rsidR="00726F35" w:rsidRDefault="00726F35" w:rsidP="00726F35">
      <w:pPr>
        <w:rPr>
          <w:rFonts w:ascii="Arial" w:hAnsi="Arial" w:cs="Arial"/>
          <w:b/>
          <w:sz w:val="24"/>
        </w:rPr>
      </w:pPr>
      <w:r>
        <w:rPr>
          <w:rFonts w:ascii="Arial" w:hAnsi="Arial" w:cs="Arial"/>
          <w:b/>
          <w:color w:val="0000FF"/>
          <w:sz w:val="24"/>
        </w:rPr>
        <w:t>R4-2405226</w:t>
      </w:r>
      <w:r>
        <w:rPr>
          <w:rFonts w:ascii="Arial" w:hAnsi="Arial" w:cs="Arial"/>
          <w:b/>
          <w:color w:val="0000FF"/>
          <w:sz w:val="24"/>
        </w:rPr>
        <w:tab/>
      </w:r>
      <w:r>
        <w:rPr>
          <w:rFonts w:ascii="Arial" w:hAnsi="Arial" w:cs="Arial"/>
          <w:b/>
          <w:sz w:val="24"/>
        </w:rPr>
        <w:t>Discussion on R19 FR1 TN HPUE requirements</w:t>
      </w:r>
    </w:p>
    <w:p w14:paraId="66CCF20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74BC20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94F7E" w14:textId="31D76863" w:rsidR="00726F35" w:rsidRDefault="00726F35" w:rsidP="00726F35">
      <w:pPr>
        <w:rPr>
          <w:rFonts w:ascii="Arial" w:hAnsi="Arial" w:cs="Arial"/>
          <w:b/>
          <w:sz w:val="24"/>
        </w:rPr>
      </w:pPr>
      <w:r>
        <w:rPr>
          <w:rFonts w:ascii="Arial" w:hAnsi="Arial" w:cs="Arial"/>
          <w:b/>
          <w:color w:val="0000FF"/>
          <w:sz w:val="24"/>
        </w:rPr>
        <w:t>R4-2405409</w:t>
      </w:r>
      <w:r>
        <w:rPr>
          <w:rFonts w:ascii="Arial" w:hAnsi="Arial" w:cs="Arial"/>
          <w:b/>
          <w:color w:val="0000FF"/>
          <w:sz w:val="24"/>
        </w:rPr>
        <w:tab/>
      </w:r>
      <w:r>
        <w:rPr>
          <w:rFonts w:ascii="Arial" w:hAnsi="Arial" w:cs="Arial"/>
          <w:b/>
          <w:sz w:val="24"/>
        </w:rPr>
        <w:t>Discussion on PC 1.5 EN-DC</w:t>
      </w:r>
    </w:p>
    <w:p w14:paraId="7ACF6CF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4840A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3C51D" w14:textId="7CF9457A" w:rsidR="00726F35" w:rsidRDefault="00726F35" w:rsidP="00726F35">
      <w:pPr>
        <w:rPr>
          <w:rFonts w:ascii="Arial" w:hAnsi="Arial" w:cs="Arial"/>
          <w:b/>
          <w:sz w:val="24"/>
        </w:rPr>
      </w:pPr>
      <w:r>
        <w:rPr>
          <w:rFonts w:ascii="Arial" w:hAnsi="Arial" w:cs="Arial"/>
          <w:b/>
          <w:color w:val="0000FF"/>
          <w:sz w:val="24"/>
        </w:rPr>
        <w:t>R4-2405497</w:t>
      </w:r>
      <w:r>
        <w:rPr>
          <w:rFonts w:ascii="Arial" w:hAnsi="Arial" w:cs="Arial"/>
          <w:b/>
          <w:color w:val="0000FF"/>
          <w:sz w:val="24"/>
        </w:rPr>
        <w:tab/>
      </w:r>
      <w:r>
        <w:rPr>
          <w:rFonts w:ascii="Arial" w:hAnsi="Arial" w:cs="Arial"/>
          <w:b/>
          <w:sz w:val="24"/>
        </w:rPr>
        <w:t>Discussion and overview on Rel-19 UE RF HPUE enhancements</w:t>
      </w:r>
    </w:p>
    <w:p w14:paraId="77AF17E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14:paraId="0DF5DB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1340E" w14:textId="3134A446" w:rsidR="00726F35" w:rsidRDefault="00726F35" w:rsidP="00726F35">
      <w:pPr>
        <w:rPr>
          <w:rFonts w:ascii="Arial" w:hAnsi="Arial" w:cs="Arial"/>
          <w:b/>
          <w:sz w:val="24"/>
        </w:rPr>
      </w:pPr>
      <w:r>
        <w:rPr>
          <w:rFonts w:ascii="Arial" w:hAnsi="Arial" w:cs="Arial"/>
          <w:b/>
          <w:color w:val="0000FF"/>
          <w:sz w:val="24"/>
        </w:rPr>
        <w:t>R4-2405964</w:t>
      </w:r>
      <w:r>
        <w:rPr>
          <w:rFonts w:ascii="Arial" w:hAnsi="Arial" w:cs="Arial"/>
          <w:b/>
          <w:color w:val="0000FF"/>
          <w:sz w:val="24"/>
        </w:rPr>
        <w:tab/>
      </w:r>
      <w:r>
        <w:rPr>
          <w:rFonts w:ascii="Arial" w:hAnsi="Arial" w:cs="Arial"/>
          <w:b/>
          <w:sz w:val="24"/>
        </w:rPr>
        <w:t>Initial views on UL CA and EN-DC with 3Tx for handheld UE</w:t>
      </w:r>
    </w:p>
    <w:p w14:paraId="7DED0B9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742B01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F378B" w14:textId="77777777" w:rsidR="00726F35" w:rsidRDefault="00726F35" w:rsidP="00726F35">
      <w:pPr>
        <w:pStyle w:val="Heading4"/>
      </w:pPr>
      <w:bookmarkStart w:id="365" w:name="_Toc165046614"/>
      <w:r>
        <w:t>9.1.3</w:t>
      </w:r>
      <w:r>
        <w:tab/>
        <w:t>Power domain enhancement for NR single carrier and NR intra-band UL CA for PC2 and PC3</w:t>
      </w:r>
      <w:bookmarkEnd w:id="365"/>
    </w:p>
    <w:p w14:paraId="41EDA9E1" w14:textId="5D944485" w:rsidR="00726F35" w:rsidRDefault="00726F35" w:rsidP="00726F35">
      <w:pPr>
        <w:rPr>
          <w:rFonts w:ascii="Arial" w:hAnsi="Arial" w:cs="Arial"/>
          <w:b/>
          <w:sz w:val="24"/>
        </w:rPr>
      </w:pPr>
      <w:r>
        <w:rPr>
          <w:rFonts w:ascii="Arial" w:hAnsi="Arial" w:cs="Arial"/>
          <w:b/>
          <w:color w:val="0000FF"/>
          <w:sz w:val="24"/>
        </w:rPr>
        <w:t>R4-2404194</w:t>
      </w:r>
      <w:r>
        <w:rPr>
          <w:rFonts w:ascii="Arial" w:hAnsi="Arial" w:cs="Arial"/>
          <w:b/>
          <w:color w:val="0000FF"/>
          <w:sz w:val="24"/>
        </w:rPr>
        <w:tab/>
      </w:r>
      <w:r>
        <w:rPr>
          <w:rFonts w:ascii="Arial" w:hAnsi="Arial" w:cs="Arial"/>
          <w:b/>
          <w:sz w:val="24"/>
        </w:rPr>
        <w:t>On power domain enhancement for NR</w:t>
      </w:r>
    </w:p>
    <w:p w14:paraId="0D25311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1E502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D05B4" w14:textId="76A99DB8" w:rsidR="00726F35" w:rsidRDefault="00726F35" w:rsidP="00726F35">
      <w:pPr>
        <w:rPr>
          <w:rFonts w:ascii="Arial" w:hAnsi="Arial" w:cs="Arial"/>
          <w:b/>
          <w:sz w:val="24"/>
        </w:rPr>
      </w:pPr>
      <w:r>
        <w:rPr>
          <w:rFonts w:ascii="Arial" w:hAnsi="Arial" w:cs="Arial"/>
          <w:b/>
          <w:color w:val="0000FF"/>
          <w:sz w:val="24"/>
        </w:rPr>
        <w:t>R4-2404209</w:t>
      </w:r>
      <w:r>
        <w:rPr>
          <w:rFonts w:ascii="Arial" w:hAnsi="Arial" w:cs="Arial"/>
          <w:b/>
          <w:color w:val="0000FF"/>
          <w:sz w:val="24"/>
        </w:rPr>
        <w:tab/>
      </w:r>
      <w:r>
        <w:rPr>
          <w:rFonts w:ascii="Arial" w:hAnsi="Arial" w:cs="Arial"/>
          <w:b/>
          <w:sz w:val="24"/>
        </w:rPr>
        <w:t>Power boosting and MPR reduction</w:t>
      </w:r>
    </w:p>
    <w:p w14:paraId="5A059F7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711FC8BD" w14:textId="77777777" w:rsidR="00726F35" w:rsidRDefault="00726F35" w:rsidP="00726F35">
      <w:pPr>
        <w:rPr>
          <w:rFonts w:ascii="Arial" w:hAnsi="Arial" w:cs="Arial"/>
          <w:b/>
        </w:rPr>
      </w:pPr>
      <w:r>
        <w:rPr>
          <w:rFonts w:ascii="Arial" w:hAnsi="Arial" w:cs="Arial"/>
          <w:b/>
        </w:rPr>
        <w:t xml:space="preserve">Abstract: </w:t>
      </w:r>
    </w:p>
    <w:p w14:paraId="17473818" w14:textId="77777777" w:rsidR="00726F35" w:rsidRDefault="00726F35" w:rsidP="00726F35">
      <w:r>
        <w:t>Parameters required for MPR reduction study and FR2 methods for MPR enhancement are discussed</w:t>
      </w:r>
    </w:p>
    <w:p w14:paraId="7C7C516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8DA04" w14:textId="27CD8747" w:rsidR="00726F35" w:rsidRDefault="00726F35" w:rsidP="00726F35">
      <w:pPr>
        <w:rPr>
          <w:rFonts w:ascii="Arial" w:hAnsi="Arial" w:cs="Arial"/>
          <w:b/>
          <w:sz w:val="24"/>
        </w:rPr>
      </w:pPr>
      <w:r>
        <w:rPr>
          <w:rFonts w:ascii="Arial" w:hAnsi="Arial" w:cs="Arial"/>
          <w:b/>
          <w:color w:val="0000FF"/>
          <w:sz w:val="24"/>
        </w:rPr>
        <w:t>R4-2404270</w:t>
      </w:r>
      <w:r>
        <w:rPr>
          <w:rFonts w:ascii="Arial" w:hAnsi="Arial" w:cs="Arial"/>
          <w:b/>
          <w:color w:val="0000FF"/>
          <w:sz w:val="24"/>
        </w:rPr>
        <w:tab/>
      </w:r>
      <w:r>
        <w:rPr>
          <w:rFonts w:ascii="Arial" w:hAnsi="Arial" w:cs="Arial"/>
          <w:b/>
          <w:sz w:val="24"/>
        </w:rPr>
        <w:t>Views on MPR reduction</w:t>
      </w:r>
    </w:p>
    <w:p w14:paraId="7204DF5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9E110A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400FC" w14:textId="614C411C" w:rsidR="00726F35" w:rsidRDefault="00726F35" w:rsidP="00726F35">
      <w:pPr>
        <w:rPr>
          <w:rFonts w:ascii="Arial" w:hAnsi="Arial" w:cs="Arial"/>
          <w:b/>
          <w:sz w:val="24"/>
        </w:rPr>
      </w:pPr>
      <w:r>
        <w:rPr>
          <w:rFonts w:ascii="Arial" w:hAnsi="Arial" w:cs="Arial"/>
          <w:b/>
          <w:color w:val="0000FF"/>
          <w:sz w:val="24"/>
        </w:rPr>
        <w:t>R4-2404456</w:t>
      </w:r>
      <w:r>
        <w:rPr>
          <w:rFonts w:ascii="Arial" w:hAnsi="Arial" w:cs="Arial"/>
          <w:b/>
          <w:color w:val="0000FF"/>
          <w:sz w:val="24"/>
        </w:rPr>
        <w:tab/>
      </w:r>
      <w:r>
        <w:rPr>
          <w:rFonts w:ascii="Arial" w:hAnsi="Arial" w:cs="Arial"/>
          <w:b/>
          <w:sz w:val="24"/>
        </w:rPr>
        <w:t>Initial consideration on power domain enhancement for single carrier operation</w:t>
      </w:r>
    </w:p>
    <w:p w14:paraId="2DAE22E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34B9B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0A18B" w14:textId="454B53C3" w:rsidR="00726F35" w:rsidRDefault="00726F35" w:rsidP="00726F35">
      <w:pPr>
        <w:rPr>
          <w:rFonts w:ascii="Arial" w:hAnsi="Arial" w:cs="Arial"/>
          <w:b/>
          <w:sz w:val="24"/>
        </w:rPr>
      </w:pPr>
      <w:r>
        <w:rPr>
          <w:rFonts w:ascii="Arial" w:hAnsi="Arial" w:cs="Arial"/>
          <w:b/>
          <w:color w:val="0000FF"/>
          <w:sz w:val="24"/>
        </w:rPr>
        <w:t>R4-2404546</w:t>
      </w:r>
      <w:r>
        <w:rPr>
          <w:rFonts w:ascii="Arial" w:hAnsi="Arial" w:cs="Arial"/>
          <w:b/>
          <w:color w:val="0000FF"/>
          <w:sz w:val="24"/>
        </w:rPr>
        <w:tab/>
      </w:r>
      <w:r>
        <w:rPr>
          <w:rFonts w:ascii="Arial" w:hAnsi="Arial" w:cs="Arial"/>
          <w:b/>
          <w:sz w:val="24"/>
        </w:rPr>
        <w:t>Discussion on power domain enhancement</w:t>
      </w:r>
    </w:p>
    <w:p w14:paraId="14DCAA0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FAD9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DD92A" w14:textId="774ADBD1" w:rsidR="00726F35" w:rsidRDefault="00726F35" w:rsidP="00726F35">
      <w:pPr>
        <w:rPr>
          <w:rFonts w:ascii="Arial" w:hAnsi="Arial" w:cs="Arial"/>
          <w:b/>
          <w:sz w:val="24"/>
        </w:rPr>
      </w:pPr>
      <w:r>
        <w:rPr>
          <w:rFonts w:ascii="Arial" w:hAnsi="Arial" w:cs="Arial"/>
          <w:b/>
          <w:color w:val="0000FF"/>
          <w:sz w:val="24"/>
        </w:rPr>
        <w:t>R4-2404588</w:t>
      </w:r>
      <w:r>
        <w:rPr>
          <w:rFonts w:ascii="Arial" w:hAnsi="Arial" w:cs="Arial"/>
          <w:b/>
          <w:color w:val="0000FF"/>
          <w:sz w:val="24"/>
        </w:rPr>
        <w:tab/>
      </w:r>
      <w:r>
        <w:rPr>
          <w:rFonts w:ascii="Arial" w:hAnsi="Arial" w:cs="Arial"/>
          <w:b/>
          <w:sz w:val="24"/>
        </w:rPr>
        <w:t>Discussion on MPR reduction for FR1 and FR2</w:t>
      </w:r>
    </w:p>
    <w:p w14:paraId="145B9B5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BC33C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4C526" w14:textId="2E9DEFFB" w:rsidR="00726F35" w:rsidRDefault="00726F35" w:rsidP="00726F35">
      <w:pPr>
        <w:rPr>
          <w:rFonts w:ascii="Arial" w:hAnsi="Arial" w:cs="Arial"/>
          <w:b/>
          <w:sz w:val="24"/>
        </w:rPr>
      </w:pPr>
      <w:r>
        <w:rPr>
          <w:rFonts w:ascii="Arial" w:hAnsi="Arial" w:cs="Arial"/>
          <w:b/>
          <w:color w:val="0000FF"/>
          <w:sz w:val="24"/>
        </w:rPr>
        <w:t>R4-2404616</w:t>
      </w:r>
      <w:r>
        <w:rPr>
          <w:rFonts w:ascii="Arial" w:hAnsi="Arial" w:cs="Arial"/>
          <w:b/>
          <w:color w:val="0000FF"/>
          <w:sz w:val="24"/>
        </w:rPr>
        <w:tab/>
      </w:r>
      <w:r>
        <w:rPr>
          <w:rFonts w:ascii="Arial" w:hAnsi="Arial" w:cs="Arial"/>
          <w:b/>
          <w:sz w:val="24"/>
        </w:rPr>
        <w:t>Initiatory discussion on power domain enhancement</w:t>
      </w:r>
    </w:p>
    <w:p w14:paraId="4823898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E-surfing Digital</w:t>
      </w:r>
    </w:p>
    <w:p w14:paraId="4370692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E0072" w14:textId="23FC4FEB" w:rsidR="00726F35" w:rsidRDefault="00726F35" w:rsidP="00726F35">
      <w:pPr>
        <w:rPr>
          <w:rFonts w:ascii="Arial" w:hAnsi="Arial" w:cs="Arial"/>
          <w:b/>
          <w:sz w:val="24"/>
        </w:rPr>
      </w:pPr>
      <w:r>
        <w:rPr>
          <w:rFonts w:ascii="Arial" w:hAnsi="Arial" w:cs="Arial"/>
          <w:b/>
          <w:color w:val="0000FF"/>
          <w:sz w:val="24"/>
        </w:rPr>
        <w:t>R4-2404624</w:t>
      </w:r>
      <w:r>
        <w:rPr>
          <w:rFonts w:ascii="Arial" w:hAnsi="Arial" w:cs="Arial"/>
          <w:b/>
          <w:color w:val="0000FF"/>
          <w:sz w:val="24"/>
        </w:rPr>
        <w:tab/>
      </w:r>
      <w:r>
        <w:rPr>
          <w:rFonts w:ascii="Arial" w:hAnsi="Arial" w:cs="Arial"/>
          <w:b/>
          <w:sz w:val="24"/>
        </w:rPr>
        <w:t>MPR reductions for UE-specific bandwidths and for UL intra-band CA</w:t>
      </w:r>
    </w:p>
    <w:p w14:paraId="159F239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CCEF89" w14:textId="77777777" w:rsidR="00726F35" w:rsidRDefault="00726F35" w:rsidP="00726F35">
      <w:pPr>
        <w:rPr>
          <w:rFonts w:ascii="Arial" w:hAnsi="Arial" w:cs="Arial"/>
          <w:b/>
        </w:rPr>
      </w:pPr>
      <w:r>
        <w:rPr>
          <w:rFonts w:ascii="Arial" w:hAnsi="Arial" w:cs="Arial"/>
          <w:b/>
        </w:rPr>
        <w:t xml:space="preserve">Abstract: </w:t>
      </w:r>
    </w:p>
    <w:p w14:paraId="31D63EDD" w14:textId="77777777" w:rsidR="00726F35" w:rsidRDefault="00726F35" w:rsidP="00726F35">
      <w:r>
        <w:t>In this contribution we consider MPR reductions for UE-specific channel bandwidths within a wider BS bandwidth and for intra-band CA (FR1 and FR2)</w:t>
      </w:r>
    </w:p>
    <w:p w14:paraId="3F39660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5B9BE" w14:textId="2ECAC00E" w:rsidR="00726F35" w:rsidRDefault="00726F35" w:rsidP="00726F35">
      <w:pPr>
        <w:rPr>
          <w:rFonts w:ascii="Arial" w:hAnsi="Arial" w:cs="Arial"/>
          <w:b/>
          <w:sz w:val="24"/>
        </w:rPr>
      </w:pPr>
      <w:r>
        <w:rPr>
          <w:rFonts w:ascii="Arial" w:hAnsi="Arial" w:cs="Arial"/>
          <w:b/>
          <w:color w:val="0000FF"/>
          <w:sz w:val="24"/>
        </w:rPr>
        <w:t>R4-2404642</w:t>
      </w:r>
      <w:r>
        <w:rPr>
          <w:rFonts w:ascii="Arial" w:hAnsi="Arial" w:cs="Arial"/>
          <w:b/>
          <w:color w:val="0000FF"/>
          <w:sz w:val="24"/>
        </w:rPr>
        <w:tab/>
      </w:r>
      <w:r>
        <w:rPr>
          <w:rFonts w:ascii="Arial" w:hAnsi="Arial" w:cs="Arial"/>
          <w:b/>
          <w:sz w:val="24"/>
        </w:rPr>
        <w:t>Discussion on MPR reduction for NR single carrier and NR intra-band UL CA</w:t>
      </w:r>
    </w:p>
    <w:p w14:paraId="7D14316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817D7A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556BB" w14:textId="114B6981" w:rsidR="00726F35" w:rsidRDefault="00726F35" w:rsidP="00726F35">
      <w:pPr>
        <w:rPr>
          <w:rFonts w:ascii="Arial" w:hAnsi="Arial" w:cs="Arial"/>
          <w:b/>
          <w:sz w:val="24"/>
        </w:rPr>
      </w:pPr>
      <w:r>
        <w:rPr>
          <w:rFonts w:ascii="Arial" w:hAnsi="Arial" w:cs="Arial"/>
          <w:b/>
          <w:color w:val="0000FF"/>
          <w:sz w:val="24"/>
        </w:rPr>
        <w:t>R4-2404936</w:t>
      </w:r>
      <w:r>
        <w:rPr>
          <w:rFonts w:ascii="Arial" w:hAnsi="Arial" w:cs="Arial"/>
          <w:b/>
          <w:color w:val="0000FF"/>
          <w:sz w:val="24"/>
        </w:rPr>
        <w:tab/>
      </w:r>
      <w:r>
        <w:rPr>
          <w:rFonts w:ascii="Arial" w:hAnsi="Arial" w:cs="Arial"/>
          <w:b/>
          <w:sz w:val="24"/>
        </w:rPr>
        <w:t>FR2 MPR requirements improvement for single carrier or intra band CA</w:t>
      </w:r>
    </w:p>
    <w:p w14:paraId="6988E6C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4ED1D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05AAC" w14:textId="5CE18AE6" w:rsidR="00726F35" w:rsidRDefault="00726F35" w:rsidP="00726F35">
      <w:pPr>
        <w:rPr>
          <w:rFonts w:ascii="Arial" w:hAnsi="Arial" w:cs="Arial"/>
          <w:b/>
          <w:sz w:val="24"/>
        </w:rPr>
      </w:pPr>
      <w:r>
        <w:rPr>
          <w:rFonts w:ascii="Arial" w:hAnsi="Arial" w:cs="Arial"/>
          <w:b/>
          <w:color w:val="0000FF"/>
          <w:sz w:val="24"/>
        </w:rPr>
        <w:t>R4-2405064</w:t>
      </w:r>
      <w:r>
        <w:rPr>
          <w:rFonts w:ascii="Arial" w:hAnsi="Arial" w:cs="Arial"/>
          <w:b/>
          <w:color w:val="0000FF"/>
          <w:sz w:val="24"/>
        </w:rPr>
        <w:tab/>
      </w:r>
      <w:r>
        <w:rPr>
          <w:rFonts w:ascii="Arial" w:hAnsi="Arial" w:cs="Arial"/>
          <w:b/>
          <w:sz w:val="24"/>
        </w:rPr>
        <w:t>Discussion on power boosting and/or MPR reduction</w:t>
      </w:r>
    </w:p>
    <w:p w14:paraId="4B600AB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263C5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DDA75" w14:textId="6870A92B" w:rsidR="00726F35" w:rsidRDefault="00726F35" w:rsidP="00726F35">
      <w:pPr>
        <w:rPr>
          <w:rFonts w:ascii="Arial" w:hAnsi="Arial" w:cs="Arial"/>
          <w:b/>
          <w:sz w:val="24"/>
        </w:rPr>
      </w:pPr>
      <w:r>
        <w:rPr>
          <w:rFonts w:ascii="Arial" w:hAnsi="Arial" w:cs="Arial"/>
          <w:b/>
          <w:color w:val="0000FF"/>
          <w:sz w:val="24"/>
        </w:rPr>
        <w:t>R4-2405306</w:t>
      </w:r>
      <w:r>
        <w:rPr>
          <w:rFonts w:ascii="Arial" w:hAnsi="Arial" w:cs="Arial"/>
          <w:b/>
          <w:color w:val="0000FF"/>
          <w:sz w:val="24"/>
        </w:rPr>
        <w:tab/>
      </w:r>
      <w:r>
        <w:rPr>
          <w:rFonts w:ascii="Arial" w:hAnsi="Arial" w:cs="Arial"/>
          <w:b/>
          <w:sz w:val="24"/>
        </w:rPr>
        <w:t>Discussion on enhanced MPR scenarios</w:t>
      </w:r>
    </w:p>
    <w:p w14:paraId="3B02FA2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03BD4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0FB76" w14:textId="2F36BCE6" w:rsidR="00726F35" w:rsidRDefault="00726F35" w:rsidP="00726F35">
      <w:pPr>
        <w:rPr>
          <w:rFonts w:ascii="Arial" w:hAnsi="Arial" w:cs="Arial"/>
          <w:b/>
          <w:sz w:val="24"/>
        </w:rPr>
      </w:pPr>
      <w:r>
        <w:rPr>
          <w:rFonts w:ascii="Arial" w:hAnsi="Arial" w:cs="Arial"/>
          <w:b/>
          <w:color w:val="0000FF"/>
          <w:sz w:val="24"/>
        </w:rPr>
        <w:t>R4-2405606</w:t>
      </w:r>
      <w:r>
        <w:rPr>
          <w:rFonts w:ascii="Arial" w:hAnsi="Arial" w:cs="Arial"/>
          <w:b/>
          <w:color w:val="0000FF"/>
          <w:sz w:val="24"/>
        </w:rPr>
        <w:tab/>
      </w:r>
      <w:r>
        <w:rPr>
          <w:rFonts w:ascii="Arial" w:hAnsi="Arial" w:cs="Arial"/>
          <w:b/>
          <w:sz w:val="24"/>
        </w:rPr>
        <w:t>Discussion on MPR reduction for power domain enhancement</w:t>
      </w:r>
    </w:p>
    <w:p w14:paraId="75DF36D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09D0A5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1AC70" w14:textId="4962A846" w:rsidR="00726F35" w:rsidRDefault="00726F35" w:rsidP="00726F35">
      <w:pPr>
        <w:rPr>
          <w:rFonts w:ascii="Arial" w:hAnsi="Arial" w:cs="Arial"/>
          <w:b/>
          <w:sz w:val="24"/>
        </w:rPr>
      </w:pPr>
      <w:r>
        <w:rPr>
          <w:rFonts w:ascii="Arial" w:hAnsi="Arial" w:cs="Arial"/>
          <w:b/>
          <w:color w:val="0000FF"/>
          <w:sz w:val="24"/>
        </w:rPr>
        <w:t>R4-2405614</w:t>
      </w:r>
      <w:r>
        <w:rPr>
          <w:rFonts w:ascii="Arial" w:hAnsi="Arial" w:cs="Arial"/>
          <w:b/>
          <w:color w:val="0000FF"/>
          <w:sz w:val="24"/>
        </w:rPr>
        <w:tab/>
      </w:r>
      <w:r>
        <w:rPr>
          <w:rFonts w:ascii="Arial" w:hAnsi="Arial" w:cs="Arial"/>
          <w:b/>
          <w:sz w:val="24"/>
        </w:rPr>
        <w:t>On power domain enhancement for NR single carrier and NR intra-band UL CA for PC2 and PC3</w:t>
      </w:r>
    </w:p>
    <w:p w14:paraId="5EBD0AD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941BF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3080C" w14:textId="18ABD30C" w:rsidR="00726F35" w:rsidRDefault="00726F35" w:rsidP="00726F35">
      <w:pPr>
        <w:rPr>
          <w:rFonts w:ascii="Arial" w:hAnsi="Arial" w:cs="Arial"/>
          <w:b/>
          <w:sz w:val="24"/>
        </w:rPr>
      </w:pPr>
      <w:r>
        <w:rPr>
          <w:rFonts w:ascii="Arial" w:hAnsi="Arial" w:cs="Arial"/>
          <w:b/>
          <w:color w:val="0000FF"/>
          <w:sz w:val="24"/>
        </w:rPr>
        <w:t>R4-2405619</w:t>
      </w:r>
      <w:r>
        <w:rPr>
          <w:rFonts w:ascii="Arial" w:hAnsi="Arial" w:cs="Arial"/>
          <w:b/>
          <w:color w:val="0000FF"/>
          <w:sz w:val="24"/>
        </w:rPr>
        <w:tab/>
      </w:r>
      <w:r>
        <w:rPr>
          <w:rFonts w:ascii="Arial" w:hAnsi="Arial" w:cs="Arial"/>
          <w:b/>
          <w:sz w:val="24"/>
        </w:rPr>
        <w:t>Discussion on power domain enhancement for NR single carrier</w:t>
      </w:r>
    </w:p>
    <w:p w14:paraId="79E28B9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6EC1974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DAD81" w14:textId="77777777" w:rsidR="00726F35" w:rsidRDefault="00726F35" w:rsidP="00726F35">
      <w:pPr>
        <w:pStyle w:val="Heading4"/>
      </w:pPr>
      <w:bookmarkStart w:id="366" w:name="_Toc165046615"/>
      <w:r>
        <w:t>9.1.4</w:t>
      </w:r>
      <w:r>
        <w:tab/>
        <w:t>6Rx UE</w:t>
      </w:r>
      <w:bookmarkEnd w:id="366"/>
    </w:p>
    <w:p w14:paraId="3E4B0249" w14:textId="19D914B7" w:rsidR="00726F35" w:rsidRDefault="00726F35" w:rsidP="00726F35">
      <w:pPr>
        <w:rPr>
          <w:rFonts w:ascii="Arial" w:hAnsi="Arial" w:cs="Arial"/>
          <w:b/>
          <w:sz w:val="24"/>
        </w:rPr>
      </w:pPr>
      <w:r>
        <w:rPr>
          <w:rFonts w:ascii="Arial" w:hAnsi="Arial" w:cs="Arial"/>
          <w:b/>
          <w:color w:val="0000FF"/>
          <w:sz w:val="24"/>
        </w:rPr>
        <w:t>R4-2404178</w:t>
      </w:r>
      <w:r>
        <w:rPr>
          <w:rFonts w:ascii="Arial" w:hAnsi="Arial" w:cs="Arial"/>
          <w:b/>
          <w:color w:val="0000FF"/>
          <w:sz w:val="24"/>
        </w:rPr>
        <w:tab/>
      </w:r>
      <w:r>
        <w:rPr>
          <w:rFonts w:ascii="Arial" w:hAnsi="Arial" w:cs="Arial"/>
          <w:b/>
          <w:sz w:val="24"/>
        </w:rPr>
        <w:t>Views on 6Rx for handheld UEs</w:t>
      </w:r>
    </w:p>
    <w:p w14:paraId="409FE3F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07931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5C20F" w14:textId="66DDBE85" w:rsidR="00726F35" w:rsidRDefault="00726F35" w:rsidP="00726F35">
      <w:pPr>
        <w:rPr>
          <w:rFonts w:ascii="Arial" w:hAnsi="Arial" w:cs="Arial"/>
          <w:b/>
          <w:sz w:val="24"/>
        </w:rPr>
      </w:pPr>
      <w:r>
        <w:rPr>
          <w:rFonts w:ascii="Arial" w:hAnsi="Arial" w:cs="Arial"/>
          <w:b/>
          <w:color w:val="0000FF"/>
          <w:sz w:val="24"/>
        </w:rPr>
        <w:t>R4-2404539</w:t>
      </w:r>
      <w:r>
        <w:rPr>
          <w:rFonts w:ascii="Arial" w:hAnsi="Arial" w:cs="Arial"/>
          <w:b/>
          <w:color w:val="0000FF"/>
          <w:sz w:val="24"/>
        </w:rPr>
        <w:tab/>
      </w:r>
      <w:r>
        <w:rPr>
          <w:rFonts w:ascii="Arial" w:hAnsi="Arial" w:cs="Arial"/>
          <w:b/>
          <w:sz w:val="24"/>
        </w:rPr>
        <w:t>Discussion on 6Rx initial consideration points for single carrier</w:t>
      </w:r>
    </w:p>
    <w:p w14:paraId="0986452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622A745C" w14:textId="77777777" w:rsidR="00726F35" w:rsidRDefault="00726F35" w:rsidP="00726F35">
      <w:pPr>
        <w:rPr>
          <w:rFonts w:ascii="Arial" w:hAnsi="Arial" w:cs="Arial"/>
          <w:b/>
        </w:rPr>
      </w:pPr>
      <w:r>
        <w:rPr>
          <w:rFonts w:ascii="Arial" w:hAnsi="Arial" w:cs="Arial"/>
          <w:b/>
        </w:rPr>
        <w:t xml:space="preserve">Abstract: </w:t>
      </w:r>
    </w:p>
    <w:p w14:paraId="64196B85" w14:textId="77777777" w:rsidR="00726F35" w:rsidRDefault="00726F35" w:rsidP="00726F35">
      <w:r>
        <w:t>In this paper, we provide our preference and how to specify the 6Rx core requirements including REFSENS and SRS related topic i.e. SRS IL values and SRS switching perspectives according to UE capability.</w:t>
      </w:r>
    </w:p>
    <w:p w14:paraId="7C7334D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AB1B3" w14:textId="39616882" w:rsidR="00726F35" w:rsidRDefault="00726F35" w:rsidP="00726F35">
      <w:pPr>
        <w:rPr>
          <w:rFonts w:ascii="Arial" w:hAnsi="Arial" w:cs="Arial"/>
          <w:b/>
          <w:sz w:val="24"/>
        </w:rPr>
      </w:pPr>
      <w:r>
        <w:rPr>
          <w:rFonts w:ascii="Arial" w:hAnsi="Arial" w:cs="Arial"/>
          <w:b/>
          <w:color w:val="0000FF"/>
          <w:sz w:val="24"/>
        </w:rPr>
        <w:t>R4-2404544</w:t>
      </w:r>
      <w:r>
        <w:rPr>
          <w:rFonts w:ascii="Arial" w:hAnsi="Arial" w:cs="Arial"/>
          <w:b/>
          <w:color w:val="0000FF"/>
          <w:sz w:val="24"/>
        </w:rPr>
        <w:tab/>
      </w:r>
      <w:r>
        <w:rPr>
          <w:rFonts w:ascii="Arial" w:hAnsi="Arial" w:cs="Arial"/>
          <w:b/>
          <w:sz w:val="24"/>
        </w:rPr>
        <w:t>Discussion on NR 6Rx UE</w:t>
      </w:r>
    </w:p>
    <w:p w14:paraId="4E3E5A8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8637B7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6473C" w14:textId="343E32DB" w:rsidR="00726F35" w:rsidRDefault="00726F35" w:rsidP="00726F35">
      <w:pPr>
        <w:rPr>
          <w:rFonts w:ascii="Arial" w:hAnsi="Arial" w:cs="Arial"/>
          <w:b/>
          <w:sz w:val="24"/>
        </w:rPr>
      </w:pPr>
      <w:r>
        <w:rPr>
          <w:rFonts w:ascii="Arial" w:hAnsi="Arial" w:cs="Arial"/>
          <w:b/>
          <w:color w:val="0000FF"/>
          <w:sz w:val="24"/>
        </w:rPr>
        <w:t>R4-2404587</w:t>
      </w:r>
      <w:r>
        <w:rPr>
          <w:rFonts w:ascii="Arial" w:hAnsi="Arial" w:cs="Arial"/>
          <w:b/>
          <w:color w:val="0000FF"/>
          <w:sz w:val="24"/>
        </w:rPr>
        <w:tab/>
      </w:r>
      <w:r>
        <w:rPr>
          <w:rFonts w:ascii="Arial" w:hAnsi="Arial" w:cs="Arial"/>
          <w:b/>
          <w:sz w:val="24"/>
        </w:rPr>
        <w:t>Discussion on 6RX for handheld UE and FWA</w:t>
      </w:r>
    </w:p>
    <w:p w14:paraId="325677C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91812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2B5B8" w14:textId="3BB6C1D9" w:rsidR="00726F35" w:rsidRDefault="00726F35" w:rsidP="00726F35">
      <w:pPr>
        <w:rPr>
          <w:rFonts w:ascii="Arial" w:hAnsi="Arial" w:cs="Arial"/>
          <w:b/>
          <w:sz w:val="24"/>
        </w:rPr>
      </w:pPr>
      <w:r>
        <w:rPr>
          <w:rFonts w:ascii="Arial" w:hAnsi="Arial" w:cs="Arial"/>
          <w:b/>
          <w:color w:val="0000FF"/>
          <w:sz w:val="24"/>
        </w:rPr>
        <w:t>R4-2404666</w:t>
      </w:r>
      <w:r>
        <w:rPr>
          <w:rFonts w:ascii="Arial" w:hAnsi="Arial" w:cs="Arial"/>
          <w:b/>
          <w:color w:val="0000FF"/>
          <w:sz w:val="24"/>
        </w:rPr>
        <w:tab/>
      </w:r>
      <w:r>
        <w:rPr>
          <w:rFonts w:ascii="Arial" w:hAnsi="Arial" w:cs="Arial"/>
          <w:b/>
          <w:sz w:val="24"/>
        </w:rPr>
        <w:t>Discussion on 6Rx for handheld and FWA UE</w:t>
      </w:r>
    </w:p>
    <w:p w14:paraId="473CB3D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C5849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8BB43" w14:textId="16FA2961" w:rsidR="00726F35" w:rsidRDefault="00726F35" w:rsidP="00726F35">
      <w:pPr>
        <w:rPr>
          <w:rFonts w:ascii="Arial" w:hAnsi="Arial" w:cs="Arial"/>
          <w:b/>
          <w:sz w:val="24"/>
        </w:rPr>
      </w:pPr>
      <w:r>
        <w:rPr>
          <w:rFonts w:ascii="Arial" w:hAnsi="Arial" w:cs="Arial"/>
          <w:b/>
          <w:color w:val="0000FF"/>
          <w:sz w:val="24"/>
        </w:rPr>
        <w:t>R4-2404793</w:t>
      </w:r>
      <w:r>
        <w:rPr>
          <w:rFonts w:ascii="Arial" w:hAnsi="Arial" w:cs="Arial"/>
          <w:b/>
          <w:color w:val="0000FF"/>
          <w:sz w:val="24"/>
        </w:rPr>
        <w:tab/>
      </w:r>
      <w:r>
        <w:rPr>
          <w:rFonts w:ascii="Arial" w:hAnsi="Arial" w:cs="Arial"/>
          <w:b/>
          <w:sz w:val="24"/>
        </w:rPr>
        <w:t>Discussion for 6 Rx</w:t>
      </w:r>
    </w:p>
    <w:p w14:paraId="21F0CF5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9C280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14053" w14:textId="3F1E231C" w:rsidR="00726F35" w:rsidRDefault="00726F35" w:rsidP="00726F35">
      <w:pPr>
        <w:rPr>
          <w:rFonts w:ascii="Arial" w:hAnsi="Arial" w:cs="Arial"/>
          <w:b/>
          <w:sz w:val="24"/>
        </w:rPr>
      </w:pPr>
      <w:r>
        <w:rPr>
          <w:rFonts w:ascii="Arial" w:hAnsi="Arial" w:cs="Arial"/>
          <w:b/>
          <w:color w:val="0000FF"/>
          <w:sz w:val="24"/>
        </w:rPr>
        <w:t>R4-2404930</w:t>
      </w:r>
      <w:r>
        <w:rPr>
          <w:rFonts w:ascii="Arial" w:hAnsi="Arial" w:cs="Arial"/>
          <w:b/>
          <w:color w:val="0000FF"/>
          <w:sz w:val="24"/>
        </w:rPr>
        <w:tab/>
      </w:r>
      <w:r>
        <w:rPr>
          <w:rFonts w:ascii="Arial" w:hAnsi="Arial" w:cs="Arial"/>
          <w:b/>
          <w:sz w:val="24"/>
        </w:rPr>
        <w:t>Views on SRS insertion loss compensation and reporting enhancements</w:t>
      </w:r>
    </w:p>
    <w:p w14:paraId="0369A31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A6167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69F62" w14:textId="4BCD9AB4" w:rsidR="00726F35" w:rsidRDefault="00726F35" w:rsidP="00726F35">
      <w:pPr>
        <w:rPr>
          <w:rFonts w:ascii="Arial" w:hAnsi="Arial" w:cs="Arial"/>
          <w:b/>
          <w:sz w:val="24"/>
        </w:rPr>
      </w:pPr>
      <w:r>
        <w:rPr>
          <w:rFonts w:ascii="Arial" w:hAnsi="Arial" w:cs="Arial"/>
          <w:b/>
          <w:color w:val="0000FF"/>
          <w:sz w:val="24"/>
        </w:rPr>
        <w:t>R4-2404935</w:t>
      </w:r>
      <w:r>
        <w:rPr>
          <w:rFonts w:ascii="Arial" w:hAnsi="Arial" w:cs="Arial"/>
          <w:b/>
          <w:color w:val="0000FF"/>
          <w:sz w:val="24"/>
        </w:rPr>
        <w:tab/>
      </w:r>
      <w:r>
        <w:rPr>
          <w:rFonts w:ascii="Arial" w:hAnsi="Arial" w:cs="Arial"/>
          <w:b/>
          <w:sz w:val="24"/>
        </w:rPr>
        <w:t>Views on 6Rx for handheld and FWA UE</w:t>
      </w:r>
    </w:p>
    <w:p w14:paraId="01E0838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0A916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1D24" w14:textId="7EB27339" w:rsidR="00726F35" w:rsidRDefault="00726F35" w:rsidP="00726F35">
      <w:pPr>
        <w:rPr>
          <w:rFonts w:ascii="Arial" w:hAnsi="Arial" w:cs="Arial"/>
          <w:b/>
          <w:sz w:val="24"/>
        </w:rPr>
      </w:pPr>
      <w:r>
        <w:rPr>
          <w:rFonts w:ascii="Arial" w:hAnsi="Arial" w:cs="Arial"/>
          <w:b/>
          <w:color w:val="0000FF"/>
          <w:sz w:val="24"/>
        </w:rPr>
        <w:t>R4-2405083</w:t>
      </w:r>
      <w:r>
        <w:rPr>
          <w:rFonts w:ascii="Arial" w:hAnsi="Arial" w:cs="Arial"/>
          <w:b/>
          <w:color w:val="0000FF"/>
          <w:sz w:val="24"/>
        </w:rPr>
        <w:tab/>
      </w:r>
      <w:r>
        <w:rPr>
          <w:rFonts w:ascii="Arial" w:hAnsi="Arial" w:cs="Arial"/>
          <w:b/>
          <w:sz w:val="24"/>
        </w:rPr>
        <w:t>UE SRS IL imbalance for 6Rx UE</w:t>
      </w:r>
    </w:p>
    <w:p w14:paraId="5218AE7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Shanghai Chen Si Electronics</w:t>
      </w:r>
    </w:p>
    <w:p w14:paraId="61E7A88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6B463" w14:textId="253F9DC1" w:rsidR="00726F35" w:rsidRDefault="00726F35" w:rsidP="00726F35">
      <w:pPr>
        <w:rPr>
          <w:rFonts w:ascii="Arial" w:hAnsi="Arial" w:cs="Arial"/>
          <w:b/>
          <w:sz w:val="24"/>
        </w:rPr>
      </w:pPr>
      <w:r>
        <w:rPr>
          <w:rFonts w:ascii="Arial" w:hAnsi="Arial" w:cs="Arial"/>
          <w:b/>
          <w:color w:val="0000FF"/>
          <w:sz w:val="24"/>
        </w:rPr>
        <w:t>R4-2405183</w:t>
      </w:r>
      <w:r>
        <w:rPr>
          <w:rFonts w:ascii="Arial" w:hAnsi="Arial" w:cs="Arial"/>
          <w:b/>
          <w:color w:val="0000FF"/>
          <w:sz w:val="24"/>
        </w:rPr>
        <w:tab/>
      </w:r>
      <w:r>
        <w:rPr>
          <w:rFonts w:ascii="Arial" w:hAnsi="Arial" w:cs="Arial"/>
          <w:b/>
          <w:sz w:val="24"/>
        </w:rPr>
        <w:t>R19 6Rx delta RIB</w:t>
      </w:r>
    </w:p>
    <w:p w14:paraId="31362A9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6E53A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91F6E" w14:textId="5E52602A" w:rsidR="00726F35" w:rsidRDefault="00726F35" w:rsidP="00726F35">
      <w:pPr>
        <w:rPr>
          <w:rFonts w:ascii="Arial" w:hAnsi="Arial" w:cs="Arial"/>
          <w:b/>
          <w:sz w:val="24"/>
        </w:rPr>
      </w:pPr>
      <w:r>
        <w:rPr>
          <w:rFonts w:ascii="Arial" w:hAnsi="Arial" w:cs="Arial"/>
          <w:b/>
          <w:color w:val="0000FF"/>
          <w:sz w:val="24"/>
        </w:rPr>
        <w:t>R4-2405227</w:t>
      </w:r>
      <w:r>
        <w:rPr>
          <w:rFonts w:ascii="Arial" w:hAnsi="Arial" w:cs="Arial"/>
          <w:b/>
          <w:color w:val="0000FF"/>
          <w:sz w:val="24"/>
        </w:rPr>
        <w:tab/>
      </w:r>
      <w:r>
        <w:rPr>
          <w:rFonts w:ascii="Arial" w:hAnsi="Arial" w:cs="Arial"/>
          <w:b/>
          <w:sz w:val="24"/>
        </w:rPr>
        <w:t>Discussion on NR 6Rx requirement</w:t>
      </w:r>
    </w:p>
    <w:p w14:paraId="7817C96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50E347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97798" w14:textId="6CCEEB74" w:rsidR="00726F35" w:rsidRDefault="00726F35" w:rsidP="00726F35">
      <w:pPr>
        <w:rPr>
          <w:rFonts w:ascii="Arial" w:hAnsi="Arial" w:cs="Arial"/>
          <w:b/>
          <w:sz w:val="24"/>
        </w:rPr>
      </w:pPr>
      <w:r>
        <w:rPr>
          <w:rFonts w:ascii="Arial" w:hAnsi="Arial" w:cs="Arial"/>
          <w:b/>
          <w:color w:val="0000FF"/>
          <w:sz w:val="24"/>
        </w:rPr>
        <w:t>R4-2405615</w:t>
      </w:r>
      <w:r>
        <w:rPr>
          <w:rFonts w:ascii="Arial" w:hAnsi="Arial" w:cs="Arial"/>
          <w:b/>
          <w:color w:val="0000FF"/>
          <w:sz w:val="24"/>
        </w:rPr>
        <w:tab/>
      </w:r>
      <w:r>
        <w:rPr>
          <w:rFonts w:ascii="Arial" w:hAnsi="Arial" w:cs="Arial"/>
          <w:b/>
          <w:sz w:val="24"/>
        </w:rPr>
        <w:t>On RF requirements for 6Rx smartphone</w:t>
      </w:r>
    </w:p>
    <w:p w14:paraId="05017DA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C389C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14C3C" w14:textId="3FAC1830" w:rsidR="00726F35" w:rsidRDefault="00726F35" w:rsidP="00726F35">
      <w:pPr>
        <w:rPr>
          <w:rFonts w:ascii="Arial" w:hAnsi="Arial" w:cs="Arial"/>
          <w:b/>
          <w:sz w:val="24"/>
        </w:rPr>
      </w:pPr>
      <w:r>
        <w:rPr>
          <w:rFonts w:ascii="Arial" w:hAnsi="Arial" w:cs="Arial"/>
          <w:b/>
          <w:color w:val="0000FF"/>
          <w:sz w:val="24"/>
        </w:rPr>
        <w:t>R4-2405616</w:t>
      </w:r>
      <w:r>
        <w:rPr>
          <w:rFonts w:ascii="Arial" w:hAnsi="Arial" w:cs="Arial"/>
          <w:b/>
          <w:color w:val="0000FF"/>
          <w:sz w:val="24"/>
        </w:rPr>
        <w:tab/>
      </w:r>
      <w:r>
        <w:rPr>
          <w:rFonts w:ascii="Arial" w:hAnsi="Arial" w:cs="Arial"/>
          <w:b/>
          <w:sz w:val="24"/>
        </w:rPr>
        <w:t>LS on 4T6R AS-SRS</w:t>
      </w:r>
    </w:p>
    <w:p w14:paraId="22F921CC"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14:paraId="7DFC64A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R4-2406712</w:t>
      </w:r>
      <w:r>
        <w:rPr>
          <w:color w:val="993300"/>
          <w:u w:val="single"/>
        </w:rPr>
        <w:t>.</w:t>
      </w:r>
    </w:p>
    <w:p w14:paraId="5E990F4F" w14:textId="56EF8138" w:rsidR="00726F35" w:rsidRDefault="00726F35" w:rsidP="00726F35">
      <w:pPr>
        <w:rPr>
          <w:rFonts w:ascii="Arial" w:hAnsi="Arial" w:cs="Arial"/>
          <w:b/>
          <w:sz w:val="24"/>
        </w:rPr>
      </w:pPr>
      <w:r>
        <w:rPr>
          <w:rFonts w:ascii="Arial" w:hAnsi="Arial" w:cs="Arial"/>
          <w:b/>
          <w:color w:val="0000FF"/>
          <w:sz w:val="24"/>
        </w:rPr>
        <w:t>R4-2405689</w:t>
      </w:r>
      <w:r>
        <w:rPr>
          <w:rFonts w:ascii="Arial" w:hAnsi="Arial" w:cs="Arial"/>
          <w:b/>
          <w:color w:val="0000FF"/>
          <w:sz w:val="24"/>
        </w:rPr>
        <w:tab/>
      </w:r>
      <w:r>
        <w:rPr>
          <w:rFonts w:ascii="Arial" w:hAnsi="Arial" w:cs="Arial"/>
          <w:b/>
          <w:sz w:val="24"/>
        </w:rPr>
        <w:t>Initial considerations on 6RX</w:t>
      </w:r>
    </w:p>
    <w:p w14:paraId="4AB07A4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France</w:t>
      </w:r>
    </w:p>
    <w:p w14:paraId="48B1047E" w14:textId="77777777" w:rsidR="00726F35" w:rsidRDefault="00726F35" w:rsidP="00726F35">
      <w:pPr>
        <w:rPr>
          <w:rFonts w:ascii="Arial" w:hAnsi="Arial" w:cs="Arial"/>
          <w:b/>
        </w:rPr>
      </w:pPr>
      <w:r>
        <w:rPr>
          <w:rFonts w:ascii="Arial" w:hAnsi="Arial" w:cs="Arial"/>
          <w:b/>
        </w:rPr>
        <w:t xml:space="preserve">Abstract: </w:t>
      </w:r>
    </w:p>
    <w:p w14:paraId="6A186ECF" w14:textId="77777777" w:rsidR="00726F35" w:rsidRDefault="00726F35" w:rsidP="00726F35">
      <w:r>
        <w:t>Initial considerations on 6RX are provided in this contribution.</w:t>
      </w:r>
    </w:p>
    <w:p w14:paraId="3BBC3A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F7ACD6" w14:textId="7BFAA303" w:rsidR="00726F35" w:rsidRDefault="00726F35" w:rsidP="00726F35">
      <w:pPr>
        <w:rPr>
          <w:rFonts w:ascii="Arial" w:hAnsi="Arial" w:cs="Arial"/>
          <w:b/>
          <w:sz w:val="24"/>
        </w:rPr>
      </w:pPr>
      <w:r>
        <w:rPr>
          <w:rFonts w:ascii="Arial" w:hAnsi="Arial" w:cs="Arial"/>
          <w:b/>
          <w:color w:val="0000FF"/>
          <w:sz w:val="24"/>
        </w:rPr>
        <w:t>R4-2405727</w:t>
      </w:r>
      <w:r>
        <w:rPr>
          <w:rFonts w:ascii="Arial" w:hAnsi="Arial" w:cs="Arial"/>
          <w:b/>
          <w:color w:val="0000FF"/>
          <w:sz w:val="24"/>
        </w:rPr>
        <w:tab/>
      </w:r>
      <w:r>
        <w:rPr>
          <w:rFonts w:ascii="Arial" w:hAnsi="Arial" w:cs="Arial"/>
          <w:b/>
          <w:sz w:val="24"/>
        </w:rPr>
        <w:t>Initial considerations on 6RX</w:t>
      </w:r>
    </w:p>
    <w:p w14:paraId="2164B9F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69E6EC7B" w14:textId="77777777" w:rsidR="00726F35" w:rsidRDefault="00726F35" w:rsidP="00726F35">
      <w:pPr>
        <w:rPr>
          <w:rFonts w:ascii="Arial" w:hAnsi="Arial" w:cs="Arial"/>
          <w:b/>
        </w:rPr>
      </w:pPr>
      <w:r>
        <w:rPr>
          <w:rFonts w:ascii="Arial" w:hAnsi="Arial" w:cs="Arial"/>
          <w:b/>
        </w:rPr>
        <w:t xml:space="preserve">Abstract: </w:t>
      </w:r>
    </w:p>
    <w:p w14:paraId="5193D086" w14:textId="77777777" w:rsidR="00726F35" w:rsidRDefault="00726F35" w:rsidP="00726F35">
      <w:r>
        <w:t>Initial considerations on 6RX are provided in this contribution.</w:t>
      </w:r>
    </w:p>
    <w:p w14:paraId="2F5A651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6813B" w14:textId="03F3E556" w:rsidR="00726F35" w:rsidRDefault="00726F35" w:rsidP="00726F35">
      <w:pPr>
        <w:rPr>
          <w:rFonts w:ascii="Arial" w:hAnsi="Arial" w:cs="Arial"/>
          <w:b/>
          <w:sz w:val="24"/>
        </w:rPr>
      </w:pPr>
      <w:r>
        <w:rPr>
          <w:rFonts w:ascii="Arial" w:hAnsi="Arial" w:cs="Arial"/>
          <w:b/>
          <w:color w:val="0000FF"/>
          <w:sz w:val="24"/>
        </w:rPr>
        <w:t>R4-2405933</w:t>
      </w:r>
      <w:r>
        <w:rPr>
          <w:rFonts w:ascii="Arial" w:hAnsi="Arial" w:cs="Arial"/>
          <w:b/>
          <w:color w:val="0000FF"/>
          <w:sz w:val="24"/>
        </w:rPr>
        <w:tab/>
      </w:r>
      <w:r>
        <w:rPr>
          <w:rFonts w:ascii="Arial" w:hAnsi="Arial" w:cs="Arial"/>
          <w:b/>
          <w:sz w:val="24"/>
        </w:rPr>
        <w:t>Initial discussion on SRS insertion loss imbalance reporting and 6Rx requirements</w:t>
      </w:r>
    </w:p>
    <w:p w14:paraId="2A7C950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601F76C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1C444" w14:textId="650C8BBF" w:rsidR="00726F35" w:rsidRDefault="00726F35" w:rsidP="00726F35">
      <w:pPr>
        <w:rPr>
          <w:rFonts w:ascii="Arial" w:hAnsi="Arial" w:cs="Arial"/>
          <w:b/>
          <w:sz w:val="24"/>
        </w:rPr>
      </w:pPr>
      <w:r>
        <w:rPr>
          <w:rFonts w:ascii="Arial" w:hAnsi="Arial" w:cs="Arial"/>
          <w:b/>
          <w:color w:val="0000FF"/>
          <w:sz w:val="24"/>
        </w:rPr>
        <w:t>R4-2406712</w:t>
      </w:r>
      <w:r>
        <w:rPr>
          <w:rFonts w:ascii="Arial" w:hAnsi="Arial" w:cs="Arial"/>
          <w:b/>
          <w:color w:val="0000FF"/>
          <w:sz w:val="24"/>
        </w:rPr>
        <w:tab/>
      </w:r>
      <w:r>
        <w:rPr>
          <w:rFonts w:ascii="Arial" w:hAnsi="Arial" w:cs="Arial"/>
          <w:b/>
          <w:sz w:val="24"/>
        </w:rPr>
        <w:t>LS on 4T6R AS-SRS</w:t>
      </w:r>
    </w:p>
    <w:p w14:paraId="2031E64E"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14:paraId="4B3998C6" w14:textId="77777777" w:rsidR="00726F35" w:rsidRDefault="00726F35" w:rsidP="00726F35">
      <w:pPr>
        <w:rPr>
          <w:color w:val="808080"/>
        </w:rPr>
      </w:pPr>
      <w:r>
        <w:rPr>
          <w:color w:val="808080"/>
        </w:rPr>
        <w:t>(Replaces R4-2405616)</w:t>
      </w:r>
    </w:p>
    <w:p w14:paraId="39BFB44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R4-2406718</w:t>
      </w:r>
      <w:r>
        <w:rPr>
          <w:color w:val="993300"/>
          <w:u w:val="single"/>
        </w:rPr>
        <w:t>.</w:t>
      </w:r>
    </w:p>
    <w:p w14:paraId="74A7E049" w14:textId="2D52FE54" w:rsidR="00726F35" w:rsidRDefault="00726F35" w:rsidP="00726F35">
      <w:pPr>
        <w:rPr>
          <w:rFonts w:ascii="Arial" w:hAnsi="Arial" w:cs="Arial"/>
          <w:b/>
          <w:sz w:val="24"/>
        </w:rPr>
      </w:pPr>
      <w:r>
        <w:rPr>
          <w:rFonts w:ascii="Arial" w:hAnsi="Arial" w:cs="Arial"/>
          <w:b/>
          <w:color w:val="0000FF"/>
          <w:sz w:val="24"/>
        </w:rPr>
        <w:t>R4-2406718</w:t>
      </w:r>
      <w:r>
        <w:rPr>
          <w:rFonts w:ascii="Arial" w:hAnsi="Arial" w:cs="Arial"/>
          <w:b/>
          <w:color w:val="0000FF"/>
          <w:sz w:val="24"/>
        </w:rPr>
        <w:tab/>
      </w:r>
      <w:r>
        <w:rPr>
          <w:rFonts w:ascii="Arial" w:hAnsi="Arial" w:cs="Arial"/>
          <w:b/>
          <w:sz w:val="24"/>
        </w:rPr>
        <w:t>LS on 3T6R and 4T6R antenna switching SRS</w:t>
      </w:r>
    </w:p>
    <w:p w14:paraId="20F6ADBE"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14:paraId="28D2C7DD" w14:textId="77777777" w:rsidR="00726F35" w:rsidRDefault="00726F35" w:rsidP="00726F35">
      <w:pPr>
        <w:rPr>
          <w:color w:val="808080"/>
        </w:rPr>
      </w:pPr>
      <w:r>
        <w:rPr>
          <w:color w:val="808080"/>
        </w:rPr>
        <w:t>(Replaces R4-2406712)</w:t>
      </w:r>
    </w:p>
    <w:p w14:paraId="6CB3E5B2" w14:textId="77777777" w:rsidR="00726F35" w:rsidRDefault="00726F35" w:rsidP="00726F35">
      <w:pPr>
        <w:rPr>
          <w:rFonts w:ascii="Arial" w:hAnsi="Arial" w:cs="Arial"/>
          <w:b/>
        </w:rPr>
      </w:pPr>
      <w:r>
        <w:rPr>
          <w:rFonts w:ascii="Arial" w:hAnsi="Arial" w:cs="Arial"/>
          <w:b/>
        </w:rPr>
        <w:t xml:space="preserve">Abstract: </w:t>
      </w:r>
    </w:p>
    <w:p w14:paraId="6091DDD7" w14:textId="77777777" w:rsidR="00726F35" w:rsidRDefault="00726F35" w:rsidP="00726F35">
      <w:r>
        <w:t>MCC: Title was updated by author.</w:t>
      </w:r>
    </w:p>
    <w:p w14:paraId="424957A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10F89" w14:textId="77777777" w:rsidR="00726F35" w:rsidRDefault="00726F35" w:rsidP="00726F35">
      <w:pPr>
        <w:pStyle w:val="Heading4"/>
      </w:pPr>
      <w:bookmarkStart w:id="367" w:name="_Toc165046616"/>
      <w:r>
        <w:t>9.1.5</w:t>
      </w:r>
      <w:r>
        <w:tab/>
        <w:t>Moderator summary and conclusions</w:t>
      </w:r>
      <w:bookmarkEnd w:id="367"/>
    </w:p>
    <w:p w14:paraId="1346852C" w14:textId="04C2FD72" w:rsidR="00726F35" w:rsidRDefault="00726F35" w:rsidP="00726F35">
      <w:pPr>
        <w:rPr>
          <w:rFonts w:ascii="Arial" w:hAnsi="Arial" w:cs="Arial"/>
          <w:b/>
          <w:sz w:val="24"/>
        </w:rPr>
      </w:pPr>
      <w:r>
        <w:rPr>
          <w:rFonts w:ascii="Arial" w:hAnsi="Arial" w:cs="Arial"/>
          <w:b/>
          <w:color w:val="0000FF"/>
          <w:sz w:val="24"/>
        </w:rPr>
        <w:t>R4-2405282</w:t>
      </w:r>
      <w:r>
        <w:rPr>
          <w:rFonts w:ascii="Arial" w:hAnsi="Arial" w:cs="Arial"/>
          <w:b/>
          <w:color w:val="0000FF"/>
          <w:sz w:val="24"/>
        </w:rPr>
        <w:tab/>
      </w:r>
      <w:r>
        <w:rPr>
          <w:rFonts w:ascii="Arial" w:hAnsi="Arial" w:cs="Arial"/>
          <w:b/>
          <w:sz w:val="24"/>
        </w:rPr>
        <w:t>Topic summary for [110bis][129] NR_ENDC_RF_Ph4</w:t>
      </w:r>
    </w:p>
    <w:p w14:paraId="1111CF7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DF81194" w14:textId="77777777" w:rsidR="00726F35" w:rsidRDefault="00726F35" w:rsidP="00726F35">
      <w:pPr>
        <w:rPr>
          <w:rFonts w:ascii="Arial" w:hAnsi="Arial" w:cs="Arial"/>
          <w:b/>
        </w:rPr>
      </w:pPr>
      <w:r>
        <w:rPr>
          <w:rFonts w:ascii="Arial" w:hAnsi="Arial" w:cs="Arial"/>
          <w:b/>
        </w:rPr>
        <w:t xml:space="preserve">Abstract: </w:t>
      </w:r>
    </w:p>
    <w:p w14:paraId="45736D65" w14:textId="77777777" w:rsidR="00726F35" w:rsidRDefault="00726F35" w:rsidP="00726F35">
      <w:r>
        <w:t>Summary for AI 9.1</w:t>
      </w:r>
    </w:p>
    <w:p w14:paraId="202B1E7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A1BDD" w14:textId="05DD75BC" w:rsidR="00726F35" w:rsidRDefault="00726F35" w:rsidP="00726F35">
      <w:pPr>
        <w:rPr>
          <w:rFonts w:ascii="Arial" w:hAnsi="Arial" w:cs="Arial"/>
          <w:b/>
          <w:sz w:val="24"/>
        </w:rPr>
      </w:pPr>
      <w:r>
        <w:rPr>
          <w:rFonts w:ascii="Arial" w:hAnsi="Arial" w:cs="Arial"/>
          <w:b/>
          <w:color w:val="0000FF"/>
          <w:sz w:val="24"/>
        </w:rPr>
        <w:t>R4-2406583</w:t>
      </w:r>
      <w:r>
        <w:rPr>
          <w:rFonts w:ascii="Arial" w:hAnsi="Arial" w:cs="Arial"/>
          <w:b/>
          <w:color w:val="0000FF"/>
          <w:sz w:val="24"/>
        </w:rPr>
        <w:tab/>
      </w:r>
      <w:r>
        <w:rPr>
          <w:rFonts w:ascii="Arial" w:hAnsi="Arial" w:cs="Arial"/>
          <w:b/>
          <w:sz w:val="24"/>
        </w:rPr>
        <w:t>WF on HPUE UE for UL CA and EN-DC</w:t>
      </w:r>
    </w:p>
    <w:p w14:paraId="6E181C0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47CAC1" w14:textId="77777777" w:rsidR="00726F35" w:rsidRDefault="00726F35" w:rsidP="00726F35">
      <w:pPr>
        <w:rPr>
          <w:rFonts w:ascii="Arial" w:hAnsi="Arial" w:cs="Arial"/>
          <w:b/>
        </w:rPr>
      </w:pPr>
      <w:r>
        <w:rPr>
          <w:rFonts w:ascii="Arial" w:hAnsi="Arial" w:cs="Arial"/>
          <w:b/>
        </w:rPr>
        <w:t xml:space="preserve">Abstract: </w:t>
      </w:r>
    </w:p>
    <w:p w14:paraId="263EE550" w14:textId="77777777" w:rsidR="00726F35" w:rsidRDefault="00726F35" w:rsidP="00726F35">
      <w:r>
        <w:t>[RAN4#110-bis][100] Main Session</w:t>
      </w:r>
    </w:p>
    <w:p w14:paraId="5AA7EBE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E43BC" w14:textId="329FB6D3" w:rsidR="00726F35" w:rsidRDefault="00726F35" w:rsidP="00726F35">
      <w:pPr>
        <w:rPr>
          <w:rFonts w:ascii="Arial" w:hAnsi="Arial" w:cs="Arial"/>
          <w:b/>
          <w:sz w:val="24"/>
        </w:rPr>
      </w:pPr>
      <w:r>
        <w:rPr>
          <w:rFonts w:ascii="Arial" w:hAnsi="Arial" w:cs="Arial"/>
          <w:b/>
          <w:color w:val="0000FF"/>
          <w:sz w:val="24"/>
        </w:rPr>
        <w:t>R4-2406584</w:t>
      </w:r>
      <w:r>
        <w:rPr>
          <w:rFonts w:ascii="Arial" w:hAnsi="Arial" w:cs="Arial"/>
          <w:b/>
          <w:color w:val="0000FF"/>
          <w:sz w:val="24"/>
        </w:rPr>
        <w:tab/>
      </w:r>
      <w:r>
        <w:rPr>
          <w:rFonts w:ascii="Arial" w:hAnsi="Arial" w:cs="Arial"/>
          <w:b/>
          <w:sz w:val="24"/>
        </w:rPr>
        <w:t>WF on power domain enhancement</w:t>
      </w:r>
    </w:p>
    <w:p w14:paraId="73E7B86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B1F0476" w14:textId="77777777" w:rsidR="00726F35" w:rsidRDefault="00726F35" w:rsidP="00726F35">
      <w:pPr>
        <w:rPr>
          <w:rFonts w:ascii="Arial" w:hAnsi="Arial" w:cs="Arial"/>
          <w:b/>
        </w:rPr>
      </w:pPr>
      <w:r>
        <w:rPr>
          <w:rFonts w:ascii="Arial" w:hAnsi="Arial" w:cs="Arial"/>
          <w:b/>
        </w:rPr>
        <w:t xml:space="preserve">Abstract: </w:t>
      </w:r>
    </w:p>
    <w:p w14:paraId="36D24A90" w14:textId="77777777" w:rsidR="00726F35" w:rsidRDefault="00726F35" w:rsidP="00726F35">
      <w:r>
        <w:t>[RAN4#110-bis][100] Main Session</w:t>
      </w:r>
    </w:p>
    <w:p w14:paraId="3367D0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D4412" w14:textId="1F6422D1" w:rsidR="00726F35" w:rsidRDefault="00726F35" w:rsidP="00726F35">
      <w:pPr>
        <w:rPr>
          <w:rFonts w:ascii="Arial" w:hAnsi="Arial" w:cs="Arial"/>
          <w:b/>
          <w:sz w:val="24"/>
        </w:rPr>
      </w:pPr>
      <w:r>
        <w:rPr>
          <w:rFonts w:ascii="Arial" w:hAnsi="Arial" w:cs="Arial"/>
          <w:b/>
          <w:color w:val="0000FF"/>
          <w:sz w:val="24"/>
        </w:rPr>
        <w:t>R4-2406585</w:t>
      </w:r>
      <w:r>
        <w:rPr>
          <w:rFonts w:ascii="Arial" w:hAnsi="Arial" w:cs="Arial"/>
          <w:b/>
          <w:color w:val="0000FF"/>
          <w:sz w:val="24"/>
        </w:rPr>
        <w:tab/>
      </w:r>
      <w:r>
        <w:rPr>
          <w:rFonts w:ascii="Arial" w:hAnsi="Arial" w:cs="Arial"/>
          <w:b/>
          <w:sz w:val="24"/>
        </w:rPr>
        <w:t>WF on requirements for 6Rx</w:t>
      </w:r>
    </w:p>
    <w:p w14:paraId="32702E2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6E0CF9F1" w14:textId="77777777" w:rsidR="00726F35" w:rsidRDefault="00726F35" w:rsidP="00726F35">
      <w:pPr>
        <w:rPr>
          <w:rFonts w:ascii="Arial" w:hAnsi="Arial" w:cs="Arial"/>
          <w:b/>
        </w:rPr>
      </w:pPr>
      <w:r>
        <w:rPr>
          <w:rFonts w:ascii="Arial" w:hAnsi="Arial" w:cs="Arial"/>
          <w:b/>
        </w:rPr>
        <w:t xml:space="preserve">Abstract: </w:t>
      </w:r>
    </w:p>
    <w:p w14:paraId="05C770BB" w14:textId="77777777" w:rsidR="00726F35" w:rsidRDefault="00726F35" w:rsidP="00726F35">
      <w:r>
        <w:t>[RAN4#110-bis][100] Main Session</w:t>
      </w:r>
    </w:p>
    <w:p w14:paraId="724620F8" w14:textId="180A0EB0" w:rsidR="00472938" w:rsidRDefault="00472938" w:rsidP="00726F35">
      <w:r w:rsidRPr="00472938">
        <w:rPr>
          <w:rFonts w:ascii="Arial" w:hAnsi="Arial" w:cs="Arial"/>
          <w:b/>
        </w:rPr>
        <w:t>Discussion:</w:t>
      </w:r>
    </w:p>
    <w:p w14:paraId="580FAA38" w14:textId="77777777" w:rsidR="00472938" w:rsidRPr="00472938" w:rsidRDefault="00472938" w:rsidP="00472938">
      <w:pPr>
        <w:rPr>
          <w:rFonts w:eastAsia="SimSun"/>
          <w:b/>
          <w:u w:val="single"/>
          <w:lang w:eastAsia="ko-KR"/>
        </w:rPr>
      </w:pPr>
      <w:r w:rsidRPr="00472938">
        <w:rPr>
          <w:rFonts w:eastAsia="SimSun"/>
          <w:b/>
          <w:u w:val="single"/>
          <w:lang w:eastAsia="ko-KR"/>
        </w:rPr>
        <w:t>Issue 2-1-1: New proposed BC configurations which are not included in the WI objectives</w:t>
      </w:r>
    </w:p>
    <w:p w14:paraId="6C01FCCF" w14:textId="77777777" w:rsidR="00472938" w:rsidRPr="00472938" w:rsidRDefault="00472938" w:rsidP="00472938">
      <w:pPr>
        <w:rPr>
          <w:rFonts w:eastAsia="SimSun"/>
          <w:b/>
          <w:szCs w:val="24"/>
          <w:highlight w:val="green"/>
          <w:lang w:eastAsia="zh-CN"/>
        </w:rPr>
      </w:pPr>
      <w:r w:rsidRPr="00472938">
        <w:rPr>
          <w:rFonts w:eastAsia="SimSun"/>
          <w:b/>
          <w:szCs w:val="24"/>
          <w:highlight w:val="green"/>
          <w:lang w:eastAsia="zh-CN"/>
        </w:rPr>
        <w:t>Agreement:</w:t>
      </w:r>
    </w:p>
    <w:p w14:paraId="234C8291" w14:textId="1EF4F229" w:rsidR="00472938" w:rsidRPr="00472938" w:rsidRDefault="00472938" w:rsidP="00472938">
      <w:pPr>
        <w:pStyle w:val="B1"/>
        <w:rPr>
          <w:rFonts w:eastAsia="SimSun"/>
          <w:strike/>
          <w:lang w:val="en-US" w:eastAsia="zh-CN"/>
        </w:rPr>
      </w:pPr>
      <w:r>
        <w:rPr>
          <w:rFonts w:eastAsiaTheme="minorEastAsia"/>
          <w:lang w:val="en-US" w:eastAsia="zh-CN"/>
        </w:rPr>
        <w:t>-</w:t>
      </w:r>
      <w:r>
        <w:rPr>
          <w:rFonts w:eastAsiaTheme="minorEastAsia"/>
          <w:lang w:val="en-US" w:eastAsia="zh-CN"/>
        </w:rPr>
        <w:tab/>
      </w:r>
      <w:r w:rsidRPr="00472938">
        <w:rPr>
          <w:rFonts w:eastAsiaTheme="minorEastAsia"/>
          <w:lang w:val="en-US" w:eastAsia="zh-CN"/>
        </w:rPr>
        <w:t xml:space="preserve">For the lower order power class cases, </w:t>
      </w:r>
    </w:p>
    <w:p w14:paraId="4939C7C5" w14:textId="638D3457" w:rsidR="00472938" w:rsidRPr="00472938" w:rsidRDefault="00472938" w:rsidP="00472938">
      <w:pPr>
        <w:pStyle w:val="B2"/>
        <w:rPr>
          <w:rFonts w:eastAsia="SimSun"/>
          <w:strike/>
          <w:lang w:val="en-US" w:eastAsia="zh-CN"/>
        </w:rPr>
      </w:pPr>
      <w:r>
        <w:rPr>
          <w:rFonts w:eastAsiaTheme="minorEastAsia"/>
          <w:lang w:val="en-US" w:eastAsia="zh-CN"/>
        </w:rPr>
        <w:t>-</w:t>
      </w:r>
      <w:r>
        <w:rPr>
          <w:rFonts w:eastAsiaTheme="minorEastAsia"/>
          <w:lang w:val="en-US" w:eastAsia="zh-CN"/>
        </w:rPr>
        <w:tab/>
      </w:r>
      <w:r w:rsidRPr="00472938">
        <w:rPr>
          <w:rFonts w:eastAsiaTheme="minorEastAsia"/>
          <w:lang w:val="en-US" w:eastAsia="zh-CN"/>
        </w:rPr>
        <w:t>H</w:t>
      </w:r>
      <w:r w:rsidRPr="00472938">
        <w:rPr>
          <w:rFonts w:eastAsiaTheme="minorEastAsia" w:hint="eastAsia"/>
          <w:lang w:val="en-US" w:eastAsia="zh-CN"/>
        </w:rPr>
        <w:t>a</w:t>
      </w:r>
      <w:r w:rsidRPr="00472938">
        <w:rPr>
          <w:rFonts w:eastAsiaTheme="minorEastAsia"/>
          <w:lang w:val="en-US" w:eastAsia="zh-CN"/>
        </w:rPr>
        <w:t>ve the Rel-19 basket WIs to cover the necessary requirements</w:t>
      </w:r>
    </w:p>
    <w:p w14:paraId="48B1BB44" w14:textId="0541BAFF" w:rsidR="00472938" w:rsidRPr="00472938" w:rsidRDefault="00472938" w:rsidP="00472938">
      <w:pPr>
        <w:pStyle w:val="B3"/>
        <w:rPr>
          <w:rFonts w:eastAsia="SimSun"/>
          <w:lang w:val="en-US" w:eastAsia="zh-CN"/>
        </w:rPr>
      </w:pPr>
      <w:r>
        <w:rPr>
          <w:rFonts w:eastAsiaTheme="minorEastAsia"/>
          <w:lang w:val="en-US" w:eastAsia="zh-CN"/>
        </w:rPr>
        <w:t>-</w:t>
      </w:r>
      <w:r>
        <w:rPr>
          <w:rFonts w:eastAsiaTheme="minorEastAsia"/>
          <w:lang w:val="en-US" w:eastAsia="zh-CN"/>
        </w:rPr>
        <w:tab/>
      </w:r>
      <w:r w:rsidRPr="00472938">
        <w:rPr>
          <w:rFonts w:eastAsiaTheme="minorEastAsia"/>
          <w:lang w:val="en-US" w:eastAsia="zh-CN"/>
        </w:rPr>
        <w:t xml:space="preserve">FFS on </w:t>
      </w:r>
      <w:r w:rsidRPr="00472938">
        <w:rPr>
          <w:rFonts w:eastAsiaTheme="minorEastAsia" w:hint="eastAsia"/>
          <w:lang w:val="en-US" w:eastAsia="zh-CN"/>
        </w:rPr>
        <w:t>whether to have independent basket WIs to cover the requirements</w:t>
      </w:r>
      <w:r w:rsidRPr="00472938">
        <w:rPr>
          <w:rFonts w:eastAsiaTheme="minorEastAsia"/>
          <w:lang w:val="en-US" w:eastAsia="zh-CN"/>
        </w:rPr>
        <w:t xml:space="preserve"> in RAN plenary</w:t>
      </w:r>
    </w:p>
    <w:p w14:paraId="6569EC5A" w14:textId="044343FD" w:rsidR="00472938" w:rsidRPr="00472938" w:rsidRDefault="00472938" w:rsidP="00472938">
      <w:pPr>
        <w:pStyle w:val="B1"/>
        <w:rPr>
          <w:rFonts w:eastAsia="SimSun"/>
          <w:lang w:val="en-US" w:eastAsia="zh-CN"/>
        </w:rPr>
      </w:pPr>
      <w:r>
        <w:rPr>
          <w:rFonts w:eastAsiaTheme="minorEastAsia"/>
          <w:lang w:val="en-US" w:eastAsia="zh-CN"/>
        </w:rPr>
        <w:t>-</w:t>
      </w:r>
      <w:r>
        <w:rPr>
          <w:rFonts w:eastAsiaTheme="minorEastAsia"/>
          <w:lang w:val="en-US" w:eastAsia="zh-CN"/>
        </w:rPr>
        <w:tab/>
      </w:r>
      <w:r w:rsidRPr="00472938">
        <w:rPr>
          <w:rFonts w:eastAsiaTheme="minorEastAsia" w:hint="eastAsia"/>
          <w:lang w:val="en-US" w:eastAsia="zh-CN"/>
        </w:rPr>
        <w:t xml:space="preserve">For the new UL intra-band CA </w:t>
      </w:r>
      <w:r w:rsidRPr="00472938">
        <w:rPr>
          <w:rFonts w:eastAsiaTheme="minorEastAsia"/>
          <w:lang w:val="en-US" w:eastAsia="zh-CN"/>
        </w:rPr>
        <w:t>configurations</w:t>
      </w:r>
      <w:r w:rsidRPr="00472938">
        <w:rPr>
          <w:rFonts w:eastAsiaTheme="minorEastAsia" w:hint="eastAsia"/>
          <w:lang w:val="en-US" w:eastAsia="zh-CN"/>
        </w:rPr>
        <w:t xml:space="preserve"> for PC1.5</w:t>
      </w:r>
      <w:r w:rsidRPr="00472938">
        <w:rPr>
          <w:rFonts w:eastAsiaTheme="minorEastAsia"/>
          <w:lang w:val="en-US" w:eastAsia="zh-CN"/>
        </w:rPr>
        <w:t xml:space="preserve"> and the other band specific requirements of the example band combinations in this WID </w:t>
      </w:r>
    </w:p>
    <w:p w14:paraId="2B9D31EE" w14:textId="603A261C" w:rsidR="00472938" w:rsidRPr="00472938" w:rsidRDefault="00472938" w:rsidP="00472938">
      <w:pPr>
        <w:pStyle w:val="B2"/>
        <w:rPr>
          <w:rFonts w:eastAsia="SimSun"/>
          <w:lang w:val="en-US" w:eastAsia="zh-CN"/>
        </w:rPr>
      </w:pPr>
      <w:r>
        <w:rPr>
          <w:rFonts w:eastAsiaTheme="minorEastAsia"/>
          <w:lang w:val="en-US" w:eastAsia="zh-CN"/>
        </w:rPr>
        <w:t>-</w:t>
      </w:r>
      <w:r>
        <w:rPr>
          <w:rFonts w:eastAsiaTheme="minorEastAsia"/>
          <w:lang w:val="en-US" w:eastAsia="zh-CN"/>
        </w:rPr>
        <w:tab/>
      </w:r>
      <w:r w:rsidRPr="00472938">
        <w:rPr>
          <w:rFonts w:eastAsiaTheme="minorEastAsia"/>
          <w:lang w:val="en-US" w:eastAsia="zh-CN"/>
        </w:rPr>
        <w:t>Have the Rel-19 basket WIs to cover the necessary requirements</w:t>
      </w:r>
    </w:p>
    <w:p w14:paraId="48914D41" w14:textId="4DB0F747" w:rsidR="00472938" w:rsidRPr="00472938" w:rsidRDefault="00472938" w:rsidP="00472938">
      <w:pPr>
        <w:pStyle w:val="B3"/>
        <w:rPr>
          <w:rFonts w:eastAsia="SimSun"/>
          <w:lang w:val="en-US" w:eastAsia="zh-CN"/>
        </w:rPr>
      </w:pPr>
      <w:r>
        <w:rPr>
          <w:rFonts w:eastAsiaTheme="minorEastAsia"/>
          <w:lang w:val="en-US" w:eastAsia="zh-CN"/>
        </w:rPr>
        <w:t>-</w:t>
      </w:r>
      <w:r>
        <w:rPr>
          <w:rFonts w:eastAsiaTheme="minorEastAsia"/>
          <w:lang w:val="en-US" w:eastAsia="zh-CN"/>
        </w:rPr>
        <w:tab/>
      </w:r>
      <w:r w:rsidRPr="00472938">
        <w:rPr>
          <w:rFonts w:eastAsiaTheme="minorEastAsia"/>
          <w:lang w:val="en-US" w:eastAsia="zh-CN"/>
        </w:rPr>
        <w:t xml:space="preserve">FFS on </w:t>
      </w:r>
      <w:r w:rsidRPr="00472938">
        <w:rPr>
          <w:rFonts w:eastAsiaTheme="minorEastAsia" w:hint="eastAsia"/>
          <w:lang w:val="en-US" w:eastAsia="zh-CN"/>
        </w:rPr>
        <w:t>whether to have independent basket WIs to cover the requirements</w:t>
      </w:r>
      <w:r w:rsidRPr="00472938">
        <w:rPr>
          <w:rFonts w:eastAsiaTheme="minorEastAsia"/>
          <w:lang w:val="en-US" w:eastAsia="zh-CN"/>
        </w:rPr>
        <w:t xml:space="preserve"> in RAN plenary</w:t>
      </w:r>
    </w:p>
    <w:p w14:paraId="094D8FA2" w14:textId="60EF94D9" w:rsidR="00472938" w:rsidRPr="00472938" w:rsidRDefault="00472938" w:rsidP="00472938">
      <w:pPr>
        <w:pStyle w:val="B1"/>
        <w:rPr>
          <w:rFonts w:eastAsia="SimSun"/>
          <w:highlight w:val="green"/>
          <w:lang w:val="en-US" w:eastAsia="zh-CN"/>
        </w:rPr>
      </w:pPr>
      <w:r>
        <w:rPr>
          <w:rFonts w:eastAsiaTheme="minorEastAsia"/>
          <w:lang w:val="en-US" w:eastAsia="zh-CN"/>
        </w:rPr>
        <w:t>-</w:t>
      </w:r>
      <w:r>
        <w:rPr>
          <w:rFonts w:eastAsiaTheme="minorEastAsia"/>
          <w:lang w:val="en-US" w:eastAsia="zh-CN"/>
        </w:rPr>
        <w:tab/>
      </w:r>
      <w:r w:rsidRPr="00472938">
        <w:rPr>
          <w:rFonts w:eastAsiaTheme="minorEastAsia"/>
          <w:lang w:val="en-US" w:eastAsia="zh-CN"/>
        </w:rPr>
        <w:t>Discuss the requirements for those new UL intra-band CA configurations for PC1.5 after the general requirements are finalized in this WI</w:t>
      </w:r>
    </w:p>
    <w:p w14:paraId="7F8BE53B" w14:textId="77777777" w:rsidR="00472938" w:rsidRPr="00472938" w:rsidRDefault="00472938" w:rsidP="00472938">
      <w:pPr>
        <w:rPr>
          <w:rFonts w:eastAsia="SimSun"/>
          <w:b/>
          <w:u w:val="single"/>
          <w:lang w:eastAsia="ko-KR"/>
        </w:rPr>
      </w:pPr>
      <w:r w:rsidRPr="00472938">
        <w:rPr>
          <w:rFonts w:eastAsia="SimSun"/>
          <w:b/>
          <w:u w:val="single"/>
          <w:lang w:eastAsia="ko-KR"/>
        </w:rPr>
        <w:t>Issue 2-2-1: Applicability of 3Tx requirements for FWA and handheld UE</w:t>
      </w:r>
    </w:p>
    <w:p w14:paraId="34E60F28" w14:textId="77777777" w:rsidR="00472938" w:rsidRPr="00472938" w:rsidRDefault="00472938" w:rsidP="00472938">
      <w:pPr>
        <w:rPr>
          <w:rFonts w:eastAsia="SimSun"/>
          <w:b/>
          <w:szCs w:val="24"/>
          <w:highlight w:val="green"/>
          <w:lang w:eastAsia="zh-CN"/>
        </w:rPr>
      </w:pPr>
      <w:r w:rsidRPr="00472938">
        <w:rPr>
          <w:rFonts w:eastAsia="SimSun"/>
          <w:b/>
          <w:szCs w:val="24"/>
          <w:highlight w:val="green"/>
          <w:lang w:eastAsia="zh-CN"/>
        </w:rPr>
        <w:t>Agreement:</w:t>
      </w:r>
    </w:p>
    <w:p w14:paraId="78E03BC8" w14:textId="4DE2802E" w:rsidR="00472938" w:rsidRPr="00472938" w:rsidRDefault="00472938" w:rsidP="00472938">
      <w:pPr>
        <w:pStyle w:val="B1"/>
        <w:rPr>
          <w:rFonts w:eastAsia="SimSun"/>
          <w:lang w:val="en-US" w:eastAsia="zh-CN"/>
        </w:rPr>
      </w:pPr>
      <w:r>
        <w:rPr>
          <w:rFonts w:eastAsia="SimSun"/>
          <w:lang w:val="en-US" w:eastAsia="zh-CN"/>
        </w:rPr>
        <w:t>-</w:t>
      </w:r>
      <w:r>
        <w:rPr>
          <w:rFonts w:eastAsia="SimSun"/>
          <w:lang w:val="en-US" w:eastAsia="zh-CN"/>
        </w:rPr>
        <w:tab/>
      </w:r>
      <w:r w:rsidRPr="00472938">
        <w:rPr>
          <w:rFonts w:eastAsia="SimSun"/>
          <w:lang w:val="en-US" w:eastAsia="zh-CN"/>
        </w:rPr>
        <w:t>3Tx NR-CA configurations and corresponding requirements defined in Rel-18 are applied to handheld UE in Rel-19.</w:t>
      </w:r>
    </w:p>
    <w:p w14:paraId="4D626815" w14:textId="17F9EEBF" w:rsidR="00472938" w:rsidRPr="00472938" w:rsidRDefault="00472938" w:rsidP="00472938">
      <w:pPr>
        <w:pStyle w:val="B1"/>
        <w:rPr>
          <w:rFonts w:eastAsia="SimSun"/>
          <w:highlight w:val="green"/>
          <w:lang w:val="en-US" w:eastAsia="zh-CN"/>
        </w:rPr>
      </w:pPr>
      <w:r>
        <w:rPr>
          <w:rFonts w:eastAsia="SimSun"/>
          <w:lang w:val="en-US" w:eastAsia="zh-CN"/>
        </w:rPr>
        <w:t>-</w:t>
      </w:r>
      <w:r>
        <w:rPr>
          <w:rFonts w:eastAsia="SimSun"/>
          <w:lang w:val="en-US" w:eastAsia="zh-CN"/>
        </w:rPr>
        <w:tab/>
      </w:r>
      <w:r w:rsidRPr="00472938">
        <w:rPr>
          <w:rFonts w:eastAsia="SimSun"/>
          <w:lang w:val="en-US" w:eastAsia="zh-CN"/>
        </w:rPr>
        <w:t>3Tx EN-DC configurations and corresponding requirements defined in Rel-18 are applied to handheld UE in Rel-19</w:t>
      </w:r>
    </w:p>
    <w:p w14:paraId="03E592FA" w14:textId="77777777" w:rsidR="00472938" w:rsidRDefault="00472938" w:rsidP="00726F35"/>
    <w:p w14:paraId="5A817B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D0FC3" w14:textId="77777777" w:rsidR="00726F35" w:rsidRDefault="00726F35" w:rsidP="00726F35">
      <w:pPr>
        <w:pStyle w:val="Heading3"/>
      </w:pPr>
      <w:bookmarkStart w:id="368" w:name="_Toc165046617"/>
      <w:r>
        <w:t>9.2</w:t>
      </w:r>
      <w:r>
        <w:tab/>
        <w:t>NR base station (BS) RF requirement evolution for FR1/FR2 and testing</w:t>
      </w:r>
      <w:bookmarkEnd w:id="368"/>
    </w:p>
    <w:p w14:paraId="52263F40" w14:textId="77777777" w:rsidR="00726F35" w:rsidRDefault="00726F35" w:rsidP="00726F35">
      <w:pPr>
        <w:pStyle w:val="Heading4"/>
      </w:pPr>
      <w:bookmarkStart w:id="369" w:name="_Toc165046618"/>
      <w:r>
        <w:t>9.2.1</w:t>
      </w:r>
      <w:r>
        <w:tab/>
        <w:t>General aspects (work plan)</w:t>
      </w:r>
      <w:bookmarkEnd w:id="369"/>
    </w:p>
    <w:p w14:paraId="75EC68EE" w14:textId="059E9B7D" w:rsidR="00726F35" w:rsidRDefault="00726F35" w:rsidP="00726F35">
      <w:pPr>
        <w:rPr>
          <w:rFonts w:ascii="Arial" w:hAnsi="Arial" w:cs="Arial"/>
          <w:b/>
          <w:sz w:val="24"/>
        </w:rPr>
      </w:pPr>
      <w:r>
        <w:rPr>
          <w:rFonts w:ascii="Arial" w:hAnsi="Arial" w:cs="Arial"/>
          <w:b/>
          <w:color w:val="0000FF"/>
          <w:sz w:val="24"/>
        </w:rPr>
        <w:t>R4-2404758</w:t>
      </w:r>
      <w:r>
        <w:rPr>
          <w:rFonts w:ascii="Arial" w:hAnsi="Arial" w:cs="Arial"/>
          <w:b/>
          <w:color w:val="0000FF"/>
          <w:sz w:val="24"/>
        </w:rPr>
        <w:tab/>
      </w:r>
      <w:r>
        <w:rPr>
          <w:rFonts w:ascii="Arial" w:hAnsi="Arial" w:cs="Arial"/>
          <w:b/>
          <w:sz w:val="24"/>
        </w:rPr>
        <w:t>On workplan aspects for BS RF evolution</w:t>
      </w:r>
    </w:p>
    <w:p w14:paraId="4F4ABD7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2DA2148" w14:textId="77777777" w:rsidR="00726F35" w:rsidRDefault="00726F35" w:rsidP="00726F35">
      <w:pPr>
        <w:rPr>
          <w:rFonts w:ascii="Arial" w:hAnsi="Arial" w:cs="Arial"/>
          <w:b/>
        </w:rPr>
      </w:pPr>
      <w:r>
        <w:rPr>
          <w:rFonts w:ascii="Arial" w:hAnsi="Arial" w:cs="Arial"/>
          <w:b/>
        </w:rPr>
        <w:t xml:space="preserve">Abstract: </w:t>
      </w:r>
    </w:p>
    <w:p w14:paraId="5791625D" w14:textId="77777777" w:rsidR="00726F35" w:rsidRDefault="00726F35" w:rsidP="00726F35">
      <w:r>
        <w:t>In this contribution we provide an overview of the work plan for the work item as well as further considerations on the RAN4 work procedure having multiple finalization dates for different objectives.</w:t>
      </w:r>
    </w:p>
    <w:p w14:paraId="4827F61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93BB8" w14:textId="7B01443F" w:rsidR="00726F35" w:rsidRDefault="00726F35" w:rsidP="00726F35">
      <w:pPr>
        <w:rPr>
          <w:rFonts w:ascii="Arial" w:hAnsi="Arial" w:cs="Arial"/>
          <w:b/>
          <w:sz w:val="24"/>
        </w:rPr>
      </w:pPr>
      <w:r>
        <w:rPr>
          <w:rFonts w:ascii="Arial" w:hAnsi="Arial" w:cs="Arial"/>
          <w:b/>
          <w:color w:val="0000FF"/>
          <w:sz w:val="24"/>
        </w:rPr>
        <w:t>R4-2405420</w:t>
      </w:r>
      <w:r>
        <w:rPr>
          <w:rFonts w:ascii="Arial" w:hAnsi="Arial" w:cs="Arial"/>
          <w:b/>
          <w:color w:val="0000FF"/>
          <w:sz w:val="24"/>
        </w:rPr>
        <w:tab/>
      </w:r>
      <w:r>
        <w:rPr>
          <w:rFonts w:ascii="Arial" w:hAnsi="Arial" w:cs="Arial"/>
          <w:b/>
          <w:sz w:val="24"/>
        </w:rPr>
        <w:t>Work plan for expected EIRP mask</w:t>
      </w:r>
    </w:p>
    <w:p w14:paraId="747C161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5A13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3E4D4" w14:textId="58EBB0B9" w:rsidR="00726F35" w:rsidRDefault="00726F35" w:rsidP="00726F35">
      <w:pPr>
        <w:rPr>
          <w:rFonts w:ascii="Arial" w:hAnsi="Arial" w:cs="Arial"/>
          <w:b/>
          <w:sz w:val="24"/>
        </w:rPr>
      </w:pPr>
      <w:r>
        <w:rPr>
          <w:rFonts w:ascii="Arial" w:hAnsi="Arial" w:cs="Arial"/>
          <w:b/>
          <w:color w:val="0000FF"/>
          <w:sz w:val="24"/>
        </w:rPr>
        <w:t>R4-2405624</w:t>
      </w:r>
      <w:r>
        <w:rPr>
          <w:rFonts w:ascii="Arial" w:hAnsi="Arial" w:cs="Arial"/>
          <w:b/>
          <w:color w:val="0000FF"/>
          <w:sz w:val="24"/>
        </w:rPr>
        <w:tab/>
      </w:r>
      <w:r>
        <w:rPr>
          <w:rFonts w:ascii="Arial" w:hAnsi="Arial" w:cs="Arial"/>
          <w:b/>
          <w:sz w:val="24"/>
        </w:rPr>
        <w:t>Work plan for Rel-19 BS RF evolution</w:t>
      </w:r>
    </w:p>
    <w:p w14:paraId="0B0F104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031B8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4F2C3" w14:textId="53303508" w:rsidR="00726F35" w:rsidRDefault="00726F35" w:rsidP="00726F35">
      <w:pPr>
        <w:rPr>
          <w:rFonts w:ascii="Arial" w:hAnsi="Arial" w:cs="Arial"/>
          <w:b/>
          <w:sz w:val="24"/>
        </w:rPr>
      </w:pPr>
      <w:r>
        <w:rPr>
          <w:rFonts w:ascii="Arial" w:hAnsi="Arial" w:cs="Arial"/>
          <w:b/>
          <w:color w:val="0000FF"/>
          <w:sz w:val="24"/>
        </w:rPr>
        <w:t>R4-2405625</w:t>
      </w:r>
      <w:r>
        <w:rPr>
          <w:rFonts w:ascii="Arial" w:hAnsi="Arial" w:cs="Arial"/>
          <w:b/>
          <w:color w:val="0000FF"/>
          <w:sz w:val="24"/>
        </w:rPr>
        <w:tab/>
      </w:r>
      <w:r>
        <w:rPr>
          <w:rFonts w:ascii="Arial" w:hAnsi="Arial" w:cs="Arial"/>
          <w:b/>
          <w:sz w:val="24"/>
        </w:rPr>
        <w:t>draft TR skeleton for Protection of fixed satellite service (FSS) UL within 6425-7125MHz</w:t>
      </w:r>
    </w:p>
    <w:p w14:paraId="1CADA1C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821DB32" w14:textId="77777777" w:rsidR="00726F35" w:rsidRDefault="00726F35" w:rsidP="00726F35">
      <w:pPr>
        <w:rPr>
          <w:rFonts w:ascii="Arial" w:hAnsi="Arial" w:cs="Arial"/>
          <w:b/>
        </w:rPr>
      </w:pPr>
      <w:r>
        <w:rPr>
          <w:rFonts w:ascii="Arial" w:hAnsi="Arial" w:cs="Arial"/>
          <w:b/>
        </w:rPr>
        <w:t xml:space="preserve">Abstract: </w:t>
      </w:r>
    </w:p>
    <w:p w14:paraId="7CA26495" w14:textId="77777777" w:rsidR="00726F35" w:rsidRDefault="00726F35" w:rsidP="00726F35">
      <w:r>
        <w:t>MCC: This is a draft TR skeleton. The TR number was not in the TR draft skeleton.</w:t>
      </w:r>
    </w:p>
    <w:p w14:paraId="66CB1F9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C5FB6" w14:textId="7DAC38C0" w:rsidR="00726F35" w:rsidRDefault="00726F35" w:rsidP="00726F35">
      <w:pPr>
        <w:rPr>
          <w:rFonts w:ascii="Arial" w:hAnsi="Arial" w:cs="Arial"/>
          <w:b/>
          <w:sz w:val="24"/>
        </w:rPr>
      </w:pPr>
      <w:r>
        <w:rPr>
          <w:rFonts w:ascii="Arial" w:hAnsi="Arial" w:cs="Arial"/>
          <w:b/>
          <w:color w:val="0000FF"/>
          <w:sz w:val="24"/>
        </w:rPr>
        <w:t>R4-2405682</w:t>
      </w:r>
      <w:r>
        <w:rPr>
          <w:rFonts w:ascii="Arial" w:hAnsi="Arial" w:cs="Arial"/>
          <w:b/>
          <w:color w:val="0000FF"/>
          <w:sz w:val="24"/>
        </w:rPr>
        <w:tab/>
      </w:r>
      <w:r>
        <w:rPr>
          <w:rFonts w:ascii="Arial" w:hAnsi="Arial" w:cs="Arial"/>
          <w:b/>
          <w:sz w:val="24"/>
        </w:rPr>
        <w:t>On BS RF requirements evolution WI work plan</w:t>
      </w:r>
    </w:p>
    <w:p w14:paraId="3398E72C" w14:textId="77777777" w:rsidR="00726F35" w:rsidRDefault="00726F35" w:rsidP="00726F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760B80D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D58CF" w14:textId="77777777" w:rsidR="00726F35" w:rsidRDefault="00726F35" w:rsidP="00726F35">
      <w:pPr>
        <w:pStyle w:val="Heading4"/>
      </w:pPr>
      <w:bookmarkStart w:id="370" w:name="_Toc165046619"/>
      <w:r>
        <w:t>9.2.2</w:t>
      </w:r>
      <w:r>
        <w:tab/>
        <w:t>Expected EIRP mask for upper 6GHz</w:t>
      </w:r>
      <w:bookmarkEnd w:id="370"/>
    </w:p>
    <w:p w14:paraId="474E3E40" w14:textId="4FCFEFFB" w:rsidR="00726F35" w:rsidRDefault="00726F35" w:rsidP="00726F35">
      <w:pPr>
        <w:rPr>
          <w:rFonts w:ascii="Arial" w:hAnsi="Arial" w:cs="Arial"/>
          <w:b/>
          <w:sz w:val="24"/>
        </w:rPr>
      </w:pPr>
      <w:r>
        <w:rPr>
          <w:rFonts w:ascii="Arial" w:hAnsi="Arial" w:cs="Arial"/>
          <w:b/>
          <w:color w:val="0000FF"/>
          <w:sz w:val="24"/>
        </w:rPr>
        <w:t>R4-2404461</w:t>
      </w:r>
      <w:r>
        <w:rPr>
          <w:rFonts w:ascii="Arial" w:hAnsi="Arial" w:cs="Arial"/>
          <w:b/>
          <w:color w:val="0000FF"/>
          <w:sz w:val="24"/>
        </w:rPr>
        <w:tab/>
      </w:r>
      <w:r>
        <w:rPr>
          <w:rFonts w:ascii="Arial" w:hAnsi="Arial" w:cs="Arial"/>
          <w:b/>
          <w:sz w:val="24"/>
        </w:rPr>
        <w:t>Discussion on BS RF requirement for expected EIRP mask for upper 6GHz</w:t>
      </w:r>
    </w:p>
    <w:p w14:paraId="305FD3E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FDDDA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BDB33" w14:textId="34DA3FEA" w:rsidR="00726F35" w:rsidRDefault="00726F35" w:rsidP="00726F35">
      <w:pPr>
        <w:rPr>
          <w:rFonts w:ascii="Arial" w:hAnsi="Arial" w:cs="Arial"/>
          <w:b/>
          <w:sz w:val="24"/>
        </w:rPr>
      </w:pPr>
      <w:r>
        <w:rPr>
          <w:rFonts w:ascii="Arial" w:hAnsi="Arial" w:cs="Arial"/>
          <w:b/>
          <w:color w:val="0000FF"/>
          <w:sz w:val="24"/>
        </w:rPr>
        <w:t>R4-2404757</w:t>
      </w:r>
      <w:r>
        <w:rPr>
          <w:rFonts w:ascii="Arial" w:hAnsi="Arial" w:cs="Arial"/>
          <w:b/>
          <w:color w:val="0000FF"/>
          <w:sz w:val="24"/>
        </w:rPr>
        <w:tab/>
      </w:r>
      <w:r>
        <w:rPr>
          <w:rFonts w:ascii="Arial" w:hAnsi="Arial" w:cs="Arial"/>
          <w:b/>
          <w:sz w:val="24"/>
        </w:rPr>
        <w:t>On introduction of protection requirement for FSS UL service operating within 6425 to 7125 MHz</w:t>
      </w:r>
    </w:p>
    <w:p w14:paraId="4E9D9E2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14916FF" w14:textId="77777777" w:rsidR="00726F35" w:rsidRDefault="00726F35" w:rsidP="00726F35">
      <w:pPr>
        <w:rPr>
          <w:rFonts w:ascii="Arial" w:hAnsi="Arial" w:cs="Arial"/>
          <w:b/>
        </w:rPr>
      </w:pPr>
      <w:r>
        <w:rPr>
          <w:rFonts w:ascii="Arial" w:hAnsi="Arial" w:cs="Arial"/>
          <w:b/>
        </w:rPr>
        <w:t xml:space="preserve">Abstract: </w:t>
      </w:r>
    </w:p>
    <w:p w14:paraId="32B1EFBC" w14:textId="77777777" w:rsidR="00726F35" w:rsidRDefault="00726F35" w:rsidP="00726F35">
      <w:r>
        <w:t>In this contribution we present an overview of the background for the technical condition from ITU-R and how a new requirement in 3GPP RAN4 BS RF specifications can be introduced.</w:t>
      </w:r>
    </w:p>
    <w:p w14:paraId="5413E6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0012A" w14:textId="1537295C" w:rsidR="00726F35" w:rsidRDefault="00726F35" w:rsidP="00726F35">
      <w:pPr>
        <w:rPr>
          <w:rFonts w:ascii="Arial" w:hAnsi="Arial" w:cs="Arial"/>
          <w:b/>
          <w:sz w:val="24"/>
        </w:rPr>
      </w:pPr>
      <w:r>
        <w:rPr>
          <w:rFonts w:ascii="Arial" w:hAnsi="Arial" w:cs="Arial"/>
          <w:b/>
          <w:color w:val="0000FF"/>
          <w:sz w:val="24"/>
        </w:rPr>
        <w:t>R4-2405078</w:t>
      </w:r>
      <w:r>
        <w:rPr>
          <w:rFonts w:ascii="Arial" w:hAnsi="Arial" w:cs="Arial"/>
          <w:b/>
          <w:color w:val="0000FF"/>
          <w:sz w:val="24"/>
        </w:rPr>
        <w:tab/>
      </w:r>
      <w:r>
        <w:rPr>
          <w:rFonts w:ascii="Arial" w:hAnsi="Arial" w:cs="Arial"/>
          <w:b/>
          <w:sz w:val="24"/>
        </w:rPr>
        <w:t>Views on Expected EIRP mask for upper 6GHz</w:t>
      </w:r>
    </w:p>
    <w:p w14:paraId="062805E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15ADCA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78B66" w14:textId="300A5016" w:rsidR="00726F35" w:rsidRDefault="00726F35" w:rsidP="00726F35">
      <w:pPr>
        <w:rPr>
          <w:rFonts w:ascii="Arial" w:hAnsi="Arial" w:cs="Arial"/>
          <w:b/>
          <w:sz w:val="24"/>
        </w:rPr>
      </w:pPr>
      <w:r>
        <w:rPr>
          <w:rFonts w:ascii="Arial" w:hAnsi="Arial" w:cs="Arial"/>
          <w:b/>
          <w:color w:val="0000FF"/>
          <w:sz w:val="24"/>
        </w:rPr>
        <w:t>R4-2405421</w:t>
      </w:r>
      <w:r>
        <w:rPr>
          <w:rFonts w:ascii="Arial" w:hAnsi="Arial" w:cs="Arial"/>
          <w:b/>
          <w:color w:val="0000FF"/>
          <w:sz w:val="24"/>
        </w:rPr>
        <w:tab/>
      </w:r>
      <w:r>
        <w:rPr>
          <w:rFonts w:ascii="Arial" w:hAnsi="Arial" w:cs="Arial"/>
          <w:b/>
          <w:sz w:val="24"/>
        </w:rPr>
        <w:t>Definitions and regulatory text for expected EIRP mask</w:t>
      </w:r>
    </w:p>
    <w:p w14:paraId="58CD21B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61150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1C619" w14:textId="3BF1F60C" w:rsidR="00726F35" w:rsidRDefault="00726F35" w:rsidP="00726F35">
      <w:pPr>
        <w:rPr>
          <w:rFonts w:ascii="Arial" w:hAnsi="Arial" w:cs="Arial"/>
          <w:b/>
          <w:sz w:val="24"/>
        </w:rPr>
      </w:pPr>
      <w:r>
        <w:rPr>
          <w:rFonts w:ascii="Arial" w:hAnsi="Arial" w:cs="Arial"/>
          <w:b/>
          <w:color w:val="0000FF"/>
          <w:sz w:val="24"/>
        </w:rPr>
        <w:t>R4-2405422</w:t>
      </w:r>
      <w:r>
        <w:rPr>
          <w:rFonts w:ascii="Arial" w:hAnsi="Arial" w:cs="Arial"/>
          <w:b/>
          <w:color w:val="0000FF"/>
          <w:sz w:val="24"/>
        </w:rPr>
        <w:tab/>
      </w:r>
      <w:r>
        <w:rPr>
          <w:rFonts w:ascii="Arial" w:hAnsi="Arial" w:cs="Arial"/>
          <w:b/>
          <w:sz w:val="24"/>
        </w:rPr>
        <w:t>Spatial reference definitions for expected EIRP mask</w:t>
      </w:r>
    </w:p>
    <w:p w14:paraId="0FB2BA2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B31F5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DFA72" w14:textId="600387BB" w:rsidR="00726F35" w:rsidRDefault="00726F35" w:rsidP="00726F35">
      <w:pPr>
        <w:rPr>
          <w:rFonts w:ascii="Arial" w:hAnsi="Arial" w:cs="Arial"/>
          <w:b/>
          <w:sz w:val="24"/>
        </w:rPr>
      </w:pPr>
      <w:r>
        <w:rPr>
          <w:rFonts w:ascii="Arial" w:hAnsi="Arial" w:cs="Arial"/>
          <w:b/>
          <w:color w:val="0000FF"/>
          <w:sz w:val="24"/>
        </w:rPr>
        <w:t>R4-2405423</w:t>
      </w:r>
      <w:r>
        <w:rPr>
          <w:rFonts w:ascii="Arial" w:hAnsi="Arial" w:cs="Arial"/>
          <w:b/>
          <w:color w:val="0000FF"/>
          <w:sz w:val="24"/>
        </w:rPr>
        <w:tab/>
      </w:r>
      <w:r>
        <w:rPr>
          <w:rFonts w:ascii="Arial" w:hAnsi="Arial" w:cs="Arial"/>
          <w:b/>
          <w:sz w:val="24"/>
        </w:rPr>
        <w:t>Overview on conformance test for expected EIRP mask</w:t>
      </w:r>
    </w:p>
    <w:p w14:paraId="0DAE4A8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B0446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D7973" w14:textId="64A5EFA6" w:rsidR="00726F35" w:rsidRDefault="00726F35" w:rsidP="00726F35">
      <w:pPr>
        <w:rPr>
          <w:rFonts w:ascii="Arial" w:hAnsi="Arial" w:cs="Arial"/>
          <w:b/>
          <w:sz w:val="24"/>
        </w:rPr>
      </w:pPr>
      <w:r>
        <w:rPr>
          <w:rFonts w:ascii="Arial" w:hAnsi="Arial" w:cs="Arial"/>
          <w:b/>
          <w:color w:val="0000FF"/>
          <w:sz w:val="24"/>
        </w:rPr>
        <w:t>R4-2405626</w:t>
      </w:r>
      <w:r>
        <w:rPr>
          <w:rFonts w:ascii="Arial" w:hAnsi="Arial" w:cs="Arial"/>
          <w:b/>
          <w:color w:val="0000FF"/>
          <w:sz w:val="24"/>
        </w:rPr>
        <w:tab/>
      </w:r>
      <w:r>
        <w:rPr>
          <w:rFonts w:ascii="Arial" w:hAnsi="Arial" w:cs="Arial"/>
          <w:b/>
          <w:sz w:val="24"/>
        </w:rPr>
        <w:t>Discussion on Expected EIRP mask for upper 6GHz</w:t>
      </w:r>
    </w:p>
    <w:p w14:paraId="1165C0D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61698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0D0D6" w14:textId="2890E166" w:rsidR="00726F35" w:rsidRDefault="00726F35" w:rsidP="00726F35">
      <w:pPr>
        <w:rPr>
          <w:rFonts w:ascii="Arial" w:hAnsi="Arial" w:cs="Arial"/>
          <w:b/>
          <w:sz w:val="24"/>
        </w:rPr>
      </w:pPr>
      <w:r>
        <w:rPr>
          <w:rFonts w:ascii="Arial" w:hAnsi="Arial" w:cs="Arial"/>
          <w:b/>
          <w:color w:val="0000FF"/>
          <w:sz w:val="24"/>
        </w:rPr>
        <w:t>R4-2405627</w:t>
      </w:r>
      <w:r>
        <w:rPr>
          <w:rFonts w:ascii="Arial" w:hAnsi="Arial" w:cs="Arial"/>
          <w:b/>
          <w:color w:val="0000FF"/>
          <w:sz w:val="24"/>
        </w:rPr>
        <w:tab/>
      </w:r>
      <w:r>
        <w:rPr>
          <w:rFonts w:ascii="Arial" w:hAnsi="Arial" w:cs="Arial"/>
          <w:b/>
          <w:sz w:val="24"/>
        </w:rPr>
        <w:t>Draft CR for introduction of U6GHz EIRP mask</w:t>
      </w:r>
    </w:p>
    <w:p w14:paraId="02AF134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CFA1B9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51D3E7" w14:textId="46D70E6F" w:rsidR="00726F35" w:rsidRDefault="00726F35" w:rsidP="00726F35">
      <w:pPr>
        <w:rPr>
          <w:rFonts w:ascii="Arial" w:hAnsi="Arial" w:cs="Arial"/>
          <w:b/>
          <w:sz w:val="24"/>
        </w:rPr>
      </w:pPr>
      <w:r>
        <w:rPr>
          <w:rFonts w:ascii="Arial" w:hAnsi="Arial" w:cs="Arial"/>
          <w:b/>
          <w:color w:val="0000FF"/>
          <w:sz w:val="24"/>
        </w:rPr>
        <w:t>R4-2405656</w:t>
      </w:r>
      <w:r>
        <w:rPr>
          <w:rFonts w:ascii="Arial" w:hAnsi="Arial" w:cs="Arial"/>
          <w:b/>
          <w:color w:val="0000FF"/>
          <w:sz w:val="24"/>
        </w:rPr>
        <w:tab/>
      </w:r>
      <w:r>
        <w:rPr>
          <w:rFonts w:ascii="Arial" w:hAnsi="Arial" w:cs="Arial"/>
          <w:b/>
          <w:sz w:val="24"/>
        </w:rPr>
        <w:t>Discussion on expected EIRP mask for upper 6GHz</w:t>
      </w:r>
    </w:p>
    <w:p w14:paraId="0978DAF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E98001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AAEBF" w14:textId="620897C0" w:rsidR="00726F35" w:rsidRDefault="00726F35" w:rsidP="00726F35">
      <w:pPr>
        <w:rPr>
          <w:rFonts w:ascii="Arial" w:hAnsi="Arial" w:cs="Arial"/>
          <w:b/>
          <w:sz w:val="24"/>
        </w:rPr>
      </w:pPr>
      <w:r>
        <w:rPr>
          <w:rFonts w:ascii="Arial" w:hAnsi="Arial" w:cs="Arial"/>
          <w:b/>
          <w:color w:val="0000FF"/>
          <w:sz w:val="24"/>
        </w:rPr>
        <w:t>R4-2405681</w:t>
      </w:r>
      <w:r>
        <w:rPr>
          <w:rFonts w:ascii="Arial" w:hAnsi="Arial" w:cs="Arial"/>
          <w:b/>
          <w:color w:val="0000FF"/>
          <w:sz w:val="24"/>
        </w:rPr>
        <w:tab/>
      </w:r>
      <w:r>
        <w:rPr>
          <w:rFonts w:ascii="Arial" w:hAnsi="Arial" w:cs="Arial"/>
          <w:b/>
          <w:sz w:val="24"/>
        </w:rPr>
        <w:t>Discussion on expected EIRP mask above horizon</w:t>
      </w:r>
    </w:p>
    <w:p w14:paraId="2C76E85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C99E44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82AF2" w14:textId="77777777" w:rsidR="00726F35" w:rsidRDefault="00726F35" w:rsidP="00726F35">
      <w:pPr>
        <w:pStyle w:val="Heading4"/>
      </w:pPr>
      <w:bookmarkStart w:id="371" w:name="_Toc165046620"/>
      <w:r>
        <w:t>9.2.3</w:t>
      </w:r>
      <w:r>
        <w:tab/>
        <w:t>OTA test enhancement</w:t>
      </w:r>
      <w:bookmarkEnd w:id="371"/>
    </w:p>
    <w:p w14:paraId="2057E18E" w14:textId="05DA9C0F" w:rsidR="00726F35" w:rsidRDefault="00726F35" w:rsidP="00726F35">
      <w:pPr>
        <w:rPr>
          <w:rFonts w:ascii="Arial" w:hAnsi="Arial" w:cs="Arial"/>
          <w:b/>
          <w:sz w:val="24"/>
        </w:rPr>
      </w:pPr>
      <w:r>
        <w:rPr>
          <w:rFonts w:ascii="Arial" w:hAnsi="Arial" w:cs="Arial"/>
          <w:b/>
          <w:color w:val="0000FF"/>
          <w:sz w:val="24"/>
        </w:rPr>
        <w:t>R4-2404259</w:t>
      </w:r>
      <w:r>
        <w:rPr>
          <w:rFonts w:ascii="Arial" w:hAnsi="Arial" w:cs="Arial"/>
          <w:b/>
          <w:color w:val="0000FF"/>
          <w:sz w:val="24"/>
        </w:rPr>
        <w:tab/>
      </w:r>
      <w:r>
        <w:rPr>
          <w:rFonts w:ascii="Arial" w:hAnsi="Arial" w:cs="Arial"/>
          <w:b/>
          <w:sz w:val="24"/>
        </w:rPr>
        <w:t>OTA test enhancements - CLTA</w:t>
      </w:r>
    </w:p>
    <w:p w14:paraId="23E75E1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89E130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DDBF5" w14:textId="6A2767DE" w:rsidR="00726F35" w:rsidRDefault="00726F35" w:rsidP="00726F35">
      <w:pPr>
        <w:rPr>
          <w:rFonts w:ascii="Arial" w:hAnsi="Arial" w:cs="Arial"/>
          <w:b/>
          <w:sz w:val="24"/>
        </w:rPr>
      </w:pPr>
      <w:r>
        <w:rPr>
          <w:rFonts w:ascii="Arial" w:hAnsi="Arial" w:cs="Arial"/>
          <w:b/>
          <w:color w:val="0000FF"/>
          <w:sz w:val="24"/>
        </w:rPr>
        <w:t>R4-2404462</w:t>
      </w:r>
      <w:r>
        <w:rPr>
          <w:rFonts w:ascii="Arial" w:hAnsi="Arial" w:cs="Arial"/>
          <w:b/>
          <w:color w:val="0000FF"/>
          <w:sz w:val="24"/>
        </w:rPr>
        <w:tab/>
      </w:r>
      <w:r>
        <w:rPr>
          <w:rFonts w:ascii="Arial" w:hAnsi="Arial" w:cs="Arial"/>
          <w:b/>
          <w:sz w:val="24"/>
        </w:rPr>
        <w:t>Discussion on BS OTA test enhancement</w:t>
      </w:r>
    </w:p>
    <w:p w14:paraId="7661FDA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A2B16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8279C" w14:textId="1B7E6706" w:rsidR="00726F35" w:rsidRDefault="00726F35" w:rsidP="00726F35">
      <w:pPr>
        <w:rPr>
          <w:rFonts w:ascii="Arial" w:hAnsi="Arial" w:cs="Arial"/>
          <w:b/>
          <w:sz w:val="24"/>
        </w:rPr>
      </w:pPr>
      <w:r>
        <w:rPr>
          <w:rFonts w:ascii="Arial" w:hAnsi="Arial" w:cs="Arial"/>
          <w:b/>
          <w:color w:val="0000FF"/>
          <w:sz w:val="24"/>
        </w:rPr>
        <w:t>R4-2404984</w:t>
      </w:r>
      <w:r>
        <w:rPr>
          <w:rFonts w:ascii="Arial" w:hAnsi="Arial" w:cs="Arial"/>
          <w:b/>
          <w:color w:val="0000FF"/>
          <w:sz w:val="24"/>
        </w:rPr>
        <w:tab/>
      </w:r>
      <w:r>
        <w:rPr>
          <w:rFonts w:ascii="Arial" w:hAnsi="Arial" w:cs="Arial"/>
          <w:b/>
          <w:sz w:val="24"/>
        </w:rPr>
        <w:t>Overview of BS OTA co-location requirements</w:t>
      </w:r>
    </w:p>
    <w:p w14:paraId="06D7E21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0087BA" w14:textId="77777777" w:rsidR="00726F35" w:rsidRDefault="00726F35" w:rsidP="00726F35">
      <w:pPr>
        <w:rPr>
          <w:rFonts w:ascii="Arial" w:hAnsi="Arial" w:cs="Arial"/>
          <w:b/>
        </w:rPr>
      </w:pPr>
      <w:r>
        <w:rPr>
          <w:rFonts w:ascii="Arial" w:hAnsi="Arial" w:cs="Arial"/>
          <w:b/>
        </w:rPr>
        <w:t xml:space="preserve">Abstract: </w:t>
      </w:r>
    </w:p>
    <w:p w14:paraId="74B17C70" w14:textId="77777777" w:rsidR="00726F35" w:rsidRDefault="00726F35" w:rsidP="00726F35">
      <w:r>
        <w:t>In this contribution we present background and experiences from BS type 1-O co-location requirement and corresponding testing. Requirement issues and conformance testing issues are identified.</w:t>
      </w:r>
    </w:p>
    <w:p w14:paraId="1BB9138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B8468" w14:textId="0AAED3D9" w:rsidR="00726F35" w:rsidRDefault="00726F35" w:rsidP="00726F35">
      <w:pPr>
        <w:rPr>
          <w:rFonts w:ascii="Arial" w:hAnsi="Arial" w:cs="Arial"/>
          <w:b/>
          <w:sz w:val="24"/>
        </w:rPr>
      </w:pPr>
      <w:r>
        <w:rPr>
          <w:rFonts w:ascii="Arial" w:hAnsi="Arial" w:cs="Arial"/>
          <w:b/>
          <w:color w:val="0000FF"/>
          <w:sz w:val="24"/>
        </w:rPr>
        <w:t>R4-2405424</w:t>
      </w:r>
      <w:r>
        <w:rPr>
          <w:rFonts w:ascii="Arial" w:hAnsi="Arial" w:cs="Arial"/>
          <w:b/>
          <w:color w:val="0000FF"/>
          <w:sz w:val="24"/>
        </w:rPr>
        <w:tab/>
      </w:r>
      <w:r>
        <w:rPr>
          <w:rFonts w:ascii="Arial" w:hAnsi="Arial" w:cs="Arial"/>
          <w:b/>
          <w:sz w:val="24"/>
        </w:rPr>
        <w:t>Overview on BS OTA enhancement</w:t>
      </w:r>
    </w:p>
    <w:p w14:paraId="5EC8801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C63F9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D5987" w14:textId="0A54FD09" w:rsidR="00726F35" w:rsidRDefault="00726F35" w:rsidP="00726F35">
      <w:pPr>
        <w:rPr>
          <w:rFonts w:ascii="Arial" w:hAnsi="Arial" w:cs="Arial"/>
          <w:b/>
          <w:sz w:val="24"/>
        </w:rPr>
      </w:pPr>
      <w:r>
        <w:rPr>
          <w:rFonts w:ascii="Arial" w:hAnsi="Arial" w:cs="Arial"/>
          <w:b/>
          <w:color w:val="0000FF"/>
          <w:sz w:val="24"/>
        </w:rPr>
        <w:t>R4-2405628</w:t>
      </w:r>
      <w:r>
        <w:rPr>
          <w:rFonts w:ascii="Arial" w:hAnsi="Arial" w:cs="Arial"/>
          <w:b/>
          <w:color w:val="0000FF"/>
          <w:sz w:val="24"/>
        </w:rPr>
        <w:tab/>
      </w:r>
      <w:r>
        <w:rPr>
          <w:rFonts w:ascii="Arial" w:hAnsi="Arial" w:cs="Arial"/>
          <w:b/>
          <w:sz w:val="24"/>
        </w:rPr>
        <w:t>Discussion on OTA test enhancement</w:t>
      </w:r>
    </w:p>
    <w:p w14:paraId="2390A0B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CE45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FC2EE" w14:textId="16D4A2EC" w:rsidR="00726F35" w:rsidRDefault="00726F35" w:rsidP="00726F35">
      <w:pPr>
        <w:rPr>
          <w:rFonts w:ascii="Arial" w:hAnsi="Arial" w:cs="Arial"/>
          <w:b/>
          <w:sz w:val="24"/>
        </w:rPr>
      </w:pPr>
      <w:r>
        <w:rPr>
          <w:rFonts w:ascii="Arial" w:hAnsi="Arial" w:cs="Arial"/>
          <w:b/>
          <w:color w:val="0000FF"/>
          <w:sz w:val="24"/>
        </w:rPr>
        <w:t>R4-2405657</w:t>
      </w:r>
      <w:r>
        <w:rPr>
          <w:rFonts w:ascii="Arial" w:hAnsi="Arial" w:cs="Arial"/>
          <w:b/>
          <w:color w:val="0000FF"/>
          <w:sz w:val="24"/>
        </w:rPr>
        <w:tab/>
      </w:r>
      <w:r>
        <w:rPr>
          <w:rFonts w:ascii="Arial" w:hAnsi="Arial" w:cs="Arial"/>
          <w:b/>
          <w:sz w:val="24"/>
        </w:rPr>
        <w:t>Discussion on OTA co-location reference antenna enhancement</w:t>
      </w:r>
    </w:p>
    <w:p w14:paraId="6F006AF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41432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E90DE" w14:textId="77777777" w:rsidR="00726F35" w:rsidRDefault="00726F35" w:rsidP="00726F35">
      <w:pPr>
        <w:pStyle w:val="Heading4"/>
      </w:pPr>
      <w:bookmarkStart w:id="372" w:name="_Toc165046621"/>
      <w:r>
        <w:t>9.2.4</w:t>
      </w:r>
      <w:r>
        <w:tab/>
        <w:t>Moderator summary and conclusions</w:t>
      </w:r>
      <w:bookmarkEnd w:id="372"/>
    </w:p>
    <w:p w14:paraId="690235B8" w14:textId="19F22F0E" w:rsidR="00726F35" w:rsidRDefault="00726F35" w:rsidP="00726F35">
      <w:pPr>
        <w:rPr>
          <w:rFonts w:ascii="Arial" w:hAnsi="Arial" w:cs="Arial"/>
          <w:b/>
          <w:sz w:val="24"/>
        </w:rPr>
      </w:pPr>
      <w:r>
        <w:rPr>
          <w:rFonts w:ascii="Arial" w:hAnsi="Arial" w:cs="Arial"/>
          <w:b/>
          <w:color w:val="0000FF"/>
          <w:sz w:val="24"/>
        </w:rPr>
        <w:t>R4-2405831</w:t>
      </w:r>
      <w:r>
        <w:rPr>
          <w:rFonts w:ascii="Arial" w:hAnsi="Arial" w:cs="Arial"/>
          <w:b/>
          <w:color w:val="0000FF"/>
          <w:sz w:val="24"/>
        </w:rPr>
        <w:tab/>
      </w:r>
      <w:r>
        <w:rPr>
          <w:rFonts w:ascii="Arial" w:hAnsi="Arial" w:cs="Arial"/>
          <w:b/>
          <w:sz w:val="24"/>
        </w:rPr>
        <w:t>Topic summary for [110bis][311] NR_BS_RF</w:t>
      </w:r>
    </w:p>
    <w:p w14:paraId="200D2DF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1E585C7" w14:textId="77777777" w:rsidR="00726F35" w:rsidRDefault="00726F35" w:rsidP="00726F35">
      <w:pPr>
        <w:rPr>
          <w:rFonts w:ascii="Arial" w:hAnsi="Arial" w:cs="Arial"/>
          <w:b/>
        </w:rPr>
      </w:pPr>
      <w:r>
        <w:rPr>
          <w:rFonts w:ascii="Arial" w:hAnsi="Arial" w:cs="Arial"/>
          <w:b/>
        </w:rPr>
        <w:t xml:space="preserve">Abstract: </w:t>
      </w:r>
    </w:p>
    <w:p w14:paraId="283F0D05" w14:textId="77777777" w:rsidR="00726F35" w:rsidRDefault="00726F35" w:rsidP="00726F35">
      <w:r>
        <w:t>[110bis] BDaT Session AI 9.2, 9.2.1, 9.2.2, 9.2.3</w:t>
      </w:r>
    </w:p>
    <w:p w14:paraId="4D17818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58719" w14:textId="75093971" w:rsidR="00726F35" w:rsidRDefault="00726F35" w:rsidP="00726F35">
      <w:pPr>
        <w:rPr>
          <w:rFonts w:ascii="Arial" w:hAnsi="Arial" w:cs="Arial"/>
          <w:b/>
          <w:sz w:val="24"/>
        </w:rPr>
      </w:pPr>
      <w:r>
        <w:rPr>
          <w:rFonts w:ascii="Arial" w:hAnsi="Arial" w:cs="Arial"/>
          <w:b/>
          <w:color w:val="0000FF"/>
          <w:sz w:val="24"/>
        </w:rPr>
        <w:t>R4-2406088</w:t>
      </w:r>
      <w:r>
        <w:rPr>
          <w:rFonts w:ascii="Arial" w:hAnsi="Arial" w:cs="Arial"/>
          <w:b/>
          <w:color w:val="0000FF"/>
          <w:sz w:val="24"/>
        </w:rPr>
        <w:tab/>
      </w:r>
      <w:r>
        <w:rPr>
          <w:rFonts w:ascii="Arial" w:hAnsi="Arial" w:cs="Arial"/>
          <w:b/>
          <w:sz w:val="24"/>
        </w:rPr>
        <w:t>Way Forward for [110bis][311] NR_BS_RF</w:t>
      </w:r>
    </w:p>
    <w:p w14:paraId="2F9B6C8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80615A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7CC90" w14:textId="77777777" w:rsidR="00726F35" w:rsidRDefault="00726F35" w:rsidP="00726F35">
      <w:pPr>
        <w:pStyle w:val="Heading3"/>
      </w:pPr>
      <w:bookmarkStart w:id="373" w:name="_Toc165046622"/>
      <w:r>
        <w:t>9.3</w:t>
      </w:r>
      <w:r>
        <w:tab/>
        <w:t>Study on IMT parameters for 4400 to 4800 MHz, 7125 to 8400 MHz and 14800 to 15350 MHz</w:t>
      </w:r>
      <w:bookmarkEnd w:id="373"/>
    </w:p>
    <w:p w14:paraId="44021C8A" w14:textId="77777777" w:rsidR="00726F35" w:rsidRDefault="00726F35" w:rsidP="00726F35">
      <w:pPr>
        <w:pStyle w:val="Heading4"/>
      </w:pPr>
      <w:bookmarkStart w:id="374" w:name="_Toc165046623"/>
      <w:r>
        <w:t>9.3.1</w:t>
      </w:r>
      <w:r>
        <w:tab/>
        <w:t>General aspects (work plan)</w:t>
      </w:r>
      <w:bookmarkEnd w:id="374"/>
    </w:p>
    <w:p w14:paraId="1E2281A0" w14:textId="48E0A794" w:rsidR="00726F35" w:rsidRDefault="00726F35" w:rsidP="00726F35">
      <w:pPr>
        <w:rPr>
          <w:rFonts w:ascii="Arial" w:hAnsi="Arial" w:cs="Arial"/>
          <w:b/>
          <w:sz w:val="24"/>
        </w:rPr>
      </w:pPr>
      <w:r>
        <w:rPr>
          <w:rFonts w:ascii="Arial" w:hAnsi="Arial" w:cs="Arial"/>
          <w:b/>
          <w:color w:val="0000FF"/>
          <w:sz w:val="24"/>
        </w:rPr>
        <w:t>R4-2404857</w:t>
      </w:r>
      <w:r>
        <w:rPr>
          <w:rFonts w:ascii="Arial" w:hAnsi="Arial" w:cs="Arial"/>
          <w:b/>
          <w:color w:val="0000FF"/>
          <w:sz w:val="24"/>
        </w:rPr>
        <w:tab/>
      </w:r>
      <w:r>
        <w:rPr>
          <w:rFonts w:ascii="Arial" w:hAnsi="Arial" w:cs="Arial"/>
          <w:b/>
          <w:sz w:val="24"/>
        </w:rPr>
        <w:t>Work Plan for SI on IMT parameters relevant for sharing and compatibility for 4400 to 4800 MHz, 7125 to 8400 MHz, and 14800 to 1530 MHz frequency ranges</w:t>
      </w:r>
    </w:p>
    <w:p w14:paraId="20B9ED91" w14:textId="77777777" w:rsidR="00726F35" w:rsidRDefault="00726F35" w:rsidP="00726F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5FFBA560" w14:textId="77777777" w:rsidR="00726F35" w:rsidRDefault="00726F35" w:rsidP="00726F35">
      <w:pPr>
        <w:rPr>
          <w:rFonts w:ascii="Arial" w:hAnsi="Arial" w:cs="Arial"/>
          <w:b/>
        </w:rPr>
      </w:pPr>
      <w:r>
        <w:rPr>
          <w:rFonts w:ascii="Arial" w:hAnsi="Arial" w:cs="Arial"/>
          <w:b/>
        </w:rPr>
        <w:t xml:space="preserve">Abstract: </w:t>
      </w:r>
    </w:p>
    <w:p w14:paraId="429951C7" w14:textId="77777777" w:rsidR="00726F35" w:rsidRDefault="00726F35" w:rsidP="00726F35">
      <w:r>
        <w:t>This contribution is proposing a Work Plan to answer ITU-R LS for 4400 to 4800 MHz, 7125 to 8400 MHz, and 14800 to 1530 MHz frequency ranges</w:t>
      </w:r>
    </w:p>
    <w:p w14:paraId="4BE01BC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B09E5" w14:textId="59C217D4" w:rsidR="00726F35" w:rsidRDefault="00726F35" w:rsidP="00726F35">
      <w:pPr>
        <w:rPr>
          <w:rFonts w:ascii="Arial" w:hAnsi="Arial" w:cs="Arial"/>
          <w:b/>
          <w:sz w:val="24"/>
        </w:rPr>
      </w:pPr>
      <w:r>
        <w:rPr>
          <w:rFonts w:ascii="Arial" w:hAnsi="Arial" w:cs="Arial"/>
          <w:b/>
          <w:color w:val="0000FF"/>
          <w:sz w:val="24"/>
        </w:rPr>
        <w:t>R4-2404934</w:t>
      </w:r>
      <w:r>
        <w:rPr>
          <w:rFonts w:ascii="Arial" w:hAnsi="Arial" w:cs="Arial"/>
          <w:b/>
          <w:color w:val="0000FF"/>
          <w:sz w:val="24"/>
        </w:rPr>
        <w:tab/>
      </w:r>
      <w:r>
        <w:rPr>
          <w:rFonts w:ascii="Arial" w:hAnsi="Arial" w:cs="Arial"/>
          <w:b/>
          <w:sz w:val="24"/>
        </w:rPr>
        <w:t>Views on IMT parameters for WP5D and RAN4</w:t>
      </w:r>
    </w:p>
    <w:p w14:paraId="538E941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27631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C9AD2" w14:textId="66FB26A8" w:rsidR="00726F35" w:rsidRDefault="00726F35" w:rsidP="00726F35">
      <w:pPr>
        <w:rPr>
          <w:rFonts w:ascii="Arial" w:hAnsi="Arial" w:cs="Arial"/>
          <w:b/>
          <w:sz w:val="24"/>
        </w:rPr>
      </w:pPr>
      <w:r>
        <w:rPr>
          <w:rFonts w:ascii="Arial" w:hAnsi="Arial" w:cs="Arial"/>
          <w:b/>
          <w:color w:val="0000FF"/>
          <w:sz w:val="24"/>
        </w:rPr>
        <w:t>R4-2405661</w:t>
      </w:r>
      <w:r>
        <w:rPr>
          <w:rFonts w:ascii="Arial" w:hAnsi="Arial" w:cs="Arial"/>
          <w:b/>
          <w:color w:val="0000FF"/>
          <w:sz w:val="24"/>
        </w:rPr>
        <w:tab/>
      </w:r>
      <w:r>
        <w:rPr>
          <w:rFonts w:ascii="Arial" w:hAnsi="Arial" w:cs="Arial"/>
          <w:b/>
          <w:sz w:val="24"/>
        </w:rPr>
        <w:t>General IMT parameters</w:t>
      </w:r>
    </w:p>
    <w:p w14:paraId="28889DA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8DCB3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228E3" w14:textId="4A792652" w:rsidR="00726F35" w:rsidRDefault="00726F35" w:rsidP="00726F35">
      <w:pPr>
        <w:rPr>
          <w:rFonts w:ascii="Arial" w:hAnsi="Arial" w:cs="Arial"/>
          <w:b/>
          <w:sz w:val="24"/>
        </w:rPr>
      </w:pPr>
      <w:r>
        <w:rPr>
          <w:rFonts w:ascii="Arial" w:hAnsi="Arial" w:cs="Arial"/>
          <w:b/>
          <w:color w:val="0000FF"/>
          <w:sz w:val="24"/>
        </w:rPr>
        <w:t>R4-2405874</w:t>
      </w:r>
      <w:r>
        <w:rPr>
          <w:rFonts w:ascii="Arial" w:hAnsi="Arial" w:cs="Arial"/>
          <w:b/>
          <w:color w:val="0000FF"/>
          <w:sz w:val="24"/>
        </w:rPr>
        <w:tab/>
      </w:r>
      <w:r>
        <w:rPr>
          <w:rFonts w:ascii="Arial" w:hAnsi="Arial" w:cs="Arial"/>
          <w:b/>
          <w:sz w:val="24"/>
        </w:rPr>
        <w:t>Work Plan for SI on IMT parameters relevant for sharing and compatibility for 4400 to 4800 MHz, 7125 to 8400 MHz, and 14800 to 1530 MHz frequency ranges</w:t>
      </w:r>
    </w:p>
    <w:p w14:paraId="31EB93BF" w14:textId="77777777" w:rsidR="00726F35" w:rsidRDefault="00726F35" w:rsidP="00726F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67CE4E74" w14:textId="77777777" w:rsidR="00726F35" w:rsidRDefault="00726F35" w:rsidP="00726F35">
      <w:pPr>
        <w:rPr>
          <w:rFonts w:ascii="Arial" w:hAnsi="Arial" w:cs="Arial"/>
          <w:b/>
        </w:rPr>
      </w:pPr>
      <w:r>
        <w:rPr>
          <w:rFonts w:ascii="Arial" w:hAnsi="Arial" w:cs="Arial"/>
          <w:b/>
        </w:rPr>
        <w:t xml:space="preserve">Abstract: </w:t>
      </w:r>
    </w:p>
    <w:p w14:paraId="76360832" w14:textId="102A280B" w:rsidR="00726F35" w:rsidRDefault="00726F35" w:rsidP="00726F35">
      <w:r>
        <w:t>This contribution is proposing a Work Plan to answer ITU-R LS for 4400 to 4800 MHz, 7125 to 8400 MHz, and 14800 to 1530 MHz frequency ranges</w:t>
      </w:r>
      <w:r w:rsidR="00E06702">
        <w:t>.</w:t>
      </w:r>
    </w:p>
    <w:p w14:paraId="3988AC7E" w14:textId="6324FD99" w:rsidR="00E06702" w:rsidRDefault="00E06702" w:rsidP="00726F35">
      <w:r w:rsidRPr="00E06702">
        <w:rPr>
          <w:rFonts w:ascii="Arial" w:hAnsi="Arial" w:cs="Arial"/>
          <w:b/>
        </w:rPr>
        <w:t>Discussion:</w:t>
      </w:r>
    </w:p>
    <w:p w14:paraId="33A1AC91" w14:textId="0EAAE3A3" w:rsidR="00E06702" w:rsidRDefault="00E06702" w:rsidP="00726F35">
      <w:r>
        <w:t xml:space="preserve">MCC the </w:t>
      </w:r>
      <w:r w:rsidRPr="00E06702">
        <w:t>Chair</w:t>
      </w:r>
      <w:r>
        <w:t xml:space="preserve"> stated that </w:t>
      </w:r>
      <w:r w:rsidRPr="00E06702">
        <w:t>the work plan is agreeable to the group, and the LS to ITU can capture the work plan if needed.</w:t>
      </w:r>
    </w:p>
    <w:p w14:paraId="62C8502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18FC3" w14:textId="77777777" w:rsidR="00726F35" w:rsidRDefault="00726F35" w:rsidP="00726F35">
      <w:pPr>
        <w:pStyle w:val="Heading4"/>
      </w:pPr>
      <w:bookmarkStart w:id="375" w:name="_Toc165046624"/>
      <w:r>
        <w:t>9.3.2</w:t>
      </w:r>
      <w:r>
        <w:tab/>
        <w:t>LS reply for NR in 4400 to 4800 MHz</w:t>
      </w:r>
      <w:bookmarkEnd w:id="375"/>
    </w:p>
    <w:p w14:paraId="739CB409" w14:textId="2302BD51" w:rsidR="00726F35" w:rsidRDefault="00726F35" w:rsidP="00726F35">
      <w:pPr>
        <w:rPr>
          <w:rFonts w:ascii="Arial" w:hAnsi="Arial" w:cs="Arial"/>
          <w:b/>
          <w:sz w:val="24"/>
        </w:rPr>
      </w:pPr>
      <w:r>
        <w:rPr>
          <w:rFonts w:ascii="Arial" w:hAnsi="Arial" w:cs="Arial"/>
          <w:b/>
          <w:color w:val="0000FF"/>
          <w:sz w:val="24"/>
        </w:rPr>
        <w:t>R4-2404164</w:t>
      </w:r>
      <w:r>
        <w:rPr>
          <w:rFonts w:ascii="Arial" w:hAnsi="Arial" w:cs="Arial"/>
          <w:b/>
          <w:color w:val="0000FF"/>
          <w:sz w:val="24"/>
        </w:rPr>
        <w:tab/>
      </w:r>
      <w:r>
        <w:rPr>
          <w:rFonts w:ascii="Arial" w:hAnsi="Arial" w:cs="Arial"/>
          <w:b/>
          <w:sz w:val="24"/>
        </w:rPr>
        <w:t>On IMT technical parameters for 4400-4800MHz</w:t>
      </w:r>
    </w:p>
    <w:p w14:paraId="2D1AFCC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787D4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7EAB4" w14:textId="23116AD5" w:rsidR="00726F35" w:rsidRDefault="00726F35" w:rsidP="00726F35">
      <w:pPr>
        <w:rPr>
          <w:rFonts w:ascii="Arial" w:hAnsi="Arial" w:cs="Arial"/>
          <w:b/>
          <w:sz w:val="24"/>
        </w:rPr>
      </w:pPr>
      <w:r>
        <w:rPr>
          <w:rFonts w:ascii="Arial" w:hAnsi="Arial" w:cs="Arial"/>
          <w:b/>
          <w:color w:val="0000FF"/>
          <w:sz w:val="24"/>
        </w:rPr>
        <w:t>R4-2404247</w:t>
      </w:r>
      <w:r>
        <w:rPr>
          <w:rFonts w:ascii="Arial" w:hAnsi="Arial" w:cs="Arial"/>
          <w:b/>
          <w:color w:val="0000FF"/>
          <w:sz w:val="24"/>
        </w:rPr>
        <w:tab/>
      </w:r>
      <w:r>
        <w:rPr>
          <w:rFonts w:ascii="Arial" w:hAnsi="Arial" w:cs="Arial"/>
          <w:b/>
          <w:sz w:val="24"/>
        </w:rPr>
        <w:t>On UE IMT parameters for 4400-4800MHz based on n79</w:t>
      </w:r>
    </w:p>
    <w:p w14:paraId="2752036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499D6B7" w14:textId="77777777" w:rsidR="00726F35" w:rsidRDefault="00726F35" w:rsidP="00726F35">
      <w:pPr>
        <w:rPr>
          <w:rFonts w:ascii="Arial" w:hAnsi="Arial" w:cs="Arial"/>
          <w:b/>
        </w:rPr>
      </w:pPr>
      <w:r>
        <w:rPr>
          <w:rFonts w:ascii="Arial" w:hAnsi="Arial" w:cs="Arial"/>
          <w:b/>
        </w:rPr>
        <w:t xml:space="preserve">Abstract: </w:t>
      </w:r>
    </w:p>
    <w:p w14:paraId="0E050288" w14:textId="77777777" w:rsidR="00726F35" w:rsidRDefault="00726F35" w:rsidP="00726F35">
      <w:r>
        <w:t>In this contribution, we provide some elements of the answers for the system and UE parameters, focussing on the 4400-4800MHz range based on band n79 parameters.</w:t>
      </w:r>
    </w:p>
    <w:p w14:paraId="1A4223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7C5EF" w14:textId="6AAD6FC6" w:rsidR="00726F35" w:rsidRDefault="00726F35" w:rsidP="00726F35">
      <w:pPr>
        <w:rPr>
          <w:rFonts w:ascii="Arial" w:hAnsi="Arial" w:cs="Arial"/>
          <w:b/>
          <w:sz w:val="24"/>
        </w:rPr>
      </w:pPr>
      <w:r>
        <w:rPr>
          <w:rFonts w:ascii="Arial" w:hAnsi="Arial" w:cs="Arial"/>
          <w:b/>
          <w:color w:val="0000FF"/>
          <w:sz w:val="24"/>
        </w:rPr>
        <w:t>R4-2404285</w:t>
      </w:r>
      <w:r>
        <w:rPr>
          <w:rFonts w:ascii="Arial" w:hAnsi="Arial" w:cs="Arial"/>
          <w:b/>
          <w:color w:val="0000FF"/>
          <w:sz w:val="24"/>
        </w:rPr>
        <w:tab/>
      </w:r>
      <w:r>
        <w:rPr>
          <w:rFonts w:ascii="Arial" w:hAnsi="Arial" w:cs="Arial"/>
          <w:b/>
          <w:sz w:val="24"/>
        </w:rPr>
        <w:t>LS reply for NR in 4400 to 4800 MHz</w:t>
      </w:r>
    </w:p>
    <w:p w14:paraId="3AD09D3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E96E53D" w14:textId="77777777" w:rsidR="00726F35" w:rsidRDefault="00726F35" w:rsidP="00726F35">
      <w:pPr>
        <w:rPr>
          <w:rFonts w:ascii="Arial" w:hAnsi="Arial" w:cs="Arial"/>
          <w:b/>
        </w:rPr>
      </w:pPr>
      <w:r>
        <w:rPr>
          <w:rFonts w:ascii="Arial" w:hAnsi="Arial" w:cs="Arial"/>
          <w:b/>
        </w:rPr>
        <w:t xml:space="preserve">Abstract: </w:t>
      </w:r>
    </w:p>
    <w:p w14:paraId="5EC1484B" w14:textId="77777777" w:rsidR="00726F35" w:rsidRDefault="00726F35" w:rsidP="00726F35">
      <w:r>
        <w:t>This contribution discusses the BS antenna parameters extracted from the extended array antenna model in R4-2108080 and proposes some updates according to better represent actual deployment scenarios.</w:t>
      </w:r>
    </w:p>
    <w:p w14:paraId="0BB52AF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78AF4" w14:textId="08B9CBA7" w:rsidR="00726F35" w:rsidRDefault="00726F35" w:rsidP="00726F35">
      <w:pPr>
        <w:rPr>
          <w:rFonts w:ascii="Arial" w:hAnsi="Arial" w:cs="Arial"/>
          <w:b/>
          <w:sz w:val="24"/>
        </w:rPr>
      </w:pPr>
      <w:r>
        <w:rPr>
          <w:rFonts w:ascii="Arial" w:hAnsi="Arial" w:cs="Arial"/>
          <w:b/>
          <w:color w:val="0000FF"/>
          <w:sz w:val="24"/>
        </w:rPr>
        <w:t>R4-2404702</w:t>
      </w:r>
      <w:r>
        <w:rPr>
          <w:rFonts w:ascii="Arial" w:hAnsi="Arial" w:cs="Arial"/>
          <w:b/>
          <w:color w:val="0000FF"/>
          <w:sz w:val="24"/>
        </w:rPr>
        <w:tab/>
      </w:r>
      <w:r>
        <w:rPr>
          <w:rFonts w:ascii="Arial" w:hAnsi="Arial" w:cs="Arial"/>
          <w:b/>
          <w:sz w:val="24"/>
        </w:rPr>
        <w:t>Discussion on Interference Concerns for Altimeters in 4400 to 4800 MHz</w:t>
      </w:r>
    </w:p>
    <w:p w14:paraId="221190A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7B1D486E" w14:textId="77777777" w:rsidR="00726F35" w:rsidRDefault="00726F35" w:rsidP="00726F35">
      <w:pPr>
        <w:rPr>
          <w:rFonts w:ascii="Arial" w:hAnsi="Arial" w:cs="Arial"/>
          <w:b/>
        </w:rPr>
      </w:pPr>
      <w:r>
        <w:rPr>
          <w:rFonts w:ascii="Arial" w:hAnsi="Arial" w:cs="Arial"/>
          <w:b/>
        </w:rPr>
        <w:t xml:space="preserve">Abstract: </w:t>
      </w:r>
    </w:p>
    <w:p w14:paraId="7774C5D0" w14:textId="512B3739" w:rsidR="00726F35" w:rsidRDefault="00726F35" w:rsidP="00726F35">
      <w:r>
        <w:t xml:space="preserve">This contribution addresses aircraft altimeter safety against potential 5G interference in the N79 band (4.2-4.4 GHz). </w:t>
      </w:r>
      <w:r w:rsidR="00232304" w:rsidRPr="00232304">
        <w:t>It recommends revising TS 38.104 to adjust spectrum boundaries as per ITU-R guidelines and suggests updating 3GPP TS 38.108 for enhanced satellite communication, considering the regenerative NTN architecture.</w:t>
      </w:r>
    </w:p>
    <w:p w14:paraId="5EF2BB1E" w14:textId="176E3621" w:rsidR="00714BCB" w:rsidRDefault="00714BCB" w:rsidP="00726F35">
      <w:pPr>
        <w:rPr>
          <w:rFonts w:ascii="Arial" w:hAnsi="Arial" w:cs="Arial"/>
          <w:b/>
        </w:rPr>
      </w:pPr>
      <w:r w:rsidRPr="009169BF">
        <w:rPr>
          <w:rFonts w:ascii="Arial" w:hAnsi="Arial" w:cs="Arial"/>
          <w:b/>
        </w:rPr>
        <w:t>Discussion:</w:t>
      </w:r>
    </w:p>
    <w:p w14:paraId="3E24ED17" w14:textId="14361072" w:rsidR="009169BF" w:rsidRDefault="009169BF" w:rsidP="009169BF">
      <w:r>
        <w:t>MCC: This contribution was open for discussing during the meeting. The following comments were provided by ZTE, Ericsson and CATT.</w:t>
      </w:r>
    </w:p>
    <w:p w14:paraId="3C694405" w14:textId="6B15CB4B" w:rsidR="009169BF" w:rsidRDefault="009169BF" w:rsidP="009169BF">
      <w:r>
        <w:t>ZTE stated that the protection issue of altimeter was discussed when 5G starts.</w:t>
      </w:r>
    </w:p>
    <w:p w14:paraId="2D634783" w14:textId="03723108" w:rsidR="009169BF" w:rsidRDefault="009169BF" w:rsidP="009169BF">
      <w:r>
        <w:t>Ericsson stated that the same parameters will be provided to ITU for consideration. Procedurely we can only do the change in the other WI rather than this SI.</w:t>
      </w:r>
    </w:p>
    <w:p w14:paraId="4AFC6548" w14:textId="1F91928F" w:rsidR="009169BF" w:rsidRDefault="009169BF" w:rsidP="009169BF">
      <w:r>
        <w:t>CATT stated that proposal 1 is not possible and not necessary.</w:t>
      </w:r>
    </w:p>
    <w:p w14:paraId="2B8F22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6FE25" w14:textId="709D4976" w:rsidR="00726F35" w:rsidRDefault="00726F35" w:rsidP="00726F35">
      <w:pPr>
        <w:rPr>
          <w:rFonts w:ascii="Arial" w:hAnsi="Arial" w:cs="Arial"/>
          <w:b/>
          <w:sz w:val="24"/>
        </w:rPr>
      </w:pPr>
      <w:r>
        <w:rPr>
          <w:rFonts w:ascii="Arial" w:hAnsi="Arial" w:cs="Arial"/>
          <w:b/>
          <w:color w:val="0000FF"/>
          <w:sz w:val="24"/>
        </w:rPr>
        <w:t>R4-2404759</w:t>
      </w:r>
      <w:r>
        <w:rPr>
          <w:rFonts w:ascii="Arial" w:hAnsi="Arial" w:cs="Arial"/>
          <w:b/>
          <w:color w:val="0000FF"/>
          <w:sz w:val="24"/>
        </w:rPr>
        <w:tab/>
      </w:r>
      <w:r>
        <w:rPr>
          <w:rFonts w:ascii="Arial" w:hAnsi="Arial" w:cs="Arial"/>
          <w:b/>
          <w:sz w:val="24"/>
        </w:rPr>
        <w:t>Draft LS on Parameters relevant for 4400 to 4800 MHz of terrestrial component of IMT for sharing and compatibility studies in preparation for WRC-27</w:t>
      </w:r>
    </w:p>
    <w:p w14:paraId="482BFAF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E752423" w14:textId="77777777" w:rsidR="00726F35" w:rsidRDefault="00726F35" w:rsidP="00726F35">
      <w:pPr>
        <w:rPr>
          <w:rFonts w:ascii="Arial" w:hAnsi="Arial" w:cs="Arial"/>
          <w:b/>
        </w:rPr>
      </w:pPr>
      <w:r>
        <w:rPr>
          <w:rFonts w:ascii="Arial" w:hAnsi="Arial" w:cs="Arial"/>
          <w:b/>
        </w:rPr>
        <w:t xml:space="preserve">Abstract: </w:t>
      </w:r>
    </w:p>
    <w:p w14:paraId="10840252" w14:textId="77777777" w:rsidR="00726F35" w:rsidRDefault="00726F35" w:rsidP="00726F35">
      <w:r>
        <w:t>At the end of this contribution a draft LS to ITU-R WP 5D with a workplan and information relevant for 4400 to 4800 MHz is attached as an annex.</w:t>
      </w:r>
    </w:p>
    <w:p w14:paraId="4A40332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R4-2406613</w:t>
      </w:r>
      <w:r>
        <w:rPr>
          <w:color w:val="993300"/>
          <w:u w:val="single"/>
        </w:rPr>
        <w:t>.</w:t>
      </w:r>
    </w:p>
    <w:p w14:paraId="203185ED" w14:textId="77777777" w:rsidR="005156F8" w:rsidRDefault="005156F8" w:rsidP="005156F8">
      <w:pPr>
        <w:rPr>
          <w:rFonts w:ascii="Arial" w:hAnsi="Arial" w:cs="Arial"/>
          <w:b/>
          <w:sz w:val="24"/>
        </w:rPr>
      </w:pPr>
      <w:r>
        <w:rPr>
          <w:rFonts w:ascii="Arial" w:hAnsi="Arial" w:cs="Arial"/>
          <w:b/>
          <w:color w:val="0000FF"/>
          <w:sz w:val="24"/>
        </w:rPr>
        <w:t>R4-2406613</w:t>
      </w:r>
      <w:r>
        <w:rPr>
          <w:rFonts w:ascii="Arial" w:hAnsi="Arial" w:cs="Arial"/>
          <w:b/>
          <w:color w:val="0000FF"/>
          <w:sz w:val="24"/>
        </w:rPr>
        <w:tab/>
      </w:r>
      <w:r>
        <w:rPr>
          <w:rFonts w:ascii="Arial" w:hAnsi="Arial" w:cs="Arial"/>
          <w:b/>
          <w:sz w:val="24"/>
        </w:rPr>
        <w:t>LS on Parameters relevant for 4400 to 4800 MHz of terrestrial component of IMT for sharing and compatibility studies in preparation for WRC-27</w:t>
      </w:r>
    </w:p>
    <w:p w14:paraId="26EBAA71" w14:textId="77777777" w:rsidR="005156F8" w:rsidRDefault="005156F8" w:rsidP="005156F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39F6869F" w14:textId="77777777" w:rsidR="005156F8" w:rsidRDefault="005156F8" w:rsidP="005156F8">
      <w:pPr>
        <w:rPr>
          <w:color w:val="808080"/>
        </w:rPr>
      </w:pPr>
      <w:r>
        <w:rPr>
          <w:color w:val="808080"/>
        </w:rPr>
        <w:t>(Replaces R4-2404759)</w:t>
      </w:r>
    </w:p>
    <w:p w14:paraId="419745DF" w14:textId="77777777" w:rsidR="005156F8" w:rsidRDefault="005156F8" w:rsidP="005156F8">
      <w:pPr>
        <w:rPr>
          <w:rFonts w:ascii="Arial" w:hAnsi="Arial" w:cs="Arial"/>
          <w:b/>
        </w:rPr>
      </w:pPr>
      <w:r>
        <w:rPr>
          <w:rFonts w:ascii="Arial" w:hAnsi="Arial" w:cs="Arial"/>
          <w:b/>
        </w:rPr>
        <w:t xml:space="preserve">Abstract: </w:t>
      </w:r>
    </w:p>
    <w:p w14:paraId="63605A1F" w14:textId="41D8DD63" w:rsidR="005156F8" w:rsidRPr="005156F8" w:rsidRDefault="005156F8" w:rsidP="005156F8">
      <w:r>
        <w:t>At the end of this contribution a draft LS to ITU-R WP 5D with a workplan and information relevant for 4400 to 4800 MHz is attached as an annex.</w:t>
      </w:r>
    </w:p>
    <w:p w14:paraId="026E3680" w14:textId="77777777" w:rsidR="005156F8" w:rsidRDefault="005156F8" w:rsidP="005156F8">
      <w:pPr>
        <w:rPr>
          <w:rFonts w:ascii="Arial" w:hAnsi="Arial" w:cs="Arial"/>
          <w:b/>
        </w:rPr>
      </w:pPr>
      <w:r>
        <w:rPr>
          <w:rFonts w:ascii="Arial" w:hAnsi="Arial" w:cs="Arial"/>
          <w:b/>
        </w:rPr>
        <w:t>Discussion:</w:t>
      </w:r>
    </w:p>
    <w:p w14:paraId="592D7ACE" w14:textId="3D572D3B" w:rsidR="005156F8" w:rsidRDefault="005156F8" w:rsidP="005156F8">
      <w:r>
        <w:t>MCC: Chair stated to approve LS with agreement that the agreements in the LS do not preclude the usage of SBFD. The LS is for email approval. Chair stated the LS out is postponed to May meeting to save some effort.</w:t>
      </w:r>
    </w:p>
    <w:p w14:paraId="1F799FF5" w14:textId="77777777" w:rsidR="0087490C" w:rsidRPr="0087490C" w:rsidRDefault="0087490C" w:rsidP="0087490C">
      <w:pPr>
        <w:adjustRightInd/>
        <w:rPr>
          <w:rFonts w:eastAsiaTheme="minorEastAsia"/>
          <w:b/>
          <w:bCs/>
          <w:highlight w:val="green"/>
          <w:lang w:eastAsia="ko-KR"/>
        </w:rPr>
      </w:pPr>
      <w:r w:rsidRPr="0087490C">
        <w:rPr>
          <w:rFonts w:eastAsiaTheme="minorEastAsia"/>
          <w:b/>
          <w:bCs/>
          <w:highlight w:val="green"/>
          <w:lang w:val="en-US" w:eastAsia="ko-KR"/>
        </w:rPr>
        <w:t>A</w:t>
      </w:r>
      <w:r w:rsidRPr="0087490C">
        <w:rPr>
          <w:rFonts w:eastAsiaTheme="minorEastAsia"/>
          <w:b/>
          <w:bCs/>
          <w:highlight w:val="green"/>
          <w:lang w:eastAsia="ko-KR"/>
        </w:rPr>
        <w:t>greement:</w:t>
      </w:r>
    </w:p>
    <w:p w14:paraId="007B9116" w14:textId="17FA3EDE" w:rsidR="0087490C" w:rsidRDefault="0087490C" w:rsidP="0087490C">
      <w:r w:rsidRPr="0087490C">
        <w:rPr>
          <w:rFonts w:eastAsia="DengXian"/>
          <w:lang w:eastAsia="ko-KR"/>
        </w:rPr>
        <w:t>The agreements in LS do not preclude the usage of SBFD in this frequency range, and companies can provide TP to capture it in the TR.</w:t>
      </w:r>
    </w:p>
    <w:p w14:paraId="40CD146B" w14:textId="77777777" w:rsidR="005156F8" w:rsidRDefault="005156F8" w:rsidP="005156F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64ECD0" w14:textId="192B6BC3" w:rsidR="00726F35" w:rsidRDefault="00726F35" w:rsidP="00726F35">
      <w:pPr>
        <w:rPr>
          <w:rFonts w:ascii="Arial" w:hAnsi="Arial" w:cs="Arial"/>
          <w:b/>
          <w:sz w:val="24"/>
        </w:rPr>
      </w:pPr>
      <w:r>
        <w:rPr>
          <w:rFonts w:ascii="Arial" w:hAnsi="Arial" w:cs="Arial"/>
          <w:b/>
          <w:color w:val="0000FF"/>
          <w:sz w:val="24"/>
        </w:rPr>
        <w:t>R4-2405079</w:t>
      </w:r>
      <w:r>
        <w:rPr>
          <w:rFonts w:ascii="Arial" w:hAnsi="Arial" w:cs="Arial"/>
          <w:b/>
          <w:color w:val="0000FF"/>
          <w:sz w:val="24"/>
        </w:rPr>
        <w:tab/>
      </w:r>
      <w:r>
        <w:rPr>
          <w:rFonts w:ascii="Arial" w:hAnsi="Arial" w:cs="Arial"/>
          <w:b/>
          <w:sz w:val="24"/>
        </w:rPr>
        <w:t>Views on IMT parameters for 4400 to 4800 MHz</w:t>
      </w:r>
    </w:p>
    <w:p w14:paraId="2419B65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9BC259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59721" w14:textId="31360F74" w:rsidR="00726F35" w:rsidRDefault="00726F35" w:rsidP="00726F35">
      <w:pPr>
        <w:rPr>
          <w:rFonts w:ascii="Arial" w:hAnsi="Arial" w:cs="Arial"/>
          <w:b/>
          <w:sz w:val="24"/>
        </w:rPr>
      </w:pPr>
      <w:r>
        <w:rPr>
          <w:rFonts w:ascii="Arial" w:hAnsi="Arial" w:cs="Arial"/>
          <w:b/>
          <w:color w:val="0000FF"/>
          <w:sz w:val="24"/>
        </w:rPr>
        <w:t>R4-2405425</w:t>
      </w:r>
      <w:r>
        <w:rPr>
          <w:rFonts w:ascii="Arial" w:hAnsi="Arial" w:cs="Arial"/>
          <w:b/>
          <w:color w:val="0000FF"/>
          <w:sz w:val="24"/>
        </w:rPr>
        <w:tab/>
      </w:r>
      <w:r>
        <w:rPr>
          <w:rFonts w:ascii="Arial" w:hAnsi="Arial" w:cs="Arial"/>
          <w:b/>
          <w:sz w:val="24"/>
        </w:rPr>
        <w:t>LS reply for range 4400 to 4800 MHz</w:t>
      </w:r>
    </w:p>
    <w:p w14:paraId="6EA39CF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A6E2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F0639" w14:textId="32EF8EA8" w:rsidR="00726F35" w:rsidRDefault="00726F35" w:rsidP="00726F35">
      <w:pPr>
        <w:rPr>
          <w:rFonts w:ascii="Arial" w:hAnsi="Arial" w:cs="Arial"/>
          <w:b/>
          <w:sz w:val="24"/>
        </w:rPr>
      </w:pPr>
      <w:r>
        <w:rPr>
          <w:rFonts w:ascii="Arial" w:hAnsi="Arial" w:cs="Arial"/>
          <w:b/>
          <w:color w:val="0000FF"/>
          <w:sz w:val="24"/>
        </w:rPr>
        <w:t>R4-2405629</w:t>
      </w:r>
      <w:r>
        <w:rPr>
          <w:rFonts w:ascii="Arial" w:hAnsi="Arial" w:cs="Arial"/>
          <w:b/>
          <w:color w:val="0000FF"/>
          <w:sz w:val="24"/>
        </w:rPr>
        <w:tab/>
      </w:r>
      <w:r>
        <w:rPr>
          <w:rFonts w:ascii="Arial" w:hAnsi="Arial" w:cs="Arial"/>
          <w:b/>
          <w:sz w:val="24"/>
        </w:rPr>
        <w:t>draft LS reply for NR in 4400 to 4800 MHz</w:t>
      </w:r>
    </w:p>
    <w:p w14:paraId="709141A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D710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B77A0" w14:textId="23624B12" w:rsidR="00726F35" w:rsidRDefault="00726F35" w:rsidP="00726F35">
      <w:pPr>
        <w:rPr>
          <w:rFonts w:ascii="Arial" w:hAnsi="Arial" w:cs="Arial"/>
          <w:b/>
          <w:sz w:val="24"/>
        </w:rPr>
      </w:pPr>
      <w:r>
        <w:rPr>
          <w:rFonts w:ascii="Arial" w:hAnsi="Arial" w:cs="Arial"/>
          <w:b/>
          <w:color w:val="0000FF"/>
          <w:sz w:val="24"/>
        </w:rPr>
        <w:t>R4-2405728</w:t>
      </w:r>
      <w:r>
        <w:rPr>
          <w:rFonts w:ascii="Arial" w:hAnsi="Arial" w:cs="Arial"/>
          <w:b/>
          <w:color w:val="0000FF"/>
          <w:sz w:val="24"/>
        </w:rPr>
        <w:tab/>
      </w:r>
      <w:r>
        <w:rPr>
          <w:rFonts w:ascii="Arial" w:hAnsi="Arial" w:cs="Arial"/>
          <w:b/>
          <w:sz w:val="24"/>
        </w:rPr>
        <w:t>Technical parameters for the 4400 to 4800 MHz IMT band for sharing studies</w:t>
      </w:r>
    </w:p>
    <w:p w14:paraId="79DE3EA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 Cox Communications</w:t>
      </w:r>
    </w:p>
    <w:p w14:paraId="339ED2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437DC" w14:textId="68EC0327" w:rsidR="00726F35" w:rsidRDefault="00726F35" w:rsidP="00726F35">
      <w:pPr>
        <w:rPr>
          <w:rFonts w:ascii="Arial" w:hAnsi="Arial" w:cs="Arial"/>
          <w:b/>
          <w:sz w:val="24"/>
        </w:rPr>
      </w:pPr>
      <w:r>
        <w:rPr>
          <w:rFonts w:ascii="Arial" w:hAnsi="Arial" w:cs="Arial"/>
          <w:b/>
          <w:color w:val="0000FF"/>
          <w:sz w:val="24"/>
        </w:rPr>
        <w:t>R4-2406601</w:t>
      </w:r>
      <w:r>
        <w:rPr>
          <w:rFonts w:ascii="Arial" w:hAnsi="Arial" w:cs="Arial"/>
          <w:b/>
          <w:color w:val="0000FF"/>
          <w:sz w:val="24"/>
        </w:rPr>
        <w:tab/>
      </w:r>
      <w:r>
        <w:rPr>
          <w:rFonts w:ascii="Arial" w:hAnsi="Arial" w:cs="Arial"/>
          <w:b/>
          <w:sz w:val="24"/>
        </w:rPr>
        <w:t>Way-Forward for ITU-R parameters relevant for 4400 to 4800 MHz</w:t>
      </w:r>
    </w:p>
    <w:p w14:paraId="1C3B301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A7B574" w14:textId="77777777" w:rsidR="00726F35" w:rsidRDefault="00726F35" w:rsidP="00726F35">
      <w:pPr>
        <w:rPr>
          <w:rFonts w:ascii="Arial" w:hAnsi="Arial" w:cs="Arial"/>
          <w:b/>
        </w:rPr>
      </w:pPr>
      <w:r>
        <w:rPr>
          <w:rFonts w:ascii="Arial" w:hAnsi="Arial" w:cs="Arial"/>
          <w:b/>
        </w:rPr>
        <w:t xml:space="preserve">Abstract: </w:t>
      </w:r>
    </w:p>
    <w:p w14:paraId="0A95ECA4" w14:textId="77777777" w:rsidR="00726F35" w:rsidRDefault="00726F35" w:rsidP="00726F35">
      <w:r>
        <w:t>[RAN4#110-bis][100] Main Session. MCC: The agreement in the way forward was modified and the Chair suggested a revision to capture the changes.</w:t>
      </w:r>
    </w:p>
    <w:p w14:paraId="1174ABD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R4-2406612</w:t>
      </w:r>
      <w:r>
        <w:rPr>
          <w:color w:val="993300"/>
          <w:u w:val="single"/>
        </w:rPr>
        <w:t>.</w:t>
      </w:r>
    </w:p>
    <w:p w14:paraId="1821915A" w14:textId="5437000B" w:rsidR="00726F35" w:rsidRDefault="00726F35" w:rsidP="00726F35">
      <w:pPr>
        <w:rPr>
          <w:rFonts w:ascii="Arial" w:hAnsi="Arial" w:cs="Arial"/>
          <w:b/>
          <w:sz w:val="24"/>
        </w:rPr>
      </w:pPr>
      <w:r>
        <w:rPr>
          <w:rFonts w:ascii="Arial" w:hAnsi="Arial" w:cs="Arial"/>
          <w:b/>
          <w:color w:val="0000FF"/>
          <w:sz w:val="24"/>
        </w:rPr>
        <w:t>R4-2406612</w:t>
      </w:r>
      <w:r>
        <w:rPr>
          <w:rFonts w:ascii="Arial" w:hAnsi="Arial" w:cs="Arial"/>
          <w:b/>
          <w:color w:val="0000FF"/>
          <w:sz w:val="24"/>
        </w:rPr>
        <w:tab/>
      </w:r>
      <w:r>
        <w:rPr>
          <w:rFonts w:ascii="Arial" w:hAnsi="Arial" w:cs="Arial"/>
          <w:b/>
          <w:sz w:val="24"/>
        </w:rPr>
        <w:t>Way-Forward for ITU-R parameters relevant for 4400 to 4800 MHz</w:t>
      </w:r>
    </w:p>
    <w:p w14:paraId="25480BF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FDC0D2" w14:textId="77777777" w:rsidR="00726F35" w:rsidRDefault="00726F35" w:rsidP="00726F35">
      <w:pPr>
        <w:rPr>
          <w:color w:val="808080"/>
        </w:rPr>
      </w:pPr>
      <w:r>
        <w:rPr>
          <w:color w:val="808080"/>
        </w:rPr>
        <w:t>(Replaces R4-2406601)</w:t>
      </w:r>
    </w:p>
    <w:p w14:paraId="19F48C97" w14:textId="77777777" w:rsidR="00726F35" w:rsidRDefault="00726F35" w:rsidP="00726F35">
      <w:pPr>
        <w:rPr>
          <w:rFonts w:ascii="Arial" w:hAnsi="Arial" w:cs="Arial"/>
          <w:b/>
        </w:rPr>
      </w:pPr>
      <w:r>
        <w:rPr>
          <w:rFonts w:ascii="Arial" w:hAnsi="Arial" w:cs="Arial"/>
          <w:b/>
        </w:rPr>
        <w:t xml:space="preserve">Abstract: </w:t>
      </w:r>
    </w:p>
    <w:p w14:paraId="2C00F6CA" w14:textId="77777777" w:rsidR="00726F35" w:rsidRDefault="00726F35" w:rsidP="00726F35">
      <w:r>
        <w:t xml:space="preserve">[RAN4#110-bis][100] Main Session. </w:t>
      </w:r>
    </w:p>
    <w:p w14:paraId="449635B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64DF4" w14:textId="77777777" w:rsidR="00726F35" w:rsidRDefault="00726F35" w:rsidP="00726F35">
      <w:pPr>
        <w:pStyle w:val="Heading4"/>
      </w:pPr>
      <w:bookmarkStart w:id="376" w:name="_Toc165046625"/>
      <w:r>
        <w:t>9.3.3</w:t>
      </w:r>
      <w:r>
        <w:tab/>
        <w:t>Study the IMT parameters relevant for sharing and compatibility for 7125 to 8400 MHz frequency range</w:t>
      </w:r>
      <w:bookmarkEnd w:id="376"/>
    </w:p>
    <w:p w14:paraId="7FB92FAF" w14:textId="037E4F35" w:rsidR="00726F35" w:rsidRDefault="00726F35" w:rsidP="00726F35">
      <w:pPr>
        <w:rPr>
          <w:rFonts w:ascii="Arial" w:hAnsi="Arial" w:cs="Arial"/>
          <w:b/>
          <w:sz w:val="24"/>
        </w:rPr>
      </w:pPr>
      <w:r>
        <w:rPr>
          <w:rFonts w:ascii="Arial" w:hAnsi="Arial" w:cs="Arial"/>
          <w:b/>
          <w:color w:val="0000FF"/>
          <w:sz w:val="24"/>
        </w:rPr>
        <w:t>R4-2404165</w:t>
      </w:r>
      <w:r>
        <w:rPr>
          <w:rFonts w:ascii="Arial" w:hAnsi="Arial" w:cs="Arial"/>
          <w:b/>
          <w:color w:val="0000FF"/>
          <w:sz w:val="24"/>
        </w:rPr>
        <w:tab/>
      </w:r>
      <w:r>
        <w:rPr>
          <w:rFonts w:ascii="Arial" w:hAnsi="Arial" w:cs="Arial"/>
          <w:b/>
          <w:sz w:val="24"/>
        </w:rPr>
        <w:t>On IMT technical parameters for 7125-8400MHz</w:t>
      </w:r>
    </w:p>
    <w:p w14:paraId="4A06A69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FE46D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527F1" w14:textId="022816AA" w:rsidR="00726F35" w:rsidRDefault="00726F35" w:rsidP="00726F35">
      <w:pPr>
        <w:rPr>
          <w:rFonts w:ascii="Arial" w:hAnsi="Arial" w:cs="Arial"/>
          <w:b/>
          <w:sz w:val="24"/>
        </w:rPr>
      </w:pPr>
      <w:r>
        <w:rPr>
          <w:rFonts w:ascii="Arial" w:hAnsi="Arial" w:cs="Arial"/>
          <w:b/>
          <w:color w:val="0000FF"/>
          <w:sz w:val="24"/>
        </w:rPr>
        <w:t>R4-2404246</w:t>
      </w:r>
      <w:r>
        <w:rPr>
          <w:rFonts w:ascii="Arial" w:hAnsi="Arial" w:cs="Arial"/>
          <w:b/>
          <w:color w:val="0000FF"/>
          <w:sz w:val="24"/>
        </w:rPr>
        <w:tab/>
      </w:r>
      <w:r>
        <w:rPr>
          <w:rFonts w:ascii="Arial" w:hAnsi="Arial" w:cs="Arial"/>
          <w:b/>
          <w:sz w:val="24"/>
        </w:rPr>
        <w:t>On UE IMT parameters for 7125-8400MHz based on n104 extrapolation</w:t>
      </w:r>
    </w:p>
    <w:p w14:paraId="026D470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76BACAA" w14:textId="77777777" w:rsidR="00726F35" w:rsidRDefault="00726F35" w:rsidP="00726F35">
      <w:pPr>
        <w:rPr>
          <w:rFonts w:ascii="Arial" w:hAnsi="Arial" w:cs="Arial"/>
          <w:b/>
        </w:rPr>
      </w:pPr>
      <w:r>
        <w:rPr>
          <w:rFonts w:ascii="Arial" w:hAnsi="Arial" w:cs="Arial"/>
          <w:b/>
        </w:rPr>
        <w:t xml:space="preserve">Abstract: </w:t>
      </w:r>
    </w:p>
    <w:p w14:paraId="0A9FA725" w14:textId="77777777" w:rsidR="00726F35" w:rsidRDefault="00726F35" w:rsidP="00726F35">
      <w:r>
        <w:t>In this contribution, we provide some elements of the answers for the system and UE parameters, focussing on the 7125-8400MHz range based on extrapolating from band n104 parameters.</w:t>
      </w:r>
    </w:p>
    <w:p w14:paraId="532EA979" w14:textId="77777777" w:rsidR="00726F35" w:rsidRDefault="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16631" w14:textId="690A98C9" w:rsidR="003B64A6" w:rsidRDefault="00726F35" w:rsidP="00726F35">
      <w:pPr>
        <w:rPr>
          <w:rFonts w:ascii="Arial" w:hAnsi="Arial" w:cs="Arial"/>
          <w:b/>
          <w:sz w:val="24"/>
        </w:rPr>
      </w:pPr>
      <w:r>
        <w:rPr>
          <w:rFonts w:ascii="Arial" w:hAnsi="Arial" w:cs="Arial"/>
          <w:b/>
          <w:color w:val="0000FF"/>
          <w:sz w:val="24"/>
        </w:rPr>
        <w:t>R4-2404286</w:t>
      </w:r>
      <w:r>
        <w:rPr>
          <w:rFonts w:ascii="Arial" w:hAnsi="Arial" w:cs="Arial"/>
          <w:b/>
          <w:color w:val="0000FF"/>
          <w:sz w:val="24"/>
        </w:rPr>
        <w:tab/>
      </w:r>
      <w:r>
        <w:rPr>
          <w:rFonts w:ascii="Arial" w:hAnsi="Arial" w:cs="Arial"/>
          <w:b/>
          <w:sz w:val="24"/>
        </w:rPr>
        <w:t>IMT parameters for 7125 to 8400 MHz</w:t>
      </w:r>
    </w:p>
    <w:p w14:paraId="764A094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AE0119C" w14:textId="77777777" w:rsidR="00726F35" w:rsidRDefault="00726F35" w:rsidP="00726F35">
      <w:pPr>
        <w:rPr>
          <w:rFonts w:ascii="Arial" w:hAnsi="Arial" w:cs="Arial"/>
          <w:b/>
        </w:rPr>
      </w:pPr>
      <w:r>
        <w:rPr>
          <w:rFonts w:ascii="Arial" w:hAnsi="Arial" w:cs="Arial"/>
          <w:b/>
        </w:rPr>
        <w:t xml:space="preserve">Abstract: </w:t>
      </w:r>
    </w:p>
    <w:p w14:paraId="408799EC" w14:textId="77777777" w:rsidR="00726F35" w:rsidRDefault="00726F35" w:rsidP="00726F35">
      <w:r>
        <w:t>This contribution discusses the BS antenna parameters from the SI outcomes on 7 to 24 GHz as captured in TR 38.820 or 6 to 10 GHz parameters as captured in TR 38.921 and proposes some updates to better represents actual deployment scenarios.</w:t>
      </w:r>
    </w:p>
    <w:p w14:paraId="6F5D7F7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120D3" w14:textId="1835A314" w:rsidR="00726F35" w:rsidRDefault="00726F35" w:rsidP="00726F35">
      <w:pPr>
        <w:rPr>
          <w:rFonts w:ascii="Arial" w:hAnsi="Arial" w:cs="Arial"/>
          <w:b/>
          <w:sz w:val="24"/>
        </w:rPr>
      </w:pPr>
      <w:r>
        <w:rPr>
          <w:rFonts w:ascii="Arial" w:hAnsi="Arial" w:cs="Arial"/>
          <w:b/>
          <w:color w:val="0000FF"/>
          <w:sz w:val="24"/>
        </w:rPr>
        <w:t>R4-2404454</w:t>
      </w:r>
      <w:r>
        <w:rPr>
          <w:rFonts w:ascii="Arial" w:hAnsi="Arial" w:cs="Arial"/>
          <w:b/>
          <w:color w:val="0000FF"/>
          <w:sz w:val="24"/>
        </w:rPr>
        <w:tab/>
      </w:r>
      <w:r>
        <w:rPr>
          <w:rFonts w:ascii="Arial" w:hAnsi="Arial" w:cs="Arial"/>
          <w:b/>
          <w:sz w:val="24"/>
        </w:rPr>
        <w:t>On IMT parameters for 7125 to 8400 MHz frequency range</w:t>
      </w:r>
    </w:p>
    <w:p w14:paraId="7C9BC2B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D52A8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D150D" w14:textId="7FC21571" w:rsidR="00726F35" w:rsidRDefault="00726F35" w:rsidP="00726F35">
      <w:pPr>
        <w:rPr>
          <w:rFonts w:ascii="Arial" w:hAnsi="Arial" w:cs="Arial"/>
          <w:b/>
          <w:sz w:val="24"/>
        </w:rPr>
      </w:pPr>
      <w:r>
        <w:rPr>
          <w:rFonts w:ascii="Arial" w:hAnsi="Arial" w:cs="Arial"/>
          <w:b/>
          <w:color w:val="0000FF"/>
          <w:sz w:val="24"/>
        </w:rPr>
        <w:t>R4-2404673</w:t>
      </w:r>
      <w:r>
        <w:rPr>
          <w:rFonts w:ascii="Arial" w:hAnsi="Arial" w:cs="Arial"/>
          <w:b/>
          <w:color w:val="0000FF"/>
          <w:sz w:val="24"/>
        </w:rPr>
        <w:tab/>
      </w:r>
      <w:r>
        <w:rPr>
          <w:rFonts w:ascii="Arial" w:hAnsi="Arial" w:cs="Arial"/>
          <w:b/>
          <w:sz w:val="24"/>
        </w:rPr>
        <w:t>Discussion on characteristics of UE for 7125 to 8400 MHz</w:t>
      </w:r>
    </w:p>
    <w:p w14:paraId="3BA37A8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4E527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425D4" w14:textId="09B066E4" w:rsidR="00726F35" w:rsidRDefault="00726F35" w:rsidP="00726F35">
      <w:pPr>
        <w:rPr>
          <w:rFonts w:ascii="Arial" w:hAnsi="Arial" w:cs="Arial"/>
          <w:b/>
          <w:sz w:val="24"/>
        </w:rPr>
      </w:pPr>
      <w:r>
        <w:rPr>
          <w:rFonts w:ascii="Arial" w:hAnsi="Arial" w:cs="Arial"/>
          <w:b/>
          <w:color w:val="0000FF"/>
          <w:sz w:val="24"/>
        </w:rPr>
        <w:t>R4-2404943</w:t>
      </w:r>
      <w:r>
        <w:rPr>
          <w:rFonts w:ascii="Arial" w:hAnsi="Arial" w:cs="Arial"/>
          <w:b/>
          <w:color w:val="0000FF"/>
          <w:sz w:val="24"/>
        </w:rPr>
        <w:tab/>
      </w:r>
      <w:r>
        <w:rPr>
          <w:rFonts w:ascii="Arial" w:hAnsi="Arial" w:cs="Arial"/>
          <w:b/>
          <w:sz w:val="24"/>
        </w:rPr>
        <w:t>IMT parameters relevant for sharing and compatibility for 7125 to 8400 MHz frequency range</w:t>
      </w:r>
    </w:p>
    <w:p w14:paraId="62E5600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61D46C" w14:textId="77777777" w:rsidR="00726F35" w:rsidRDefault="00726F35" w:rsidP="00726F35">
      <w:pPr>
        <w:rPr>
          <w:rFonts w:ascii="Arial" w:hAnsi="Arial" w:cs="Arial"/>
          <w:b/>
        </w:rPr>
      </w:pPr>
      <w:r>
        <w:rPr>
          <w:rFonts w:ascii="Arial" w:hAnsi="Arial" w:cs="Arial"/>
          <w:b/>
        </w:rPr>
        <w:t xml:space="preserve">Abstract: </w:t>
      </w:r>
    </w:p>
    <w:p w14:paraId="4898EB55" w14:textId="77777777" w:rsidR="00726F35" w:rsidRDefault="00726F35" w:rsidP="00726F35">
      <w:r>
        <w:t>This contribution discusses parameters for the 7125-8400 MHz frequency range, addressing ITU-R WP5D LS</w:t>
      </w:r>
    </w:p>
    <w:p w14:paraId="7A7F95B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A4971" w14:textId="6DBB79C7" w:rsidR="00726F35" w:rsidRDefault="00726F35" w:rsidP="00726F35">
      <w:pPr>
        <w:rPr>
          <w:rFonts w:ascii="Arial" w:hAnsi="Arial" w:cs="Arial"/>
          <w:b/>
          <w:sz w:val="24"/>
        </w:rPr>
      </w:pPr>
      <w:r>
        <w:rPr>
          <w:rFonts w:ascii="Arial" w:hAnsi="Arial" w:cs="Arial"/>
          <w:b/>
          <w:color w:val="0000FF"/>
          <w:sz w:val="24"/>
        </w:rPr>
        <w:t>R4-2405080</w:t>
      </w:r>
      <w:r>
        <w:rPr>
          <w:rFonts w:ascii="Arial" w:hAnsi="Arial" w:cs="Arial"/>
          <w:b/>
          <w:color w:val="0000FF"/>
          <w:sz w:val="24"/>
        </w:rPr>
        <w:tab/>
      </w:r>
      <w:r>
        <w:rPr>
          <w:rFonts w:ascii="Arial" w:hAnsi="Arial" w:cs="Arial"/>
          <w:b/>
          <w:sz w:val="24"/>
        </w:rPr>
        <w:t>Views on IMT parameters for 7125 to 8400 MHz</w:t>
      </w:r>
    </w:p>
    <w:p w14:paraId="41FEAC1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E602F5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4810F" w14:textId="1028EC30" w:rsidR="00726F35" w:rsidRDefault="00726F35" w:rsidP="00726F35">
      <w:pPr>
        <w:rPr>
          <w:rFonts w:ascii="Arial" w:hAnsi="Arial" w:cs="Arial"/>
          <w:b/>
          <w:sz w:val="24"/>
        </w:rPr>
      </w:pPr>
      <w:r>
        <w:rPr>
          <w:rFonts w:ascii="Arial" w:hAnsi="Arial" w:cs="Arial"/>
          <w:b/>
          <w:color w:val="0000FF"/>
          <w:sz w:val="24"/>
        </w:rPr>
        <w:t>R4-2405426</w:t>
      </w:r>
      <w:r>
        <w:rPr>
          <w:rFonts w:ascii="Arial" w:hAnsi="Arial" w:cs="Arial"/>
          <w:b/>
          <w:color w:val="0000FF"/>
          <w:sz w:val="24"/>
        </w:rPr>
        <w:tab/>
      </w:r>
      <w:r>
        <w:rPr>
          <w:rFonts w:ascii="Arial" w:hAnsi="Arial" w:cs="Arial"/>
          <w:b/>
          <w:sz w:val="24"/>
        </w:rPr>
        <w:t>IMT technology related parameters for 7125 to 8400 MHz</w:t>
      </w:r>
    </w:p>
    <w:p w14:paraId="2F913DE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0D22B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5F117" w14:textId="49345515" w:rsidR="00726F35" w:rsidRDefault="00726F35" w:rsidP="00726F35">
      <w:pPr>
        <w:rPr>
          <w:rFonts w:ascii="Arial" w:hAnsi="Arial" w:cs="Arial"/>
          <w:b/>
          <w:sz w:val="24"/>
        </w:rPr>
      </w:pPr>
      <w:r>
        <w:rPr>
          <w:rFonts w:ascii="Arial" w:hAnsi="Arial" w:cs="Arial"/>
          <w:b/>
          <w:color w:val="0000FF"/>
          <w:sz w:val="24"/>
        </w:rPr>
        <w:t>R4-2405630</w:t>
      </w:r>
      <w:r>
        <w:rPr>
          <w:rFonts w:ascii="Arial" w:hAnsi="Arial" w:cs="Arial"/>
          <w:b/>
          <w:color w:val="0000FF"/>
          <w:sz w:val="24"/>
        </w:rPr>
        <w:tab/>
      </w:r>
      <w:r>
        <w:rPr>
          <w:rFonts w:ascii="Arial" w:hAnsi="Arial" w:cs="Arial"/>
          <w:b/>
          <w:sz w:val="24"/>
        </w:rPr>
        <w:t>Discussion on IMT parameters for 7125-8400MHz</w:t>
      </w:r>
    </w:p>
    <w:p w14:paraId="61589CA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B89A6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AA370" w14:textId="3041FC0E" w:rsidR="00726F35" w:rsidRDefault="00726F35" w:rsidP="00726F35">
      <w:pPr>
        <w:rPr>
          <w:rFonts w:ascii="Arial" w:hAnsi="Arial" w:cs="Arial"/>
          <w:b/>
          <w:sz w:val="24"/>
        </w:rPr>
      </w:pPr>
      <w:r>
        <w:rPr>
          <w:rFonts w:ascii="Arial" w:hAnsi="Arial" w:cs="Arial"/>
          <w:b/>
          <w:color w:val="0000FF"/>
          <w:sz w:val="24"/>
        </w:rPr>
        <w:t>R4-2405729</w:t>
      </w:r>
      <w:r>
        <w:rPr>
          <w:rFonts w:ascii="Arial" w:hAnsi="Arial" w:cs="Arial"/>
          <w:b/>
          <w:color w:val="0000FF"/>
          <w:sz w:val="24"/>
        </w:rPr>
        <w:tab/>
      </w:r>
      <w:r>
        <w:rPr>
          <w:rFonts w:ascii="Arial" w:hAnsi="Arial" w:cs="Arial"/>
          <w:b/>
          <w:sz w:val="24"/>
        </w:rPr>
        <w:t>Technical parameters for the 7125 to 8400 MHz and 14800 to 15350 MHz IMT bands for sharing studies</w:t>
      </w:r>
    </w:p>
    <w:p w14:paraId="05D90D2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 Cox Communications</w:t>
      </w:r>
    </w:p>
    <w:p w14:paraId="734E041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DE108" w14:textId="77777777" w:rsidR="00726F35" w:rsidRDefault="00726F35" w:rsidP="00726F35">
      <w:pPr>
        <w:pStyle w:val="Heading4"/>
      </w:pPr>
      <w:bookmarkStart w:id="377" w:name="_Toc165046626"/>
      <w:r>
        <w:t>9.3.4</w:t>
      </w:r>
      <w:r>
        <w:tab/>
        <w:t>Study the IMT parameters relevant for sharing and compatibility for 14800 to 15350 MHz frequency range</w:t>
      </w:r>
      <w:bookmarkEnd w:id="377"/>
    </w:p>
    <w:p w14:paraId="473F91F1" w14:textId="7DFCFAC4" w:rsidR="00726F35" w:rsidRDefault="00726F35" w:rsidP="00726F35">
      <w:pPr>
        <w:rPr>
          <w:rFonts w:ascii="Arial" w:hAnsi="Arial" w:cs="Arial"/>
          <w:b/>
          <w:sz w:val="24"/>
        </w:rPr>
      </w:pPr>
      <w:r>
        <w:rPr>
          <w:rFonts w:ascii="Arial" w:hAnsi="Arial" w:cs="Arial"/>
          <w:b/>
          <w:color w:val="0000FF"/>
          <w:sz w:val="24"/>
        </w:rPr>
        <w:t>R4-2404166</w:t>
      </w:r>
      <w:r>
        <w:rPr>
          <w:rFonts w:ascii="Arial" w:hAnsi="Arial" w:cs="Arial"/>
          <w:b/>
          <w:color w:val="0000FF"/>
          <w:sz w:val="24"/>
        </w:rPr>
        <w:tab/>
      </w:r>
      <w:r>
        <w:rPr>
          <w:rFonts w:ascii="Arial" w:hAnsi="Arial" w:cs="Arial"/>
          <w:b/>
          <w:sz w:val="24"/>
        </w:rPr>
        <w:t>On IMT technical parameters for 14800-15350MHz</w:t>
      </w:r>
    </w:p>
    <w:p w14:paraId="460E964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10FA9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77F1C" w14:textId="29645B85" w:rsidR="00726F35" w:rsidRDefault="00726F35" w:rsidP="00726F35">
      <w:pPr>
        <w:rPr>
          <w:rFonts w:ascii="Arial" w:hAnsi="Arial" w:cs="Arial"/>
          <w:b/>
          <w:sz w:val="24"/>
        </w:rPr>
      </w:pPr>
      <w:r>
        <w:rPr>
          <w:rFonts w:ascii="Arial" w:hAnsi="Arial" w:cs="Arial"/>
          <w:b/>
          <w:color w:val="0000FF"/>
          <w:sz w:val="24"/>
        </w:rPr>
        <w:t>R4-2404245</w:t>
      </w:r>
      <w:r>
        <w:rPr>
          <w:rFonts w:ascii="Arial" w:hAnsi="Arial" w:cs="Arial"/>
          <w:b/>
          <w:color w:val="0000FF"/>
          <w:sz w:val="24"/>
        </w:rPr>
        <w:tab/>
      </w:r>
      <w:r>
        <w:rPr>
          <w:rFonts w:ascii="Arial" w:hAnsi="Arial" w:cs="Arial"/>
          <w:b/>
          <w:sz w:val="24"/>
        </w:rPr>
        <w:t>On UE IMT parameters for 14800-15350MHz</w:t>
      </w:r>
    </w:p>
    <w:p w14:paraId="2224D7C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098C644" w14:textId="77777777" w:rsidR="00726F35" w:rsidRDefault="00726F35" w:rsidP="00726F35">
      <w:pPr>
        <w:rPr>
          <w:rFonts w:ascii="Arial" w:hAnsi="Arial" w:cs="Arial"/>
          <w:b/>
        </w:rPr>
      </w:pPr>
      <w:r>
        <w:rPr>
          <w:rFonts w:ascii="Arial" w:hAnsi="Arial" w:cs="Arial"/>
          <w:b/>
        </w:rPr>
        <w:t xml:space="preserve">Abstract: </w:t>
      </w:r>
    </w:p>
    <w:p w14:paraId="17A55A9F" w14:textId="77777777" w:rsidR="00726F35" w:rsidRDefault="00726F35" w:rsidP="00726F35">
      <w:r>
        <w:t>In this contribution, we provide some elements of the answers for the system and UE parameters, focussing on the 14.8-15.35GHz frequency range.</w:t>
      </w:r>
    </w:p>
    <w:p w14:paraId="73A81BD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3E4E2" w14:textId="3D8658B1" w:rsidR="00726F35" w:rsidRDefault="00726F35" w:rsidP="00726F35">
      <w:pPr>
        <w:rPr>
          <w:rFonts w:ascii="Arial" w:hAnsi="Arial" w:cs="Arial"/>
          <w:b/>
          <w:sz w:val="24"/>
        </w:rPr>
      </w:pPr>
      <w:r>
        <w:rPr>
          <w:rFonts w:ascii="Arial" w:hAnsi="Arial" w:cs="Arial"/>
          <w:b/>
          <w:color w:val="0000FF"/>
          <w:sz w:val="24"/>
        </w:rPr>
        <w:t>R4-2404287</w:t>
      </w:r>
      <w:r>
        <w:rPr>
          <w:rFonts w:ascii="Arial" w:hAnsi="Arial" w:cs="Arial"/>
          <w:b/>
          <w:color w:val="0000FF"/>
          <w:sz w:val="24"/>
        </w:rPr>
        <w:tab/>
      </w:r>
      <w:r>
        <w:rPr>
          <w:rFonts w:ascii="Arial" w:hAnsi="Arial" w:cs="Arial"/>
          <w:b/>
          <w:sz w:val="24"/>
        </w:rPr>
        <w:t>IMT parameters for 14800 to 15350 MHz</w:t>
      </w:r>
    </w:p>
    <w:p w14:paraId="7436056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1F2C54" w14:textId="77777777" w:rsidR="00726F35" w:rsidRDefault="00726F35" w:rsidP="00726F35">
      <w:pPr>
        <w:rPr>
          <w:rFonts w:ascii="Arial" w:hAnsi="Arial" w:cs="Arial"/>
          <w:b/>
        </w:rPr>
      </w:pPr>
      <w:r>
        <w:rPr>
          <w:rFonts w:ascii="Arial" w:hAnsi="Arial" w:cs="Arial"/>
          <w:b/>
        </w:rPr>
        <w:t xml:space="preserve">Abstract: </w:t>
      </w:r>
    </w:p>
    <w:p w14:paraId="44855BD6" w14:textId="77777777" w:rsidR="00726F35" w:rsidRDefault="00726F35" w:rsidP="00726F35">
      <w:r>
        <w:t>This contribution discusses the BS antenna parameters from the SI outcomes on 7 to 24 GHz as captured in TR 38.820 and the propagation loss model in TR 36.942.</w:t>
      </w:r>
    </w:p>
    <w:p w14:paraId="03298C4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147A2" w14:textId="344394B6" w:rsidR="00726F35" w:rsidRDefault="00726F35" w:rsidP="00726F35">
      <w:pPr>
        <w:rPr>
          <w:rFonts w:ascii="Arial" w:hAnsi="Arial" w:cs="Arial"/>
          <w:b/>
          <w:sz w:val="24"/>
        </w:rPr>
      </w:pPr>
      <w:r>
        <w:rPr>
          <w:rFonts w:ascii="Arial" w:hAnsi="Arial" w:cs="Arial"/>
          <w:b/>
          <w:color w:val="0000FF"/>
          <w:sz w:val="24"/>
        </w:rPr>
        <w:t>R4-2404486</w:t>
      </w:r>
      <w:r>
        <w:rPr>
          <w:rFonts w:ascii="Arial" w:hAnsi="Arial" w:cs="Arial"/>
          <w:b/>
          <w:color w:val="0000FF"/>
          <w:sz w:val="24"/>
        </w:rPr>
        <w:tab/>
      </w:r>
      <w:r>
        <w:rPr>
          <w:rFonts w:ascii="Arial" w:hAnsi="Arial" w:cs="Arial"/>
          <w:b/>
          <w:sz w:val="24"/>
        </w:rPr>
        <w:t>Views on IMT parameters for 14800 to 15350 MHz frequency range</w:t>
      </w:r>
    </w:p>
    <w:p w14:paraId="12D3BB6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41D77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D493F" w14:textId="5B866370" w:rsidR="00726F35" w:rsidRDefault="00726F35" w:rsidP="00726F35">
      <w:pPr>
        <w:rPr>
          <w:rFonts w:ascii="Arial" w:hAnsi="Arial" w:cs="Arial"/>
          <w:b/>
          <w:sz w:val="24"/>
        </w:rPr>
      </w:pPr>
      <w:r>
        <w:rPr>
          <w:rFonts w:ascii="Arial" w:hAnsi="Arial" w:cs="Arial"/>
          <w:b/>
          <w:color w:val="0000FF"/>
          <w:sz w:val="24"/>
        </w:rPr>
        <w:t>R4-2404674</w:t>
      </w:r>
      <w:r>
        <w:rPr>
          <w:rFonts w:ascii="Arial" w:hAnsi="Arial" w:cs="Arial"/>
          <w:b/>
          <w:color w:val="0000FF"/>
          <w:sz w:val="24"/>
        </w:rPr>
        <w:tab/>
      </w:r>
      <w:r>
        <w:rPr>
          <w:rFonts w:ascii="Arial" w:hAnsi="Arial" w:cs="Arial"/>
          <w:b/>
          <w:sz w:val="24"/>
        </w:rPr>
        <w:t>Discussion on characteristics of UE for 14800 to 15350 MHz</w:t>
      </w:r>
    </w:p>
    <w:p w14:paraId="66C0649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81435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1C2E1" w14:textId="62B95CE0" w:rsidR="00726F35" w:rsidRDefault="00726F35" w:rsidP="00726F35">
      <w:pPr>
        <w:rPr>
          <w:rFonts w:ascii="Arial" w:hAnsi="Arial" w:cs="Arial"/>
          <w:b/>
          <w:sz w:val="24"/>
        </w:rPr>
      </w:pPr>
      <w:r>
        <w:rPr>
          <w:rFonts w:ascii="Arial" w:hAnsi="Arial" w:cs="Arial"/>
          <w:b/>
          <w:color w:val="0000FF"/>
          <w:sz w:val="24"/>
        </w:rPr>
        <w:t>R4-2404675</w:t>
      </w:r>
      <w:r>
        <w:rPr>
          <w:rFonts w:ascii="Arial" w:hAnsi="Arial" w:cs="Arial"/>
          <w:b/>
          <w:color w:val="0000FF"/>
          <w:sz w:val="24"/>
        </w:rPr>
        <w:tab/>
      </w:r>
      <w:r>
        <w:rPr>
          <w:rFonts w:ascii="Arial" w:hAnsi="Arial" w:cs="Arial"/>
          <w:b/>
          <w:sz w:val="24"/>
        </w:rPr>
        <w:t>draft LS on the channel model for 7-24 GHz</w:t>
      </w:r>
    </w:p>
    <w:p w14:paraId="1518BBF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8A774E4" w14:textId="77777777" w:rsidR="00726F35" w:rsidRDefault="00726F35" w:rsidP="00726F35">
      <w:pPr>
        <w:rPr>
          <w:rFonts w:ascii="Arial" w:hAnsi="Arial" w:cs="Arial"/>
          <w:b/>
        </w:rPr>
      </w:pPr>
      <w:r>
        <w:rPr>
          <w:rFonts w:ascii="Arial" w:hAnsi="Arial" w:cs="Arial"/>
          <w:b/>
        </w:rPr>
        <w:t xml:space="preserve">Abstract: </w:t>
      </w:r>
    </w:p>
    <w:p w14:paraId="78A9F693" w14:textId="77777777" w:rsidR="00726F35" w:rsidRDefault="00726F35" w:rsidP="00726F35">
      <w:r>
        <w:t xml:space="preserve">MCC: It was determined from the Chair that no LS out was needed. </w:t>
      </w:r>
    </w:p>
    <w:p w14:paraId="75C8788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17DA5" w14:textId="077BFDF9" w:rsidR="00726F35" w:rsidRDefault="00726F35" w:rsidP="00726F35">
      <w:pPr>
        <w:rPr>
          <w:rFonts w:ascii="Arial" w:hAnsi="Arial" w:cs="Arial"/>
          <w:b/>
          <w:sz w:val="24"/>
        </w:rPr>
      </w:pPr>
      <w:r>
        <w:rPr>
          <w:rFonts w:ascii="Arial" w:hAnsi="Arial" w:cs="Arial"/>
          <w:b/>
          <w:color w:val="0000FF"/>
          <w:sz w:val="24"/>
        </w:rPr>
        <w:t>R4-2404858</w:t>
      </w:r>
      <w:r>
        <w:rPr>
          <w:rFonts w:ascii="Arial" w:hAnsi="Arial" w:cs="Arial"/>
          <w:b/>
          <w:color w:val="0000FF"/>
          <w:sz w:val="24"/>
        </w:rPr>
        <w:tab/>
      </w:r>
      <w:r>
        <w:rPr>
          <w:rFonts w:ascii="Arial" w:hAnsi="Arial" w:cs="Arial"/>
          <w:b/>
          <w:sz w:val="24"/>
        </w:rPr>
        <w:t>On BS and UE RF feasibility aspects relevant for 14800 to 15350 MHz frequency range</w:t>
      </w:r>
    </w:p>
    <w:p w14:paraId="14BECEA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73A376" w14:textId="77777777" w:rsidR="00726F35" w:rsidRDefault="00726F35" w:rsidP="00726F35">
      <w:pPr>
        <w:rPr>
          <w:rFonts w:ascii="Arial" w:hAnsi="Arial" w:cs="Arial"/>
          <w:b/>
        </w:rPr>
      </w:pPr>
      <w:r>
        <w:rPr>
          <w:rFonts w:ascii="Arial" w:hAnsi="Arial" w:cs="Arial"/>
          <w:b/>
        </w:rPr>
        <w:t xml:space="preserve">Abstract: </w:t>
      </w:r>
    </w:p>
    <w:p w14:paraId="4A2C366C" w14:textId="77777777" w:rsidR="00726F35" w:rsidRDefault="00726F35" w:rsidP="00726F35">
      <w:r>
        <w:t>This contribution focuses on the discussion for the 14800 to 15350 frequency range.</w:t>
      </w:r>
    </w:p>
    <w:p w14:paraId="2AC6835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F7E7" w14:textId="50691EDD" w:rsidR="00726F35" w:rsidRDefault="00726F35" w:rsidP="00726F35">
      <w:pPr>
        <w:rPr>
          <w:rFonts w:ascii="Arial" w:hAnsi="Arial" w:cs="Arial"/>
          <w:b/>
          <w:sz w:val="24"/>
        </w:rPr>
      </w:pPr>
      <w:r>
        <w:rPr>
          <w:rFonts w:ascii="Arial" w:hAnsi="Arial" w:cs="Arial"/>
          <w:b/>
          <w:color w:val="0000FF"/>
          <w:sz w:val="24"/>
        </w:rPr>
        <w:t>R4-2405081</w:t>
      </w:r>
      <w:r>
        <w:rPr>
          <w:rFonts w:ascii="Arial" w:hAnsi="Arial" w:cs="Arial"/>
          <w:b/>
          <w:color w:val="0000FF"/>
          <w:sz w:val="24"/>
        </w:rPr>
        <w:tab/>
      </w:r>
      <w:r>
        <w:rPr>
          <w:rFonts w:ascii="Arial" w:hAnsi="Arial" w:cs="Arial"/>
          <w:b/>
          <w:sz w:val="24"/>
        </w:rPr>
        <w:t>Views on IMT parameters for 14 800 to 15 350 MHz</w:t>
      </w:r>
    </w:p>
    <w:p w14:paraId="2E36673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41E2E5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D7300" w14:textId="0A14B9C1" w:rsidR="00726F35" w:rsidRDefault="00726F35" w:rsidP="00726F35">
      <w:pPr>
        <w:rPr>
          <w:rFonts w:ascii="Arial" w:hAnsi="Arial" w:cs="Arial"/>
          <w:b/>
          <w:sz w:val="24"/>
        </w:rPr>
      </w:pPr>
      <w:r>
        <w:rPr>
          <w:rFonts w:ascii="Arial" w:hAnsi="Arial" w:cs="Arial"/>
          <w:b/>
          <w:color w:val="0000FF"/>
          <w:sz w:val="24"/>
        </w:rPr>
        <w:t>R4-2405427</w:t>
      </w:r>
      <w:r>
        <w:rPr>
          <w:rFonts w:ascii="Arial" w:hAnsi="Arial" w:cs="Arial"/>
          <w:b/>
          <w:color w:val="0000FF"/>
          <w:sz w:val="24"/>
        </w:rPr>
        <w:tab/>
      </w:r>
      <w:r>
        <w:rPr>
          <w:rFonts w:ascii="Arial" w:hAnsi="Arial" w:cs="Arial"/>
          <w:b/>
          <w:sz w:val="24"/>
        </w:rPr>
        <w:t>Discussion on frequency range 14.8-15.35 GHz</w:t>
      </w:r>
    </w:p>
    <w:p w14:paraId="7005BF3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9F977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6A209" w14:textId="2DAE6991" w:rsidR="00726F35" w:rsidRDefault="00726F35" w:rsidP="00726F35">
      <w:pPr>
        <w:rPr>
          <w:rFonts w:ascii="Arial" w:hAnsi="Arial" w:cs="Arial"/>
          <w:b/>
          <w:sz w:val="24"/>
        </w:rPr>
      </w:pPr>
      <w:r>
        <w:rPr>
          <w:rFonts w:ascii="Arial" w:hAnsi="Arial" w:cs="Arial"/>
          <w:b/>
          <w:color w:val="0000FF"/>
          <w:sz w:val="24"/>
        </w:rPr>
        <w:t>R4-2405631</w:t>
      </w:r>
      <w:r>
        <w:rPr>
          <w:rFonts w:ascii="Arial" w:hAnsi="Arial" w:cs="Arial"/>
          <w:b/>
          <w:color w:val="0000FF"/>
          <w:sz w:val="24"/>
        </w:rPr>
        <w:tab/>
      </w:r>
      <w:r>
        <w:rPr>
          <w:rFonts w:ascii="Arial" w:hAnsi="Arial" w:cs="Arial"/>
          <w:b/>
          <w:sz w:val="24"/>
        </w:rPr>
        <w:t>Discussion on IMT parameters for 14800 to 15350 MHz</w:t>
      </w:r>
    </w:p>
    <w:p w14:paraId="3A240F5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4D2DB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E6C1D" w14:textId="7418C317" w:rsidR="00726F35" w:rsidRDefault="00726F35" w:rsidP="00726F35">
      <w:pPr>
        <w:rPr>
          <w:rFonts w:ascii="Arial" w:hAnsi="Arial" w:cs="Arial"/>
          <w:b/>
          <w:sz w:val="24"/>
        </w:rPr>
      </w:pPr>
      <w:r>
        <w:rPr>
          <w:rFonts w:ascii="Arial" w:hAnsi="Arial" w:cs="Arial"/>
          <w:b/>
          <w:color w:val="0000FF"/>
          <w:sz w:val="24"/>
        </w:rPr>
        <w:t>R4-2405875</w:t>
      </w:r>
      <w:r>
        <w:rPr>
          <w:rFonts w:ascii="Arial" w:hAnsi="Arial" w:cs="Arial"/>
          <w:b/>
          <w:color w:val="0000FF"/>
          <w:sz w:val="24"/>
        </w:rPr>
        <w:tab/>
      </w:r>
      <w:r>
        <w:rPr>
          <w:rFonts w:ascii="Arial" w:hAnsi="Arial" w:cs="Arial"/>
          <w:b/>
          <w:sz w:val="24"/>
        </w:rPr>
        <w:t>On BS and UE RF feasibility aspects relevant for 14800 to 15350 MHz frequency range</w:t>
      </w:r>
    </w:p>
    <w:p w14:paraId="3E01103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57563E" w14:textId="77777777" w:rsidR="00726F35" w:rsidRDefault="00726F35" w:rsidP="00726F35">
      <w:pPr>
        <w:rPr>
          <w:rFonts w:ascii="Arial" w:hAnsi="Arial" w:cs="Arial"/>
          <w:b/>
        </w:rPr>
      </w:pPr>
      <w:r>
        <w:rPr>
          <w:rFonts w:ascii="Arial" w:hAnsi="Arial" w:cs="Arial"/>
          <w:b/>
        </w:rPr>
        <w:t xml:space="preserve">Abstract: </w:t>
      </w:r>
    </w:p>
    <w:p w14:paraId="1E2AC50C" w14:textId="77777777" w:rsidR="00726F35" w:rsidRDefault="00726F35" w:rsidP="00726F35">
      <w:r>
        <w:t>This contribution focuses on the discussion for the 14800 to 15350 frequency range.</w:t>
      </w:r>
    </w:p>
    <w:p w14:paraId="310FA25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0BDD7E" w14:textId="77777777" w:rsidR="00726F35" w:rsidRDefault="00726F35" w:rsidP="00726F35">
      <w:pPr>
        <w:pStyle w:val="Heading4"/>
      </w:pPr>
      <w:bookmarkStart w:id="378" w:name="_Toc165046627"/>
      <w:r>
        <w:t>9.3.5</w:t>
      </w:r>
      <w:r>
        <w:tab/>
        <w:t>Other aspects</w:t>
      </w:r>
      <w:bookmarkEnd w:id="378"/>
    </w:p>
    <w:p w14:paraId="4A4AE8E8" w14:textId="1942460B" w:rsidR="00726F35" w:rsidRDefault="00726F35" w:rsidP="00726F35">
      <w:pPr>
        <w:rPr>
          <w:rFonts w:ascii="Arial" w:hAnsi="Arial" w:cs="Arial"/>
          <w:b/>
          <w:sz w:val="24"/>
        </w:rPr>
      </w:pPr>
      <w:r>
        <w:rPr>
          <w:rFonts w:ascii="Arial" w:hAnsi="Arial" w:cs="Arial"/>
          <w:b/>
          <w:color w:val="0000FF"/>
          <w:sz w:val="24"/>
        </w:rPr>
        <w:t>R4-2404760</w:t>
      </w:r>
      <w:r>
        <w:rPr>
          <w:rFonts w:ascii="Arial" w:hAnsi="Arial" w:cs="Arial"/>
          <w:b/>
          <w:color w:val="0000FF"/>
          <w:sz w:val="24"/>
        </w:rPr>
        <w:tab/>
      </w:r>
      <w:r>
        <w:rPr>
          <w:rFonts w:ascii="Arial" w:hAnsi="Arial" w:cs="Arial"/>
          <w:b/>
          <w:sz w:val="24"/>
        </w:rPr>
        <w:t>An overview of the array antenna model</w:t>
      </w:r>
    </w:p>
    <w:p w14:paraId="265579C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6488B7" w14:textId="77777777" w:rsidR="00726F35" w:rsidRDefault="00726F35" w:rsidP="00726F35">
      <w:pPr>
        <w:rPr>
          <w:rFonts w:ascii="Arial" w:hAnsi="Arial" w:cs="Arial"/>
          <w:b/>
        </w:rPr>
      </w:pPr>
      <w:r>
        <w:rPr>
          <w:rFonts w:ascii="Arial" w:hAnsi="Arial" w:cs="Arial"/>
          <w:b/>
        </w:rPr>
        <w:t xml:space="preserve">Abstract: </w:t>
      </w:r>
    </w:p>
    <w:p w14:paraId="203C2B12" w14:textId="77777777" w:rsidR="00726F35" w:rsidRDefault="00726F35" w:rsidP="00726F35">
      <w:r>
        <w:t>In this contribution we present an overview of the array antenna model used in 3GPP and provide some additional background and description required for the LS response to ITU-R WP 5D.</w:t>
      </w:r>
    </w:p>
    <w:p w14:paraId="38A90FA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1A74C" w14:textId="3032DA07" w:rsidR="00726F35" w:rsidRDefault="00726F35" w:rsidP="00726F35">
      <w:pPr>
        <w:rPr>
          <w:rFonts w:ascii="Arial" w:hAnsi="Arial" w:cs="Arial"/>
          <w:b/>
          <w:sz w:val="24"/>
        </w:rPr>
      </w:pPr>
      <w:r>
        <w:rPr>
          <w:rFonts w:ascii="Arial" w:hAnsi="Arial" w:cs="Arial"/>
          <w:b/>
          <w:color w:val="0000FF"/>
          <w:sz w:val="24"/>
        </w:rPr>
        <w:t>R4-2404944</w:t>
      </w:r>
      <w:r>
        <w:rPr>
          <w:rFonts w:ascii="Arial" w:hAnsi="Arial" w:cs="Arial"/>
          <w:b/>
          <w:color w:val="0000FF"/>
          <w:sz w:val="24"/>
        </w:rPr>
        <w:tab/>
      </w:r>
      <w:r>
        <w:rPr>
          <w:rFonts w:ascii="Arial" w:hAnsi="Arial" w:cs="Arial"/>
          <w:b/>
          <w:sz w:val="24"/>
        </w:rPr>
        <w:t>TR skeleton for the SI on IMT parameters for 4400 to 4800 MHz, 7125 to 8400 MHz and 14800 to 15350 MHz</w:t>
      </w:r>
    </w:p>
    <w:p w14:paraId="03B286D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A79084" w14:textId="77777777" w:rsidR="00726F35" w:rsidRDefault="00726F35" w:rsidP="00726F35">
      <w:pPr>
        <w:rPr>
          <w:rFonts w:ascii="Arial" w:hAnsi="Arial" w:cs="Arial"/>
          <w:b/>
        </w:rPr>
      </w:pPr>
      <w:r>
        <w:rPr>
          <w:rFonts w:ascii="Arial" w:hAnsi="Arial" w:cs="Arial"/>
          <w:b/>
        </w:rPr>
        <w:t xml:space="preserve">Abstract: </w:t>
      </w:r>
    </w:p>
    <w:p w14:paraId="6BE682CD" w14:textId="77777777" w:rsidR="00726F35" w:rsidRDefault="00726F35" w:rsidP="00726F35">
      <w:r>
        <w:t>This contribution is a draft skeleton for the new TR capturing the outcomes of the SI  FS_4400_15350MHz_NR. MCC: There were requests to add separate bands in different clauses, plus other changes were requested to the structure of the TR.</w:t>
      </w:r>
    </w:p>
    <w:p w14:paraId="13A782C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R4-2406614</w:t>
      </w:r>
      <w:r>
        <w:rPr>
          <w:color w:val="993300"/>
          <w:u w:val="single"/>
        </w:rPr>
        <w:t>.</w:t>
      </w:r>
    </w:p>
    <w:p w14:paraId="0400C942" w14:textId="575CC784" w:rsidR="00726F35" w:rsidRDefault="00726F35" w:rsidP="00726F35">
      <w:pPr>
        <w:rPr>
          <w:rFonts w:ascii="Arial" w:hAnsi="Arial" w:cs="Arial"/>
          <w:b/>
          <w:sz w:val="24"/>
        </w:rPr>
      </w:pPr>
      <w:r>
        <w:rPr>
          <w:rFonts w:ascii="Arial" w:hAnsi="Arial" w:cs="Arial"/>
          <w:b/>
          <w:color w:val="0000FF"/>
          <w:sz w:val="24"/>
        </w:rPr>
        <w:t>R4-2405309</w:t>
      </w:r>
      <w:r>
        <w:rPr>
          <w:rFonts w:ascii="Arial" w:hAnsi="Arial" w:cs="Arial"/>
          <w:b/>
          <w:color w:val="0000FF"/>
          <w:sz w:val="24"/>
        </w:rPr>
        <w:tab/>
      </w:r>
      <w:r>
        <w:rPr>
          <w:rFonts w:ascii="Arial" w:hAnsi="Arial" w:cs="Arial"/>
          <w:b/>
          <w:sz w:val="24"/>
        </w:rPr>
        <w:t>Discussion on parameters of terrestrial component of IMT for sharing studies</w:t>
      </w:r>
    </w:p>
    <w:p w14:paraId="65608FF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0A109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D271C" w14:textId="02198E51" w:rsidR="00726F35" w:rsidRDefault="00726F35" w:rsidP="00726F35">
      <w:pPr>
        <w:rPr>
          <w:rFonts w:ascii="Arial" w:hAnsi="Arial" w:cs="Arial"/>
          <w:b/>
          <w:sz w:val="24"/>
        </w:rPr>
      </w:pPr>
      <w:r>
        <w:rPr>
          <w:rFonts w:ascii="Arial" w:hAnsi="Arial" w:cs="Arial"/>
          <w:b/>
          <w:color w:val="0000FF"/>
          <w:sz w:val="24"/>
        </w:rPr>
        <w:t>R4-2405428</w:t>
      </w:r>
      <w:r>
        <w:rPr>
          <w:rFonts w:ascii="Arial" w:hAnsi="Arial" w:cs="Arial"/>
          <w:b/>
          <w:color w:val="0000FF"/>
          <w:sz w:val="24"/>
        </w:rPr>
        <w:tab/>
      </w:r>
      <w:r>
        <w:rPr>
          <w:rFonts w:ascii="Arial" w:hAnsi="Arial" w:cs="Arial"/>
          <w:b/>
          <w:sz w:val="24"/>
        </w:rPr>
        <w:t>On pre-set sub array tilt</w:t>
      </w:r>
    </w:p>
    <w:p w14:paraId="054BEAE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BEEFB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38A60" w14:textId="4AF1622E" w:rsidR="00726F35" w:rsidRDefault="00726F35" w:rsidP="00726F35">
      <w:pPr>
        <w:rPr>
          <w:rFonts w:ascii="Arial" w:hAnsi="Arial" w:cs="Arial"/>
          <w:b/>
          <w:sz w:val="24"/>
        </w:rPr>
      </w:pPr>
      <w:r>
        <w:rPr>
          <w:rFonts w:ascii="Arial" w:hAnsi="Arial" w:cs="Arial"/>
          <w:b/>
          <w:color w:val="0000FF"/>
          <w:sz w:val="24"/>
        </w:rPr>
        <w:t>R4-2405632</w:t>
      </w:r>
      <w:r>
        <w:rPr>
          <w:rFonts w:ascii="Arial" w:hAnsi="Arial" w:cs="Arial"/>
          <w:b/>
          <w:color w:val="0000FF"/>
          <w:sz w:val="24"/>
        </w:rPr>
        <w:tab/>
      </w:r>
      <w:r>
        <w:rPr>
          <w:rFonts w:ascii="Arial" w:hAnsi="Arial" w:cs="Arial"/>
          <w:b/>
          <w:sz w:val="24"/>
        </w:rPr>
        <w:t>Discussion on other issues in ITU-R LS</w:t>
      </w:r>
    </w:p>
    <w:p w14:paraId="55CE4C1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16ADB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FDE6D" w14:textId="627A8FD2" w:rsidR="00726F35" w:rsidRDefault="00726F35" w:rsidP="00726F35">
      <w:pPr>
        <w:rPr>
          <w:rFonts w:ascii="Arial" w:hAnsi="Arial" w:cs="Arial"/>
          <w:b/>
          <w:sz w:val="24"/>
        </w:rPr>
      </w:pPr>
      <w:r>
        <w:rPr>
          <w:rFonts w:ascii="Arial" w:hAnsi="Arial" w:cs="Arial"/>
          <w:b/>
          <w:color w:val="0000FF"/>
          <w:sz w:val="24"/>
        </w:rPr>
        <w:t>R4-2406614</w:t>
      </w:r>
      <w:r>
        <w:rPr>
          <w:rFonts w:ascii="Arial" w:hAnsi="Arial" w:cs="Arial"/>
          <w:b/>
          <w:color w:val="0000FF"/>
          <w:sz w:val="24"/>
        </w:rPr>
        <w:tab/>
      </w:r>
      <w:r>
        <w:rPr>
          <w:rFonts w:ascii="Arial" w:hAnsi="Arial" w:cs="Arial"/>
          <w:b/>
          <w:sz w:val="24"/>
        </w:rPr>
        <w:t>TR skeleton for the SI on IMT parameters for 4400 to 4800 MHz, 7125 to 8400 MHz and 14800 to 15350 MHz</w:t>
      </w:r>
    </w:p>
    <w:p w14:paraId="5D89AD3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0BE5BB" w14:textId="77777777" w:rsidR="00726F35" w:rsidRDefault="00726F35" w:rsidP="00726F35">
      <w:pPr>
        <w:rPr>
          <w:color w:val="808080"/>
        </w:rPr>
      </w:pPr>
      <w:r>
        <w:rPr>
          <w:color w:val="808080"/>
        </w:rPr>
        <w:t>(Replaces R4-2404944)</w:t>
      </w:r>
    </w:p>
    <w:p w14:paraId="08297D41" w14:textId="77777777" w:rsidR="00726F35" w:rsidRDefault="00726F35" w:rsidP="00726F35">
      <w:pPr>
        <w:rPr>
          <w:rFonts w:ascii="Arial" w:hAnsi="Arial" w:cs="Arial"/>
          <w:b/>
        </w:rPr>
      </w:pPr>
      <w:r>
        <w:rPr>
          <w:rFonts w:ascii="Arial" w:hAnsi="Arial" w:cs="Arial"/>
          <w:b/>
        </w:rPr>
        <w:t xml:space="preserve">Abstract: </w:t>
      </w:r>
    </w:p>
    <w:p w14:paraId="14A4DEB3" w14:textId="77777777" w:rsidR="00726F35" w:rsidRDefault="00726F35" w:rsidP="00726F35">
      <w:r>
        <w:t>This contribution is a draft skeleton for the new TR capturing the outcomes of the SI  FS_4400_15350MHz_NR. MCC: There were requests to add separate bands in different clauses, plus other changes were requested to the structure of the TR. MCC: Please note</w:t>
      </w:r>
    </w:p>
    <w:p w14:paraId="454F6FD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7170C" w14:textId="7F1EE293" w:rsidR="00726F35" w:rsidRDefault="00726F35" w:rsidP="00726F35">
      <w:pPr>
        <w:rPr>
          <w:rFonts w:ascii="Arial" w:hAnsi="Arial" w:cs="Arial"/>
          <w:b/>
          <w:sz w:val="24"/>
        </w:rPr>
      </w:pPr>
      <w:r>
        <w:rPr>
          <w:rFonts w:ascii="Arial" w:hAnsi="Arial" w:cs="Arial"/>
          <w:b/>
          <w:color w:val="0000FF"/>
          <w:sz w:val="24"/>
        </w:rPr>
        <w:t>R4-2406615</w:t>
      </w:r>
      <w:r>
        <w:rPr>
          <w:rFonts w:ascii="Arial" w:hAnsi="Arial" w:cs="Arial"/>
          <w:b/>
          <w:color w:val="0000FF"/>
          <w:sz w:val="24"/>
        </w:rPr>
        <w:tab/>
      </w:r>
      <w:r>
        <w:rPr>
          <w:rFonts w:ascii="Arial" w:hAnsi="Arial" w:cs="Arial"/>
          <w:b/>
          <w:sz w:val="24"/>
        </w:rPr>
        <w:t xml:space="preserve">WF on IMT parameters for other frequency ranges </w:t>
      </w:r>
    </w:p>
    <w:p w14:paraId="11022D9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DD0B9B" w14:textId="77777777" w:rsidR="00726F35" w:rsidRDefault="00726F35" w:rsidP="00726F35">
      <w:pPr>
        <w:rPr>
          <w:rFonts w:ascii="Arial" w:hAnsi="Arial" w:cs="Arial"/>
          <w:b/>
        </w:rPr>
      </w:pPr>
      <w:r>
        <w:rPr>
          <w:rFonts w:ascii="Arial" w:hAnsi="Arial" w:cs="Arial"/>
          <w:b/>
        </w:rPr>
        <w:t xml:space="preserve">Abstract: </w:t>
      </w:r>
    </w:p>
    <w:p w14:paraId="007773AE" w14:textId="77777777" w:rsidR="00726F35" w:rsidRDefault="00726F35" w:rsidP="00726F35">
      <w:r>
        <w:t>[RAN4#110-bis][100] Main Session</w:t>
      </w:r>
    </w:p>
    <w:p w14:paraId="49EFA23A" w14:textId="19D54001" w:rsidR="00BD569E" w:rsidRDefault="00BD569E" w:rsidP="00726F35">
      <w:r w:rsidRPr="00BD569E">
        <w:rPr>
          <w:rFonts w:ascii="Arial" w:hAnsi="Arial" w:cs="Arial"/>
          <w:b/>
        </w:rPr>
        <w:t>Discussion:</w:t>
      </w:r>
    </w:p>
    <w:p w14:paraId="4BCDB628" w14:textId="77777777" w:rsidR="00BD569E" w:rsidRPr="00BD569E" w:rsidRDefault="00BD569E" w:rsidP="00BD569E">
      <w:pPr>
        <w:rPr>
          <w:rFonts w:eastAsia="SimSun"/>
          <w:b/>
          <w:u w:val="single"/>
          <w:lang w:eastAsia="ko-KR"/>
        </w:rPr>
      </w:pPr>
      <w:r w:rsidRPr="00BD569E">
        <w:rPr>
          <w:rFonts w:eastAsia="SimSun"/>
          <w:b/>
          <w:u w:val="single"/>
          <w:lang w:eastAsia="ko-KR"/>
        </w:rPr>
        <w:t>Issue 2-1: Basis for parameters</w:t>
      </w:r>
    </w:p>
    <w:p w14:paraId="2DD1EBA8" w14:textId="77777777" w:rsidR="00BD569E" w:rsidRPr="00BD569E" w:rsidRDefault="00BD569E" w:rsidP="00BD569E">
      <w:pPr>
        <w:rPr>
          <w:rFonts w:eastAsia="SimSun"/>
          <w:b/>
          <w:bCs/>
          <w:highlight w:val="green"/>
          <w:lang w:eastAsia="zh-CN"/>
        </w:rPr>
      </w:pPr>
      <w:r w:rsidRPr="00BD569E">
        <w:rPr>
          <w:rFonts w:eastAsia="SimSun"/>
          <w:b/>
          <w:bCs/>
          <w:highlight w:val="green"/>
          <w:lang w:eastAsia="zh-CN"/>
        </w:rPr>
        <w:t xml:space="preserve">Way forward: </w:t>
      </w:r>
    </w:p>
    <w:p w14:paraId="694A5EAD" w14:textId="5DFF6831" w:rsidR="00BD569E" w:rsidRPr="00BD569E" w:rsidRDefault="00BD569E" w:rsidP="00BD569E">
      <w:pPr>
        <w:pStyle w:val="B1"/>
        <w:rPr>
          <w:rFonts w:eastAsia="SimSun"/>
          <w:lang w:val="en-US" w:eastAsia="zh-CN"/>
        </w:rPr>
      </w:pPr>
      <w:r>
        <w:rPr>
          <w:rFonts w:eastAsia="SimSun"/>
          <w:lang w:val="en-US" w:eastAsia="zh-CN"/>
        </w:rPr>
        <w:t>-</w:t>
      </w:r>
      <w:r>
        <w:rPr>
          <w:rFonts w:eastAsia="SimSun"/>
          <w:lang w:val="en-US" w:eastAsia="zh-CN"/>
        </w:rPr>
        <w:tab/>
      </w:r>
      <w:r w:rsidRPr="00BD569E">
        <w:rPr>
          <w:rFonts w:eastAsia="SimSun"/>
          <w:lang w:val="en-US" w:eastAsia="zh-CN"/>
        </w:rPr>
        <w:t>One parameter set will be sent</w:t>
      </w:r>
    </w:p>
    <w:p w14:paraId="651EFA19" w14:textId="5277DAB7" w:rsidR="00BD569E" w:rsidRPr="00BD569E" w:rsidRDefault="00BD569E" w:rsidP="00BD569E">
      <w:pPr>
        <w:pStyle w:val="B1"/>
        <w:rPr>
          <w:rFonts w:eastAsia="SimSun"/>
          <w:highlight w:val="green"/>
          <w:lang w:val="en-US" w:eastAsia="zh-CN"/>
        </w:rPr>
      </w:pPr>
      <w:r>
        <w:rPr>
          <w:rFonts w:eastAsia="SimSun"/>
          <w:lang w:val="en-US" w:eastAsia="zh-CN"/>
        </w:rPr>
        <w:t>-</w:t>
      </w:r>
      <w:r>
        <w:rPr>
          <w:rFonts w:eastAsia="SimSun"/>
          <w:lang w:val="en-US" w:eastAsia="zh-CN"/>
        </w:rPr>
        <w:tab/>
      </w:r>
      <w:r w:rsidRPr="00BD569E">
        <w:rPr>
          <w:rFonts w:eastAsia="SimSun"/>
          <w:lang w:val="en-US" w:eastAsia="zh-CN"/>
        </w:rPr>
        <w:t>Majority view is to keep the mechanical and pre-set tilt the same as in the previous response</w:t>
      </w:r>
    </w:p>
    <w:tbl>
      <w:tblPr>
        <w:tblW w:w="3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2059"/>
        <w:gridCol w:w="711"/>
        <w:gridCol w:w="707"/>
        <w:gridCol w:w="849"/>
        <w:gridCol w:w="710"/>
        <w:gridCol w:w="849"/>
      </w:tblGrid>
      <w:tr w:rsidR="00BD569E" w:rsidRPr="00BD569E" w14:paraId="4056CD00" w14:textId="77777777" w:rsidTr="00BD569E">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06D7675" w14:textId="77777777" w:rsidR="00BD569E" w:rsidRPr="00BD569E" w:rsidRDefault="00BD569E" w:rsidP="00BD569E">
            <w:pPr>
              <w:pStyle w:val="TAC"/>
              <w:rPr>
                <w:rFonts w:eastAsia="Calibri"/>
                <w:highlight w:val="green"/>
                <w:lang w:eastAsia="ko-KR"/>
              </w:rPr>
            </w:pPr>
            <w:r w:rsidRPr="00BD569E">
              <w:rPr>
                <w:rFonts w:eastAsia="Calibri"/>
                <w:highlight w:val="green"/>
                <w:lang w:eastAsia="ko-KR"/>
              </w:rPr>
              <w:t>1.7c</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32665D7E" w14:textId="77777777" w:rsidR="00BD569E" w:rsidRPr="00BD569E" w:rsidRDefault="00BD569E" w:rsidP="00BD569E">
            <w:pPr>
              <w:pStyle w:val="TAC"/>
              <w:rPr>
                <w:rFonts w:eastAsia="Calibri"/>
                <w:highlight w:val="green"/>
                <w:lang w:eastAsia="ko-KR"/>
              </w:rPr>
            </w:pPr>
            <w:r w:rsidRPr="00BD569E">
              <w:rPr>
                <w:rFonts w:eastAsia="Calibri"/>
                <w:highlight w:val="green"/>
                <w:lang w:eastAsia="ko-KR"/>
              </w:rPr>
              <w:t xml:space="preserve">Pre-set sub-array down-tilt (degrees) </w:t>
            </w:r>
            <w:r w:rsidRPr="00BD569E">
              <w:rPr>
                <w:rFonts w:eastAsia="Calibri"/>
                <w:highlight w:val="green"/>
                <w:vertAlign w:val="superscript"/>
                <w:lang w:eastAsia="ko-KR"/>
              </w:rPr>
              <w:t>(Note 6)</w:t>
            </w:r>
          </w:p>
        </w:tc>
        <w:tc>
          <w:tcPr>
            <w:tcW w:w="540" w:type="pct"/>
            <w:tcBorders>
              <w:top w:val="single" w:sz="4" w:space="0" w:color="auto"/>
              <w:left w:val="single" w:sz="4" w:space="0" w:color="auto"/>
              <w:bottom w:val="single" w:sz="4" w:space="0" w:color="auto"/>
              <w:right w:val="single" w:sz="4" w:space="0" w:color="auto"/>
            </w:tcBorders>
            <w:vAlign w:val="center"/>
          </w:tcPr>
          <w:p w14:paraId="1C1D6F56" w14:textId="77777777" w:rsidR="00BD569E" w:rsidRPr="00BD569E" w:rsidRDefault="00BD569E" w:rsidP="00BD569E">
            <w:pPr>
              <w:pStyle w:val="TAC"/>
              <w:rPr>
                <w:rFonts w:eastAsia="SimSun"/>
                <w:highlight w:val="green"/>
                <w:lang w:eastAsia="ko-KR"/>
              </w:rPr>
            </w:pPr>
            <w:r w:rsidRPr="00BD569E">
              <w:rPr>
                <w:rFonts w:eastAsia="SimSun"/>
                <w:highlight w:val="green"/>
                <w:lang w:eastAsia="ko-KR"/>
              </w:rPr>
              <w:t>3</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044F170" w14:textId="77777777" w:rsidR="00BD569E" w:rsidRPr="00BD569E" w:rsidRDefault="00BD569E" w:rsidP="00BD569E">
            <w:pPr>
              <w:pStyle w:val="TAC"/>
              <w:rPr>
                <w:rFonts w:eastAsia="SimSun"/>
                <w:highlight w:val="green"/>
                <w:lang w:eastAsia="ko-KR"/>
              </w:rPr>
            </w:pPr>
            <w:r w:rsidRPr="00BD569E">
              <w:rPr>
                <w:rFonts w:eastAsia="SimSun"/>
                <w:highlight w:val="green"/>
                <w:lang w:eastAsia="ko-KR"/>
              </w:rPr>
              <w:t>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5FEF1C32" w14:textId="77777777" w:rsidR="00BD569E" w:rsidRPr="00BD569E" w:rsidRDefault="00BD569E" w:rsidP="00BD569E">
            <w:pPr>
              <w:pStyle w:val="TAC"/>
              <w:rPr>
                <w:rFonts w:eastAsia="SimSun"/>
                <w:highlight w:val="green"/>
                <w:lang w:eastAsia="ko-KR"/>
              </w:rPr>
            </w:pPr>
            <w:r w:rsidRPr="00BD569E">
              <w:rPr>
                <w:rFonts w:eastAsia="SimSun"/>
                <w:highlight w:val="green"/>
                <w:lang w:eastAsia="ko-KR"/>
              </w:rPr>
              <w:t>3</w:t>
            </w:r>
          </w:p>
        </w:tc>
        <w:tc>
          <w:tcPr>
            <w:tcW w:w="540" w:type="pct"/>
            <w:tcBorders>
              <w:top w:val="single" w:sz="4" w:space="0" w:color="auto"/>
              <w:left w:val="single" w:sz="4" w:space="0" w:color="auto"/>
              <w:bottom w:val="single" w:sz="4" w:space="0" w:color="auto"/>
              <w:right w:val="single" w:sz="4" w:space="0" w:color="auto"/>
            </w:tcBorders>
            <w:shd w:val="clear" w:color="auto" w:fill="auto"/>
            <w:vAlign w:val="center"/>
          </w:tcPr>
          <w:p w14:paraId="73198114" w14:textId="77777777" w:rsidR="00BD569E" w:rsidRPr="00BD569E" w:rsidRDefault="00BD569E" w:rsidP="00BD569E">
            <w:pPr>
              <w:pStyle w:val="TAC"/>
              <w:rPr>
                <w:rFonts w:eastAsia="SimSun"/>
                <w:highlight w:val="green"/>
                <w:lang w:eastAsia="ko-KR"/>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3479D114" w14:textId="77777777" w:rsidR="00BD569E" w:rsidRPr="00BD569E" w:rsidRDefault="00BD569E" w:rsidP="00BD569E">
            <w:pPr>
              <w:pStyle w:val="TAC"/>
              <w:rPr>
                <w:rFonts w:eastAsia="Calibri"/>
                <w:highlight w:val="green"/>
                <w:lang w:eastAsia="ko-KR"/>
              </w:rPr>
            </w:pPr>
          </w:p>
        </w:tc>
      </w:tr>
      <w:tr w:rsidR="00BD569E" w:rsidRPr="00BD569E" w14:paraId="0189B8CF" w14:textId="77777777" w:rsidTr="00BD569E">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D033F95" w14:textId="77777777" w:rsidR="00BD569E" w:rsidRPr="00BD569E" w:rsidRDefault="00BD569E" w:rsidP="00BD569E">
            <w:pPr>
              <w:pStyle w:val="TAC"/>
              <w:rPr>
                <w:rFonts w:eastAsia="Calibri"/>
                <w:highlight w:val="green"/>
                <w:lang w:eastAsia="ko-KR"/>
              </w:rPr>
            </w:pPr>
            <w:r w:rsidRPr="00BD569E">
              <w:rPr>
                <w:rFonts w:eastAsia="Calibri"/>
                <w:highlight w:val="green"/>
                <w:lang w:eastAsia="ko-KR"/>
              </w:rPr>
              <w:t>1.12</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60AB1503" w14:textId="77777777" w:rsidR="00BD569E" w:rsidRPr="00BD569E" w:rsidRDefault="00BD569E" w:rsidP="00BD569E">
            <w:pPr>
              <w:pStyle w:val="TAC"/>
              <w:rPr>
                <w:rFonts w:eastAsia="Calibri"/>
                <w:highlight w:val="green"/>
                <w:lang w:eastAsia="ko-KR"/>
              </w:rPr>
            </w:pPr>
            <w:r w:rsidRPr="00BD569E">
              <w:rPr>
                <w:rFonts w:eastAsia="Calibri"/>
                <w:highlight w:val="green"/>
                <w:lang w:eastAsia="ko-KR"/>
              </w:rPr>
              <w:t>Mechanical down-tilt (degrees)</w:t>
            </w:r>
          </w:p>
        </w:tc>
        <w:tc>
          <w:tcPr>
            <w:tcW w:w="540" w:type="pct"/>
            <w:tcBorders>
              <w:top w:val="single" w:sz="4" w:space="0" w:color="auto"/>
              <w:left w:val="single" w:sz="4" w:space="0" w:color="auto"/>
              <w:bottom w:val="single" w:sz="4" w:space="0" w:color="auto"/>
              <w:right w:val="single" w:sz="4" w:space="0" w:color="auto"/>
            </w:tcBorders>
            <w:vAlign w:val="center"/>
          </w:tcPr>
          <w:p w14:paraId="1E5204C9" w14:textId="77777777" w:rsidR="00BD569E" w:rsidRPr="00BD569E" w:rsidRDefault="00BD569E" w:rsidP="00BD569E">
            <w:pPr>
              <w:pStyle w:val="TAC"/>
              <w:rPr>
                <w:rFonts w:eastAsia="SimSun"/>
                <w:highlight w:val="green"/>
                <w:lang w:eastAsia="ko-KR"/>
              </w:rPr>
            </w:pPr>
            <w:r w:rsidRPr="00BD569E">
              <w:rPr>
                <w:rFonts w:eastAsia="SimSun"/>
                <w:highlight w:val="green"/>
                <w:lang w:eastAsia="ko-KR"/>
              </w:rPr>
              <w:t>3</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B8E4DB0" w14:textId="77777777" w:rsidR="00BD569E" w:rsidRPr="00BD569E" w:rsidRDefault="00BD569E" w:rsidP="00BD569E">
            <w:pPr>
              <w:pStyle w:val="TAC"/>
              <w:rPr>
                <w:rFonts w:eastAsia="SimSun"/>
                <w:highlight w:val="green"/>
                <w:lang w:eastAsia="ko-KR"/>
              </w:rPr>
            </w:pPr>
            <w:r w:rsidRPr="00BD569E">
              <w:rPr>
                <w:rFonts w:eastAsia="SimSun"/>
                <w:highlight w:val="green"/>
                <w:lang w:eastAsia="ko-KR"/>
              </w:rPr>
              <w:t>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2D473B65" w14:textId="77777777" w:rsidR="00BD569E" w:rsidRPr="00BD569E" w:rsidRDefault="00BD569E" w:rsidP="00BD569E">
            <w:pPr>
              <w:pStyle w:val="TAC"/>
              <w:rPr>
                <w:rFonts w:eastAsia="SimSun"/>
                <w:highlight w:val="green"/>
                <w:lang w:eastAsia="ko-KR"/>
              </w:rPr>
            </w:pPr>
            <w:r w:rsidRPr="00BD569E">
              <w:rPr>
                <w:rFonts w:eastAsia="SimSun"/>
                <w:highlight w:val="green"/>
                <w:lang w:eastAsia="ko-KR"/>
              </w:rPr>
              <w:t>6</w:t>
            </w:r>
          </w:p>
        </w:tc>
        <w:tc>
          <w:tcPr>
            <w:tcW w:w="540" w:type="pct"/>
            <w:tcBorders>
              <w:top w:val="single" w:sz="4" w:space="0" w:color="auto"/>
              <w:left w:val="single" w:sz="4" w:space="0" w:color="auto"/>
              <w:bottom w:val="single" w:sz="4" w:space="0" w:color="auto"/>
              <w:right w:val="single" w:sz="4" w:space="0" w:color="auto"/>
            </w:tcBorders>
            <w:shd w:val="clear" w:color="auto" w:fill="auto"/>
            <w:vAlign w:val="center"/>
          </w:tcPr>
          <w:p w14:paraId="20BE5F18" w14:textId="77777777" w:rsidR="00BD569E" w:rsidRPr="00BD569E" w:rsidRDefault="00BD569E" w:rsidP="00BD569E">
            <w:pPr>
              <w:pStyle w:val="TAC"/>
              <w:rPr>
                <w:rFonts w:eastAsia="SimSun"/>
                <w:highlight w:val="green"/>
                <w:lang w:eastAsia="ko-KR"/>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14:paraId="4252E78C" w14:textId="77777777" w:rsidR="00BD569E" w:rsidRPr="00BD569E" w:rsidRDefault="00BD569E" w:rsidP="00BD569E">
            <w:pPr>
              <w:pStyle w:val="TAC"/>
              <w:rPr>
                <w:rFonts w:eastAsia="Calibri"/>
                <w:highlight w:val="green"/>
                <w:lang w:eastAsia="ko-KR"/>
              </w:rPr>
            </w:pPr>
          </w:p>
        </w:tc>
      </w:tr>
    </w:tbl>
    <w:p w14:paraId="1B83939A" w14:textId="77777777" w:rsidR="00BD569E" w:rsidRPr="00BD569E" w:rsidRDefault="00BD569E" w:rsidP="00BD569E">
      <w:pPr>
        <w:rPr>
          <w:rFonts w:eastAsia="DengXian"/>
          <w:lang w:eastAsia="zh-CN"/>
        </w:rPr>
      </w:pPr>
    </w:p>
    <w:p w14:paraId="21C2297B" w14:textId="77777777" w:rsidR="00BD569E" w:rsidRPr="00BD569E" w:rsidRDefault="00BD569E" w:rsidP="00BD569E">
      <w:pPr>
        <w:rPr>
          <w:rFonts w:eastAsia="SimSun"/>
          <w:b/>
          <w:bCs/>
          <w:highlight w:val="green"/>
          <w:lang w:eastAsia="zh-CN"/>
        </w:rPr>
      </w:pPr>
      <w:r w:rsidRPr="00BD569E">
        <w:rPr>
          <w:rFonts w:eastAsia="SimSun"/>
          <w:b/>
          <w:bCs/>
          <w:highlight w:val="green"/>
          <w:lang w:eastAsia="zh-CN"/>
        </w:rPr>
        <w:t>Way forward for checking in the main session:</w:t>
      </w:r>
    </w:p>
    <w:p w14:paraId="30BE0AF2" w14:textId="73C47325" w:rsidR="00BD569E" w:rsidRPr="00BD569E" w:rsidRDefault="00BD569E" w:rsidP="00BD569E">
      <w:pPr>
        <w:pStyle w:val="B1"/>
        <w:rPr>
          <w:rFonts w:eastAsia="SimSun"/>
          <w:lang w:val="en-US" w:eastAsia="zh-CN"/>
        </w:rPr>
      </w:pPr>
      <w:r>
        <w:rPr>
          <w:rFonts w:eastAsia="SimSun"/>
          <w:lang w:val="en-US" w:eastAsia="zh-CN"/>
        </w:rPr>
        <w:t>-</w:t>
      </w:r>
      <w:r>
        <w:rPr>
          <w:rFonts w:eastAsia="SimSun"/>
          <w:lang w:val="en-US" w:eastAsia="zh-CN"/>
        </w:rPr>
        <w:tab/>
      </w:r>
      <w:r w:rsidRPr="00BD569E">
        <w:rPr>
          <w:rFonts w:eastAsia="SimSun"/>
          <w:lang w:val="en-US" w:eastAsia="zh-CN"/>
        </w:rPr>
        <w:t>AAS: Antenna parameters table for AAS captures 8x8 (No sub-array) for micro AAS and N/A for indoor</w:t>
      </w:r>
    </w:p>
    <w:p w14:paraId="05B6AB0A" w14:textId="5B0CFA13" w:rsidR="00BD569E" w:rsidRPr="00BD569E" w:rsidRDefault="00BD569E" w:rsidP="00BD569E">
      <w:pPr>
        <w:pStyle w:val="B1"/>
        <w:rPr>
          <w:rFonts w:eastAsia="SimSun"/>
          <w:highlight w:val="green"/>
          <w:lang w:val="en-US" w:eastAsia="zh-CN"/>
        </w:rPr>
      </w:pPr>
      <w:r>
        <w:rPr>
          <w:rFonts w:eastAsia="SimSun"/>
          <w:lang w:val="en-US" w:eastAsia="zh-CN"/>
        </w:rPr>
        <w:t>-</w:t>
      </w:r>
      <w:r>
        <w:rPr>
          <w:rFonts w:eastAsia="SimSun"/>
          <w:lang w:val="en-US" w:eastAsia="zh-CN"/>
        </w:rPr>
        <w:tab/>
      </w:r>
      <w:r w:rsidRPr="00BD569E">
        <w:rPr>
          <w:rFonts w:eastAsia="SimSun"/>
          <w:lang w:val="en-US" w:eastAsia="zh-CN"/>
        </w:rPr>
        <w:t>Non-AAS: 2x4 BS for micro, 2x2 indoor is considered part of non-AAS parameters</w:t>
      </w:r>
    </w:p>
    <w:p w14:paraId="4BCC548B" w14:textId="77777777" w:rsidR="00BD569E" w:rsidRPr="00BD569E" w:rsidRDefault="00BD569E" w:rsidP="00BD569E">
      <w:pPr>
        <w:rPr>
          <w:rFonts w:eastAsia="SimSun"/>
          <w:b/>
          <w:u w:val="single"/>
          <w:lang w:eastAsia="ko-KR"/>
        </w:rPr>
      </w:pPr>
      <w:r w:rsidRPr="00BD569E">
        <w:rPr>
          <w:rFonts w:eastAsia="SimSun"/>
          <w:b/>
          <w:u w:val="single"/>
          <w:lang w:eastAsia="ko-KR"/>
        </w:rPr>
        <w:t>Issue 2-3: Power class</w:t>
      </w:r>
    </w:p>
    <w:p w14:paraId="78D439A3" w14:textId="77777777" w:rsidR="00BD569E" w:rsidRPr="00BD569E" w:rsidRDefault="00BD569E" w:rsidP="00BD569E">
      <w:pPr>
        <w:rPr>
          <w:rFonts w:eastAsia="SimSun"/>
          <w:b/>
          <w:bCs/>
          <w:highlight w:val="green"/>
          <w:lang w:eastAsia="zh-CN"/>
        </w:rPr>
      </w:pPr>
      <w:r w:rsidRPr="00BD569E">
        <w:rPr>
          <w:rFonts w:eastAsia="SimSun"/>
          <w:b/>
          <w:bCs/>
          <w:highlight w:val="green"/>
          <w:lang w:eastAsia="zh-CN"/>
        </w:rPr>
        <w:t>Way forward for UE power class:</w:t>
      </w:r>
    </w:p>
    <w:p w14:paraId="00B42259" w14:textId="217EB342" w:rsidR="00BD569E" w:rsidRPr="00BD569E" w:rsidRDefault="00BD569E" w:rsidP="00BD569E">
      <w:pPr>
        <w:pStyle w:val="B1"/>
        <w:rPr>
          <w:rFonts w:eastAsia="SimSun"/>
          <w:lang w:val="en-US" w:eastAsia="zh-CN"/>
        </w:rPr>
      </w:pPr>
      <w:r>
        <w:rPr>
          <w:rFonts w:eastAsia="SimSun"/>
          <w:lang w:val="en-US" w:eastAsia="zh-CN"/>
        </w:rPr>
        <w:t>-</w:t>
      </w:r>
      <w:r>
        <w:rPr>
          <w:rFonts w:eastAsia="SimSun"/>
          <w:lang w:val="en-US" w:eastAsia="zh-CN"/>
        </w:rPr>
        <w:tab/>
      </w:r>
      <w:r w:rsidRPr="00BD569E">
        <w:rPr>
          <w:rFonts w:eastAsia="SimSun"/>
          <w:lang w:val="en-US" w:eastAsia="zh-CN"/>
        </w:rPr>
        <w:t>As in UE specification</w:t>
      </w:r>
    </w:p>
    <w:p w14:paraId="199654D3" w14:textId="02E50188" w:rsidR="00BD569E" w:rsidRPr="00BD569E" w:rsidRDefault="00BD569E" w:rsidP="00BD569E">
      <w:pPr>
        <w:pStyle w:val="B1"/>
        <w:rPr>
          <w:rFonts w:eastAsia="SimSun"/>
          <w:highlight w:val="green"/>
          <w:lang w:val="en-US" w:eastAsia="zh-CN"/>
        </w:rPr>
      </w:pPr>
      <w:r>
        <w:rPr>
          <w:rFonts w:eastAsia="SimSun"/>
          <w:lang w:val="en-US" w:eastAsia="zh-CN"/>
        </w:rPr>
        <w:t>-</w:t>
      </w:r>
      <w:r>
        <w:rPr>
          <w:rFonts w:eastAsia="SimSun"/>
          <w:lang w:val="en-US" w:eastAsia="zh-CN"/>
        </w:rPr>
        <w:tab/>
      </w:r>
      <w:r w:rsidRPr="00BD569E">
        <w:rPr>
          <w:rFonts w:eastAsia="SimSun"/>
          <w:lang w:val="en-US" w:eastAsia="zh-CN"/>
        </w:rPr>
        <w:t>Reflected in maximum output power</w:t>
      </w:r>
    </w:p>
    <w:p w14:paraId="3740E7BD" w14:textId="77777777" w:rsidR="00BD569E" w:rsidRPr="00BD569E" w:rsidRDefault="00BD569E" w:rsidP="00BD569E">
      <w:pPr>
        <w:rPr>
          <w:rFonts w:eastAsia="SimSun"/>
          <w:b/>
          <w:u w:val="single"/>
          <w:lang w:eastAsia="ko-KR"/>
        </w:rPr>
      </w:pPr>
      <w:r w:rsidRPr="00BD569E">
        <w:rPr>
          <w:rFonts w:eastAsia="SimSun"/>
          <w:b/>
          <w:u w:val="single"/>
          <w:lang w:eastAsia="ko-KR"/>
        </w:rPr>
        <w:t>Issue 2-4: Number of UE RX</w:t>
      </w:r>
    </w:p>
    <w:p w14:paraId="50070EC5" w14:textId="77777777" w:rsidR="00BD569E" w:rsidRPr="00BD569E" w:rsidRDefault="00BD569E" w:rsidP="00BD569E">
      <w:pPr>
        <w:rPr>
          <w:rFonts w:eastAsia="SimSun"/>
          <w:b/>
          <w:bCs/>
          <w:highlight w:val="green"/>
          <w:lang w:eastAsia="zh-CN"/>
        </w:rPr>
      </w:pPr>
      <w:r w:rsidRPr="00BD569E">
        <w:rPr>
          <w:rFonts w:eastAsia="SimSun"/>
          <w:b/>
          <w:bCs/>
          <w:highlight w:val="green"/>
          <w:lang w:eastAsia="zh-CN"/>
        </w:rPr>
        <w:t xml:space="preserve">Way forward on sensitivity: </w:t>
      </w:r>
    </w:p>
    <w:p w14:paraId="39CE7A47" w14:textId="383F99E6" w:rsidR="00BD569E" w:rsidRPr="00BD569E" w:rsidRDefault="00BD569E" w:rsidP="00BD569E">
      <w:pPr>
        <w:pStyle w:val="B1"/>
        <w:rPr>
          <w:rFonts w:eastAsia="SimSun"/>
          <w:highlight w:val="green"/>
          <w:lang w:val="en-US" w:eastAsia="zh-CN"/>
        </w:rPr>
      </w:pPr>
      <w:r>
        <w:rPr>
          <w:rFonts w:eastAsia="SimSun"/>
          <w:lang w:val="en-US" w:eastAsia="zh-CN"/>
        </w:rPr>
        <w:t>-</w:t>
      </w:r>
      <w:r>
        <w:rPr>
          <w:rFonts w:eastAsia="SimSun"/>
          <w:lang w:val="en-US" w:eastAsia="zh-CN"/>
        </w:rPr>
        <w:tab/>
      </w:r>
      <w:r w:rsidRPr="00BD569E">
        <w:rPr>
          <w:rFonts w:eastAsia="SimSun"/>
          <w:lang w:val="en-US" w:eastAsia="zh-CN"/>
        </w:rPr>
        <w:t>Assume in UE specification</w:t>
      </w:r>
    </w:p>
    <w:p w14:paraId="4135C00C" w14:textId="77777777" w:rsidR="00BD569E" w:rsidRPr="00BD569E" w:rsidRDefault="00BD569E" w:rsidP="00BD569E">
      <w:pPr>
        <w:rPr>
          <w:rFonts w:eastAsia="SimSun"/>
          <w:b/>
          <w:u w:val="single"/>
          <w:lang w:eastAsia="ko-KR"/>
        </w:rPr>
      </w:pPr>
      <w:r w:rsidRPr="00BD569E">
        <w:rPr>
          <w:rFonts w:eastAsia="SimSun"/>
          <w:b/>
          <w:u w:val="single"/>
          <w:lang w:eastAsia="ko-KR"/>
        </w:rPr>
        <w:t>Issue 2-5: Channel bandwidth and SCS</w:t>
      </w:r>
    </w:p>
    <w:p w14:paraId="4615666C" w14:textId="77777777" w:rsidR="00BD569E" w:rsidRPr="00BD569E" w:rsidRDefault="00BD569E" w:rsidP="00BD569E">
      <w:pPr>
        <w:rPr>
          <w:rFonts w:eastAsia="SimSun"/>
          <w:b/>
          <w:bCs/>
          <w:highlight w:val="green"/>
          <w:lang w:eastAsia="zh-CN"/>
        </w:rPr>
      </w:pPr>
      <w:r w:rsidRPr="00BD569E">
        <w:rPr>
          <w:rFonts w:eastAsia="SimSun"/>
          <w:b/>
          <w:bCs/>
          <w:highlight w:val="green"/>
          <w:lang w:eastAsia="zh-CN"/>
        </w:rPr>
        <w:t xml:space="preserve">Way forward: </w:t>
      </w:r>
    </w:p>
    <w:p w14:paraId="3E0723D0" w14:textId="55A29D05" w:rsidR="00BD569E" w:rsidRPr="00BD569E" w:rsidRDefault="00BD569E" w:rsidP="00BD569E">
      <w:pPr>
        <w:pStyle w:val="B1"/>
        <w:rPr>
          <w:rFonts w:eastAsia="SimSun"/>
          <w:highlight w:val="green"/>
          <w:lang w:val="en-US" w:eastAsia="zh-CN"/>
        </w:rPr>
      </w:pPr>
      <w:r>
        <w:rPr>
          <w:rFonts w:eastAsia="SimSun"/>
          <w:lang w:val="en-US" w:eastAsia="zh-CN"/>
        </w:rPr>
        <w:t>-</w:t>
      </w:r>
      <w:r>
        <w:rPr>
          <w:rFonts w:eastAsia="SimSun"/>
          <w:lang w:val="en-US" w:eastAsia="zh-CN"/>
        </w:rPr>
        <w:tab/>
      </w:r>
      <w:r w:rsidRPr="00BD569E">
        <w:rPr>
          <w:rFonts w:eastAsia="SimSun"/>
          <w:lang w:val="en-US" w:eastAsia="zh-CN"/>
        </w:rPr>
        <w:t>As in UE specification; up to 100MHz as typical</w:t>
      </w:r>
    </w:p>
    <w:p w14:paraId="32F5AF97" w14:textId="77777777" w:rsidR="00BD569E" w:rsidRPr="00BD569E" w:rsidRDefault="00BD569E" w:rsidP="00BD569E">
      <w:pPr>
        <w:rPr>
          <w:rFonts w:eastAsia="SimSun"/>
          <w:b/>
          <w:u w:val="single"/>
          <w:lang w:eastAsia="ko-KR"/>
        </w:rPr>
      </w:pPr>
      <w:r w:rsidRPr="00BD569E">
        <w:rPr>
          <w:rFonts w:eastAsia="SimSun"/>
          <w:b/>
          <w:u w:val="single"/>
          <w:lang w:eastAsia="ko-KR"/>
        </w:rPr>
        <w:t>Issue 2-6: UE Noise Figure</w:t>
      </w:r>
    </w:p>
    <w:p w14:paraId="165E0335" w14:textId="77777777" w:rsidR="00BD569E" w:rsidRPr="00BD569E" w:rsidRDefault="00BD569E" w:rsidP="00BD569E">
      <w:pPr>
        <w:rPr>
          <w:rFonts w:eastAsia="SimSun"/>
          <w:b/>
          <w:bCs/>
          <w:highlight w:val="green"/>
          <w:lang w:eastAsia="zh-CN"/>
        </w:rPr>
      </w:pPr>
      <w:r w:rsidRPr="00BD569E">
        <w:rPr>
          <w:rFonts w:eastAsia="SimSun"/>
          <w:b/>
          <w:bCs/>
          <w:highlight w:val="green"/>
          <w:lang w:eastAsia="zh-CN"/>
        </w:rPr>
        <w:t xml:space="preserve">Way forward: </w:t>
      </w:r>
    </w:p>
    <w:p w14:paraId="2FADC971" w14:textId="79EC75EF" w:rsidR="00BD569E" w:rsidRPr="00BD569E" w:rsidRDefault="00BD569E" w:rsidP="00BD569E">
      <w:pPr>
        <w:pStyle w:val="B1"/>
        <w:rPr>
          <w:rFonts w:eastAsia="SimSun"/>
          <w:highlight w:val="green"/>
          <w:lang w:val="en-US" w:eastAsia="zh-CN"/>
        </w:rPr>
      </w:pPr>
      <w:r w:rsidRPr="00BD569E">
        <w:rPr>
          <w:rFonts w:eastAsia="SimSun"/>
          <w:lang w:val="en-US" w:eastAsia="zh-CN"/>
        </w:rPr>
        <w:t>-</w:t>
      </w:r>
      <w:r w:rsidRPr="00BD569E">
        <w:rPr>
          <w:rFonts w:eastAsia="SimSun"/>
          <w:lang w:val="en-US" w:eastAsia="zh-CN"/>
        </w:rPr>
        <w:tab/>
        <w:t>9dB</w:t>
      </w:r>
    </w:p>
    <w:p w14:paraId="3915CEF1" w14:textId="77777777" w:rsidR="00BD569E" w:rsidRPr="00BD569E" w:rsidRDefault="00BD569E" w:rsidP="00BD569E">
      <w:pPr>
        <w:rPr>
          <w:rFonts w:eastAsia="SimSun"/>
          <w:b/>
          <w:u w:val="single"/>
          <w:lang w:eastAsia="ko-KR"/>
        </w:rPr>
      </w:pPr>
      <w:r w:rsidRPr="00BD569E">
        <w:rPr>
          <w:rFonts w:eastAsia="SimSun"/>
          <w:b/>
          <w:u w:val="single"/>
          <w:lang w:eastAsia="ko-KR"/>
        </w:rPr>
        <w:t>Issue 2-7: Updating of antenna table terminology</w:t>
      </w:r>
    </w:p>
    <w:p w14:paraId="14B0B3B1" w14:textId="77777777" w:rsidR="00BD569E" w:rsidRPr="00BD569E" w:rsidRDefault="00BD569E" w:rsidP="00BD569E">
      <w:pPr>
        <w:rPr>
          <w:rFonts w:eastAsia="SimSun"/>
          <w:b/>
          <w:bCs/>
          <w:highlight w:val="green"/>
          <w:lang w:eastAsia="zh-CN"/>
        </w:rPr>
      </w:pPr>
      <w:r w:rsidRPr="00BD569E">
        <w:rPr>
          <w:rFonts w:eastAsia="SimSun"/>
          <w:b/>
          <w:bCs/>
          <w:highlight w:val="green"/>
          <w:lang w:eastAsia="zh-CN"/>
        </w:rPr>
        <w:t>Way forward</w:t>
      </w:r>
    </w:p>
    <w:p w14:paraId="59EA535C" w14:textId="609B23AF" w:rsidR="00BD569E" w:rsidRPr="00BD569E" w:rsidRDefault="00BD569E" w:rsidP="00BD569E">
      <w:pPr>
        <w:pStyle w:val="B1"/>
        <w:rPr>
          <w:rFonts w:eastAsia="SimSun"/>
          <w:lang w:val="en-US" w:eastAsia="zh-CN"/>
        </w:rPr>
      </w:pPr>
      <w:r>
        <w:rPr>
          <w:rFonts w:eastAsia="SimSun"/>
          <w:lang w:val="en-US" w:eastAsia="zh-CN"/>
        </w:rPr>
        <w:t>-</w:t>
      </w:r>
      <w:r>
        <w:rPr>
          <w:rFonts w:eastAsia="SimSun"/>
          <w:lang w:val="en-US" w:eastAsia="zh-CN"/>
        </w:rPr>
        <w:tab/>
      </w:r>
      <w:r w:rsidRPr="00BD569E">
        <w:rPr>
          <w:rFonts w:eastAsia="SimSun"/>
          <w:lang w:val="en-US" w:eastAsia="zh-CN"/>
        </w:rPr>
        <w:t>Update the term ‘H/V polarized element’ to ‘linear ±45º polarized sub-array’ in Note 3</w:t>
      </w:r>
    </w:p>
    <w:p w14:paraId="0D8CC3E5" w14:textId="49C74453" w:rsidR="00BD569E" w:rsidRPr="00BD569E" w:rsidRDefault="00BD569E" w:rsidP="00BD569E">
      <w:pPr>
        <w:pStyle w:val="B1"/>
        <w:rPr>
          <w:rFonts w:eastAsia="SimSun"/>
          <w:highlight w:val="green"/>
          <w:lang w:val="en-US" w:eastAsia="zh-CN"/>
        </w:rPr>
      </w:pPr>
      <w:r>
        <w:rPr>
          <w:rFonts w:eastAsia="SimSun"/>
          <w:lang w:val="en-US" w:eastAsia="zh-CN"/>
        </w:rPr>
        <w:t>-</w:t>
      </w:r>
      <w:r>
        <w:rPr>
          <w:rFonts w:eastAsia="SimSun"/>
          <w:lang w:val="en-US" w:eastAsia="zh-CN"/>
        </w:rPr>
        <w:tab/>
      </w:r>
      <w:r w:rsidRPr="00BD569E">
        <w:rPr>
          <w:rFonts w:eastAsia="SimSun"/>
          <w:lang w:val="en-US" w:eastAsia="zh-CN"/>
        </w:rPr>
        <w:t xml:space="preserve">Change the word ‘elements’ from Row 1.6 to “sub-arrays/elements”. </w:t>
      </w:r>
    </w:p>
    <w:p w14:paraId="6C43E901" w14:textId="77777777" w:rsidR="00BD569E" w:rsidRPr="00BD569E" w:rsidRDefault="00BD569E" w:rsidP="00BD569E">
      <w:pPr>
        <w:rPr>
          <w:rFonts w:eastAsia="SimSun"/>
          <w:b/>
          <w:u w:val="single"/>
          <w:lang w:eastAsia="ko-KR"/>
        </w:rPr>
      </w:pPr>
      <w:r w:rsidRPr="00BD569E">
        <w:rPr>
          <w:rFonts w:eastAsia="SimSun"/>
          <w:b/>
          <w:u w:val="single"/>
          <w:lang w:eastAsia="ko-KR"/>
        </w:rPr>
        <w:t>Issue 3-1: Baseline for parameters</w:t>
      </w:r>
    </w:p>
    <w:p w14:paraId="044EA9C7" w14:textId="77777777" w:rsidR="00BD569E" w:rsidRPr="00BD569E" w:rsidRDefault="00BD569E" w:rsidP="00BD569E">
      <w:pPr>
        <w:rPr>
          <w:rFonts w:eastAsia="SimSun"/>
          <w:b/>
          <w:bCs/>
          <w:lang w:eastAsia="zh-CN"/>
        </w:rPr>
      </w:pPr>
      <w:r w:rsidRPr="00BD569E">
        <w:rPr>
          <w:rFonts w:eastAsia="SimSun"/>
          <w:b/>
          <w:bCs/>
          <w:highlight w:val="green"/>
          <w:lang w:eastAsia="zh-CN"/>
        </w:rPr>
        <w:t>Way forward:</w:t>
      </w:r>
    </w:p>
    <w:p w14:paraId="58D3E5AC" w14:textId="503AE572" w:rsidR="00BD569E" w:rsidRPr="00BD569E" w:rsidRDefault="00BD569E" w:rsidP="00BD569E">
      <w:pPr>
        <w:pStyle w:val="B1"/>
        <w:rPr>
          <w:rFonts w:eastAsia="SimSun"/>
          <w:lang w:val="en-US" w:eastAsia="zh-CN"/>
        </w:rPr>
      </w:pPr>
      <w:r>
        <w:rPr>
          <w:rFonts w:eastAsia="SimSun"/>
          <w:lang w:val="en-US" w:eastAsia="zh-CN"/>
        </w:rPr>
        <w:t>-</w:t>
      </w:r>
      <w:r>
        <w:rPr>
          <w:rFonts w:eastAsia="SimSun"/>
          <w:lang w:val="en-US" w:eastAsia="zh-CN"/>
        </w:rPr>
        <w:tab/>
      </w:r>
      <w:r w:rsidRPr="00BD569E">
        <w:rPr>
          <w:rFonts w:eastAsia="SimSun"/>
          <w:lang w:val="en-US" w:eastAsia="zh-CN"/>
        </w:rPr>
        <w:t>N104 as starting point</w:t>
      </w:r>
    </w:p>
    <w:p w14:paraId="541EE208" w14:textId="65E9BC08" w:rsidR="00BD569E" w:rsidRPr="00BD569E" w:rsidRDefault="00BD569E" w:rsidP="00BD569E">
      <w:pPr>
        <w:pStyle w:val="B2"/>
        <w:rPr>
          <w:rFonts w:eastAsia="SimSun"/>
          <w:highlight w:val="green"/>
          <w:lang w:val="en-US" w:eastAsia="zh-CN"/>
        </w:rPr>
      </w:pPr>
      <w:r>
        <w:rPr>
          <w:rFonts w:eastAsia="SimSun"/>
          <w:lang w:val="en-US" w:eastAsia="zh-CN"/>
        </w:rPr>
        <w:t>-</w:t>
      </w:r>
      <w:r>
        <w:rPr>
          <w:rFonts w:eastAsia="SimSun"/>
          <w:lang w:val="en-US" w:eastAsia="zh-CN"/>
        </w:rPr>
        <w:tab/>
      </w:r>
      <w:r w:rsidRPr="00BD569E">
        <w:rPr>
          <w:rFonts w:eastAsia="SimSun"/>
          <w:lang w:val="en-US" w:eastAsia="zh-CN"/>
        </w:rPr>
        <w:t>Identify which parameters need further discussion and could differ from n104</w:t>
      </w:r>
    </w:p>
    <w:p w14:paraId="3FD231FC" w14:textId="77777777" w:rsidR="00BD569E" w:rsidRPr="00BD569E" w:rsidRDefault="00BD569E" w:rsidP="00BD569E">
      <w:pPr>
        <w:rPr>
          <w:rFonts w:eastAsia="SimSun"/>
          <w:b/>
          <w:u w:val="single"/>
          <w:lang w:eastAsia="ko-KR"/>
        </w:rPr>
      </w:pPr>
      <w:r w:rsidRPr="00BD569E">
        <w:rPr>
          <w:rFonts w:eastAsia="SimSun"/>
          <w:b/>
          <w:u w:val="single"/>
          <w:lang w:eastAsia="ko-KR"/>
        </w:rPr>
        <w:t>Issue 3-2: Deployment scenarios to consider</w:t>
      </w:r>
    </w:p>
    <w:p w14:paraId="7DD46BA8" w14:textId="77777777" w:rsidR="00BD569E" w:rsidRPr="00BD569E" w:rsidRDefault="00BD569E" w:rsidP="00BD569E">
      <w:pPr>
        <w:rPr>
          <w:rFonts w:eastAsia="SimSun"/>
          <w:b/>
          <w:bCs/>
          <w:highlight w:val="green"/>
          <w:lang w:eastAsia="zh-CN"/>
        </w:rPr>
      </w:pPr>
      <w:r w:rsidRPr="00BD569E">
        <w:rPr>
          <w:rFonts w:eastAsia="SimSun"/>
          <w:b/>
          <w:bCs/>
          <w:highlight w:val="green"/>
          <w:lang w:eastAsia="zh-CN"/>
        </w:rPr>
        <w:t>Way forward:</w:t>
      </w:r>
    </w:p>
    <w:p w14:paraId="59330770" w14:textId="7389D5CF" w:rsidR="00BD569E" w:rsidRPr="00BD569E" w:rsidRDefault="00BD569E" w:rsidP="00BD569E">
      <w:pPr>
        <w:pStyle w:val="B1"/>
        <w:rPr>
          <w:rFonts w:eastAsia="SimSun"/>
          <w:highlight w:val="green"/>
          <w:lang w:val="en-US" w:eastAsia="zh-CN"/>
        </w:rPr>
      </w:pPr>
      <w:r>
        <w:rPr>
          <w:rFonts w:eastAsia="SimSun"/>
          <w:lang w:val="en-US" w:eastAsia="zh-CN"/>
        </w:rPr>
        <w:t>-</w:t>
      </w:r>
      <w:r>
        <w:rPr>
          <w:rFonts w:eastAsia="SimSun"/>
          <w:lang w:val="en-US" w:eastAsia="zh-CN"/>
        </w:rPr>
        <w:tab/>
      </w:r>
      <w:r w:rsidRPr="00BD569E">
        <w:rPr>
          <w:rFonts w:eastAsia="SimSun"/>
          <w:lang w:val="en-US" w:eastAsia="zh-CN"/>
        </w:rPr>
        <w:t>Include urban and sub-urban macro, but double check coverage</w:t>
      </w:r>
    </w:p>
    <w:p w14:paraId="5457A9C1" w14:textId="77777777" w:rsidR="00BD569E" w:rsidRDefault="00BD569E" w:rsidP="00726F35"/>
    <w:p w14:paraId="33E1F57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0C2A5" w14:textId="77777777" w:rsidR="00726F35" w:rsidRDefault="00726F35" w:rsidP="00726F35">
      <w:pPr>
        <w:pStyle w:val="Heading4"/>
      </w:pPr>
      <w:bookmarkStart w:id="379" w:name="_Toc165046628"/>
      <w:r>
        <w:t>9.3.6</w:t>
      </w:r>
      <w:r>
        <w:tab/>
        <w:t>Moderator summary and conclusions</w:t>
      </w:r>
      <w:bookmarkEnd w:id="379"/>
    </w:p>
    <w:p w14:paraId="6465A49A" w14:textId="26FCD951" w:rsidR="00726F35" w:rsidRDefault="00726F35" w:rsidP="00726F35">
      <w:pPr>
        <w:rPr>
          <w:rFonts w:ascii="Arial" w:hAnsi="Arial" w:cs="Arial"/>
          <w:b/>
          <w:sz w:val="24"/>
        </w:rPr>
      </w:pPr>
      <w:r>
        <w:rPr>
          <w:rFonts w:ascii="Arial" w:hAnsi="Arial" w:cs="Arial"/>
          <w:b/>
          <w:color w:val="0000FF"/>
          <w:sz w:val="24"/>
        </w:rPr>
        <w:t>R4-2405283</w:t>
      </w:r>
      <w:r>
        <w:rPr>
          <w:rFonts w:ascii="Arial" w:hAnsi="Arial" w:cs="Arial"/>
          <w:b/>
          <w:color w:val="0000FF"/>
          <w:sz w:val="24"/>
        </w:rPr>
        <w:tab/>
      </w:r>
      <w:r>
        <w:rPr>
          <w:rFonts w:ascii="Arial" w:hAnsi="Arial" w:cs="Arial"/>
          <w:b/>
          <w:sz w:val="24"/>
        </w:rPr>
        <w:t>Topic summary for [110bis][130] FS_NR_IMT</w:t>
      </w:r>
    </w:p>
    <w:p w14:paraId="4C4F468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7DF39592" w14:textId="77777777" w:rsidR="00726F35" w:rsidRDefault="00726F35" w:rsidP="00726F35">
      <w:pPr>
        <w:rPr>
          <w:rFonts w:ascii="Arial" w:hAnsi="Arial" w:cs="Arial"/>
          <w:b/>
        </w:rPr>
      </w:pPr>
      <w:r>
        <w:rPr>
          <w:rFonts w:ascii="Arial" w:hAnsi="Arial" w:cs="Arial"/>
          <w:b/>
        </w:rPr>
        <w:t xml:space="preserve">Abstract: </w:t>
      </w:r>
    </w:p>
    <w:p w14:paraId="090CAED4" w14:textId="77777777" w:rsidR="00726F35" w:rsidRDefault="00726F35" w:rsidP="00726F35">
      <w:r>
        <w:t>Summary for AI 9.3</w:t>
      </w:r>
    </w:p>
    <w:p w14:paraId="7E08691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47E09" w14:textId="71ABA7F7" w:rsidR="00726F35" w:rsidRDefault="00726F35" w:rsidP="00726F35">
      <w:pPr>
        <w:rPr>
          <w:rFonts w:ascii="Arial" w:hAnsi="Arial" w:cs="Arial"/>
          <w:b/>
          <w:sz w:val="24"/>
        </w:rPr>
      </w:pPr>
      <w:r>
        <w:rPr>
          <w:rFonts w:ascii="Arial" w:hAnsi="Arial" w:cs="Arial"/>
          <w:b/>
          <w:color w:val="0000FF"/>
          <w:sz w:val="24"/>
        </w:rPr>
        <w:t>R4-2406600</w:t>
      </w:r>
      <w:r>
        <w:rPr>
          <w:rFonts w:ascii="Arial" w:hAnsi="Arial" w:cs="Arial"/>
          <w:b/>
          <w:color w:val="0000FF"/>
          <w:sz w:val="24"/>
        </w:rPr>
        <w:tab/>
      </w:r>
      <w:r>
        <w:rPr>
          <w:rFonts w:ascii="Arial" w:hAnsi="Arial" w:cs="Arial"/>
          <w:b/>
          <w:sz w:val="24"/>
        </w:rPr>
        <w:t>Ad-hoc minutes [110bis][130] FS_NR_IMT</w:t>
      </w:r>
    </w:p>
    <w:p w14:paraId="4F565D5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(Ericsson)</w:t>
      </w:r>
    </w:p>
    <w:p w14:paraId="1B5E974A" w14:textId="77777777" w:rsidR="00726F35" w:rsidRDefault="00726F35" w:rsidP="00726F35">
      <w:pPr>
        <w:rPr>
          <w:rFonts w:ascii="Arial" w:hAnsi="Arial" w:cs="Arial"/>
          <w:b/>
        </w:rPr>
      </w:pPr>
      <w:r>
        <w:rPr>
          <w:rFonts w:ascii="Arial" w:hAnsi="Arial" w:cs="Arial"/>
          <w:b/>
        </w:rPr>
        <w:t xml:space="preserve">Abstract: </w:t>
      </w:r>
    </w:p>
    <w:p w14:paraId="1344BDCD" w14:textId="77777777" w:rsidR="00726F35" w:rsidRDefault="00726F35" w:rsidP="00726F35">
      <w:r>
        <w:t>[RAN4#110-bis][100] Main Session. MCC: Chair stated in main session that it is agreed:  •</w:t>
      </w:r>
      <w:r>
        <w:tab/>
        <w:t>AAS: Antenna parameters table for AAS captures 8x8 (No sub-array) for micro AAS and N/A for indoor. •</w:t>
      </w:r>
      <w:r>
        <w:tab/>
        <w:t>Non-AAS: 2x4 BS for micro, 2x2 indoor is considered part of non</w:t>
      </w:r>
    </w:p>
    <w:p w14:paraId="28834F7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D26E2" w14:textId="77777777" w:rsidR="00726F35" w:rsidRDefault="00726F35" w:rsidP="00726F35">
      <w:pPr>
        <w:pStyle w:val="Heading3"/>
      </w:pPr>
      <w:bookmarkStart w:id="380" w:name="_Toc165046629"/>
      <w:r>
        <w:t>9.4</w:t>
      </w:r>
      <w:r>
        <w:tab/>
        <w:t>TRP (Total Radiated Power), TRS (Total Radiated Sensitivity) and MIMO OTA (Over the Air) testing enhancement Phase 3</w:t>
      </w:r>
      <w:bookmarkEnd w:id="380"/>
    </w:p>
    <w:p w14:paraId="35B4D78F" w14:textId="77777777" w:rsidR="00726F35" w:rsidRDefault="00726F35" w:rsidP="00726F35">
      <w:pPr>
        <w:pStyle w:val="Heading4"/>
      </w:pPr>
      <w:bookmarkStart w:id="381" w:name="_Toc165046630"/>
      <w:r>
        <w:t>9.4.1</w:t>
      </w:r>
      <w:r>
        <w:tab/>
        <w:t>General aspects (work plan)</w:t>
      </w:r>
      <w:bookmarkEnd w:id="381"/>
    </w:p>
    <w:p w14:paraId="7A384B81" w14:textId="22AFFEC4" w:rsidR="00726F35" w:rsidRDefault="00726F35" w:rsidP="00726F35">
      <w:pPr>
        <w:rPr>
          <w:rFonts w:ascii="Arial" w:hAnsi="Arial" w:cs="Arial"/>
          <w:b/>
          <w:sz w:val="24"/>
        </w:rPr>
      </w:pPr>
      <w:r>
        <w:rPr>
          <w:rFonts w:ascii="Arial" w:hAnsi="Arial" w:cs="Arial"/>
          <w:b/>
          <w:color w:val="0000FF"/>
          <w:sz w:val="24"/>
        </w:rPr>
        <w:t>R4-2404169</w:t>
      </w:r>
      <w:r>
        <w:rPr>
          <w:rFonts w:ascii="Arial" w:hAnsi="Arial" w:cs="Arial"/>
          <w:b/>
          <w:color w:val="0000FF"/>
          <w:sz w:val="24"/>
        </w:rPr>
        <w:tab/>
      </w:r>
      <w:r>
        <w:rPr>
          <w:rFonts w:ascii="Arial" w:hAnsi="Arial" w:cs="Arial"/>
          <w:b/>
          <w:sz w:val="24"/>
        </w:rPr>
        <w:t>On work scope for the TRP TRS performance phase</w:t>
      </w:r>
    </w:p>
    <w:p w14:paraId="30093D9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23B6C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7C40D" w14:textId="52FC82C8" w:rsidR="00726F35" w:rsidRDefault="00726F35" w:rsidP="00726F35">
      <w:pPr>
        <w:rPr>
          <w:rFonts w:ascii="Arial" w:hAnsi="Arial" w:cs="Arial"/>
          <w:b/>
          <w:sz w:val="24"/>
        </w:rPr>
      </w:pPr>
      <w:r>
        <w:rPr>
          <w:rFonts w:ascii="Arial" w:hAnsi="Arial" w:cs="Arial"/>
          <w:b/>
          <w:color w:val="0000FF"/>
          <w:sz w:val="24"/>
        </w:rPr>
        <w:t>R4-2404650</w:t>
      </w:r>
      <w:r>
        <w:rPr>
          <w:rFonts w:ascii="Arial" w:hAnsi="Arial" w:cs="Arial"/>
          <w:b/>
          <w:color w:val="0000FF"/>
          <w:sz w:val="24"/>
        </w:rPr>
        <w:tab/>
      </w:r>
      <w:r>
        <w:rPr>
          <w:rFonts w:ascii="Arial" w:hAnsi="Arial" w:cs="Arial"/>
          <w:b/>
          <w:sz w:val="24"/>
        </w:rPr>
        <w:t>Workplan for Rel-19 OTA WI</w:t>
      </w:r>
    </w:p>
    <w:p w14:paraId="2EC31C21" w14:textId="77777777" w:rsidR="00726F35" w:rsidRDefault="00726F35" w:rsidP="00726F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vivo,CAICT</w:t>
      </w:r>
    </w:p>
    <w:p w14:paraId="31CD00C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R4-2406084</w:t>
      </w:r>
      <w:r>
        <w:rPr>
          <w:color w:val="993300"/>
          <w:u w:val="single"/>
        </w:rPr>
        <w:t>.</w:t>
      </w:r>
    </w:p>
    <w:p w14:paraId="6A9A0455" w14:textId="62FE4AB5" w:rsidR="00726F35" w:rsidRDefault="00726F35" w:rsidP="00726F35">
      <w:pPr>
        <w:rPr>
          <w:rFonts w:ascii="Arial" w:hAnsi="Arial" w:cs="Arial"/>
          <w:b/>
          <w:sz w:val="24"/>
        </w:rPr>
      </w:pPr>
      <w:r>
        <w:rPr>
          <w:rFonts w:ascii="Arial" w:hAnsi="Arial" w:cs="Arial"/>
          <w:b/>
          <w:color w:val="0000FF"/>
          <w:sz w:val="24"/>
        </w:rPr>
        <w:t>R4-2404654</w:t>
      </w:r>
      <w:r>
        <w:rPr>
          <w:rFonts w:ascii="Arial" w:hAnsi="Arial" w:cs="Arial"/>
          <w:b/>
          <w:color w:val="0000FF"/>
          <w:sz w:val="24"/>
        </w:rPr>
        <w:tab/>
      </w:r>
      <w:r>
        <w:rPr>
          <w:rFonts w:ascii="Arial" w:hAnsi="Arial" w:cs="Arial"/>
          <w:b/>
          <w:sz w:val="24"/>
        </w:rPr>
        <w:t>LS to CTIA on Head Phantoms for XR devices OTA testing</w:t>
      </w:r>
    </w:p>
    <w:p w14:paraId="0713F9A9"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cc RAN, RAN5</w:t>
      </w:r>
      <w:r>
        <w:rPr>
          <w:i/>
        </w:rPr>
        <w:br/>
      </w:r>
      <w:r>
        <w:rPr>
          <w:i/>
        </w:rPr>
        <w:tab/>
      </w:r>
      <w:r>
        <w:rPr>
          <w:i/>
        </w:rPr>
        <w:tab/>
      </w:r>
      <w:r>
        <w:rPr>
          <w:i/>
        </w:rPr>
        <w:tab/>
      </w:r>
      <w:r>
        <w:rPr>
          <w:i/>
        </w:rPr>
        <w:tab/>
      </w:r>
      <w:r>
        <w:rPr>
          <w:i/>
        </w:rPr>
        <w:tab/>
        <w:t>Source: vivo, Keysight</w:t>
      </w:r>
    </w:p>
    <w:p w14:paraId="2F10DA1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R4-2406085</w:t>
      </w:r>
      <w:r>
        <w:rPr>
          <w:color w:val="993300"/>
          <w:u w:val="single"/>
        </w:rPr>
        <w:t>.</w:t>
      </w:r>
    </w:p>
    <w:p w14:paraId="19330AFB" w14:textId="4F39C169" w:rsidR="00726F35" w:rsidRDefault="00726F35" w:rsidP="00726F35">
      <w:pPr>
        <w:rPr>
          <w:rFonts w:ascii="Arial" w:hAnsi="Arial" w:cs="Arial"/>
          <w:b/>
          <w:sz w:val="24"/>
        </w:rPr>
      </w:pPr>
      <w:r>
        <w:rPr>
          <w:rFonts w:ascii="Arial" w:hAnsi="Arial" w:cs="Arial"/>
          <w:b/>
          <w:color w:val="0000FF"/>
          <w:sz w:val="24"/>
        </w:rPr>
        <w:t>R4-2406084</w:t>
      </w:r>
      <w:r>
        <w:rPr>
          <w:rFonts w:ascii="Arial" w:hAnsi="Arial" w:cs="Arial"/>
          <w:b/>
          <w:color w:val="0000FF"/>
          <w:sz w:val="24"/>
        </w:rPr>
        <w:tab/>
      </w:r>
      <w:r>
        <w:rPr>
          <w:rFonts w:ascii="Arial" w:hAnsi="Arial" w:cs="Arial"/>
          <w:b/>
          <w:sz w:val="24"/>
        </w:rPr>
        <w:t>Workplan for Rel-19 OTA WI</w:t>
      </w:r>
    </w:p>
    <w:p w14:paraId="3B866573" w14:textId="77777777" w:rsidR="00726F35" w:rsidRDefault="00726F35" w:rsidP="00726F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vivo,CAICT</w:t>
      </w:r>
    </w:p>
    <w:p w14:paraId="3974ED88" w14:textId="77777777" w:rsidR="00726F35" w:rsidRDefault="00726F35" w:rsidP="00726F35">
      <w:pPr>
        <w:rPr>
          <w:color w:val="808080"/>
        </w:rPr>
      </w:pPr>
      <w:r>
        <w:rPr>
          <w:color w:val="808080"/>
        </w:rPr>
        <w:t>(Replaces R4-2404650)</w:t>
      </w:r>
    </w:p>
    <w:p w14:paraId="144266E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F8F0E" w14:textId="14A3AE8A" w:rsidR="00726F35" w:rsidRDefault="00726F35" w:rsidP="00726F35">
      <w:pPr>
        <w:rPr>
          <w:rFonts w:ascii="Arial" w:hAnsi="Arial" w:cs="Arial"/>
          <w:b/>
          <w:sz w:val="24"/>
        </w:rPr>
      </w:pPr>
      <w:r>
        <w:rPr>
          <w:rFonts w:ascii="Arial" w:hAnsi="Arial" w:cs="Arial"/>
          <w:b/>
          <w:color w:val="0000FF"/>
          <w:sz w:val="24"/>
        </w:rPr>
        <w:t>R4-2406085</w:t>
      </w:r>
      <w:r>
        <w:rPr>
          <w:rFonts w:ascii="Arial" w:hAnsi="Arial" w:cs="Arial"/>
          <w:b/>
          <w:color w:val="0000FF"/>
          <w:sz w:val="24"/>
        </w:rPr>
        <w:tab/>
      </w:r>
      <w:r>
        <w:rPr>
          <w:rFonts w:ascii="Arial" w:hAnsi="Arial" w:cs="Arial"/>
          <w:b/>
          <w:sz w:val="24"/>
        </w:rPr>
        <w:t>LS on Head Phantoms for XR devices OTA testing</w:t>
      </w:r>
    </w:p>
    <w:p w14:paraId="7F0AD455"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OTA, cc RAN, RAN5</w:t>
      </w:r>
      <w:r>
        <w:rPr>
          <w:i/>
        </w:rPr>
        <w:br/>
      </w:r>
      <w:r>
        <w:rPr>
          <w:i/>
        </w:rPr>
        <w:tab/>
      </w:r>
      <w:r>
        <w:rPr>
          <w:i/>
        </w:rPr>
        <w:tab/>
      </w:r>
      <w:r>
        <w:rPr>
          <w:i/>
        </w:rPr>
        <w:tab/>
      </w:r>
      <w:r>
        <w:rPr>
          <w:i/>
        </w:rPr>
        <w:tab/>
      </w:r>
      <w:r>
        <w:rPr>
          <w:i/>
        </w:rPr>
        <w:tab/>
        <w:t>Source: vivo, Keysight</w:t>
      </w:r>
    </w:p>
    <w:p w14:paraId="2D14F00E" w14:textId="77777777" w:rsidR="00726F35" w:rsidRDefault="00726F35" w:rsidP="00726F35">
      <w:pPr>
        <w:rPr>
          <w:color w:val="808080"/>
        </w:rPr>
      </w:pPr>
      <w:r>
        <w:rPr>
          <w:color w:val="808080"/>
        </w:rPr>
        <w:t>(Replaces R4-2404654)</w:t>
      </w:r>
    </w:p>
    <w:p w14:paraId="5B3D952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27ED1" w14:textId="77777777" w:rsidR="00726F35" w:rsidRDefault="00726F35" w:rsidP="00726F35">
      <w:pPr>
        <w:pStyle w:val="Heading4"/>
      </w:pPr>
      <w:bookmarkStart w:id="382" w:name="_Toc165046631"/>
      <w:r>
        <w:t>9.4.2</w:t>
      </w:r>
      <w:r>
        <w:tab/>
        <w:t>Core part</w:t>
      </w:r>
      <w:bookmarkEnd w:id="382"/>
    </w:p>
    <w:p w14:paraId="7420D0AF" w14:textId="77777777" w:rsidR="00726F35" w:rsidRDefault="00726F35" w:rsidP="00726F35">
      <w:pPr>
        <w:pStyle w:val="Heading5"/>
      </w:pPr>
      <w:bookmarkStart w:id="383" w:name="_Toc165046632"/>
      <w:r>
        <w:t>9.4.2.1</w:t>
      </w:r>
      <w:r>
        <w:tab/>
        <w:t>Test methodology for FR1 non-RedCap headworn XR devices</w:t>
      </w:r>
      <w:bookmarkEnd w:id="383"/>
    </w:p>
    <w:p w14:paraId="4A927719" w14:textId="5FBE2549" w:rsidR="00726F35" w:rsidRDefault="00726F35" w:rsidP="00726F35">
      <w:pPr>
        <w:rPr>
          <w:rFonts w:ascii="Arial" w:hAnsi="Arial" w:cs="Arial"/>
          <w:b/>
          <w:sz w:val="24"/>
        </w:rPr>
      </w:pPr>
      <w:r>
        <w:rPr>
          <w:rFonts w:ascii="Arial" w:hAnsi="Arial" w:cs="Arial"/>
          <w:b/>
          <w:color w:val="0000FF"/>
          <w:sz w:val="24"/>
        </w:rPr>
        <w:t>R4-2404167</w:t>
      </w:r>
      <w:r>
        <w:rPr>
          <w:rFonts w:ascii="Arial" w:hAnsi="Arial" w:cs="Arial"/>
          <w:b/>
          <w:color w:val="0000FF"/>
          <w:sz w:val="24"/>
        </w:rPr>
        <w:tab/>
      </w:r>
      <w:r>
        <w:rPr>
          <w:rFonts w:ascii="Arial" w:hAnsi="Arial" w:cs="Arial"/>
          <w:b/>
          <w:sz w:val="24"/>
        </w:rPr>
        <w:t>On headworn XR TRP TRS methodology</w:t>
      </w:r>
    </w:p>
    <w:p w14:paraId="261D0AD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C201C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B0815" w14:textId="51C799DF" w:rsidR="00726F35" w:rsidRDefault="00726F35" w:rsidP="00726F35">
      <w:pPr>
        <w:rPr>
          <w:rFonts w:ascii="Arial" w:hAnsi="Arial" w:cs="Arial"/>
          <w:b/>
          <w:sz w:val="24"/>
        </w:rPr>
      </w:pPr>
      <w:r>
        <w:rPr>
          <w:rFonts w:ascii="Arial" w:hAnsi="Arial" w:cs="Arial"/>
          <w:b/>
          <w:color w:val="0000FF"/>
          <w:sz w:val="24"/>
        </w:rPr>
        <w:t>R4-2404277</w:t>
      </w:r>
      <w:r>
        <w:rPr>
          <w:rFonts w:ascii="Arial" w:hAnsi="Arial" w:cs="Arial"/>
          <w:b/>
          <w:color w:val="0000FF"/>
          <w:sz w:val="24"/>
        </w:rPr>
        <w:tab/>
      </w:r>
      <w:r>
        <w:rPr>
          <w:rFonts w:ascii="Arial" w:hAnsi="Arial" w:cs="Arial"/>
          <w:b/>
          <w:sz w:val="24"/>
        </w:rPr>
        <w:t>on test methodology for FR1 non-RedCap headworn XR devices</w:t>
      </w:r>
    </w:p>
    <w:p w14:paraId="775375E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5A859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1BC9B" w14:textId="757F8CFF" w:rsidR="00726F35" w:rsidRDefault="00726F35" w:rsidP="00726F35">
      <w:pPr>
        <w:rPr>
          <w:rFonts w:ascii="Arial" w:hAnsi="Arial" w:cs="Arial"/>
          <w:b/>
          <w:sz w:val="24"/>
        </w:rPr>
      </w:pPr>
      <w:r>
        <w:rPr>
          <w:rFonts w:ascii="Arial" w:hAnsi="Arial" w:cs="Arial"/>
          <w:b/>
          <w:color w:val="0000FF"/>
          <w:sz w:val="24"/>
        </w:rPr>
        <w:t>R4-2404540</w:t>
      </w:r>
      <w:r>
        <w:rPr>
          <w:rFonts w:ascii="Arial" w:hAnsi="Arial" w:cs="Arial"/>
          <w:b/>
          <w:color w:val="0000FF"/>
          <w:sz w:val="24"/>
        </w:rPr>
        <w:tab/>
      </w:r>
      <w:r>
        <w:rPr>
          <w:rFonts w:ascii="Arial" w:hAnsi="Arial" w:cs="Arial"/>
          <w:b/>
          <w:sz w:val="24"/>
        </w:rPr>
        <w:t>Initial view on XR OTA evaluation Methodology of glass type Device</w:t>
      </w:r>
    </w:p>
    <w:p w14:paraId="1B4A7DB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76CB5ED0" w14:textId="77777777" w:rsidR="00726F35" w:rsidRDefault="00726F35" w:rsidP="00726F35">
      <w:pPr>
        <w:rPr>
          <w:rFonts w:ascii="Arial" w:hAnsi="Arial" w:cs="Arial"/>
          <w:b/>
        </w:rPr>
      </w:pPr>
      <w:r>
        <w:rPr>
          <w:rFonts w:ascii="Arial" w:hAnsi="Arial" w:cs="Arial"/>
          <w:b/>
        </w:rPr>
        <w:t xml:space="preserve">Abstract: </w:t>
      </w:r>
    </w:p>
    <w:p w14:paraId="107D4E10" w14:textId="77777777" w:rsidR="00726F35" w:rsidRDefault="00726F35" w:rsidP="00726F35">
      <w:r>
        <w:t>In this paper, we provide our consideration points on the TRP/TRS of XR OTA test methodology of FR1 non-RedCap XR devices.</w:t>
      </w:r>
    </w:p>
    <w:p w14:paraId="1917253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8493F" w14:textId="6729F0D8" w:rsidR="00726F35" w:rsidRDefault="00726F35" w:rsidP="00726F35">
      <w:pPr>
        <w:rPr>
          <w:rFonts w:ascii="Arial" w:hAnsi="Arial" w:cs="Arial"/>
          <w:b/>
          <w:sz w:val="24"/>
        </w:rPr>
      </w:pPr>
      <w:r>
        <w:rPr>
          <w:rFonts w:ascii="Arial" w:hAnsi="Arial" w:cs="Arial"/>
          <w:b/>
          <w:color w:val="0000FF"/>
          <w:sz w:val="24"/>
        </w:rPr>
        <w:t>R4-2404591</w:t>
      </w:r>
      <w:r>
        <w:rPr>
          <w:rFonts w:ascii="Arial" w:hAnsi="Arial" w:cs="Arial"/>
          <w:b/>
          <w:color w:val="0000FF"/>
          <w:sz w:val="24"/>
        </w:rPr>
        <w:tab/>
      </w:r>
      <w:r>
        <w:rPr>
          <w:rFonts w:ascii="Arial" w:hAnsi="Arial" w:cs="Arial"/>
          <w:b/>
          <w:sz w:val="24"/>
        </w:rPr>
        <w:t>Initial discussion on Rel-19 FR1 TRP TRS test method for XR UE</w:t>
      </w:r>
    </w:p>
    <w:p w14:paraId="3C0420E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6794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28C6B" w14:textId="76403444" w:rsidR="00726F35" w:rsidRDefault="00726F35" w:rsidP="00726F35">
      <w:pPr>
        <w:rPr>
          <w:rFonts w:ascii="Arial" w:hAnsi="Arial" w:cs="Arial"/>
          <w:b/>
          <w:sz w:val="24"/>
        </w:rPr>
      </w:pPr>
      <w:r>
        <w:rPr>
          <w:rFonts w:ascii="Arial" w:hAnsi="Arial" w:cs="Arial"/>
          <w:b/>
          <w:color w:val="0000FF"/>
          <w:sz w:val="24"/>
        </w:rPr>
        <w:t>R4-2404651</w:t>
      </w:r>
      <w:r>
        <w:rPr>
          <w:rFonts w:ascii="Arial" w:hAnsi="Arial" w:cs="Arial"/>
          <w:b/>
          <w:color w:val="0000FF"/>
          <w:sz w:val="24"/>
        </w:rPr>
        <w:tab/>
      </w:r>
      <w:r>
        <w:rPr>
          <w:rFonts w:ascii="Arial" w:hAnsi="Arial" w:cs="Arial"/>
          <w:b/>
          <w:sz w:val="24"/>
        </w:rPr>
        <w:t>General views on XR OTA test method</w:t>
      </w:r>
    </w:p>
    <w:p w14:paraId="5C3843E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46EDF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08708" w14:textId="56865E6B" w:rsidR="00726F35" w:rsidRDefault="00726F35" w:rsidP="00726F35">
      <w:pPr>
        <w:rPr>
          <w:rFonts w:ascii="Arial" w:hAnsi="Arial" w:cs="Arial"/>
          <w:b/>
          <w:sz w:val="24"/>
        </w:rPr>
      </w:pPr>
      <w:r>
        <w:rPr>
          <w:rFonts w:ascii="Arial" w:hAnsi="Arial" w:cs="Arial"/>
          <w:b/>
          <w:color w:val="0000FF"/>
          <w:sz w:val="24"/>
        </w:rPr>
        <w:t>R4-2405177</w:t>
      </w:r>
      <w:r>
        <w:rPr>
          <w:rFonts w:ascii="Arial" w:hAnsi="Arial" w:cs="Arial"/>
          <w:b/>
          <w:color w:val="0000FF"/>
          <w:sz w:val="24"/>
        </w:rPr>
        <w:tab/>
      </w:r>
      <w:r>
        <w:rPr>
          <w:rFonts w:ascii="Arial" w:hAnsi="Arial" w:cs="Arial"/>
          <w:b/>
          <w:sz w:val="24"/>
        </w:rPr>
        <w:t>Views on FR1 XR OTA methodology</w:t>
      </w:r>
    </w:p>
    <w:p w14:paraId="247C001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42E07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FE6F6" w14:textId="20AB275F" w:rsidR="00726F35" w:rsidRDefault="00726F35" w:rsidP="00726F35">
      <w:pPr>
        <w:rPr>
          <w:rFonts w:ascii="Arial" w:hAnsi="Arial" w:cs="Arial"/>
          <w:b/>
          <w:sz w:val="24"/>
        </w:rPr>
      </w:pPr>
      <w:r>
        <w:rPr>
          <w:rFonts w:ascii="Arial" w:hAnsi="Arial" w:cs="Arial"/>
          <w:b/>
          <w:color w:val="0000FF"/>
          <w:sz w:val="24"/>
        </w:rPr>
        <w:t>R4-2405398</w:t>
      </w:r>
      <w:r>
        <w:rPr>
          <w:rFonts w:ascii="Arial" w:hAnsi="Arial" w:cs="Arial"/>
          <w:b/>
          <w:color w:val="0000FF"/>
          <w:sz w:val="24"/>
        </w:rPr>
        <w:tab/>
      </w:r>
      <w:r>
        <w:rPr>
          <w:rFonts w:ascii="Arial" w:hAnsi="Arial" w:cs="Arial"/>
          <w:b/>
          <w:sz w:val="24"/>
        </w:rPr>
        <w:t>Views on OTA test method for XR devices</w:t>
      </w:r>
    </w:p>
    <w:p w14:paraId="3B68E5A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20767D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6212C" w14:textId="226A2F61" w:rsidR="00726F35" w:rsidRDefault="00726F35" w:rsidP="00726F35">
      <w:pPr>
        <w:rPr>
          <w:rFonts w:ascii="Arial" w:hAnsi="Arial" w:cs="Arial"/>
          <w:b/>
          <w:sz w:val="24"/>
        </w:rPr>
      </w:pPr>
      <w:r>
        <w:rPr>
          <w:rFonts w:ascii="Arial" w:hAnsi="Arial" w:cs="Arial"/>
          <w:b/>
          <w:color w:val="0000FF"/>
          <w:sz w:val="24"/>
        </w:rPr>
        <w:t>R4-2405457</w:t>
      </w:r>
      <w:r>
        <w:rPr>
          <w:rFonts w:ascii="Arial" w:hAnsi="Arial" w:cs="Arial"/>
          <w:b/>
          <w:color w:val="0000FF"/>
          <w:sz w:val="24"/>
        </w:rPr>
        <w:tab/>
      </w:r>
      <w:r>
        <w:rPr>
          <w:rFonts w:ascii="Arial" w:hAnsi="Arial" w:cs="Arial"/>
          <w:b/>
          <w:sz w:val="24"/>
        </w:rPr>
        <w:t>Initial views on test methodology for non-RedCap headworn XR</w:t>
      </w:r>
    </w:p>
    <w:p w14:paraId="0F252E3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1D19B21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BDEF9" w14:textId="77777777" w:rsidR="00726F35" w:rsidRDefault="00726F35" w:rsidP="00726F35">
      <w:pPr>
        <w:pStyle w:val="Heading5"/>
      </w:pPr>
      <w:bookmarkStart w:id="384" w:name="_Toc165046633"/>
      <w:r>
        <w:t>9.4.2.2</w:t>
      </w:r>
      <w:r>
        <w:tab/>
        <w:t>Test methodology and radiated performance metric for FR1 NTN devices</w:t>
      </w:r>
      <w:bookmarkEnd w:id="384"/>
    </w:p>
    <w:p w14:paraId="7D42CBE7" w14:textId="626DA0F5" w:rsidR="00726F35" w:rsidRDefault="00726F35" w:rsidP="00726F35">
      <w:pPr>
        <w:rPr>
          <w:rFonts w:ascii="Arial" w:hAnsi="Arial" w:cs="Arial"/>
          <w:b/>
          <w:sz w:val="24"/>
        </w:rPr>
      </w:pPr>
      <w:r>
        <w:rPr>
          <w:rFonts w:ascii="Arial" w:hAnsi="Arial" w:cs="Arial"/>
          <w:b/>
          <w:color w:val="0000FF"/>
          <w:sz w:val="24"/>
        </w:rPr>
        <w:t>R4-2404168</w:t>
      </w:r>
      <w:r>
        <w:rPr>
          <w:rFonts w:ascii="Arial" w:hAnsi="Arial" w:cs="Arial"/>
          <w:b/>
          <w:color w:val="0000FF"/>
          <w:sz w:val="24"/>
        </w:rPr>
        <w:tab/>
      </w:r>
      <w:r>
        <w:rPr>
          <w:rFonts w:ascii="Arial" w:hAnsi="Arial" w:cs="Arial"/>
          <w:b/>
          <w:sz w:val="24"/>
        </w:rPr>
        <w:t>On NTN TRP TRS methodology</w:t>
      </w:r>
    </w:p>
    <w:p w14:paraId="1D885E7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3818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EA1B1" w14:textId="18250090" w:rsidR="00726F35" w:rsidRDefault="00726F35" w:rsidP="00726F35">
      <w:pPr>
        <w:rPr>
          <w:rFonts w:ascii="Arial" w:hAnsi="Arial" w:cs="Arial"/>
          <w:b/>
          <w:sz w:val="24"/>
        </w:rPr>
      </w:pPr>
      <w:r>
        <w:rPr>
          <w:rFonts w:ascii="Arial" w:hAnsi="Arial" w:cs="Arial"/>
          <w:b/>
          <w:color w:val="0000FF"/>
          <w:sz w:val="24"/>
        </w:rPr>
        <w:t>R4-2404278</w:t>
      </w:r>
      <w:r>
        <w:rPr>
          <w:rFonts w:ascii="Arial" w:hAnsi="Arial" w:cs="Arial"/>
          <w:b/>
          <w:color w:val="0000FF"/>
          <w:sz w:val="24"/>
        </w:rPr>
        <w:tab/>
      </w:r>
      <w:r>
        <w:rPr>
          <w:rFonts w:ascii="Arial" w:hAnsi="Arial" w:cs="Arial"/>
          <w:b/>
          <w:sz w:val="24"/>
        </w:rPr>
        <w:t>on test methodology and radiated performance metric for FR1 NTN devices</w:t>
      </w:r>
    </w:p>
    <w:p w14:paraId="4B73315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1C48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5299C" w14:textId="5AA3DA82" w:rsidR="00726F35" w:rsidRDefault="00726F35" w:rsidP="00726F35">
      <w:pPr>
        <w:rPr>
          <w:rFonts w:ascii="Arial" w:hAnsi="Arial" w:cs="Arial"/>
          <w:b/>
          <w:sz w:val="24"/>
        </w:rPr>
      </w:pPr>
      <w:r>
        <w:rPr>
          <w:rFonts w:ascii="Arial" w:hAnsi="Arial" w:cs="Arial"/>
          <w:b/>
          <w:color w:val="0000FF"/>
          <w:sz w:val="24"/>
        </w:rPr>
        <w:t>R4-2404554</w:t>
      </w:r>
      <w:r>
        <w:rPr>
          <w:rFonts w:ascii="Arial" w:hAnsi="Arial" w:cs="Arial"/>
          <w:b/>
          <w:color w:val="0000FF"/>
          <w:sz w:val="24"/>
        </w:rPr>
        <w:tab/>
      </w:r>
      <w:r>
        <w:rPr>
          <w:rFonts w:ascii="Arial" w:hAnsi="Arial" w:cs="Arial"/>
          <w:b/>
          <w:sz w:val="24"/>
        </w:rPr>
        <w:t>Intial discussion on OTA test for FR1 NTN devices</w:t>
      </w:r>
    </w:p>
    <w:p w14:paraId="6D6EBCF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166BC3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30885" w14:textId="6839D208" w:rsidR="00726F35" w:rsidRDefault="00726F35" w:rsidP="00726F35">
      <w:pPr>
        <w:rPr>
          <w:rFonts w:ascii="Arial" w:hAnsi="Arial" w:cs="Arial"/>
          <w:b/>
          <w:sz w:val="24"/>
        </w:rPr>
      </w:pPr>
      <w:r>
        <w:rPr>
          <w:rFonts w:ascii="Arial" w:hAnsi="Arial" w:cs="Arial"/>
          <w:b/>
          <w:color w:val="0000FF"/>
          <w:sz w:val="24"/>
        </w:rPr>
        <w:t>R4-2404555</w:t>
      </w:r>
      <w:r>
        <w:rPr>
          <w:rFonts w:ascii="Arial" w:hAnsi="Arial" w:cs="Arial"/>
          <w:b/>
          <w:color w:val="0000FF"/>
          <w:sz w:val="24"/>
        </w:rPr>
        <w:tab/>
      </w:r>
      <w:r>
        <w:rPr>
          <w:rFonts w:ascii="Arial" w:hAnsi="Arial" w:cs="Arial"/>
          <w:b/>
          <w:sz w:val="24"/>
        </w:rPr>
        <w:t>Intial discussion on Dynamic MIMO OTA test</w:t>
      </w:r>
    </w:p>
    <w:p w14:paraId="3457021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9C61C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8A3AE" w14:textId="72104D9D" w:rsidR="00726F35" w:rsidRDefault="00726F35" w:rsidP="00726F35">
      <w:pPr>
        <w:rPr>
          <w:rFonts w:ascii="Arial" w:hAnsi="Arial" w:cs="Arial"/>
          <w:b/>
          <w:sz w:val="24"/>
        </w:rPr>
      </w:pPr>
      <w:r>
        <w:rPr>
          <w:rFonts w:ascii="Arial" w:hAnsi="Arial" w:cs="Arial"/>
          <w:b/>
          <w:color w:val="0000FF"/>
          <w:sz w:val="24"/>
        </w:rPr>
        <w:t>R4-2404592</w:t>
      </w:r>
      <w:r>
        <w:rPr>
          <w:rFonts w:ascii="Arial" w:hAnsi="Arial" w:cs="Arial"/>
          <w:b/>
          <w:color w:val="0000FF"/>
          <w:sz w:val="24"/>
        </w:rPr>
        <w:tab/>
      </w:r>
      <w:r>
        <w:rPr>
          <w:rFonts w:ascii="Arial" w:hAnsi="Arial" w:cs="Arial"/>
          <w:b/>
          <w:sz w:val="24"/>
        </w:rPr>
        <w:t>Initial discussion on Rel-19 FR1 TRP TRS test method for NTN UE</w:t>
      </w:r>
    </w:p>
    <w:p w14:paraId="50A0BBC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51809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DB733" w14:textId="56727146" w:rsidR="00726F35" w:rsidRDefault="00726F35" w:rsidP="00726F35">
      <w:pPr>
        <w:rPr>
          <w:rFonts w:ascii="Arial" w:hAnsi="Arial" w:cs="Arial"/>
          <w:b/>
          <w:sz w:val="24"/>
        </w:rPr>
      </w:pPr>
      <w:r>
        <w:rPr>
          <w:rFonts w:ascii="Arial" w:hAnsi="Arial" w:cs="Arial"/>
          <w:b/>
          <w:color w:val="0000FF"/>
          <w:sz w:val="24"/>
        </w:rPr>
        <w:t>R4-2404652</w:t>
      </w:r>
      <w:r>
        <w:rPr>
          <w:rFonts w:ascii="Arial" w:hAnsi="Arial" w:cs="Arial"/>
          <w:b/>
          <w:color w:val="0000FF"/>
          <w:sz w:val="24"/>
        </w:rPr>
        <w:tab/>
      </w:r>
      <w:r>
        <w:rPr>
          <w:rFonts w:ascii="Arial" w:hAnsi="Arial" w:cs="Arial"/>
          <w:b/>
          <w:sz w:val="24"/>
        </w:rPr>
        <w:t>General views on NTN OTA test method</w:t>
      </w:r>
    </w:p>
    <w:p w14:paraId="1F1A338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F1E0B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4D6EC" w14:textId="68AE7813" w:rsidR="00726F35" w:rsidRDefault="00726F35" w:rsidP="00726F35">
      <w:pPr>
        <w:rPr>
          <w:rFonts w:ascii="Arial" w:hAnsi="Arial" w:cs="Arial"/>
          <w:b/>
          <w:sz w:val="24"/>
        </w:rPr>
      </w:pPr>
      <w:r>
        <w:rPr>
          <w:rFonts w:ascii="Arial" w:hAnsi="Arial" w:cs="Arial"/>
          <w:b/>
          <w:color w:val="0000FF"/>
          <w:sz w:val="24"/>
        </w:rPr>
        <w:t>R4-2405178</w:t>
      </w:r>
      <w:r>
        <w:rPr>
          <w:rFonts w:ascii="Arial" w:hAnsi="Arial" w:cs="Arial"/>
          <w:b/>
          <w:color w:val="0000FF"/>
          <w:sz w:val="24"/>
        </w:rPr>
        <w:tab/>
      </w:r>
      <w:r>
        <w:rPr>
          <w:rFonts w:ascii="Arial" w:hAnsi="Arial" w:cs="Arial"/>
          <w:b/>
          <w:sz w:val="24"/>
        </w:rPr>
        <w:t>Views on performance metric of FR1 NTN</w:t>
      </w:r>
    </w:p>
    <w:p w14:paraId="1965717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24E51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8D189" w14:textId="64C76948" w:rsidR="00726F35" w:rsidRDefault="00726F35" w:rsidP="00726F35">
      <w:pPr>
        <w:rPr>
          <w:rFonts w:ascii="Arial" w:hAnsi="Arial" w:cs="Arial"/>
          <w:b/>
          <w:sz w:val="24"/>
        </w:rPr>
      </w:pPr>
      <w:r>
        <w:rPr>
          <w:rFonts w:ascii="Arial" w:hAnsi="Arial" w:cs="Arial"/>
          <w:b/>
          <w:color w:val="0000FF"/>
          <w:sz w:val="24"/>
        </w:rPr>
        <w:t>R4-2405399</w:t>
      </w:r>
      <w:r>
        <w:rPr>
          <w:rFonts w:ascii="Arial" w:hAnsi="Arial" w:cs="Arial"/>
          <w:b/>
          <w:color w:val="0000FF"/>
          <w:sz w:val="24"/>
        </w:rPr>
        <w:tab/>
      </w:r>
      <w:r>
        <w:rPr>
          <w:rFonts w:ascii="Arial" w:hAnsi="Arial" w:cs="Arial"/>
          <w:b/>
          <w:sz w:val="24"/>
        </w:rPr>
        <w:t>Views on OTA test method for FR1 NTN devices</w:t>
      </w:r>
    </w:p>
    <w:p w14:paraId="35F80D9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46597D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17EA6" w14:textId="2B3740EE" w:rsidR="00726F35" w:rsidRDefault="00726F35" w:rsidP="00726F35">
      <w:pPr>
        <w:rPr>
          <w:rFonts w:ascii="Arial" w:hAnsi="Arial" w:cs="Arial"/>
          <w:b/>
          <w:sz w:val="24"/>
        </w:rPr>
      </w:pPr>
      <w:r>
        <w:rPr>
          <w:rFonts w:ascii="Arial" w:hAnsi="Arial" w:cs="Arial"/>
          <w:b/>
          <w:color w:val="0000FF"/>
          <w:sz w:val="24"/>
        </w:rPr>
        <w:t>R4-2405458</w:t>
      </w:r>
      <w:r>
        <w:rPr>
          <w:rFonts w:ascii="Arial" w:hAnsi="Arial" w:cs="Arial"/>
          <w:b/>
          <w:color w:val="0000FF"/>
          <w:sz w:val="24"/>
        </w:rPr>
        <w:tab/>
      </w:r>
      <w:r>
        <w:rPr>
          <w:rFonts w:ascii="Arial" w:hAnsi="Arial" w:cs="Arial"/>
          <w:b/>
          <w:sz w:val="24"/>
        </w:rPr>
        <w:t>Initial views on test methodology for FR1 NTN devices</w:t>
      </w:r>
    </w:p>
    <w:p w14:paraId="28BAF3A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1C83702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B6C7A" w14:textId="77777777" w:rsidR="00726F35" w:rsidRDefault="00726F35" w:rsidP="00726F35">
      <w:pPr>
        <w:pStyle w:val="Heading5"/>
      </w:pPr>
      <w:bookmarkStart w:id="385" w:name="_Toc165046634"/>
      <w:r>
        <w:t>9.4.2.3</w:t>
      </w:r>
      <w:r>
        <w:tab/>
        <w:t>FR1 dynamic MIMO OTA test methodology</w:t>
      </w:r>
      <w:bookmarkEnd w:id="385"/>
    </w:p>
    <w:p w14:paraId="25428E8E" w14:textId="3150DD58" w:rsidR="00726F35" w:rsidRDefault="00726F35" w:rsidP="00726F35">
      <w:pPr>
        <w:rPr>
          <w:rFonts w:ascii="Arial" w:hAnsi="Arial" w:cs="Arial"/>
          <w:b/>
          <w:sz w:val="24"/>
        </w:rPr>
      </w:pPr>
      <w:r>
        <w:rPr>
          <w:rFonts w:ascii="Arial" w:hAnsi="Arial" w:cs="Arial"/>
          <w:b/>
          <w:color w:val="0000FF"/>
          <w:sz w:val="24"/>
        </w:rPr>
        <w:t>R4-2404142</w:t>
      </w:r>
      <w:r>
        <w:rPr>
          <w:rFonts w:ascii="Arial" w:hAnsi="Arial" w:cs="Arial"/>
          <w:b/>
          <w:color w:val="0000FF"/>
          <w:sz w:val="24"/>
        </w:rPr>
        <w:tab/>
      </w:r>
      <w:r>
        <w:rPr>
          <w:rFonts w:ascii="Arial" w:hAnsi="Arial" w:cs="Arial"/>
          <w:b/>
          <w:sz w:val="24"/>
        </w:rPr>
        <w:t>On FR1 dynamic MIMO OTA methodology</w:t>
      </w:r>
    </w:p>
    <w:p w14:paraId="25F3095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FB6E89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13930" w14:textId="21AED891" w:rsidR="00726F35" w:rsidRDefault="00726F35" w:rsidP="00726F35">
      <w:pPr>
        <w:rPr>
          <w:rFonts w:ascii="Arial" w:hAnsi="Arial" w:cs="Arial"/>
          <w:b/>
          <w:sz w:val="24"/>
        </w:rPr>
      </w:pPr>
      <w:r>
        <w:rPr>
          <w:rFonts w:ascii="Arial" w:hAnsi="Arial" w:cs="Arial"/>
          <w:b/>
          <w:color w:val="0000FF"/>
          <w:sz w:val="24"/>
        </w:rPr>
        <w:t>R4-2404198</w:t>
      </w:r>
      <w:r>
        <w:rPr>
          <w:rFonts w:ascii="Arial" w:hAnsi="Arial" w:cs="Arial"/>
          <w:b/>
          <w:color w:val="0000FF"/>
          <w:sz w:val="24"/>
        </w:rPr>
        <w:tab/>
      </w:r>
      <w:r>
        <w:rPr>
          <w:rFonts w:ascii="Arial" w:hAnsi="Arial" w:cs="Arial"/>
          <w:b/>
          <w:sz w:val="24"/>
        </w:rPr>
        <w:t>On FR1 MIMO OTA with Dynamic Channel Model</w:t>
      </w:r>
    </w:p>
    <w:p w14:paraId="5E3BA0B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w:t>
      </w:r>
    </w:p>
    <w:p w14:paraId="60F9735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44EA8" w14:textId="6B7A29B7" w:rsidR="00726F35" w:rsidRDefault="00726F35" w:rsidP="00726F35">
      <w:pPr>
        <w:rPr>
          <w:rFonts w:ascii="Arial" w:hAnsi="Arial" w:cs="Arial"/>
          <w:b/>
          <w:sz w:val="24"/>
        </w:rPr>
      </w:pPr>
      <w:r>
        <w:rPr>
          <w:rFonts w:ascii="Arial" w:hAnsi="Arial" w:cs="Arial"/>
          <w:b/>
          <w:color w:val="0000FF"/>
          <w:sz w:val="24"/>
        </w:rPr>
        <w:t>R4-2404279</w:t>
      </w:r>
      <w:r>
        <w:rPr>
          <w:rFonts w:ascii="Arial" w:hAnsi="Arial" w:cs="Arial"/>
          <w:b/>
          <w:color w:val="0000FF"/>
          <w:sz w:val="24"/>
        </w:rPr>
        <w:tab/>
      </w:r>
      <w:r>
        <w:rPr>
          <w:rFonts w:ascii="Arial" w:hAnsi="Arial" w:cs="Arial"/>
          <w:b/>
          <w:sz w:val="24"/>
        </w:rPr>
        <w:t>on FR1 dynamic MIMO OTA test methodology</w:t>
      </w:r>
    </w:p>
    <w:p w14:paraId="6458694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7DD71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32342" w14:textId="19FF9252" w:rsidR="00726F35" w:rsidRDefault="00726F35" w:rsidP="00726F35">
      <w:pPr>
        <w:rPr>
          <w:rFonts w:ascii="Arial" w:hAnsi="Arial" w:cs="Arial"/>
          <w:b/>
          <w:sz w:val="24"/>
        </w:rPr>
      </w:pPr>
      <w:r>
        <w:rPr>
          <w:rFonts w:ascii="Arial" w:hAnsi="Arial" w:cs="Arial"/>
          <w:b/>
          <w:color w:val="0000FF"/>
          <w:sz w:val="24"/>
        </w:rPr>
        <w:t>R4-2404593</w:t>
      </w:r>
      <w:r>
        <w:rPr>
          <w:rFonts w:ascii="Arial" w:hAnsi="Arial" w:cs="Arial"/>
          <w:b/>
          <w:color w:val="0000FF"/>
          <w:sz w:val="24"/>
        </w:rPr>
        <w:tab/>
      </w:r>
      <w:r>
        <w:rPr>
          <w:rFonts w:ascii="Arial" w:hAnsi="Arial" w:cs="Arial"/>
          <w:b/>
          <w:sz w:val="24"/>
        </w:rPr>
        <w:t>Initial discussion on Rel-19 FR1 dynamic MIMO OTA test method</w:t>
      </w:r>
    </w:p>
    <w:p w14:paraId="587923C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DB7B6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6E897" w14:textId="0E6C7966" w:rsidR="00726F35" w:rsidRDefault="00726F35" w:rsidP="00726F35">
      <w:pPr>
        <w:rPr>
          <w:rFonts w:ascii="Arial" w:hAnsi="Arial" w:cs="Arial"/>
          <w:b/>
          <w:sz w:val="24"/>
        </w:rPr>
      </w:pPr>
      <w:r>
        <w:rPr>
          <w:rFonts w:ascii="Arial" w:hAnsi="Arial" w:cs="Arial"/>
          <w:b/>
          <w:color w:val="0000FF"/>
          <w:sz w:val="24"/>
        </w:rPr>
        <w:t>R4-2404653</w:t>
      </w:r>
      <w:r>
        <w:rPr>
          <w:rFonts w:ascii="Arial" w:hAnsi="Arial" w:cs="Arial"/>
          <w:b/>
          <w:color w:val="0000FF"/>
          <w:sz w:val="24"/>
        </w:rPr>
        <w:tab/>
      </w:r>
      <w:r>
        <w:rPr>
          <w:rFonts w:ascii="Arial" w:hAnsi="Arial" w:cs="Arial"/>
          <w:b/>
          <w:sz w:val="24"/>
        </w:rPr>
        <w:t>General views on FR1 MIMO OTA dynamic channel model</w:t>
      </w:r>
    </w:p>
    <w:p w14:paraId="24B7199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477D1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8979D" w14:textId="6B9E7811" w:rsidR="00726F35" w:rsidRDefault="00726F35" w:rsidP="00726F35">
      <w:pPr>
        <w:rPr>
          <w:rFonts w:ascii="Arial" w:hAnsi="Arial" w:cs="Arial"/>
          <w:b/>
          <w:sz w:val="24"/>
        </w:rPr>
      </w:pPr>
      <w:r>
        <w:rPr>
          <w:rFonts w:ascii="Arial" w:hAnsi="Arial" w:cs="Arial"/>
          <w:b/>
          <w:color w:val="0000FF"/>
          <w:sz w:val="24"/>
        </w:rPr>
        <w:t>R4-2405400</w:t>
      </w:r>
      <w:r>
        <w:rPr>
          <w:rFonts w:ascii="Arial" w:hAnsi="Arial" w:cs="Arial"/>
          <w:b/>
          <w:color w:val="0000FF"/>
          <w:sz w:val="24"/>
        </w:rPr>
        <w:tab/>
      </w:r>
      <w:r>
        <w:rPr>
          <w:rFonts w:ascii="Arial" w:hAnsi="Arial" w:cs="Arial"/>
          <w:b/>
          <w:sz w:val="24"/>
        </w:rPr>
        <w:t>Views on FR1 dynamic MIMO OTA test method</w:t>
      </w:r>
    </w:p>
    <w:p w14:paraId="2A1B963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AD38E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3AB1B" w14:textId="6C8F1D2F" w:rsidR="00726F35" w:rsidRDefault="00726F35" w:rsidP="00726F35">
      <w:pPr>
        <w:rPr>
          <w:rFonts w:ascii="Arial" w:hAnsi="Arial" w:cs="Arial"/>
          <w:b/>
          <w:sz w:val="24"/>
        </w:rPr>
      </w:pPr>
      <w:r>
        <w:rPr>
          <w:rFonts w:ascii="Arial" w:hAnsi="Arial" w:cs="Arial"/>
          <w:b/>
          <w:color w:val="0000FF"/>
          <w:sz w:val="24"/>
        </w:rPr>
        <w:t>R4-2405470</w:t>
      </w:r>
      <w:r>
        <w:rPr>
          <w:rFonts w:ascii="Arial" w:hAnsi="Arial" w:cs="Arial"/>
          <w:b/>
          <w:color w:val="0000FF"/>
          <w:sz w:val="24"/>
        </w:rPr>
        <w:tab/>
      </w:r>
      <w:r>
        <w:rPr>
          <w:rFonts w:ascii="Arial" w:hAnsi="Arial" w:cs="Arial"/>
          <w:b/>
          <w:sz w:val="24"/>
        </w:rPr>
        <w:t>On FR1 dynamic MIMO OTA test methodology</w:t>
      </w:r>
    </w:p>
    <w:p w14:paraId="7603DFE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0B2C438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BE747" w14:textId="77777777" w:rsidR="00726F35" w:rsidRDefault="00726F35" w:rsidP="00726F35">
      <w:pPr>
        <w:pStyle w:val="Heading4"/>
      </w:pPr>
      <w:bookmarkStart w:id="386" w:name="_Toc165046635"/>
      <w:r>
        <w:t>9.4.3</w:t>
      </w:r>
      <w:r>
        <w:tab/>
        <w:t>Moderator summary and conclusions</w:t>
      </w:r>
      <w:bookmarkEnd w:id="386"/>
    </w:p>
    <w:p w14:paraId="71528A59" w14:textId="6219B1F7" w:rsidR="00726F35" w:rsidRDefault="00726F35" w:rsidP="00726F35">
      <w:pPr>
        <w:rPr>
          <w:rFonts w:ascii="Arial" w:hAnsi="Arial" w:cs="Arial"/>
          <w:b/>
          <w:sz w:val="24"/>
        </w:rPr>
      </w:pPr>
      <w:r>
        <w:rPr>
          <w:rFonts w:ascii="Arial" w:hAnsi="Arial" w:cs="Arial"/>
          <w:b/>
          <w:color w:val="0000FF"/>
          <w:sz w:val="24"/>
        </w:rPr>
        <w:t>R4-2405857</w:t>
      </w:r>
      <w:r>
        <w:rPr>
          <w:rFonts w:ascii="Arial" w:hAnsi="Arial" w:cs="Arial"/>
          <w:b/>
          <w:color w:val="0000FF"/>
          <w:sz w:val="24"/>
        </w:rPr>
        <w:tab/>
      </w:r>
      <w:r>
        <w:rPr>
          <w:rFonts w:ascii="Arial" w:hAnsi="Arial" w:cs="Arial"/>
          <w:b/>
          <w:sz w:val="24"/>
        </w:rPr>
        <w:t>Topic summary for [110bis][338] TRP_TRS_MIMO_OTA</w:t>
      </w:r>
    </w:p>
    <w:p w14:paraId="3EFFF78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CC07979" w14:textId="77777777" w:rsidR="00726F35" w:rsidRDefault="00726F35" w:rsidP="00726F35">
      <w:pPr>
        <w:rPr>
          <w:rFonts w:ascii="Arial" w:hAnsi="Arial" w:cs="Arial"/>
          <w:b/>
        </w:rPr>
      </w:pPr>
      <w:r>
        <w:rPr>
          <w:rFonts w:ascii="Arial" w:hAnsi="Arial" w:cs="Arial"/>
          <w:b/>
        </w:rPr>
        <w:t xml:space="preserve">Abstract: </w:t>
      </w:r>
    </w:p>
    <w:p w14:paraId="0D8DC88D" w14:textId="77777777" w:rsidR="00726F35" w:rsidRDefault="00726F35" w:rsidP="00726F35">
      <w:r>
        <w:t>[110bis] BDaT Session AI 9.4, 9.4.1, 9.4.2, 9.4.2.1, 9.4.2.2, 9.4.2.3</w:t>
      </w:r>
    </w:p>
    <w:p w14:paraId="54BBBBE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89FC2" w14:textId="15D87764" w:rsidR="00726F35" w:rsidRDefault="00726F35" w:rsidP="00726F35">
      <w:pPr>
        <w:rPr>
          <w:rFonts w:ascii="Arial" w:hAnsi="Arial" w:cs="Arial"/>
          <w:b/>
          <w:sz w:val="24"/>
        </w:rPr>
      </w:pPr>
      <w:r>
        <w:rPr>
          <w:rFonts w:ascii="Arial" w:hAnsi="Arial" w:cs="Arial"/>
          <w:b/>
          <w:color w:val="0000FF"/>
          <w:sz w:val="24"/>
        </w:rPr>
        <w:t>R4-2406086</w:t>
      </w:r>
      <w:r>
        <w:rPr>
          <w:rFonts w:ascii="Arial" w:hAnsi="Arial" w:cs="Arial"/>
          <w:b/>
          <w:color w:val="0000FF"/>
          <w:sz w:val="24"/>
        </w:rPr>
        <w:tab/>
      </w:r>
      <w:r>
        <w:rPr>
          <w:rFonts w:ascii="Arial" w:hAnsi="Arial" w:cs="Arial"/>
          <w:b/>
          <w:sz w:val="24"/>
        </w:rPr>
        <w:t>Way Forward for [110bis][338] TRP_TRS_MIMO_OTA</w:t>
      </w:r>
    </w:p>
    <w:p w14:paraId="66EC792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1874E8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996F4" w14:textId="77777777" w:rsidR="00726F35" w:rsidRDefault="00726F35" w:rsidP="00726F35">
      <w:pPr>
        <w:pStyle w:val="Heading3"/>
      </w:pPr>
      <w:bookmarkStart w:id="387" w:name="_Toc165046636"/>
      <w:r>
        <w:t>9.5</w:t>
      </w:r>
      <w:r>
        <w:tab/>
        <w:t>Study on NR FR2 OTA (Over the Air) testing enhancement Phase 3</w:t>
      </w:r>
      <w:bookmarkEnd w:id="387"/>
    </w:p>
    <w:p w14:paraId="38695280" w14:textId="77777777" w:rsidR="00726F35" w:rsidRDefault="00726F35" w:rsidP="00726F35">
      <w:pPr>
        <w:pStyle w:val="Heading4"/>
      </w:pPr>
      <w:bookmarkStart w:id="388" w:name="_Toc165046637"/>
      <w:r>
        <w:t>9.5.1</w:t>
      </w:r>
      <w:r>
        <w:tab/>
        <w:t>General aspects (work plan)</w:t>
      </w:r>
      <w:bookmarkEnd w:id="388"/>
    </w:p>
    <w:p w14:paraId="4FE7F3CD" w14:textId="7033D044" w:rsidR="00726F35" w:rsidRDefault="00726F35" w:rsidP="00726F35">
      <w:pPr>
        <w:rPr>
          <w:rFonts w:ascii="Arial" w:hAnsi="Arial" w:cs="Arial"/>
          <w:b/>
          <w:sz w:val="24"/>
        </w:rPr>
      </w:pPr>
      <w:r>
        <w:rPr>
          <w:rFonts w:ascii="Arial" w:hAnsi="Arial" w:cs="Arial"/>
          <w:b/>
          <w:color w:val="0000FF"/>
          <w:sz w:val="24"/>
        </w:rPr>
        <w:t>R4-2405395</w:t>
      </w:r>
      <w:r>
        <w:rPr>
          <w:rFonts w:ascii="Arial" w:hAnsi="Arial" w:cs="Arial"/>
          <w:b/>
          <w:color w:val="0000FF"/>
          <w:sz w:val="24"/>
        </w:rPr>
        <w:tab/>
      </w:r>
      <w:r>
        <w:rPr>
          <w:rFonts w:ascii="Arial" w:hAnsi="Arial" w:cs="Arial"/>
          <w:b/>
          <w:sz w:val="24"/>
        </w:rPr>
        <w:t>Work plan for Rel-19 study on NR FR2 OTA testing phase 3</w:t>
      </w:r>
    </w:p>
    <w:p w14:paraId="4501355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AF5F2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DE8C6" w14:textId="77777777" w:rsidR="00726F35" w:rsidRDefault="00726F35" w:rsidP="00726F35">
      <w:pPr>
        <w:pStyle w:val="Heading4"/>
      </w:pPr>
      <w:bookmarkStart w:id="389" w:name="_Toc165046638"/>
      <w:r>
        <w:t>9.5.2</w:t>
      </w:r>
      <w:r>
        <w:tab/>
        <w:t>RF testing methodology for FR2 non-handheld UE that can transmit simultaneously with multi-panel</w:t>
      </w:r>
      <w:bookmarkEnd w:id="389"/>
    </w:p>
    <w:p w14:paraId="6DA9AE10" w14:textId="48F4F490" w:rsidR="00726F35" w:rsidRDefault="00726F35" w:rsidP="00726F35">
      <w:pPr>
        <w:rPr>
          <w:rFonts w:ascii="Arial" w:hAnsi="Arial" w:cs="Arial"/>
          <w:b/>
          <w:sz w:val="24"/>
        </w:rPr>
      </w:pPr>
      <w:r>
        <w:rPr>
          <w:rFonts w:ascii="Arial" w:hAnsi="Arial" w:cs="Arial"/>
          <w:b/>
          <w:color w:val="0000FF"/>
          <w:sz w:val="24"/>
        </w:rPr>
        <w:t>R4-2404594</w:t>
      </w:r>
      <w:r>
        <w:rPr>
          <w:rFonts w:ascii="Arial" w:hAnsi="Arial" w:cs="Arial"/>
          <w:b/>
          <w:color w:val="0000FF"/>
          <w:sz w:val="24"/>
        </w:rPr>
        <w:tab/>
      </w:r>
      <w:r>
        <w:rPr>
          <w:rFonts w:ascii="Arial" w:hAnsi="Arial" w:cs="Arial"/>
          <w:b/>
          <w:sz w:val="24"/>
        </w:rPr>
        <w:t>Initial discussion on Rel-19 FR2 OTA testing on STxMP</w:t>
      </w:r>
    </w:p>
    <w:p w14:paraId="44A4A55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F8448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033D7" w14:textId="09FC5A21" w:rsidR="00726F35" w:rsidRDefault="00726F35" w:rsidP="00726F35">
      <w:pPr>
        <w:rPr>
          <w:rFonts w:ascii="Arial" w:hAnsi="Arial" w:cs="Arial"/>
          <w:b/>
          <w:sz w:val="24"/>
        </w:rPr>
      </w:pPr>
      <w:r>
        <w:rPr>
          <w:rFonts w:ascii="Arial" w:hAnsi="Arial" w:cs="Arial"/>
          <w:b/>
          <w:color w:val="0000FF"/>
          <w:sz w:val="24"/>
        </w:rPr>
        <w:t>R4-2404672</w:t>
      </w:r>
      <w:r>
        <w:rPr>
          <w:rFonts w:ascii="Arial" w:hAnsi="Arial" w:cs="Arial"/>
          <w:b/>
          <w:color w:val="0000FF"/>
          <w:sz w:val="24"/>
        </w:rPr>
        <w:tab/>
      </w:r>
      <w:r>
        <w:rPr>
          <w:rFonts w:ascii="Arial" w:hAnsi="Arial" w:cs="Arial"/>
          <w:b/>
          <w:sz w:val="24"/>
        </w:rPr>
        <w:t>Discussion on the sTxMP OTA test</w:t>
      </w:r>
    </w:p>
    <w:p w14:paraId="2D9842A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B4BAB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69F2F" w14:textId="7990DF06" w:rsidR="00726F35" w:rsidRDefault="00726F35" w:rsidP="00726F35">
      <w:pPr>
        <w:rPr>
          <w:rFonts w:ascii="Arial" w:hAnsi="Arial" w:cs="Arial"/>
          <w:b/>
          <w:sz w:val="24"/>
        </w:rPr>
      </w:pPr>
      <w:r>
        <w:rPr>
          <w:rFonts w:ascii="Arial" w:hAnsi="Arial" w:cs="Arial"/>
          <w:b/>
          <w:color w:val="0000FF"/>
          <w:sz w:val="24"/>
        </w:rPr>
        <w:t>R4-2405394</w:t>
      </w:r>
      <w:r>
        <w:rPr>
          <w:rFonts w:ascii="Arial" w:hAnsi="Arial" w:cs="Arial"/>
          <w:b/>
          <w:color w:val="0000FF"/>
          <w:sz w:val="24"/>
        </w:rPr>
        <w:tab/>
      </w:r>
      <w:r>
        <w:rPr>
          <w:rFonts w:ascii="Arial" w:hAnsi="Arial" w:cs="Arial"/>
          <w:b/>
          <w:sz w:val="24"/>
        </w:rPr>
        <w:t>Discussion on FR2 OTA test method on STxMP</w:t>
      </w:r>
    </w:p>
    <w:p w14:paraId="7706A4A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7001A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84EFC" w14:textId="77777777" w:rsidR="00726F35" w:rsidRDefault="00726F35" w:rsidP="00726F35">
      <w:pPr>
        <w:pStyle w:val="Heading4"/>
      </w:pPr>
      <w:bookmarkStart w:id="390" w:name="_Toc165046639"/>
      <w:r>
        <w:t>9.5.3</w:t>
      </w:r>
      <w:r>
        <w:tab/>
        <w:t>Moderator summary and conclusions</w:t>
      </w:r>
      <w:bookmarkEnd w:id="390"/>
    </w:p>
    <w:p w14:paraId="46245824" w14:textId="7D222EE4" w:rsidR="00726F35" w:rsidRDefault="00726F35" w:rsidP="00726F35">
      <w:pPr>
        <w:rPr>
          <w:rFonts w:ascii="Arial" w:hAnsi="Arial" w:cs="Arial"/>
          <w:b/>
          <w:sz w:val="24"/>
        </w:rPr>
      </w:pPr>
      <w:r>
        <w:rPr>
          <w:rFonts w:ascii="Arial" w:hAnsi="Arial" w:cs="Arial"/>
          <w:b/>
          <w:color w:val="0000FF"/>
          <w:sz w:val="24"/>
        </w:rPr>
        <w:t>R4-2405858</w:t>
      </w:r>
      <w:r>
        <w:rPr>
          <w:rFonts w:ascii="Arial" w:hAnsi="Arial" w:cs="Arial"/>
          <w:b/>
          <w:color w:val="0000FF"/>
          <w:sz w:val="24"/>
        </w:rPr>
        <w:tab/>
      </w:r>
      <w:r>
        <w:rPr>
          <w:rFonts w:ascii="Arial" w:hAnsi="Arial" w:cs="Arial"/>
          <w:b/>
          <w:sz w:val="24"/>
        </w:rPr>
        <w:t>Topic summary for [110bis][339] NR_FR2_OTA</w:t>
      </w:r>
    </w:p>
    <w:p w14:paraId="5C370CC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A60D4FE" w14:textId="77777777" w:rsidR="00726F35" w:rsidRDefault="00726F35" w:rsidP="00726F35">
      <w:pPr>
        <w:rPr>
          <w:rFonts w:ascii="Arial" w:hAnsi="Arial" w:cs="Arial"/>
          <w:b/>
        </w:rPr>
      </w:pPr>
      <w:r>
        <w:rPr>
          <w:rFonts w:ascii="Arial" w:hAnsi="Arial" w:cs="Arial"/>
          <w:b/>
        </w:rPr>
        <w:t xml:space="preserve">Abstract: </w:t>
      </w:r>
    </w:p>
    <w:p w14:paraId="5099126D" w14:textId="77777777" w:rsidR="00726F35" w:rsidRDefault="00726F35" w:rsidP="00726F35">
      <w:r>
        <w:t>[110bis] BDaT Session AI 9.5, 9.5.1, 9.5.2</w:t>
      </w:r>
    </w:p>
    <w:p w14:paraId="1844D0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9B434" w14:textId="5170ABE7" w:rsidR="00726F35" w:rsidRDefault="00726F35" w:rsidP="00726F35">
      <w:pPr>
        <w:rPr>
          <w:rFonts w:ascii="Arial" w:hAnsi="Arial" w:cs="Arial"/>
          <w:b/>
          <w:sz w:val="24"/>
        </w:rPr>
      </w:pPr>
      <w:r>
        <w:rPr>
          <w:rFonts w:ascii="Arial" w:hAnsi="Arial" w:cs="Arial"/>
          <w:b/>
          <w:color w:val="0000FF"/>
          <w:sz w:val="24"/>
        </w:rPr>
        <w:t>R4-2406087</w:t>
      </w:r>
      <w:r>
        <w:rPr>
          <w:rFonts w:ascii="Arial" w:hAnsi="Arial" w:cs="Arial"/>
          <w:b/>
          <w:color w:val="0000FF"/>
          <w:sz w:val="24"/>
        </w:rPr>
        <w:tab/>
      </w:r>
      <w:r>
        <w:rPr>
          <w:rFonts w:ascii="Arial" w:hAnsi="Arial" w:cs="Arial"/>
          <w:b/>
          <w:sz w:val="24"/>
        </w:rPr>
        <w:t>Way Forward for [110bis][339] NR_FR2_OTA</w:t>
      </w:r>
    </w:p>
    <w:p w14:paraId="4577248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853C97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3F562" w14:textId="77777777" w:rsidR="00726F35" w:rsidRDefault="00726F35" w:rsidP="00726F35">
      <w:pPr>
        <w:pStyle w:val="Heading3"/>
      </w:pPr>
      <w:bookmarkStart w:id="391" w:name="_Toc165046640"/>
      <w:r>
        <w:t>9.6</w:t>
      </w:r>
      <w:r>
        <w:tab/>
        <w:t>NR Radio Resource Management (RRM) Phase 5</w:t>
      </w:r>
      <w:bookmarkEnd w:id="391"/>
    </w:p>
    <w:p w14:paraId="0C815BF3" w14:textId="77777777" w:rsidR="00726F35" w:rsidRDefault="00726F35" w:rsidP="00726F35">
      <w:pPr>
        <w:pStyle w:val="Heading4"/>
      </w:pPr>
      <w:bookmarkStart w:id="392" w:name="_Toc165046641"/>
      <w:r>
        <w:t>9.6.1</w:t>
      </w:r>
      <w:r>
        <w:tab/>
        <w:t>General aspects (work plan)</w:t>
      </w:r>
      <w:bookmarkEnd w:id="392"/>
    </w:p>
    <w:p w14:paraId="3DB5CBE8" w14:textId="7F649EE2" w:rsidR="00726F35" w:rsidRDefault="00726F35" w:rsidP="00726F35">
      <w:pPr>
        <w:rPr>
          <w:rFonts w:ascii="Arial" w:hAnsi="Arial" w:cs="Arial"/>
          <w:b/>
          <w:sz w:val="24"/>
        </w:rPr>
      </w:pPr>
      <w:r>
        <w:rPr>
          <w:rFonts w:ascii="Arial" w:hAnsi="Arial" w:cs="Arial"/>
          <w:b/>
          <w:color w:val="0000FF"/>
          <w:sz w:val="24"/>
        </w:rPr>
        <w:t>R4-2404368</w:t>
      </w:r>
      <w:r>
        <w:rPr>
          <w:rFonts w:ascii="Arial" w:hAnsi="Arial" w:cs="Arial"/>
          <w:b/>
          <w:color w:val="0000FF"/>
          <w:sz w:val="24"/>
        </w:rPr>
        <w:tab/>
      </w:r>
      <w:r>
        <w:rPr>
          <w:rFonts w:ascii="Arial" w:hAnsi="Arial" w:cs="Arial"/>
          <w:b/>
          <w:sz w:val="24"/>
        </w:rPr>
        <w:t>Work plan for R19 RRM Phase 5</w:t>
      </w:r>
    </w:p>
    <w:p w14:paraId="72EAA76C" w14:textId="77777777" w:rsidR="00726F35" w:rsidRDefault="00726F35" w:rsidP="00726F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CATT</w:t>
      </w:r>
    </w:p>
    <w:p w14:paraId="1D7DD63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E0D9F" w14:textId="6D97A888" w:rsidR="00726F35" w:rsidRDefault="00726F35" w:rsidP="00726F35">
      <w:pPr>
        <w:rPr>
          <w:rFonts w:ascii="Arial" w:hAnsi="Arial" w:cs="Arial"/>
          <w:b/>
          <w:sz w:val="24"/>
        </w:rPr>
      </w:pPr>
      <w:r>
        <w:rPr>
          <w:rFonts w:ascii="Arial" w:hAnsi="Arial" w:cs="Arial"/>
          <w:b/>
          <w:color w:val="0000FF"/>
          <w:sz w:val="24"/>
        </w:rPr>
        <w:t>R4-2405023</w:t>
      </w:r>
      <w:r>
        <w:rPr>
          <w:rFonts w:ascii="Arial" w:hAnsi="Arial" w:cs="Arial"/>
          <w:b/>
          <w:color w:val="0000FF"/>
          <w:sz w:val="24"/>
        </w:rPr>
        <w:tab/>
      </w:r>
      <w:r>
        <w:rPr>
          <w:rFonts w:ascii="Arial" w:hAnsi="Arial" w:cs="Arial"/>
          <w:b/>
          <w:sz w:val="24"/>
        </w:rPr>
        <w:t>Draft Work plan for NR Radio Resource Management(RRM) Phase 5</w:t>
      </w:r>
    </w:p>
    <w:p w14:paraId="01BAC01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6633FE" w14:textId="77777777" w:rsidR="00726F35" w:rsidRDefault="00726F35" w:rsidP="00726F35">
      <w:pPr>
        <w:rPr>
          <w:rFonts w:ascii="Arial" w:hAnsi="Arial" w:cs="Arial"/>
          <w:b/>
        </w:rPr>
      </w:pPr>
      <w:r>
        <w:rPr>
          <w:rFonts w:ascii="Arial" w:hAnsi="Arial" w:cs="Arial"/>
          <w:b/>
        </w:rPr>
        <w:t xml:space="preserve">Abstract: </w:t>
      </w:r>
    </w:p>
    <w:p w14:paraId="4EEBE34A" w14:textId="77777777" w:rsidR="00726F35" w:rsidRDefault="00726F35" w:rsidP="00726F35">
      <w:r>
        <w:t>Discuss work plan</w:t>
      </w:r>
    </w:p>
    <w:p w14:paraId="28B21BB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C5662" w14:textId="270AECBC" w:rsidR="00726F35" w:rsidRDefault="00726F35" w:rsidP="00726F35">
      <w:pPr>
        <w:rPr>
          <w:rFonts w:ascii="Arial" w:hAnsi="Arial" w:cs="Arial"/>
          <w:b/>
          <w:sz w:val="24"/>
        </w:rPr>
      </w:pPr>
      <w:r>
        <w:rPr>
          <w:rFonts w:ascii="Arial" w:hAnsi="Arial" w:cs="Arial"/>
          <w:b/>
          <w:color w:val="0000FF"/>
          <w:sz w:val="24"/>
        </w:rPr>
        <w:t>R4-2405809</w:t>
      </w:r>
      <w:r>
        <w:rPr>
          <w:rFonts w:ascii="Arial" w:hAnsi="Arial" w:cs="Arial"/>
          <w:b/>
          <w:color w:val="0000FF"/>
          <w:sz w:val="24"/>
        </w:rPr>
        <w:tab/>
      </w:r>
      <w:r>
        <w:rPr>
          <w:rFonts w:ascii="Arial" w:hAnsi="Arial" w:cs="Arial"/>
          <w:b/>
          <w:sz w:val="24"/>
        </w:rPr>
        <w:t>Discussion on work plan for RRM ph5</w:t>
      </w:r>
    </w:p>
    <w:p w14:paraId="57DC4E3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B3399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A7B1E" w14:textId="77777777" w:rsidR="00726F35" w:rsidRDefault="00726F35" w:rsidP="00726F35">
      <w:pPr>
        <w:pStyle w:val="Heading4"/>
      </w:pPr>
      <w:bookmarkStart w:id="393" w:name="_Toc165046642"/>
      <w:r>
        <w:t>9.6.2</w:t>
      </w:r>
      <w:r>
        <w:tab/>
        <w:t>FR2-1 SSB based L3 measurement delay reduction for connected mode</w:t>
      </w:r>
      <w:bookmarkEnd w:id="393"/>
    </w:p>
    <w:p w14:paraId="569F0495" w14:textId="70C05111" w:rsidR="00726F35" w:rsidRDefault="00726F35" w:rsidP="00726F35">
      <w:pPr>
        <w:rPr>
          <w:rFonts w:ascii="Arial" w:hAnsi="Arial" w:cs="Arial"/>
          <w:b/>
          <w:sz w:val="24"/>
        </w:rPr>
      </w:pPr>
      <w:r>
        <w:rPr>
          <w:rFonts w:ascii="Arial" w:hAnsi="Arial" w:cs="Arial"/>
          <w:b/>
          <w:color w:val="0000FF"/>
          <w:sz w:val="24"/>
        </w:rPr>
        <w:t>R4-2404369</w:t>
      </w:r>
      <w:r>
        <w:rPr>
          <w:rFonts w:ascii="Arial" w:hAnsi="Arial" w:cs="Arial"/>
          <w:b/>
          <w:color w:val="0000FF"/>
          <w:sz w:val="24"/>
        </w:rPr>
        <w:tab/>
      </w:r>
      <w:r>
        <w:rPr>
          <w:rFonts w:ascii="Arial" w:hAnsi="Arial" w:cs="Arial"/>
          <w:b/>
          <w:sz w:val="24"/>
        </w:rPr>
        <w:t>On FR2-1 SSB based L3 measurement delay reduction for connected mode</w:t>
      </w:r>
    </w:p>
    <w:p w14:paraId="2863364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BE3D38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B59D1" w14:textId="2528B32F" w:rsidR="00726F35" w:rsidRDefault="00726F35" w:rsidP="00726F35">
      <w:pPr>
        <w:rPr>
          <w:rFonts w:ascii="Arial" w:hAnsi="Arial" w:cs="Arial"/>
          <w:b/>
          <w:sz w:val="24"/>
        </w:rPr>
      </w:pPr>
      <w:r>
        <w:rPr>
          <w:rFonts w:ascii="Arial" w:hAnsi="Arial" w:cs="Arial"/>
          <w:b/>
          <w:color w:val="0000FF"/>
          <w:sz w:val="24"/>
        </w:rPr>
        <w:t>R4-2404408</w:t>
      </w:r>
      <w:r>
        <w:rPr>
          <w:rFonts w:ascii="Arial" w:hAnsi="Arial" w:cs="Arial"/>
          <w:b/>
          <w:color w:val="0000FF"/>
          <w:sz w:val="24"/>
        </w:rPr>
        <w:tab/>
      </w:r>
      <w:r>
        <w:rPr>
          <w:rFonts w:ascii="Arial" w:hAnsi="Arial" w:cs="Arial"/>
          <w:b/>
          <w:sz w:val="24"/>
        </w:rPr>
        <w:t>Initial discussion on FR2-1 SSB based L3 measurement delay reduction for connected mode</w:t>
      </w:r>
    </w:p>
    <w:p w14:paraId="1A29E9D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5CC36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46C28" w14:textId="17DFAF7A" w:rsidR="00726F35" w:rsidRDefault="00726F35" w:rsidP="00726F35">
      <w:pPr>
        <w:rPr>
          <w:rFonts w:ascii="Arial" w:hAnsi="Arial" w:cs="Arial"/>
          <w:b/>
          <w:sz w:val="24"/>
        </w:rPr>
      </w:pPr>
      <w:r>
        <w:rPr>
          <w:rFonts w:ascii="Arial" w:hAnsi="Arial" w:cs="Arial"/>
          <w:b/>
          <w:color w:val="0000FF"/>
          <w:sz w:val="24"/>
        </w:rPr>
        <w:t>R4-2404571</w:t>
      </w:r>
      <w:r>
        <w:rPr>
          <w:rFonts w:ascii="Arial" w:hAnsi="Arial" w:cs="Arial"/>
          <w:b/>
          <w:color w:val="0000FF"/>
          <w:sz w:val="24"/>
        </w:rPr>
        <w:tab/>
      </w:r>
      <w:r>
        <w:rPr>
          <w:rFonts w:ascii="Arial" w:hAnsi="Arial" w:cs="Arial"/>
          <w:b/>
          <w:sz w:val="24"/>
        </w:rPr>
        <w:t>Discussion on FR2-1 SSB based L3 measurement delay reduction for connected mode</w:t>
      </w:r>
    </w:p>
    <w:p w14:paraId="0FE922D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090F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C8083" w14:textId="73FEFD6A" w:rsidR="00726F35" w:rsidRDefault="00726F35" w:rsidP="00726F35">
      <w:pPr>
        <w:rPr>
          <w:rFonts w:ascii="Arial" w:hAnsi="Arial" w:cs="Arial"/>
          <w:b/>
          <w:sz w:val="24"/>
        </w:rPr>
      </w:pPr>
      <w:r>
        <w:rPr>
          <w:rFonts w:ascii="Arial" w:hAnsi="Arial" w:cs="Arial"/>
          <w:b/>
          <w:color w:val="0000FF"/>
          <w:sz w:val="24"/>
        </w:rPr>
        <w:t>R4-2404619</w:t>
      </w:r>
      <w:r>
        <w:rPr>
          <w:rFonts w:ascii="Arial" w:hAnsi="Arial" w:cs="Arial"/>
          <w:b/>
          <w:color w:val="0000FF"/>
          <w:sz w:val="24"/>
        </w:rPr>
        <w:tab/>
      </w:r>
      <w:r>
        <w:rPr>
          <w:rFonts w:ascii="Arial" w:hAnsi="Arial" w:cs="Arial"/>
          <w:b/>
          <w:sz w:val="24"/>
        </w:rPr>
        <w:t>Discussions on FR2-1 SSB based L3 measurement delay reduction</w:t>
      </w:r>
    </w:p>
    <w:p w14:paraId="05FEA9C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450258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9EBB0" w14:textId="6F367B44" w:rsidR="00726F35" w:rsidRDefault="00726F35" w:rsidP="00726F35">
      <w:pPr>
        <w:rPr>
          <w:rFonts w:ascii="Arial" w:hAnsi="Arial" w:cs="Arial"/>
          <w:b/>
          <w:sz w:val="24"/>
        </w:rPr>
      </w:pPr>
      <w:r>
        <w:rPr>
          <w:rFonts w:ascii="Arial" w:hAnsi="Arial" w:cs="Arial"/>
          <w:b/>
          <w:color w:val="0000FF"/>
          <w:sz w:val="24"/>
        </w:rPr>
        <w:t>R4-2404727</w:t>
      </w:r>
      <w:r>
        <w:rPr>
          <w:rFonts w:ascii="Arial" w:hAnsi="Arial" w:cs="Arial"/>
          <w:b/>
          <w:color w:val="0000FF"/>
          <w:sz w:val="24"/>
        </w:rPr>
        <w:tab/>
      </w:r>
      <w:r>
        <w:rPr>
          <w:rFonts w:ascii="Arial" w:hAnsi="Arial" w:cs="Arial"/>
          <w:b/>
          <w:sz w:val="24"/>
        </w:rPr>
        <w:t>Discussion on SSB based L3 measurement delay reduction for connected mode</w:t>
      </w:r>
    </w:p>
    <w:p w14:paraId="0A07C49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EC21F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0F111" w14:textId="2865883D" w:rsidR="00726F35" w:rsidRDefault="00726F35" w:rsidP="00726F35">
      <w:pPr>
        <w:rPr>
          <w:rFonts w:ascii="Arial" w:hAnsi="Arial" w:cs="Arial"/>
          <w:b/>
          <w:sz w:val="24"/>
        </w:rPr>
      </w:pPr>
      <w:r>
        <w:rPr>
          <w:rFonts w:ascii="Arial" w:hAnsi="Arial" w:cs="Arial"/>
          <w:b/>
          <w:color w:val="0000FF"/>
          <w:sz w:val="24"/>
        </w:rPr>
        <w:t>R4-2404733</w:t>
      </w:r>
      <w:r>
        <w:rPr>
          <w:rFonts w:ascii="Arial" w:hAnsi="Arial" w:cs="Arial"/>
          <w:b/>
          <w:color w:val="0000FF"/>
          <w:sz w:val="24"/>
        </w:rPr>
        <w:tab/>
      </w:r>
      <w:r>
        <w:rPr>
          <w:rFonts w:ascii="Arial" w:hAnsi="Arial" w:cs="Arial"/>
          <w:b/>
          <w:sz w:val="24"/>
        </w:rPr>
        <w:t>Discussion on RRM requirements for FR2-1 L3 measurement delay reduction</w:t>
      </w:r>
    </w:p>
    <w:p w14:paraId="23517AC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8EA14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CD21C" w14:textId="72F82FB0" w:rsidR="00726F35" w:rsidRDefault="00726F35" w:rsidP="00726F35">
      <w:pPr>
        <w:rPr>
          <w:rFonts w:ascii="Arial" w:hAnsi="Arial" w:cs="Arial"/>
          <w:b/>
          <w:sz w:val="24"/>
        </w:rPr>
      </w:pPr>
      <w:r>
        <w:rPr>
          <w:rFonts w:ascii="Arial" w:hAnsi="Arial" w:cs="Arial"/>
          <w:b/>
          <w:color w:val="0000FF"/>
          <w:sz w:val="24"/>
        </w:rPr>
        <w:t>R4-2404737</w:t>
      </w:r>
      <w:r>
        <w:rPr>
          <w:rFonts w:ascii="Arial" w:hAnsi="Arial" w:cs="Arial"/>
          <w:b/>
          <w:color w:val="0000FF"/>
          <w:sz w:val="24"/>
        </w:rPr>
        <w:tab/>
      </w:r>
      <w:r>
        <w:rPr>
          <w:rFonts w:ascii="Arial" w:hAnsi="Arial" w:cs="Arial"/>
          <w:b/>
          <w:sz w:val="24"/>
        </w:rPr>
        <w:t>Discussion on the scope of RRM enhancements in Rel-19</w:t>
      </w:r>
    </w:p>
    <w:p w14:paraId="303519F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E3E7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0A5C9" w14:textId="45761C25" w:rsidR="00726F35" w:rsidRDefault="00726F35" w:rsidP="00726F35">
      <w:pPr>
        <w:rPr>
          <w:rFonts w:ascii="Arial" w:hAnsi="Arial" w:cs="Arial"/>
          <w:b/>
          <w:sz w:val="24"/>
        </w:rPr>
      </w:pPr>
      <w:r>
        <w:rPr>
          <w:rFonts w:ascii="Arial" w:hAnsi="Arial" w:cs="Arial"/>
          <w:b/>
          <w:color w:val="0000FF"/>
          <w:sz w:val="24"/>
        </w:rPr>
        <w:t>R4-2404761</w:t>
      </w:r>
      <w:r>
        <w:rPr>
          <w:rFonts w:ascii="Arial" w:hAnsi="Arial" w:cs="Arial"/>
          <w:b/>
          <w:color w:val="0000FF"/>
          <w:sz w:val="24"/>
        </w:rPr>
        <w:tab/>
      </w:r>
      <w:r>
        <w:rPr>
          <w:rFonts w:ascii="Arial" w:hAnsi="Arial" w:cs="Arial"/>
          <w:b/>
          <w:sz w:val="24"/>
        </w:rPr>
        <w:t>Discussion on L3 measurement delay reduction</w:t>
      </w:r>
    </w:p>
    <w:p w14:paraId="4492CF0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BA5F2B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23414" w14:textId="4941DC9D" w:rsidR="00726F35" w:rsidRDefault="00726F35" w:rsidP="00726F35">
      <w:pPr>
        <w:rPr>
          <w:rFonts w:ascii="Arial" w:hAnsi="Arial" w:cs="Arial"/>
          <w:b/>
          <w:sz w:val="24"/>
        </w:rPr>
      </w:pPr>
      <w:r>
        <w:rPr>
          <w:rFonts w:ascii="Arial" w:hAnsi="Arial" w:cs="Arial"/>
          <w:b/>
          <w:color w:val="0000FF"/>
          <w:sz w:val="24"/>
        </w:rPr>
        <w:t>R4-2404770</w:t>
      </w:r>
      <w:r>
        <w:rPr>
          <w:rFonts w:ascii="Arial" w:hAnsi="Arial" w:cs="Arial"/>
          <w:b/>
          <w:color w:val="0000FF"/>
          <w:sz w:val="24"/>
        </w:rPr>
        <w:tab/>
      </w:r>
      <w:r>
        <w:rPr>
          <w:rFonts w:ascii="Arial" w:hAnsi="Arial" w:cs="Arial"/>
          <w:b/>
          <w:sz w:val="24"/>
        </w:rPr>
        <w:t>Discussion on R19 RRM enhancements</w:t>
      </w:r>
    </w:p>
    <w:p w14:paraId="6C60311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B4F9E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CCF58" w14:textId="0174AA29" w:rsidR="00726F35" w:rsidRDefault="00726F35" w:rsidP="00726F35">
      <w:pPr>
        <w:rPr>
          <w:rFonts w:ascii="Arial" w:hAnsi="Arial" w:cs="Arial"/>
          <w:b/>
          <w:sz w:val="24"/>
        </w:rPr>
      </w:pPr>
      <w:r>
        <w:rPr>
          <w:rFonts w:ascii="Arial" w:hAnsi="Arial" w:cs="Arial"/>
          <w:b/>
          <w:color w:val="0000FF"/>
          <w:sz w:val="24"/>
        </w:rPr>
        <w:t>R4-2404810</w:t>
      </w:r>
      <w:r>
        <w:rPr>
          <w:rFonts w:ascii="Arial" w:hAnsi="Arial" w:cs="Arial"/>
          <w:b/>
          <w:color w:val="0000FF"/>
          <w:sz w:val="24"/>
        </w:rPr>
        <w:tab/>
      </w:r>
      <w:r>
        <w:rPr>
          <w:rFonts w:ascii="Arial" w:hAnsi="Arial" w:cs="Arial"/>
          <w:b/>
          <w:sz w:val="24"/>
        </w:rPr>
        <w:t>Discussion on FR2-1 SSB based L3 measurement delay reduction for connected mode</w:t>
      </w:r>
    </w:p>
    <w:p w14:paraId="74FC091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9BB99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D0EAB" w14:textId="2FC9CAD0" w:rsidR="00726F35" w:rsidRDefault="00726F35" w:rsidP="00726F35">
      <w:pPr>
        <w:rPr>
          <w:rFonts w:ascii="Arial" w:hAnsi="Arial" w:cs="Arial"/>
          <w:b/>
          <w:sz w:val="24"/>
        </w:rPr>
      </w:pPr>
      <w:r>
        <w:rPr>
          <w:rFonts w:ascii="Arial" w:hAnsi="Arial" w:cs="Arial"/>
          <w:b/>
          <w:color w:val="0000FF"/>
          <w:sz w:val="24"/>
        </w:rPr>
        <w:t>R4-2404855</w:t>
      </w:r>
      <w:r>
        <w:rPr>
          <w:rFonts w:ascii="Arial" w:hAnsi="Arial" w:cs="Arial"/>
          <w:b/>
          <w:color w:val="0000FF"/>
          <w:sz w:val="24"/>
        </w:rPr>
        <w:tab/>
      </w:r>
      <w:r>
        <w:rPr>
          <w:rFonts w:ascii="Arial" w:hAnsi="Arial" w:cs="Arial"/>
          <w:b/>
          <w:sz w:val="24"/>
        </w:rPr>
        <w:t>Discussion on FR2-1 SSB based L3 measurement delay reduction for connected mode</w:t>
      </w:r>
    </w:p>
    <w:p w14:paraId="34A05C3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9A84A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70222" w14:textId="7E209624" w:rsidR="00726F35" w:rsidRDefault="00726F35" w:rsidP="00726F35">
      <w:pPr>
        <w:rPr>
          <w:rFonts w:ascii="Arial" w:hAnsi="Arial" w:cs="Arial"/>
          <w:b/>
          <w:sz w:val="24"/>
        </w:rPr>
      </w:pPr>
      <w:r>
        <w:rPr>
          <w:rFonts w:ascii="Arial" w:hAnsi="Arial" w:cs="Arial"/>
          <w:b/>
          <w:color w:val="0000FF"/>
          <w:sz w:val="24"/>
        </w:rPr>
        <w:t>R4-2404915</w:t>
      </w:r>
      <w:r>
        <w:rPr>
          <w:rFonts w:ascii="Arial" w:hAnsi="Arial" w:cs="Arial"/>
          <w:b/>
          <w:color w:val="0000FF"/>
          <w:sz w:val="24"/>
        </w:rPr>
        <w:tab/>
      </w:r>
      <w:r>
        <w:rPr>
          <w:rFonts w:ascii="Arial" w:hAnsi="Arial" w:cs="Arial"/>
          <w:b/>
          <w:sz w:val="24"/>
        </w:rPr>
        <w:t>Discussion on FR2-1 SSB based L3 measurement delay reduction for connected mode</w:t>
      </w:r>
    </w:p>
    <w:p w14:paraId="215F078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2B7841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CEA71" w14:textId="6E9A7650" w:rsidR="00726F35" w:rsidRDefault="00726F35" w:rsidP="00726F35">
      <w:pPr>
        <w:rPr>
          <w:rFonts w:ascii="Arial" w:hAnsi="Arial" w:cs="Arial"/>
          <w:b/>
          <w:sz w:val="24"/>
        </w:rPr>
      </w:pPr>
      <w:r>
        <w:rPr>
          <w:rFonts w:ascii="Arial" w:hAnsi="Arial" w:cs="Arial"/>
          <w:b/>
          <w:color w:val="0000FF"/>
          <w:sz w:val="24"/>
        </w:rPr>
        <w:t>R4-2404952</w:t>
      </w:r>
      <w:r>
        <w:rPr>
          <w:rFonts w:ascii="Arial" w:hAnsi="Arial" w:cs="Arial"/>
          <w:b/>
          <w:color w:val="0000FF"/>
          <w:sz w:val="24"/>
        </w:rPr>
        <w:tab/>
      </w:r>
      <w:r>
        <w:rPr>
          <w:rFonts w:ascii="Arial" w:hAnsi="Arial" w:cs="Arial"/>
          <w:b/>
          <w:sz w:val="24"/>
        </w:rPr>
        <w:t>Discussion on FR2-1 SSB based L3 measurement delay reduction for connected mode</w:t>
      </w:r>
    </w:p>
    <w:p w14:paraId="5CFD08D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371A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9A858" w14:textId="1CDCB21C" w:rsidR="00726F35" w:rsidRDefault="00726F35" w:rsidP="00726F35">
      <w:pPr>
        <w:rPr>
          <w:rFonts w:ascii="Arial" w:hAnsi="Arial" w:cs="Arial"/>
          <w:b/>
          <w:sz w:val="24"/>
        </w:rPr>
      </w:pPr>
      <w:r>
        <w:rPr>
          <w:rFonts w:ascii="Arial" w:hAnsi="Arial" w:cs="Arial"/>
          <w:b/>
          <w:color w:val="0000FF"/>
          <w:sz w:val="24"/>
        </w:rPr>
        <w:t>R4-2405022</w:t>
      </w:r>
      <w:r>
        <w:rPr>
          <w:rFonts w:ascii="Arial" w:hAnsi="Arial" w:cs="Arial"/>
          <w:b/>
          <w:color w:val="0000FF"/>
          <w:sz w:val="24"/>
        </w:rPr>
        <w:tab/>
      </w:r>
      <w:r>
        <w:rPr>
          <w:rFonts w:ascii="Arial" w:hAnsi="Arial" w:cs="Arial"/>
          <w:b/>
          <w:sz w:val="24"/>
        </w:rPr>
        <w:t>Discussion on FR2-1 SSB based L3 measurement delay reduction for connected mode</w:t>
      </w:r>
    </w:p>
    <w:p w14:paraId="0945C5A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029120" w14:textId="77777777" w:rsidR="00726F35" w:rsidRDefault="00726F35" w:rsidP="00726F35">
      <w:pPr>
        <w:rPr>
          <w:rFonts w:ascii="Arial" w:hAnsi="Arial" w:cs="Arial"/>
          <w:b/>
        </w:rPr>
      </w:pPr>
      <w:r>
        <w:rPr>
          <w:rFonts w:ascii="Arial" w:hAnsi="Arial" w:cs="Arial"/>
          <w:b/>
        </w:rPr>
        <w:t xml:space="preserve">Abstract: </w:t>
      </w:r>
    </w:p>
    <w:p w14:paraId="2CB3DBE7" w14:textId="77777777" w:rsidR="00726F35" w:rsidRDefault="00726F35" w:rsidP="00726F35">
      <w:r>
        <w:t>Discussion on FR2-1 SSB based L3 measurement delay reduction for connected mode</w:t>
      </w:r>
    </w:p>
    <w:p w14:paraId="2EE1CB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B48C8" w14:textId="3BBC5205" w:rsidR="00726F35" w:rsidRDefault="00726F35" w:rsidP="00726F35">
      <w:pPr>
        <w:rPr>
          <w:rFonts w:ascii="Arial" w:hAnsi="Arial" w:cs="Arial"/>
          <w:b/>
          <w:sz w:val="24"/>
        </w:rPr>
      </w:pPr>
      <w:r>
        <w:rPr>
          <w:rFonts w:ascii="Arial" w:hAnsi="Arial" w:cs="Arial"/>
          <w:b/>
          <w:color w:val="0000FF"/>
          <w:sz w:val="24"/>
        </w:rPr>
        <w:t>R4-2405439</w:t>
      </w:r>
      <w:r>
        <w:rPr>
          <w:rFonts w:ascii="Arial" w:hAnsi="Arial" w:cs="Arial"/>
          <w:b/>
          <w:color w:val="0000FF"/>
          <w:sz w:val="24"/>
        </w:rPr>
        <w:tab/>
      </w:r>
      <w:r>
        <w:rPr>
          <w:rFonts w:ascii="Arial" w:hAnsi="Arial" w:cs="Arial"/>
          <w:b/>
          <w:sz w:val="24"/>
        </w:rPr>
        <w:t>General discussion on the L3 measurement enhancement</w:t>
      </w:r>
    </w:p>
    <w:p w14:paraId="6537B2B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307547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19120" w14:textId="032E3E44" w:rsidR="00726F35" w:rsidRDefault="00726F35" w:rsidP="00726F35">
      <w:pPr>
        <w:rPr>
          <w:rFonts w:ascii="Arial" w:hAnsi="Arial" w:cs="Arial"/>
          <w:b/>
          <w:sz w:val="24"/>
        </w:rPr>
      </w:pPr>
      <w:r>
        <w:rPr>
          <w:rFonts w:ascii="Arial" w:hAnsi="Arial" w:cs="Arial"/>
          <w:b/>
          <w:color w:val="0000FF"/>
          <w:sz w:val="24"/>
        </w:rPr>
        <w:t>R4-2405726</w:t>
      </w:r>
      <w:r>
        <w:rPr>
          <w:rFonts w:ascii="Arial" w:hAnsi="Arial" w:cs="Arial"/>
          <w:b/>
          <w:color w:val="0000FF"/>
          <w:sz w:val="24"/>
        </w:rPr>
        <w:tab/>
      </w:r>
      <w:r>
        <w:rPr>
          <w:rFonts w:ascii="Arial" w:hAnsi="Arial" w:cs="Arial"/>
          <w:b/>
          <w:sz w:val="24"/>
        </w:rPr>
        <w:t>Intial view on R19 RRM enh phase 5</w:t>
      </w:r>
    </w:p>
    <w:p w14:paraId="60B499D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223B0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C60D9" w14:textId="17333BB2" w:rsidR="00726F35" w:rsidRDefault="00726F35" w:rsidP="00726F35">
      <w:pPr>
        <w:rPr>
          <w:rFonts w:ascii="Arial" w:hAnsi="Arial" w:cs="Arial"/>
          <w:b/>
          <w:sz w:val="24"/>
        </w:rPr>
      </w:pPr>
      <w:r>
        <w:rPr>
          <w:rFonts w:ascii="Arial" w:hAnsi="Arial" w:cs="Arial"/>
          <w:b/>
          <w:color w:val="0000FF"/>
          <w:sz w:val="24"/>
        </w:rPr>
        <w:t>R4-2405971</w:t>
      </w:r>
      <w:r>
        <w:rPr>
          <w:rFonts w:ascii="Arial" w:hAnsi="Arial" w:cs="Arial"/>
          <w:b/>
          <w:color w:val="0000FF"/>
          <w:sz w:val="24"/>
        </w:rPr>
        <w:tab/>
      </w:r>
      <w:r>
        <w:rPr>
          <w:rFonts w:ascii="Arial" w:hAnsi="Arial" w:cs="Arial"/>
          <w:b/>
          <w:sz w:val="24"/>
        </w:rPr>
        <w:t>Discussion on FR2-1 SSB based L3 measurement delay reduction</w:t>
      </w:r>
    </w:p>
    <w:p w14:paraId="1C365DB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8D6A7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D6B8C" w14:textId="77777777" w:rsidR="00726F35" w:rsidRDefault="00726F35" w:rsidP="00726F35">
      <w:pPr>
        <w:pStyle w:val="Heading4"/>
      </w:pPr>
      <w:bookmarkStart w:id="394" w:name="_Toc165046643"/>
      <w:r>
        <w:t>9.6.3</w:t>
      </w:r>
      <w:r>
        <w:tab/>
        <w:t>Moderator summary and conclusions</w:t>
      </w:r>
      <w:bookmarkEnd w:id="394"/>
    </w:p>
    <w:p w14:paraId="61B5AF3D" w14:textId="5F004FB1" w:rsidR="00726F35" w:rsidRDefault="00726F35" w:rsidP="00726F35">
      <w:pPr>
        <w:rPr>
          <w:rFonts w:ascii="Arial" w:hAnsi="Arial" w:cs="Arial"/>
          <w:b/>
          <w:sz w:val="24"/>
        </w:rPr>
      </w:pPr>
      <w:r>
        <w:rPr>
          <w:rFonts w:ascii="Arial" w:hAnsi="Arial" w:cs="Arial"/>
          <w:b/>
          <w:color w:val="0000FF"/>
          <w:sz w:val="24"/>
        </w:rPr>
        <w:t>R4-2404841</w:t>
      </w:r>
      <w:r>
        <w:rPr>
          <w:rFonts w:ascii="Arial" w:hAnsi="Arial" w:cs="Arial"/>
          <w:b/>
          <w:color w:val="0000FF"/>
          <w:sz w:val="24"/>
        </w:rPr>
        <w:tab/>
      </w:r>
      <w:r>
        <w:rPr>
          <w:rFonts w:ascii="Arial" w:hAnsi="Arial" w:cs="Arial"/>
          <w:b/>
          <w:sz w:val="24"/>
        </w:rPr>
        <w:t>Topic summary for [110bis][230] NR_RRM_Ph5</w:t>
      </w:r>
    </w:p>
    <w:p w14:paraId="0F7CB59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8579CFA" w14:textId="77777777" w:rsidR="00726F35" w:rsidRDefault="00726F35" w:rsidP="00726F35">
      <w:pPr>
        <w:rPr>
          <w:rFonts w:ascii="Arial" w:hAnsi="Arial" w:cs="Arial"/>
          <w:b/>
        </w:rPr>
      </w:pPr>
      <w:r>
        <w:rPr>
          <w:rFonts w:ascii="Arial" w:hAnsi="Arial" w:cs="Arial"/>
          <w:b/>
        </w:rPr>
        <w:t xml:space="preserve">Abstract: </w:t>
      </w:r>
    </w:p>
    <w:p w14:paraId="21DE411B" w14:textId="77777777" w:rsidR="00726F35" w:rsidRDefault="00726F35" w:rsidP="00726F35">
      <w:r>
        <w:t>Topic summary in RRM session</w:t>
      </w:r>
    </w:p>
    <w:p w14:paraId="409BA05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2105C" w14:textId="43107416" w:rsidR="00726F35" w:rsidRDefault="00726F35" w:rsidP="00726F35">
      <w:pPr>
        <w:rPr>
          <w:rFonts w:ascii="Arial" w:hAnsi="Arial" w:cs="Arial"/>
          <w:b/>
          <w:sz w:val="24"/>
        </w:rPr>
      </w:pPr>
      <w:r>
        <w:rPr>
          <w:rFonts w:ascii="Arial" w:hAnsi="Arial" w:cs="Arial"/>
          <w:b/>
          <w:color w:val="0000FF"/>
          <w:sz w:val="24"/>
        </w:rPr>
        <w:t>R4-2406392</w:t>
      </w:r>
      <w:r>
        <w:rPr>
          <w:rFonts w:ascii="Arial" w:hAnsi="Arial" w:cs="Arial"/>
          <w:b/>
          <w:color w:val="0000FF"/>
          <w:sz w:val="24"/>
        </w:rPr>
        <w:tab/>
      </w:r>
      <w:r>
        <w:rPr>
          <w:rFonts w:ascii="Arial" w:hAnsi="Arial" w:cs="Arial"/>
          <w:b/>
          <w:sz w:val="24"/>
        </w:rPr>
        <w:t>Way Forward of [110bis][230]NR_RRM_Ph5</w:t>
      </w:r>
    </w:p>
    <w:p w14:paraId="769DD7A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B892FA4" w14:textId="77777777" w:rsidR="00726F35" w:rsidRDefault="00726F35" w:rsidP="00726F35">
      <w:pPr>
        <w:rPr>
          <w:rFonts w:ascii="Arial" w:hAnsi="Arial" w:cs="Arial"/>
          <w:b/>
        </w:rPr>
      </w:pPr>
      <w:r>
        <w:rPr>
          <w:rFonts w:ascii="Arial" w:hAnsi="Arial" w:cs="Arial"/>
          <w:b/>
        </w:rPr>
        <w:t xml:space="preserve">Abstract: </w:t>
      </w:r>
    </w:p>
    <w:p w14:paraId="1A191F67" w14:textId="77777777" w:rsidR="00726F35" w:rsidRDefault="00726F35" w:rsidP="00726F35">
      <w:r>
        <w:t>[RAN4#110-bis][200] RRM Session</w:t>
      </w:r>
    </w:p>
    <w:p w14:paraId="182FE36C" w14:textId="34FBAC44" w:rsidR="00A94FDD" w:rsidRDefault="00A94FDD" w:rsidP="00726F35">
      <w:r w:rsidRPr="00A94FDD">
        <w:rPr>
          <w:rFonts w:ascii="Arial" w:hAnsi="Arial" w:cs="Arial"/>
          <w:b/>
        </w:rPr>
        <w:t>Discussion:</w:t>
      </w:r>
    </w:p>
    <w:p w14:paraId="7A3CA83A" w14:textId="77777777" w:rsidR="00A94FDD" w:rsidRPr="00A94FDD" w:rsidRDefault="00A94FDD" w:rsidP="00A94FDD">
      <w:pPr>
        <w:rPr>
          <w:b/>
          <w:bCs/>
          <w:u w:val="single"/>
        </w:rPr>
      </w:pPr>
      <w:r w:rsidRPr="00A94FDD">
        <w:rPr>
          <w:b/>
          <w:bCs/>
          <w:u w:val="single"/>
        </w:rPr>
        <w:t>Issue 1-1: Work plan for NR_RRM_Ph5 WI</w:t>
      </w:r>
    </w:p>
    <w:p w14:paraId="040EBE86" w14:textId="6F1DC40E" w:rsidR="00A94FDD" w:rsidRDefault="00A94FDD" w:rsidP="00A94FDD">
      <w:pPr>
        <w:pStyle w:val="B1"/>
      </w:pPr>
      <w:r>
        <w:t>-</w:t>
      </w:r>
      <w:r>
        <w:tab/>
        <w:t>Option 1 (Apple, CATT): Work plan for whole WI in R4-2404368.</w:t>
      </w:r>
    </w:p>
    <w:p w14:paraId="44AFBB20" w14:textId="213A632F" w:rsidR="00A94FDD" w:rsidRDefault="00A94FDD" w:rsidP="00A94FDD">
      <w:pPr>
        <w:pStyle w:val="B1"/>
      </w:pPr>
      <w:r>
        <w:t>-</w:t>
      </w:r>
      <w:r>
        <w:tab/>
        <w:t>Option 2 (Ericsson): Work plan on objective 1 in R4-2405023.</w:t>
      </w:r>
    </w:p>
    <w:p w14:paraId="24AA870E" w14:textId="71143580" w:rsidR="00A94FDD" w:rsidRDefault="00A94FDD" w:rsidP="00A94FDD">
      <w:pPr>
        <w:pStyle w:val="B1"/>
      </w:pPr>
      <w:r>
        <w:t>-</w:t>
      </w:r>
      <w:r>
        <w:tab/>
        <w:t>Option 3 (Nokia): Work plan on objective 1 in R4-2405809.</w:t>
      </w:r>
    </w:p>
    <w:p w14:paraId="6DA4AD67" w14:textId="619D318A" w:rsidR="00A94FDD" w:rsidRPr="00A94FDD" w:rsidRDefault="00A94FDD" w:rsidP="00A94FDD">
      <w:pPr>
        <w:rPr>
          <w:b/>
          <w:bCs/>
        </w:rPr>
      </w:pPr>
      <w:r w:rsidRPr="00A94FDD">
        <w:rPr>
          <w:b/>
          <w:bCs/>
          <w:highlight w:val="green"/>
        </w:rPr>
        <w:t>Agreement:</w:t>
      </w:r>
    </w:p>
    <w:p w14:paraId="1AE2A50A" w14:textId="3CC85D00" w:rsidR="00A94FDD" w:rsidRDefault="00A94FDD" w:rsidP="00A94FDD">
      <w:r>
        <w:t>The content of the work plan is agreeable.</w:t>
      </w:r>
    </w:p>
    <w:p w14:paraId="35DC6E43" w14:textId="77777777" w:rsidR="00A94FDD" w:rsidRDefault="00A94FDD" w:rsidP="00A94FDD"/>
    <w:p w14:paraId="09A096A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F91FB56" w14:textId="77777777" w:rsidR="00726F35" w:rsidRDefault="00726F35" w:rsidP="00726F35">
      <w:pPr>
        <w:pStyle w:val="Heading3"/>
      </w:pPr>
      <w:bookmarkStart w:id="395" w:name="_Toc165046644"/>
      <w:r>
        <w:t>9.7</w:t>
      </w:r>
      <w:r>
        <w:tab/>
        <w:t>Support of intra-band non-collocated EN-DC/NR-CA deployment Phase2: new receiver type(s)</w:t>
      </w:r>
      <w:bookmarkEnd w:id="395"/>
    </w:p>
    <w:p w14:paraId="3A9E30B7" w14:textId="77777777" w:rsidR="00726F35" w:rsidRDefault="00726F35" w:rsidP="00726F35">
      <w:pPr>
        <w:pStyle w:val="Heading4"/>
      </w:pPr>
      <w:bookmarkStart w:id="396" w:name="_Toc165046645"/>
      <w:r>
        <w:t>9.7.1</w:t>
      </w:r>
      <w:r>
        <w:tab/>
        <w:t>General aspects (work plan)</w:t>
      </w:r>
      <w:bookmarkEnd w:id="396"/>
    </w:p>
    <w:p w14:paraId="318705FD" w14:textId="11D68412" w:rsidR="00726F35" w:rsidRDefault="00726F35" w:rsidP="00726F35">
      <w:pPr>
        <w:rPr>
          <w:rFonts w:ascii="Arial" w:hAnsi="Arial" w:cs="Arial"/>
          <w:b/>
          <w:sz w:val="24"/>
        </w:rPr>
      </w:pPr>
      <w:r>
        <w:rPr>
          <w:rFonts w:ascii="Arial" w:hAnsi="Arial" w:cs="Arial"/>
          <w:b/>
          <w:color w:val="0000FF"/>
          <w:sz w:val="24"/>
        </w:rPr>
        <w:t>R4-2404199</w:t>
      </w:r>
      <w:r>
        <w:rPr>
          <w:rFonts w:ascii="Arial" w:hAnsi="Arial" w:cs="Arial"/>
          <w:b/>
          <w:color w:val="0000FF"/>
          <w:sz w:val="24"/>
        </w:rPr>
        <w:tab/>
      </w:r>
      <w:r>
        <w:rPr>
          <w:rFonts w:ascii="Arial" w:hAnsi="Arial" w:cs="Arial"/>
          <w:b/>
          <w:sz w:val="24"/>
        </w:rPr>
        <w:t>RF/RRM work plan for NonCol_intraB_ENDC_NR_CA_Ph2 WI</w:t>
      </w:r>
    </w:p>
    <w:p w14:paraId="7C2FBD5E" w14:textId="77777777" w:rsidR="00726F35" w:rsidRDefault="00726F35" w:rsidP="00726F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KDDI Corporation</w:t>
      </w:r>
    </w:p>
    <w:p w14:paraId="3973B150" w14:textId="77777777" w:rsidR="00726F35" w:rsidRDefault="00726F35" w:rsidP="00726F35">
      <w:pPr>
        <w:rPr>
          <w:rFonts w:ascii="Arial" w:hAnsi="Arial" w:cs="Arial"/>
          <w:b/>
        </w:rPr>
      </w:pPr>
      <w:r>
        <w:rPr>
          <w:rFonts w:ascii="Arial" w:hAnsi="Arial" w:cs="Arial"/>
          <w:b/>
        </w:rPr>
        <w:t xml:space="preserve">Abstract: </w:t>
      </w:r>
    </w:p>
    <w:p w14:paraId="34BBE647" w14:textId="0509668D" w:rsidR="00726F35" w:rsidRDefault="00423B17" w:rsidP="00726F35">
      <w:r>
        <w:t>This is the work plan for RF/RRM NonCol_intraB_ENDC_NR_CA_Ph2.,</w:t>
      </w:r>
    </w:p>
    <w:p w14:paraId="6A25A023" w14:textId="7817133C" w:rsidR="00423B17" w:rsidRDefault="00423B17" w:rsidP="00726F35">
      <w:pPr>
        <w:rPr>
          <w:rFonts w:ascii="Arial" w:hAnsi="Arial" w:cs="Arial"/>
          <w:b/>
        </w:rPr>
      </w:pPr>
      <w:r w:rsidRPr="00423B17">
        <w:rPr>
          <w:rFonts w:ascii="Arial" w:hAnsi="Arial" w:cs="Arial"/>
          <w:b/>
        </w:rPr>
        <w:t>Discussion:</w:t>
      </w:r>
    </w:p>
    <w:p w14:paraId="1C6EAA97" w14:textId="07ECCEE1" w:rsidR="00423B17" w:rsidRDefault="00423B17" w:rsidP="00423B17">
      <w:r>
        <w:t>MCC: Huawei, Samsung, Nokia, Apple, Xizomi, and KDDI commented on the proposed work plan.</w:t>
      </w:r>
    </w:p>
    <w:p w14:paraId="07EB27A5" w14:textId="52D8DE19" w:rsidR="00423B17" w:rsidRDefault="00423B17" w:rsidP="00423B17">
      <w:r>
        <w:t>Huawei: why do we have so long time for Type 4. We can reduce the meeting cycles for Type 4.</w:t>
      </w:r>
    </w:p>
    <w:p w14:paraId="635C9844" w14:textId="77777777" w:rsidR="00423B17" w:rsidRDefault="00423B17" w:rsidP="00423B17">
      <w:r>
        <w:t>Samsung: There is no harm to go with this plan. We cannot predict what will happen.</w:t>
      </w:r>
    </w:p>
    <w:p w14:paraId="724A52CD" w14:textId="4EDDBDA7" w:rsidR="00423B17" w:rsidRDefault="00423B17" w:rsidP="00423B17">
      <w:r>
        <w:t>Nokia: Agree with Samsung. If we finish early, we can close the WI.</w:t>
      </w:r>
    </w:p>
    <w:p w14:paraId="2857641B" w14:textId="77777777" w:rsidR="00423B17" w:rsidRDefault="00423B17" w:rsidP="00423B17">
      <w:r>
        <w:t>Apple: According to WID duration, we can keep work plan as it is.</w:t>
      </w:r>
    </w:p>
    <w:p w14:paraId="3BA82D5C" w14:textId="34CDA367" w:rsidR="00423B17" w:rsidRDefault="00423B17" w:rsidP="00423B17">
      <w:r>
        <w:t>Xiaomi: I saw some TU allocation for RRM session. Do you plan to discuss MRTD in the RRM session?</w:t>
      </w:r>
    </w:p>
    <w:p w14:paraId="1559C1D4" w14:textId="56F5CD43" w:rsidR="00423B17" w:rsidRDefault="00423B17" w:rsidP="00423B17">
      <w:r>
        <w:t>KDDI: As moderator, we will try to conclude the discussions earlier. But based on Rel-18 experience, we may have some difficulty.</w:t>
      </w:r>
    </w:p>
    <w:p w14:paraId="363EFE9C" w14:textId="275A2A62" w:rsidR="00423B17" w:rsidRDefault="00423B17" w:rsidP="00726F35">
      <w:r>
        <w:t>MCC: Chair stated the work plan is acceptable and companies can follow the work plan. We can check the progressing the furfure RAN meeting.</w:t>
      </w:r>
    </w:p>
    <w:p w14:paraId="591F53F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02A94" w14:textId="65F9543B" w:rsidR="00726F35" w:rsidRDefault="00726F35" w:rsidP="00726F35">
      <w:pPr>
        <w:rPr>
          <w:rFonts w:ascii="Arial" w:hAnsi="Arial" w:cs="Arial"/>
          <w:b/>
          <w:sz w:val="24"/>
        </w:rPr>
      </w:pPr>
      <w:r>
        <w:rPr>
          <w:rFonts w:ascii="Arial" w:hAnsi="Arial" w:cs="Arial"/>
          <w:b/>
          <w:color w:val="0000FF"/>
          <w:sz w:val="24"/>
        </w:rPr>
        <w:t>R4-2405101</w:t>
      </w:r>
      <w:r>
        <w:rPr>
          <w:rFonts w:ascii="Arial" w:hAnsi="Arial" w:cs="Arial"/>
          <w:b/>
          <w:color w:val="0000FF"/>
          <w:sz w:val="24"/>
        </w:rPr>
        <w:tab/>
      </w:r>
      <w:r>
        <w:rPr>
          <w:rFonts w:ascii="Arial" w:hAnsi="Arial" w:cs="Arial"/>
          <w:b/>
          <w:sz w:val="24"/>
        </w:rPr>
        <w:t>On UE RF architecture in work plan</w:t>
      </w:r>
    </w:p>
    <w:p w14:paraId="0A3BC40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402B9D" w14:textId="77777777" w:rsidR="00726F35" w:rsidRDefault="00726F35" w:rsidP="00726F35">
      <w:pPr>
        <w:rPr>
          <w:rFonts w:ascii="Arial" w:hAnsi="Arial" w:cs="Arial"/>
          <w:b/>
        </w:rPr>
      </w:pPr>
      <w:r>
        <w:rPr>
          <w:rFonts w:ascii="Arial" w:hAnsi="Arial" w:cs="Arial"/>
          <w:b/>
        </w:rPr>
        <w:t xml:space="preserve">Abstract: </w:t>
      </w:r>
    </w:p>
    <w:p w14:paraId="1D64A177" w14:textId="77777777" w:rsidR="00726F35" w:rsidRDefault="00726F35" w:rsidP="00726F35">
      <w:r>
        <w:t>Comments regarding what to introduce in work plan, like UE RF architecture</w:t>
      </w:r>
    </w:p>
    <w:p w14:paraId="19D2C4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3B35C" w14:textId="77777777" w:rsidR="00726F35" w:rsidRDefault="00726F35" w:rsidP="00726F35">
      <w:pPr>
        <w:pStyle w:val="Heading4"/>
      </w:pPr>
      <w:bookmarkStart w:id="397" w:name="_Toc165046646"/>
      <w:r>
        <w:t>9.7.2</w:t>
      </w:r>
      <w:r>
        <w:tab/>
        <w:t>UE RF requirements for type 4a/4b capable FWA UE</w:t>
      </w:r>
      <w:bookmarkEnd w:id="397"/>
    </w:p>
    <w:p w14:paraId="7EA01B13" w14:textId="5C2B6B51" w:rsidR="00726F35" w:rsidRDefault="00726F35" w:rsidP="00726F35">
      <w:pPr>
        <w:rPr>
          <w:rFonts w:ascii="Arial" w:hAnsi="Arial" w:cs="Arial"/>
          <w:b/>
          <w:sz w:val="24"/>
        </w:rPr>
      </w:pPr>
      <w:r>
        <w:rPr>
          <w:rFonts w:ascii="Arial" w:hAnsi="Arial" w:cs="Arial"/>
          <w:b/>
          <w:color w:val="0000FF"/>
          <w:sz w:val="24"/>
        </w:rPr>
        <w:t>R4-2404200</w:t>
      </w:r>
      <w:r>
        <w:rPr>
          <w:rFonts w:ascii="Arial" w:hAnsi="Arial" w:cs="Arial"/>
          <w:b/>
          <w:color w:val="0000FF"/>
          <w:sz w:val="24"/>
        </w:rPr>
        <w:tab/>
      </w:r>
      <w:r>
        <w:rPr>
          <w:rFonts w:ascii="Arial" w:hAnsi="Arial" w:cs="Arial"/>
          <w:b/>
          <w:sz w:val="24"/>
        </w:rPr>
        <w:t>Discussion on non-collocated EN-DC/NR-CA for Type 4a/4b</w:t>
      </w:r>
    </w:p>
    <w:p w14:paraId="4DF3555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15C2BC7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CB664" w14:textId="35D4AD66" w:rsidR="00726F35" w:rsidRDefault="00726F35" w:rsidP="00726F35">
      <w:pPr>
        <w:rPr>
          <w:rFonts w:ascii="Arial" w:hAnsi="Arial" w:cs="Arial"/>
          <w:b/>
          <w:sz w:val="24"/>
        </w:rPr>
      </w:pPr>
      <w:r>
        <w:rPr>
          <w:rFonts w:ascii="Arial" w:hAnsi="Arial" w:cs="Arial"/>
          <w:b/>
          <w:color w:val="0000FF"/>
          <w:sz w:val="24"/>
        </w:rPr>
        <w:t>R4-2404258</w:t>
      </w:r>
      <w:r>
        <w:rPr>
          <w:rFonts w:ascii="Arial" w:hAnsi="Arial" w:cs="Arial"/>
          <w:b/>
          <w:color w:val="0000FF"/>
          <w:sz w:val="24"/>
        </w:rPr>
        <w:tab/>
      </w:r>
      <w:r>
        <w:rPr>
          <w:rFonts w:ascii="Arial" w:hAnsi="Arial" w:cs="Arial"/>
          <w:b/>
          <w:sz w:val="24"/>
        </w:rPr>
        <w:t xml:space="preserve"> Introduction of type 4 UE architecture</w:t>
      </w:r>
    </w:p>
    <w:p w14:paraId="4F15B6B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3856945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DCB23" w14:textId="07E754BF" w:rsidR="00726F35" w:rsidRDefault="00726F35" w:rsidP="00726F35">
      <w:pPr>
        <w:rPr>
          <w:rFonts w:ascii="Arial" w:hAnsi="Arial" w:cs="Arial"/>
          <w:b/>
          <w:sz w:val="24"/>
        </w:rPr>
      </w:pPr>
      <w:r>
        <w:rPr>
          <w:rFonts w:ascii="Arial" w:hAnsi="Arial" w:cs="Arial"/>
          <w:b/>
          <w:color w:val="0000FF"/>
          <w:sz w:val="24"/>
        </w:rPr>
        <w:t>R4-2404342</w:t>
      </w:r>
      <w:r>
        <w:rPr>
          <w:rFonts w:ascii="Arial" w:hAnsi="Arial" w:cs="Arial"/>
          <w:b/>
          <w:color w:val="0000FF"/>
          <w:sz w:val="24"/>
        </w:rPr>
        <w:tab/>
      </w:r>
      <w:r>
        <w:rPr>
          <w:rFonts w:ascii="Arial" w:hAnsi="Arial" w:cs="Arial"/>
          <w:b/>
          <w:sz w:val="24"/>
        </w:rPr>
        <w:t>On type 4 UE for intra-band non-colocation NR CA/EN-DC</w:t>
      </w:r>
    </w:p>
    <w:p w14:paraId="4DF653D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B6C16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BCD1C" w14:textId="236131E7" w:rsidR="00726F35" w:rsidRDefault="00726F35" w:rsidP="00726F35">
      <w:pPr>
        <w:rPr>
          <w:rFonts w:ascii="Arial" w:hAnsi="Arial" w:cs="Arial"/>
          <w:b/>
          <w:sz w:val="24"/>
        </w:rPr>
      </w:pPr>
      <w:r>
        <w:rPr>
          <w:rFonts w:ascii="Arial" w:hAnsi="Arial" w:cs="Arial"/>
          <w:b/>
          <w:color w:val="0000FF"/>
          <w:sz w:val="24"/>
        </w:rPr>
        <w:t>R4-2404545</w:t>
      </w:r>
      <w:r>
        <w:rPr>
          <w:rFonts w:ascii="Arial" w:hAnsi="Arial" w:cs="Arial"/>
          <w:b/>
          <w:color w:val="0000FF"/>
          <w:sz w:val="24"/>
        </w:rPr>
        <w:tab/>
      </w:r>
      <w:r>
        <w:rPr>
          <w:rFonts w:ascii="Arial" w:hAnsi="Arial" w:cs="Arial"/>
          <w:b/>
          <w:sz w:val="24"/>
        </w:rPr>
        <w:t>Discussion on UE RF requirements for type 4a/4b capable FWA UE</w:t>
      </w:r>
    </w:p>
    <w:p w14:paraId="6064EF6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D3544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F8CA8" w14:textId="6A8F362F" w:rsidR="00726F35" w:rsidRDefault="00726F35" w:rsidP="00726F35">
      <w:pPr>
        <w:rPr>
          <w:rFonts w:ascii="Arial" w:hAnsi="Arial" w:cs="Arial"/>
          <w:b/>
          <w:sz w:val="24"/>
        </w:rPr>
      </w:pPr>
      <w:r>
        <w:rPr>
          <w:rFonts w:ascii="Arial" w:hAnsi="Arial" w:cs="Arial"/>
          <w:b/>
          <w:color w:val="0000FF"/>
          <w:sz w:val="24"/>
        </w:rPr>
        <w:t>R4-2404987</w:t>
      </w:r>
      <w:r>
        <w:rPr>
          <w:rFonts w:ascii="Arial" w:hAnsi="Arial" w:cs="Arial"/>
          <w:b/>
          <w:color w:val="0000FF"/>
          <w:sz w:val="24"/>
        </w:rPr>
        <w:tab/>
      </w:r>
      <w:r>
        <w:rPr>
          <w:rFonts w:ascii="Arial" w:hAnsi="Arial" w:cs="Arial"/>
          <w:b/>
          <w:sz w:val="24"/>
        </w:rPr>
        <w:t>Views on RF aspect for non-collocated deployment</w:t>
      </w:r>
    </w:p>
    <w:p w14:paraId="1758329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64BC1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BEE20" w14:textId="78B4D776" w:rsidR="00726F35" w:rsidRDefault="00726F35" w:rsidP="00726F35">
      <w:pPr>
        <w:rPr>
          <w:rFonts w:ascii="Arial" w:hAnsi="Arial" w:cs="Arial"/>
          <w:b/>
          <w:sz w:val="24"/>
        </w:rPr>
      </w:pPr>
      <w:r>
        <w:rPr>
          <w:rFonts w:ascii="Arial" w:hAnsi="Arial" w:cs="Arial"/>
          <w:b/>
          <w:color w:val="0000FF"/>
          <w:sz w:val="24"/>
        </w:rPr>
        <w:t>R4-2405102</w:t>
      </w:r>
      <w:r>
        <w:rPr>
          <w:rFonts w:ascii="Arial" w:hAnsi="Arial" w:cs="Arial"/>
          <w:b/>
          <w:color w:val="0000FF"/>
          <w:sz w:val="24"/>
        </w:rPr>
        <w:tab/>
      </w:r>
      <w:r>
        <w:rPr>
          <w:rFonts w:ascii="Arial" w:hAnsi="Arial" w:cs="Arial"/>
          <w:b/>
          <w:sz w:val="24"/>
        </w:rPr>
        <w:t>On UE RF requirements</w:t>
      </w:r>
    </w:p>
    <w:p w14:paraId="0F019C9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09F535" w14:textId="77777777" w:rsidR="00726F35" w:rsidRDefault="00726F35" w:rsidP="00726F35">
      <w:pPr>
        <w:rPr>
          <w:rFonts w:ascii="Arial" w:hAnsi="Arial" w:cs="Arial"/>
          <w:b/>
        </w:rPr>
      </w:pPr>
      <w:r>
        <w:rPr>
          <w:rFonts w:ascii="Arial" w:hAnsi="Arial" w:cs="Arial"/>
          <w:b/>
        </w:rPr>
        <w:t xml:space="preserve">Abstract: </w:t>
      </w:r>
    </w:p>
    <w:p w14:paraId="62510D00" w14:textId="77777777" w:rsidR="00726F35" w:rsidRDefault="00726F35" w:rsidP="00726F35">
      <w:r>
        <w:t>Proposal regarding Type 4 UE RX Power Imbalance.</w:t>
      </w:r>
    </w:p>
    <w:p w14:paraId="0E80A24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FED66" w14:textId="080541E8" w:rsidR="00726F35" w:rsidRDefault="00726F35" w:rsidP="00726F35">
      <w:pPr>
        <w:rPr>
          <w:rFonts w:ascii="Arial" w:hAnsi="Arial" w:cs="Arial"/>
          <w:b/>
          <w:sz w:val="24"/>
        </w:rPr>
      </w:pPr>
      <w:r>
        <w:rPr>
          <w:rFonts w:ascii="Arial" w:hAnsi="Arial" w:cs="Arial"/>
          <w:b/>
          <w:color w:val="0000FF"/>
          <w:sz w:val="24"/>
        </w:rPr>
        <w:t>R4-2405234</w:t>
      </w:r>
      <w:r>
        <w:rPr>
          <w:rFonts w:ascii="Arial" w:hAnsi="Arial" w:cs="Arial"/>
          <w:b/>
          <w:color w:val="0000FF"/>
          <w:sz w:val="24"/>
        </w:rPr>
        <w:tab/>
      </w:r>
      <w:r>
        <w:rPr>
          <w:rFonts w:ascii="Arial" w:hAnsi="Arial" w:cs="Arial"/>
          <w:b/>
          <w:sz w:val="24"/>
        </w:rPr>
        <w:t>Discussion on type 4a/4b for NonCol_intraB_ENDC_NR_CA</w:t>
      </w:r>
    </w:p>
    <w:p w14:paraId="1CE5990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FB923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0D333" w14:textId="666B68B5" w:rsidR="00726F35" w:rsidRDefault="00726F35" w:rsidP="00726F35">
      <w:pPr>
        <w:rPr>
          <w:rFonts w:ascii="Arial" w:hAnsi="Arial" w:cs="Arial"/>
          <w:b/>
          <w:sz w:val="24"/>
        </w:rPr>
      </w:pPr>
      <w:r>
        <w:rPr>
          <w:rFonts w:ascii="Arial" w:hAnsi="Arial" w:cs="Arial"/>
          <w:b/>
          <w:color w:val="0000FF"/>
          <w:sz w:val="24"/>
        </w:rPr>
        <w:t>R4-2405380</w:t>
      </w:r>
      <w:r>
        <w:rPr>
          <w:rFonts w:ascii="Arial" w:hAnsi="Arial" w:cs="Arial"/>
          <w:b/>
          <w:color w:val="0000FF"/>
          <w:sz w:val="24"/>
        </w:rPr>
        <w:tab/>
      </w:r>
      <w:r>
        <w:rPr>
          <w:rFonts w:ascii="Arial" w:hAnsi="Arial" w:cs="Arial"/>
          <w:b/>
          <w:sz w:val="24"/>
        </w:rPr>
        <w:t>Initial discussion on intra-band non-collocated</w:t>
      </w:r>
    </w:p>
    <w:p w14:paraId="7CE40EA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38A7CC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CFF85" w14:textId="75ECB58D" w:rsidR="00726F35" w:rsidRDefault="00726F35" w:rsidP="00726F35">
      <w:pPr>
        <w:rPr>
          <w:rFonts w:ascii="Arial" w:hAnsi="Arial" w:cs="Arial"/>
          <w:b/>
          <w:sz w:val="24"/>
        </w:rPr>
      </w:pPr>
      <w:r>
        <w:rPr>
          <w:rFonts w:ascii="Arial" w:hAnsi="Arial" w:cs="Arial"/>
          <w:b/>
          <w:color w:val="0000FF"/>
          <w:sz w:val="24"/>
        </w:rPr>
        <w:t>R4-2405410</w:t>
      </w:r>
      <w:r>
        <w:rPr>
          <w:rFonts w:ascii="Arial" w:hAnsi="Arial" w:cs="Arial"/>
          <w:b/>
          <w:color w:val="0000FF"/>
          <w:sz w:val="24"/>
        </w:rPr>
        <w:tab/>
      </w:r>
      <w:r>
        <w:rPr>
          <w:rFonts w:ascii="Arial" w:hAnsi="Arial" w:cs="Arial"/>
          <w:b/>
          <w:sz w:val="24"/>
        </w:rPr>
        <w:t>Discussion intra-band non-collocated deployment Phase2</w:t>
      </w:r>
    </w:p>
    <w:p w14:paraId="1AE6F95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14A59B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45ACB" w14:textId="77777777" w:rsidR="00726F35" w:rsidRDefault="00726F35" w:rsidP="00726F35">
      <w:pPr>
        <w:pStyle w:val="Heading4"/>
      </w:pPr>
      <w:bookmarkStart w:id="398" w:name="_Toc165046647"/>
      <w:r>
        <w:t>9.7.3</w:t>
      </w:r>
      <w:r>
        <w:tab/>
        <w:t>Moderator summary and conclusions</w:t>
      </w:r>
      <w:bookmarkEnd w:id="398"/>
    </w:p>
    <w:p w14:paraId="67D384B9" w14:textId="6984CE17" w:rsidR="00726F35" w:rsidRDefault="00726F35" w:rsidP="00726F35">
      <w:pPr>
        <w:rPr>
          <w:rFonts w:ascii="Arial" w:hAnsi="Arial" w:cs="Arial"/>
          <w:b/>
          <w:sz w:val="24"/>
        </w:rPr>
      </w:pPr>
      <w:r>
        <w:rPr>
          <w:rFonts w:ascii="Arial" w:hAnsi="Arial" w:cs="Arial"/>
          <w:b/>
          <w:color w:val="0000FF"/>
          <w:sz w:val="24"/>
        </w:rPr>
        <w:t>R4-2405284</w:t>
      </w:r>
      <w:r>
        <w:rPr>
          <w:rFonts w:ascii="Arial" w:hAnsi="Arial" w:cs="Arial"/>
          <w:b/>
          <w:color w:val="0000FF"/>
          <w:sz w:val="24"/>
        </w:rPr>
        <w:tab/>
      </w:r>
      <w:r>
        <w:rPr>
          <w:rFonts w:ascii="Arial" w:hAnsi="Arial" w:cs="Arial"/>
          <w:b/>
          <w:sz w:val="24"/>
        </w:rPr>
        <w:t>Topic summary for [110bis][131] NonCol_intraB_ENDC_NR_CA</w:t>
      </w:r>
    </w:p>
    <w:p w14:paraId="1775E72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7ABC7904" w14:textId="77777777" w:rsidR="00726F35" w:rsidRDefault="00726F35" w:rsidP="00726F35">
      <w:pPr>
        <w:rPr>
          <w:rFonts w:ascii="Arial" w:hAnsi="Arial" w:cs="Arial"/>
          <w:b/>
        </w:rPr>
      </w:pPr>
      <w:r>
        <w:rPr>
          <w:rFonts w:ascii="Arial" w:hAnsi="Arial" w:cs="Arial"/>
          <w:b/>
        </w:rPr>
        <w:t xml:space="preserve">Abstract: </w:t>
      </w:r>
    </w:p>
    <w:p w14:paraId="3DCC1866" w14:textId="77777777" w:rsidR="00726F35" w:rsidRDefault="00726F35" w:rsidP="00726F35">
      <w:r>
        <w:t xml:space="preserve">Summary for AI 4.2.8.1, 9.7. </w:t>
      </w:r>
    </w:p>
    <w:p w14:paraId="1E35B53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DF47F" w14:textId="186BC6AB" w:rsidR="00726F35" w:rsidRDefault="00726F35" w:rsidP="00726F35">
      <w:pPr>
        <w:rPr>
          <w:rFonts w:ascii="Arial" w:hAnsi="Arial" w:cs="Arial"/>
          <w:b/>
          <w:sz w:val="24"/>
        </w:rPr>
      </w:pPr>
      <w:r>
        <w:rPr>
          <w:rFonts w:ascii="Arial" w:hAnsi="Arial" w:cs="Arial"/>
          <w:b/>
          <w:color w:val="0000FF"/>
          <w:sz w:val="24"/>
        </w:rPr>
        <w:t>R4-2406627</w:t>
      </w:r>
      <w:r>
        <w:rPr>
          <w:rFonts w:ascii="Arial" w:hAnsi="Arial" w:cs="Arial"/>
          <w:b/>
          <w:color w:val="0000FF"/>
          <w:sz w:val="24"/>
        </w:rPr>
        <w:tab/>
      </w:r>
      <w:r>
        <w:rPr>
          <w:rFonts w:ascii="Arial" w:hAnsi="Arial" w:cs="Arial"/>
          <w:b/>
          <w:sz w:val="24"/>
        </w:rPr>
        <w:t>WF on NonCol_intraB_ENDC_NR_CA</w:t>
      </w:r>
    </w:p>
    <w:p w14:paraId="3DC4A11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35117657" w14:textId="77777777" w:rsidR="00726F35" w:rsidRDefault="00726F35" w:rsidP="00726F35">
      <w:pPr>
        <w:rPr>
          <w:rFonts w:ascii="Arial" w:hAnsi="Arial" w:cs="Arial"/>
          <w:b/>
        </w:rPr>
      </w:pPr>
      <w:r>
        <w:rPr>
          <w:rFonts w:ascii="Arial" w:hAnsi="Arial" w:cs="Arial"/>
          <w:b/>
        </w:rPr>
        <w:t xml:space="preserve">Abstract: </w:t>
      </w:r>
    </w:p>
    <w:p w14:paraId="62A3B440" w14:textId="77777777" w:rsidR="00726F35" w:rsidRDefault="00726F35" w:rsidP="00726F35">
      <w:r>
        <w:t>[RAN4#110-bis][100] Main Session</w:t>
      </w:r>
    </w:p>
    <w:p w14:paraId="07B8907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8560C" w14:textId="212C288C" w:rsidR="00726F35" w:rsidRDefault="00726F35" w:rsidP="00726F35">
      <w:pPr>
        <w:rPr>
          <w:rFonts w:ascii="Arial" w:hAnsi="Arial" w:cs="Arial"/>
          <w:b/>
          <w:sz w:val="24"/>
        </w:rPr>
      </w:pPr>
      <w:r>
        <w:rPr>
          <w:rFonts w:ascii="Arial" w:hAnsi="Arial" w:cs="Arial"/>
          <w:b/>
          <w:color w:val="0000FF"/>
          <w:sz w:val="24"/>
        </w:rPr>
        <w:t>R4-2406628</w:t>
      </w:r>
      <w:r>
        <w:rPr>
          <w:rFonts w:ascii="Arial" w:hAnsi="Arial" w:cs="Arial"/>
          <w:b/>
          <w:color w:val="0000FF"/>
          <w:sz w:val="24"/>
        </w:rPr>
        <w:tab/>
      </w:r>
      <w:r>
        <w:rPr>
          <w:rFonts w:ascii="Arial" w:hAnsi="Arial" w:cs="Arial"/>
          <w:b/>
          <w:sz w:val="24"/>
        </w:rPr>
        <w:t>WF on clarification of RF requirements in case of contiguous LTE CCs in non-collocated scenarios</w:t>
      </w:r>
    </w:p>
    <w:p w14:paraId="246C5E9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AEF68E4" w14:textId="77777777" w:rsidR="00726F35" w:rsidRDefault="00726F35" w:rsidP="00726F35">
      <w:pPr>
        <w:rPr>
          <w:rFonts w:ascii="Arial" w:hAnsi="Arial" w:cs="Arial"/>
          <w:b/>
        </w:rPr>
      </w:pPr>
      <w:r>
        <w:rPr>
          <w:rFonts w:ascii="Arial" w:hAnsi="Arial" w:cs="Arial"/>
          <w:b/>
        </w:rPr>
        <w:t xml:space="preserve">Abstract: </w:t>
      </w:r>
    </w:p>
    <w:p w14:paraId="36CF688C" w14:textId="77777777" w:rsidR="00726F35" w:rsidRDefault="00726F35" w:rsidP="00726F35">
      <w:r>
        <w:t>[RAN4#110-bis][100] Main Session</w:t>
      </w:r>
    </w:p>
    <w:p w14:paraId="61B3F53A" w14:textId="6DC3BFA4" w:rsidR="00140FCA" w:rsidRDefault="00140FCA" w:rsidP="00726F35">
      <w:r w:rsidRPr="00140FCA">
        <w:rPr>
          <w:rFonts w:ascii="Arial" w:hAnsi="Arial" w:cs="Arial"/>
          <w:b/>
        </w:rPr>
        <w:t>Discussion:</w:t>
      </w:r>
    </w:p>
    <w:p w14:paraId="33927155" w14:textId="77777777" w:rsidR="00140FCA" w:rsidRPr="00140FCA" w:rsidRDefault="00140FCA" w:rsidP="00140FCA">
      <w:pPr>
        <w:rPr>
          <w:rFonts w:eastAsia="SimSun"/>
          <w:b/>
          <w:u w:val="single"/>
          <w:lang w:val="en-US" w:eastAsia="zh-CN"/>
        </w:rPr>
      </w:pPr>
      <w:r w:rsidRPr="00140FCA">
        <w:rPr>
          <w:rFonts w:eastAsia="SimSun"/>
          <w:b/>
          <w:u w:val="single"/>
          <w:lang w:val="en-US" w:eastAsia="zh-CN"/>
        </w:rPr>
        <w:t xml:space="preserve">Issue </w:t>
      </w:r>
      <w:r w:rsidRPr="00140FCA">
        <w:rPr>
          <w:rFonts w:eastAsia="Yu Mincho"/>
          <w:b/>
          <w:u w:val="single"/>
          <w:lang w:val="en-US" w:eastAsia="ja-JP"/>
        </w:rPr>
        <w:t>2-</w:t>
      </w:r>
      <w:r w:rsidRPr="00140FCA">
        <w:rPr>
          <w:rFonts w:eastAsia="SimSun"/>
          <w:b/>
          <w:u w:val="single"/>
          <w:lang w:val="en-US" w:eastAsia="zh-CN"/>
        </w:rPr>
        <w:t>2-3: DL frequency separation</w:t>
      </w:r>
    </w:p>
    <w:p w14:paraId="14129329" w14:textId="77777777" w:rsidR="00140FCA" w:rsidRPr="00140FCA" w:rsidRDefault="00140FCA" w:rsidP="00140FCA">
      <w:pPr>
        <w:rPr>
          <w:rFonts w:eastAsia="SimSun"/>
          <w:szCs w:val="24"/>
          <w:highlight w:val="yellow"/>
          <w:lang w:eastAsia="ko-KR"/>
        </w:rPr>
      </w:pPr>
      <w:r w:rsidRPr="00140FCA">
        <w:rPr>
          <w:rFonts w:eastAsia="SimSun"/>
          <w:szCs w:val="24"/>
          <w:highlight w:val="yellow"/>
          <w:lang w:eastAsia="ko-KR"/>
        </w:rPr>
        <w:t xml:space="preserve">Tentative </w:t>
      </w:r>
      <w:r w:rsidRPr="00140FCA">
        <w:rPr>
          <w:rFonts w:eastAsia="SimSun" w:hint="eastAsia"/>
          <w:szCs w:val="24"/>
          <w:highlight w:val="yellow"/>
          <w:lang w:eastAsia="ko-KR"/>
        </w:rPr>
        <w:t>A</w:t>
      </w:r>
      <w:r w:rsidRPr="00140FCA">
        <w:rPr>
          <w:rFonts w:eastAsia="SimSun"/>
          <w:szCs w:val="24"/>
          <w:highlight w:val="yellow"/>
          <w:lang w:eastAsia="ko-KR"/>
        </w:rPr>
        <w:t>greement:</w:t>
      </w:r>
    </w:p>
    <w:p w14:paraId="27A45819" w14:textId="1DC71A9C" w:rsidR="00140FCA" w:rsidRPr="00140FCA" w:rsidRDefault="006D4158" w:rsidP="00140FCA">
      <w:pPr>
        <w:pStyle w:val="B1"/>
        <w:rPr>
          <w:rFonts w:eastAsia="SimSun"/>
          <w:lang w:val="en-US" w:eastAsia="zh-CN"/>
        </w:rPr>
      </w:pPr>
      <w:r>
        <w:rPr>
          <w:rFonts w:eastAsia="SimSun"/>
          <w:lang w:val="en-US" w:eastAsia="zh-CN"/>
        </w:rPr>
        <w:t>-</w:t>
      </w:r>
      <w:r>
        <w:rPr>
          <w:rFonts w:eastAsia="SimSun"/>
          <w:lang w:val="en-US" w:eastAsia="zh-CN"/>
        </w:rPr>
        <w:tab/>
      </w:r>
      <w:r w:rsidR="00140FCA" w:rsidRPr="00140FCA">
        <w:rPr>
          <w:rFonts w:eastAsia="SimSun" w:hint="eastAsia"/>
          <w:lang w:val="en-US" w:eastAsia="zh-CN"/>
        </w:rPr>
        <w:t>N</w:t>
      </w:r>
      <w:r w:rsidR="00140FCA" w:rsidRPr="00140FCA">
        <w:rPr>
          <w:rFonts w:eastAsia="SimSun"/>
          <w:lang w:val="en-US" w:eastAsia="zh-CN"/>
        </w:rPr>
        <w:t>o limitation on DL maximum frequency separation is needed for type 4 UE.</w:t>
      </w:r>
    </w:p>
    <w:p w14:paraId="66D48681" w14:textId="312BA7A0" w:rsidR="00140FCA" w:rsidRPr="00140FCA" w:rsidRDefault="006D4158" w:rsidP="00140FCA">
      <w:pPr>
        <w:pStyle w:val="B1"/>
        <w:rPr>
          <w:rFonts w:eastAsia="SimSun"/>
          <w:highlight w:val="yellow"/>
          <w:lang w:val="en-US" w:eastAsia="zh-CN"/>
        </w:rPr>
      </w:pPr>
      <w:r>
        <w:rPr>
          <w:rFonts w:eastAsia="SimSun"/>
          <w:lang w:val="en-US" w:eastAsia="zh-CN"/>
        </w:rPr>
        <w:t>-</w:t>
      </w:r>
      <w:r>
        <w:rPr>
          <w:rFonts w:eastAsia="SimSun"/>
          <w:lang w:val="en-US" w:eastAsia="zh-CN"/>
        </w:rPr>
        <w:tab/>
      </w:r>
      <w:r w:rsidR="00140FCA" w:rsidRPr="00140FCA">
        <w:rPr>
          <w:rFonts w:eastAsia="SimSun"/>
          <w:lang w:val="en-US" w:eastAsia="zh-CN"/>
        </w:rPr>
        <w:t>For DL minimum frequency separation for type 2 and type 4 UE, [80] MHz is used.</w:t>
      </w:r>
    </w:p>
    <w:p w14:paraId="0238F163" w14:textId="77777777" w:rsidR="00140FCA" w:rsidRPr="00140FCA" w:rsidRDefault="00140FCA" w:rsidP="00140FCA">
      <w:pPr>
        <w:rPr>
          <w:rFonts w:eastAsia="SimSun"/>
          <w:b/>
          <w:u w:val="single"/>
          <w:lang w:val="en-US" w:eastAsia="zh-CN"/>
        </w:rPr>
      </w:pPr>
      <w:r w:rsidRPr="00140FCA">
        <w:rPr>
          <w:rFonts w:eastAsia="SimSun"/>
          <w:b/>
          <w:u w:val="single"/>
          <w:lang w:val="en-US" w:eastAsia="zh-CN"/>
        </w:rPr>
        <w:t xml:space="preserve">Issue </w:t>
      </w:r>
      <w:r w:rsidRPr="00140FCA">
        <w:rPr>
          <w:rFonts w:eastAsia="Yu Mincho"/>
          <w:b/>
          <w:u w:val="single"/>
          <w:lang w:val="en-US" w:eastAsia="ja-JP"/>
        </w:rPr>
        <w:t>2-</w:t>
      </w:r>
      <w:r w:rsidRPr="00140FCA">
        <w:rPr>
          <w:rFonts w:eastAsia="SimSun"/>
          <w:b/>
          <w:u w:val="single"/>
          <w:lang w:val="en-US" w:eastAsia="zh-CN"/>
        </w:rPr>
        <w:t>3-2: UE having Type 4 capabilities in non-collocated/collocated scenarios</w:t>
      </w:r>
    </w:p>
    <w:p w14:paraId="5D91135E" w14:textId="77777777" w:rsidR="00140FCA" w:rsidRPr="00140FCA" w:rsidRDefault="00140FCA" w:rsidP="00140FCA">
      <w:pPr>
        <w:rPr>
          <w:rFonts w:eastAsia="SimSun"/>
          <w:b/>
          <w:highlight w:val="green"/>
          <w:lang w:val="en-US" w:eastAsia="zh-CN"/>
        </w:rPr>
      </w:pPr>
      <w:r w:rsidRPr="00140FCA">
        <w:rPr>
          <w:rFonts w:eastAsia="SimSun" w:hint="eastAsia"/>
          <w:b/>
          <w:highlight w:val="green"/>
          <w:lang w:val="en-US" w:eastAsia="zh-CN"/>
        </w:rPr>
        <w:t>A</w:t>
      </w:r>
      <w:r w:rsidRPr="00140FCA">
        <w:rPr>
          <w:rFonts w:eastAsia="SimSun"/>
          <w:b/>
          <w:highlight w:val="green"/>
          <w:lang w:val="en-US" w:eastAsia="zh-CN"/>
        </w:rPr>
        <w:t>greement:</w:t>
      </w:r>
    </w:p>
    <w:p w14:paraId="21A0E408" w14:textId="2E45F000" w:rsidR="00140FCA" w:rsidRPr="00140FCA" w:rsidRDefault="00140FCA" w:rsidP="00140FCA">
      <w:pPr>
        <w:pStyle w:val="B1"/>
        <w:rPr>
          <w:rFonts w:eastAsia="SimSun"/>
          <w:lang w:val="en-US" w:eastAsia="zh-CN"/>
        </w:rPr>
      </w:pPr>
      <w:r>
        <w:rPr>
          <w:rFonts w:eastAsia="SimSun"/>
          <w:lang w:val="en-US" w:eastAsia="zh-CN"/>
        </w:rPr>
        <w:t>-</w:t>
      </w:r>
      <w:r>
        <w:rPr>
          <w:rFonts w:eastAsia="SimSun"/>
          <w:lang w:val="en-US" w:eastAsia="zh-CN"/>
        </w:rPr>
        <w:tab/>
      </w:r>
      <w:r w:rsidRPr="00140FCA">
        <w:rPr>
          <w:rFonts w:eastAsia="SimSun"/>
          <w:lang w:val="en-US" w:eastAsia="zh-CN"/>
        </w:rPr>
        <w:t>UE having Type 4 capability support the following capabilities (Set 1) when operating in non-collocated scenarios.</w:t>
      </w:r>
    </w:p>
    <w:p w14:paraId="3458BA15" w14:textId="257998EC" w:rsidR="00140FCA" w:rsidRPr="00140FCA" w:rsidRDefault="00140FCA" w:rsidP="00140FCA">
      <w:pPr>
        <w:pStyle w:val="B2"/>
        <w:rPr>
          <w:rFonts w:eastAsia="SimSun"/>
          <w:lang w:val="en-US" w:eastAsia="zh-CN"/>
        </w:rPr>
      </w:pPr>
      <w:r>
        <w:rPr>
          <w:rFonts w:eastAsia="SimSun"/>
          <w:lang w:val="en-US" w:eastAsia="zh-CN"/>
        </w:rPr>
        <w:t>-</w:t>
      </w:r>
      <w:r>
        <w:rPr>
          <w:rFonts w:eastAsia="SimSun"/>
          <w:lang w:val="en-US" w:eastAsia="zh-CN"/>
        </w:rPr>
        <w:tab/>
      </w:r>
      <w:r w:rsidRPr="00140FCA">
        <w:rPr>
          <w:rFonts w:eastAsia="SimSun"/>
          <w:lang w:val="en-US" w:eastAsia="zh-CN"/>
        </w:rPr>
        <w:t>Maximum 4 MIMO layers on each CC</w:t>
      </w:r>
    </w:p>
    <w:p w14:paraId="4AE793CA" w14:textId="399BB8F3" w:rsidR="00140FCA" w:rsidRPr="00140FCA" w:rsidRDefault="00140FCA" w:rsidP="00140FCA">
      <w:pPr>
        <w:pStyle w:val="B2"/>
        <w:rPr>
          <w:rFonts w:eastAsia="SimSun"/>
          <w:lang w:val="en-US" w:eastAsia="zh-CN"/>
        </w:rPr>
      </w:pPr>
      <w:r>
        <w:rPr>
          <w:rFonts w:eastAsia="SimSun"/>
          <w:lang w:val="en-US" w:eastAsia="zh-CN"/>
        </w:rPr>
        <w:t>-</w:t>
      </w:r>
      <w:r>
        <w:rPr>
          <w:rFonts w:eastAsia="SimSun"/>
          <w:lang w:val="en-US" w:eastAsia="zh-CN"/>
        </w:rPr>
        <w:tab/>
      </w:r>
      <w:r w:rsidRPr="00140FCA">
        <w:rPr>
          <w:rFonts w:eastAsia="SimSun"/>
          <w:lang w:val="en-US" w:eastAsia="zh-CN"/>
        </w:rPr>
        <w:t>Maximum power imbalance of 25dB</w:t>
      </w:r>
    </w:p>
    <w:p w14:paraId="311D9642" w14:textId="47AE8B1C" w:rsidR="00140FCA" w:rsidRPr="00140FCA" w:rsidRDefault="00140FCA" w:rsidP="00140FCA">
      <w:pPr>
        <w:pStyle w:val="B1"/>
        <w:rPr>
          <w:rFonts w:eastAsia="SimSun"/>
          <w:lang w:val="en-US" w:eastAsia="zh-CN"/>
        </w:rPr>
      </w:pPr>
      <w:r>
        <w:rPr>
          <w:rFonts w:eastAsia="SimSun"/>
          <w:lang w:val="en-US" w:eastAsia="zh-CN"/>
        </w:rPr>
        <w:t>-</w:t>
      </w:r>
      <w:r>
        <w:rPr>
          <w:rFonts w:eastAsia="SimSun"/>
          <w:lang w:val="en-US" w:eastAsia="zh-CN"/>
        </w:rPr>
        <w:tab/>
      </w:r>
      <w:r w:rsidRPr="00140FCA">
        <w:rPr>
          <w:rFonts w:eastAsia="SimSun"/>
          <w:lang w:val="en-US" w:eastAsia="zh-CN"/>
        </w:rPr>
        <w:t>UE having Type 4 capability support the following capabilities (Set 2=Type 1 capability) when operating in collocated scenarios.</w:t>
      </w:r>
    </w:p>
    <w:p w14:paraId="571A2EB4" w14:textId="547C838F" w:rsidR="00140FCA" w:rsidRPr="00140FCA" w:rsidRDefault="00140FCA" w:rsidP="00140FCA">
      <w:pPr>
        <w:pStyle w:val="B2"/>
        <w:rPr>
          <w:rFonts w:eastAsia="SimSun"/>
          <w:lang w:val="en-US" w:eastAsia="zh-CN"/>
        </w:rPr>
      </w:pPr>
      <w:r>
        <w:rPr>
          <w:rFonts w:eastAsia="SimSun"/>
          <w:lang w:val="en-US" w:eastAsia="zh-CN"/>
        </w:rPr>
        <w:t>-</w:t>
      </w:r>
      <w:r>
        <w:rPr>
          <w:rFonts w:eastAsia="SimSun"/>
          <w:lang w:val="en-US" w:eastAsia="zh-CN"/>
        </w:rPr>
        <w:tab/>
      </w:r>
      <w:r w:rsidRPr="00140FCA">
        <w:rPr>
          <w:rFonts w:eastAsia="SimSun"/>
          <w:lang w:val="en-US" w:eastAsia="zh-CN"/>
        </w:rPr>
        <w:t>Maximum 8 MIMO layers on each CC</w:t>
      </w:r>
    </w:p>
    <w:p w14:paraId="227E893B" w14:textId="0E044D27" w:rsidR="00140FCA" w:rsidRPr="00140FCA" w:rsidRDefault="00140FCA" w:rsidP="00140FCA">
      <w:pPr>
        <w:pStyle w:val="B3"/>
        <w:rPr>
          <w:rFonts w:eastAsia="SimSun"/>
          <w:lang w:val="en-US" w:eastAsia="zh-CN"/>
        </w:rPr>
      </w:pPr>
      <w:r>
        <w:rPr>
          <w:rFonts w:eastAsiaTheme="minorEastAsia"/>
          <w:lang w:val="en-US" w:eastAsia="zh-CN"/>
        </w:rPr>
        <w:t>-</w:t>
      </w:r>
      <w:r>
        <w:rPr>
          <w:rFonts w:eastAsiaTheme="minorEastAsia"/>
          <w:lang w:val="en-US" w:eastAsia="zh-CN"/>
        </w:rPr>
        <w:tab/>
      </w:r>
      <w:r w:rsidRPr="00140FCA">
        <w:rPr>
          <w:rFonts w:eastAsiaTheme="minorEastAsia" w:hint="eastAsia"/>
          <w:lang w:val="en-US" w:eastAsia="zh-CN"/>
        </w:rPr>
        <w:t>I</w:t>
      </w:r>
      <w:r w:rsidRPr="00140FCA">
        <w:rPr>
          <w:rFonts w:eastAsiaTheme="minorEastAsia"/>
          <w:lang w:val="en-US" w:eastAsia="zh-CN"/>
        </w:rPr>
        <w:t>t may be optionally supported</w:t>
      </w:r>
    </w:p>
    <w:p w14:paraId="6B636E1A" w14:textId="5172EE7C" w:rsidR="00140FCA" w:rsidRPr="00140FCA" w:rsidRDefault="00140FCA" w:rsidP="00140FCA">
      <w:pPr>
        <w:pStyle w:val="B2"/>
        <w:rPr>
          <w:rFonts w:eastAsia="SimSun"/>
          <w:highlight w:val="green"/>
          <w:lang w:val="en-US" w:eastAsia="zh-CN"/>
        </w:rPr>
      </w:pPr>
      <w:r>
        <w:rPr>
          <w:rFonts w:eastAsia="SimSun"/>
          <w:lang w:val="en-US" w:eastAsia="zh-CN"/>
        </w:rPr>
        <w:t>-</w:t>
      </w:r>
      <w:r>
        <w:rPr>
          <w:rFonts w:eastAsia="SimSun"/>
          <w:lang w:val="en-US" w:eastAsia="zh-CN"/>
        </w:rPr>
        <w:tab/>
      </w:r>
      <w:r w:rsidRPr="00140FCA">
        <w:rPr>
          <w:rFonts w:eastAsia="SimSun"/>
          <w:lang w:val="en-US" w:eastAsia="zh-CN"/>
        </w:rPr>
        <w:t>Maximum PSD imbalance of 6dB</w:t>
      </w:r>
    </w:p>
    <w:p w14:paraId="3F7F6698" w14:textId="77777777" w:rsidR="00140FCA" w:rsidRDefault="00140FCA" w:rsidP="00726F35"/>
    <w:p w14:paraId="0620216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849BD" w14:textId="77777777" w:rsidR="00726F35" w:rsidRDefault="00726F35" w:rsidP="00726F35">
      <w:pPr>
        <w:pStyle w:val="Heading3"/>
      </w:pPr>
      <w:bookmarkStart w:id="399" w:name="_Toc165046648"/>
      <w:r>
        <w:t>9.8</w:t>
      </w:r>
      <w:r>
        <w:tab/>
        <w:t>Enhancements for Air-to-ground network for NR</w:t>
      </w:r>
      <w:bookmarkEnd w:id="399"/>
    </w:p>
    <w:p w14:paraId="0378AFE5" w14:textId="77777777" w:rsidR="00726F35" w:rsidRDefault="00726F35" w:rsidP="00726F35">
      <w:pPr>
        <w:pStyle w:val="Heading4"/>
      </w:pPr>
      <w:bookmarkStart w:id="400" w:name="_Toc165046649"/>
      <w:r>
        <w:t>9.8.1</w:t>
      </w:r>
      <w:r>
        <w:tab/>
        <w:t>General aspects (work plan)</w:t>
      </w:r>
      <w:bookmarkEnd w:id="400"/>
    </w:p>
    <w:p w14:paraId="7709489F" w14:textId="5BA75732" w:rsidR="00726F35" w:rsidRDefault="00726F35" w:rsidP="00726F35">
      <w:pPr>
        <w:rPr>
          <w:rFonts w:ascii="Arial" w:hAnsi="Arial" w:cs="Arial"/>
          <w:b/>
          <w:sz w:val="24"/>
        </w:rPr>
      </w:pPr>
      <w:r>
        <w:rPr>
          <w:rFonts w:ascii="Arial" w:hAnsi="Arial" w:cs="Arial"/>
          <w:b/>
          <w:color w:val="0000FF"/>
          <w:sz w:val="24"/>
        </w:rPr>
        <w:t>R4-2404692</w:t>
      </w:r>
      <w:r>
        <w:rPr>
          <w:rFonts w:ascii="Arial" w:hAnsi="Arial" w:cs="Arial"/>
          <w:b/>
          <w:color w:val="0000FF"/>
          <w:sz w:val="24"/>
        </w:rPr>
        <w:tab/>
      </w:r>
      <w:r>
        <w:rPr>
          <w:rFonts w:ascii="Arial" w:hAnsi="Arial" w:cs="Arial"/>
          <w:b/>
          <w:sz w:val="24"/>
        </w:rPr>
        <w:t>(NR_ATG_enh-Core) Work plan on Rel-19 enhancements for ATG</w:t>
      </w:r>
    </w:p>
    <w:p w14:paraId="097D21B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87D944" w14:textId="30636F0D" w:rsidR="00247138" w:rsidRDefault="00247138" w:rsidP="00726F35">
      <w:pPr>
        <w:rPr>
          <w:rFonts w:ascii="Arial" w:hAnsi="Arial" w:cs="Arial"/>
          <w:b/>
        </w:rPr>
      </w:pPr>
      <w:r>
        <w:rPr>
          <w:rFonts w:ascii="Arial" w:hAnsi="Arial" w:cs="Arial"/>
          <w:b/>
        </w:rPr>
        <w:t>Abstract:</w:t>
      </w:r>
    </w:p>
    <w:p w14:paraId="0C669943" w14:textId="1E48F97C" w:rsidR="00247138" w:rsidRDefault="00247138" w:rsidP="00247138">
      <w:r>
        <w:t>This is the proposed work plan for Rel</w:t>
      </w:r>
      <w:r w:rsidR="00207A64">
        <w:t>-19 enhancements for ATG.</w:t>
      </w:r>
    </w:p>
    <w:p w14:paraId="59C9E93E" w14:textId="1C4D2092" w:rsidR="00247138" w:rsidRDefault="00247138" w:rsidP="00726F35">
      <w:pPr>
        <w:rPr>
          <w:rFonts w:ascii="Arial" w:hAnsi="Arial" w:cs="Arial"/>
          <w:b/>
        </w:rPr>
      </w:pPr>
      <w:r>
        <w:rPr>
          <w:rFonts w:ascii="Arial" w:hAnsi="Arial" w:cs="Arial"/>
          <w:b/>
        </w:rPr>
        <w:t>Discussion:</w:t>
      </w:r>
    </w:p>
    <w:p w14:paraId="21580351" w14:textId="6BB1542A" w:rsidR="00247138" w:rsidRDefault="00296DD3" w:rsidP="00247138">
      <w:r>
        <w:t xml:space="preserve">MCC: The </w:t>
      </w:r>
      <w:r w:rsidRPr="00296DD3">
        <w:t>Chair</w:t>
      </w:r>
      <w:r>
        <w:t xml:space="preserve"> stated that since there were</w:t>
      </w:r>
      <w:r w:rsidRPr="00296DD3">
        <w:t xml:space="preserve"> no comments received</w:t>
      </w:r>
      <w:r>
        <w:t xml:space="preserve">, </w:t>
      </w:r>
      <w:r w:rsidRPr="00296DD3">
        <w:t xml:space="preserve">companies </w:t>
      </w:r>
      <w:r>
        <w:t xml:space="preserve">are encouraged </w:t>
      </w:r>
      <w:r w:rsidRPr="00296DD3">
        <w:t>to follow the work plan.</w:t>
      </w:r>
    </w:p>
    <w:p w14:paraId="14C78C0D" w14:textId="370C00CF"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71BCD" w14:textId="36B4266E" w:rsidR="00726F35" w:rsidRDefault="00726F35" w:rsidP="00726F35">
      <w:pPr>
        <w:rPr>
          <w:rFonts w:ascii="Arial" w:hAnsi="Arial" w:cs="Arial"/>
          <w:b/>
          <w:sz w:val="24"/>
        </w:rPr>
      </w:pPr>
      <w:r>
        <w:rPr>
          <w:rFonts w:ascii="Arial" w:hAnsi="Arial" w:cs="Arial"/>
          <w:b/>
          <w:color w:val="0000FF"/>
          <w:sz w:val="24"/>
        </w:rPr>
        <w:t>R4-2405345</w:t>
      </w:r>
      <w:r>
        <w:rPr>
          <w:rFonts w:ascii="Arial" w:hAnsi="Arial" w:cs="Arial"/>
          <w:b/>
          <w:color w:val="0000FF"/>
          <w:sz w:val="24"/>
        </w:rPr>
        <w:tab/>
      </w:r>
      <w:r>
        <w:rPr>
          <w:rFonts w:ascii="Arial" w:hAnsi="Arial" w:cs="Arial"/>
          <w:b/>
          <w:sz w:val="24"/>
        </w:rPr>
        <w:t>General discussion on UE spec impacts and Rel-19 ATG UE spec framework</w:t>
      </w:r>
    </w:p>
    <w:p w14:paraId="478AA11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3C973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758D0" w14:textId="77777777" w:rsidR="00726F35" w:rsidRDefault="00726F35" w:rsidP="00726F35">
      <w:pPr>
        <w:pStyle w:val="Heading4"/>
      </w:pPr>
      <w:bookmarkStart w:id="401" w:name="_Toc165046650"/>
      <w:r>
        <w:t>9.8.2</w:t>
      </w:r>
      <w:r>
        <w:tab/>
        <w:t>UE RF requirements for CA and UL-MIMO</w:t>
      </w:r>
      <w:bookmarkEnd w:id="401"/>
    </w:p>
    <w:p w14:paraId="18DDD018" w14:textId="343D20B9" w:rsidR="00726F35" w:rsidRDefault="00726F35" w:rsidP="00726F35">
      <w:pPr>
        <w:rPr>
          <w:rFonts w:ascii="Arial" w:hAnsi="Arial" w:cs="Arial"/>
          <w:b/>
          <w:sz w:val="24"/>
        </w:rPr>
      </w:pPr>
      <w:r>
        <w:rPr>
          <w:rFonts w:ascii="Arial" w:hAnsi="Arial" w:cs="Arial"/>
          <w:b/>
          <w:color w:val="0000FF"/>
          <w:sz w:val="24"/>
        </w:rPr>
        <w:t>R4-2404347</w:t>
      </w:r>
      <w:r>
        <w:rPr>
          <w:rFonts w:ascii="Arial" w:hAnsi="Arial" w:cs="Arial"/>
          <w:b/>
          <w:color w:val="0000FF"/>
          <w:sz w:val="24"/>
        </w:rPr>
        <w:tab/>
      </w:r>
      <w:r>
        <w:rPr>
          <w:rFonts w:ascii="Arial" w:hAnsi="Arial" w:cs="Arial"/>
          <w:b/>
          <w:sz w:val="24"/>
        </w:rPr>
        <w:t>Overview on requirement impact for ATG UE</w:t>
      </w:r>
    </w:p>
    <w:p w14:paraId="54B9334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3F8DF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2D322" w14:textId="6319D7E5" w:rsidR="00726F35" w:rsidRDefault="00726F35" w:rsidP="00726F35">
      <w:pPr>
        <w:rPr>
          <w:rFonts w:ascii="Arial" w:hAnsi="Arial" w:cs="Arial"/>
          <w:b/>
          <w:sz w:val="24"/>
        </w:rPr>
      </w:pPr>
      <w:r>
        <w:rPr>
          <w:rFonts w:ascii="Arial" w:hAnsi="Arial" w:cs="Arial"/>
          <w:b/>
          <w:color w:val="0000FF"/>
          <w:sz w:val="24"/>
        </w:rPr>
        <w:t>R4-2404608</w:t>
      </w:r>
      <w:r>
        <w:rPr>
          <w:rFonts w:ascii="Arial" w:hAnsi="Arial" w:cs="Arial"/>
          <w:b/>
          <w:color w:val="0000FF"/>
          <w:sz w:val="24"/>
        </w:rPr>
        <w:tab/>
      </w:r>
      <w:r>
        <w:rPr>
          <w:rFonts w:ascii="Arial" w:hAnsi="Arial" w:cs="Arial"/>
          <w:b/>
          <w:sz w:val="24"/>
        </w:rPr>
        <w:t>Discussion on ATG UE RF requirements for UL-MIMO</w:t>
      </w:r>
    </w:p>
    <w:p w14:paraId="29A4113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C8DF31A" w14:textId="77777777" w:rsidR="00726F35" w:rsidRDefault="00726F35" w:rsidP="00726F35">
      <w:pPr>
        <w:rPr>
          <w:rFonts w:ascii="Arial" w:hAnsi="Arial" w:cs="Arial"/>
          <w:b/>
        </w:rPr>
      </w:pPr>
      <w:r>
        <w:rPr>
          <w:rFonts w:ascii="Arial" w:hAnsi="Arial" w:cs="Arial"/>
          <w:b/>
        </w:rPr>
        <w:t xml:space="preserve">Abstract: </w:t>
      </w:r>
    </w:p>
    <w:p w14:paraId="583E4152" w14:textId="77777777" w:rsidR="00726F35" w:rsidRDefault="00726F35" w:rsidP="00726F35">
      <w:r>
        <w:t>It disscuses on ATG UE RF requirements for UL-MIMO.</w:t>
      </w:r>
    </w:p>
    <w:p w14:paraId="5866D0C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D21C4" w14:textId="712A3102" w:rsidR="00726F35" w:rsidRDefault="00726F35" w:rsidP="00726F35">
      <w:pPr>
        <w:rPr>
          <w:rFonts w:ascii="Arial" w:hAnsi="Arial" w:cs="Arial"/>
          <w:b/>
          <w:sz w:val="24"/>
        </w:rPr>
      </w:pPr>
      <w:r>
        <w:rPr>
          <w:rFonts w:ascii="Arial" w:hAnsi="Arial" w:cs="Arial"/>
          <w:b/>
          <w:color w:val="0000FF"/>
          <w:sz w:val="24"/>
        </w:rPr>
        <w:t>R4-2404693</w:t>
      </w:r>
      <w:r>
        <w:rPr>
          <w:rFonts w:ascii="Arial" w:hAnsi="Arial" w:cs="Arial"/>
          <w:b/>
          <w:color w:val="0000FF"/>
          <w:sz w:val="24"/>
        </w:rPr>
        <w:tab/>
      </w:r>
      <w:r>
        <w:rPr>
          <w:rFonts w:ascii="Arial" w:hAnsi="Arial" w:cs="Arial"/>
          <w:b/>
          <w:sz w:val="24"/>
        </w:rPr>
        <w:t>(NR_ATG_enh-Core) General consideration on UE RF core requirements for ATG with CA and UL-MIMO</w:t>
      </w:r>
    </w:p>
    <w:p w14:paraId="31CBA0E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F4507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71A00" w14:textId="42FFAE53" w:rsidR="00726F35" w:rsidRDefault="00726F35" w:rsidP="00726F35">
      <w:pPr>
        <w:rPr>
          <w:rFonts w:ascii="Arial" w:hAnsi="Arial" w:cs="Arial"/>
          <w:b/>
          <w:sz w:val="24"/>
        </w:rPr>
      </w:pPr>
      <w:r>
        <w:rPr>
          <w:rFonts w:ascii="Arial" w:hAnsi="Arial" w:cs="Arial"/>
          <w:b/>
          <w:color w:val="0000FF"/>
          <w:sz w:val="24"/>
        </w:rPr>
        <w:t>R4-2405344</w:t>
      </w:r>
      <w:r>
        <w:rPr>
          <w:rFonts w:ascii="Arial" w:hAnsi="Arial" w:cs="Arial"/>
          <w:b/>
          <w:color w:val="0000FF"/>
          <w:sz w:val="24"/>
        </w:rPr>
        <w:tab/>
      </w:r>
      <w:r>
        <w:rPr>
          <w:rFonts w:ascii="Arial" w:hAnsi="Arial" w:cs="Arial"/>
          <w:b/>
          <w:sz w:val="24"/>
        </w:rPr>
        <w:t>General discussion on Rel-19 ATG UE RF</w:t>
      </w:r>
    </w:p>
    <w:p w14:paraId="6BC8650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E1382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6790C" w14:textId="3C853A50" w:rsidR="00726F35" w:rsidRDefault="00726F35" w:rsidP="00726F35">
      <w:pPr>
        <w:rPr>
          <w:rFonts w:ascii="Arial" w:hAnsi="Arial" w:cs="Arial"/>
          <w:b/>
          <w:sz w:val="24"/>
        </w:rPr>
      </w:pPr>
      <w:r>
        <w:rPr>
          <w:rFonts w:ascii="Arial" w:hAnsi="Arial" w:cs="Arial"/>
          <w:b/>
          <w:color w:val="0000FF"/>
          <w:sz w:val="24"/>
        </w:rPr>
        <w:t>R4-2405521</w:t>
      </w:r>
      <w:r>
        <w:rPr>
          <w:rFonts w:ascii="Arial" w:hAnsi="Arial" w:cs="Arial"/>
          <w:b/>
          <w:color w:val="0000FF"/>
          <w:sz w:val="24"/>
        </w:rPr>
        <w:tab/>
      </w:r>
      <w:r>
        <w:rPr>
          <w:rFonts w:ascii="Arial" w:hAnsi="Arial" w:cs="Arial"/>
          <w:b/>
          <w:sz w:val="24"/>
        </w:rPr>
        <w:t>Discussion on RF considerations of ATG UE CA and UL MIMO</w:t>
      </w:r>
    </w:p>
    <w:p w14:paraId="6C7EDE2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74366A" w14:textId="77777777" w:rsidR="00726F35" w:rsidRDefault="00726F35" w:rsidP="00726F35">
      <w:pPr>
        <w:rPr>
          <w:rFonts w:ascii="Arial" w:hAnsi="Arial" w:cs="Arial"/>
          <w:b/>
        </w:rPr>
      </w:pPr>
      <w:r>
        <w:rPr>
          <w:rFonts w:ascii="Arial" w:hAnsi="Arial" w:cs="Arial"/>
          <w:b/>
        </w:rPr>
        <w:t xml:space="preserve">Abstract: </w:t>
      </w:r>
    </w:p>
    <w:p w14:paraId="67F8DE32" w14:textId="77777777" w:rsidR="00726F35" w:rsidRDefault="00726F35" w:rsidP="00726F35">
      <w:r>
        <w:t>This paper will delve into some RF considerations for defining requirements for ATG CA and UL MIMO</w:t>
      </w:r>
    </w:p>
    <w:p w14:paraId="482A436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D17FA" w14:textId="672DC8C0" w:rsidR="00726F35" w:rsidRDefault="00726F35" w:rsidP="00726F35">
      <w:pPr>
        <w:rPr>
          <w:rFonts w:ascii="Arial" w:hAnsi="Arial" w:cs="Arial"/>
          <w:b/>
          <w:sz w:val="24"/>
        </w:rPr>
      </w:pPr>
      <w:r>
        <w:rPr>
          <w:rFonts w:ascii="Arial" w:hAnsi="Arial" w:cs="Arial"/>
          <w:b/>
          <w:color w:val="0000FF"/>
          <w:sz w:val="24"/>
        </w:rPr>
        <w:t>R4-2405621</w:t>
      </w:r>
      <w:r>
        <w:rPr>
          <w:rFonts w:ascii="Arial" w:hAnsi="Arial" w:cs="Arial"/>
          <w:b/>
          <w:color w:val="0000FF"/>
          <w:sz w:val="24"/>
        </w:rPr>
        <w:tab/>
      </w:r>
      <w:r>
        <w:rPr>
          <w:rFonts w:ascii="Arial" w:hAnsi="Arial" w:cs="Arial"/>
          <w:b/>
          <w:sz w:val="24"/>
        </w:rPr>
        <w:t>Discussion on RF requirements for ATG UE in Rel-19</w:t>
      </w:r>
    </w:p>
    <w:p w14:paraId="1C5C6A4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87518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26A55" w14:textId="77777777" w:rsidR="00726F35" w:rsidRDefault="00726F35" w:rsidP="00726F35">
      <w:pPr>
        <w:pStyle w:val="Heading4"/>
      </w:pPr>
      <w:bookmarkStart w:id="402" w:name="_Toc165046651"/>
      <w:r>
        <w:t>9.8.3</w:t>
      </w:r>
      <w:r>
        <w:tab/>
        <w:t>BS RF requirements for CA</w:t>
      </w:r>
      <w:bookmarkEnd w:id="402"/>
    </w:p>
    <w:p w14:paraId="307306A3" w14:textId="18C08741" w:rsidR="00726F35" w:rsidRDefault="00726F35" w:rsidP="00726F35">
      <w:pPr>
        <w:rPr>
          <w:rFonts w:ascii="Arial" w:hAnsi="Arial" w:cs="Arial"/>
          <w:b/>
          <w:sz w:val="24"/>
        </w:rPr>
      </w:pPr>
      <w:r>
        <w:rPr>
          <w:rFonts w:ascii="Arial" w:hAnsi="Arial" w:cs="Arial"/>
          <w:b/>
          <w:color w:val="0000FF"/>
          <w:sz w:val="24"/>
        </w:rPr>
        <w:t>R4-2404460</w:t>
      </w:r>
      <w:r>
        <w:rPr>
          <w:rFonts w:ascii="Arial" w:hAnsi="Arial" w:cs="Arial"/>
          <w:b/>
          <w:color w:val="0000FF"/>
          <w:sz w:val="24"/>
        </w:rPr>
        <w:tab/>
      </w:r>
      <w:r>
        <w:rPr>
          <w:rFonts w:ascii="Arial" w:hAnsi="Arial" w:cs="Arial"/>
          <w:b/>
          <w:sz w:val="24"/>
        </w:rPr>
        <w:t>Discussion on BS RF requirements for ATG CA</w:t>
      </w:r>
    </w:p>
    <w:p w14:paraId="661EA56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80709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5765E" w14:textId="630B3720" w:rsidR="00726F35" w:rsidRDefault="00726F35" w:rsidP="00726F35">
      <w:pPr>
        <w:rPr>
          <w:rFonts w:ascii="Arial" w:hAnsi="Arial" w:cs="Arial"/>
          <w:b/>
          <w:sz w:val="24"/>
        </w:rPr>
      </w:pPr>
      <w:r>
        <w:rPr>
          <w:rFonts w:ascii="Arial" w:hAnsi="Arial" w:cs="Arial"/>
          <w:b/>
          <w:color w:val="0000FF"/>
          <w:sz w:val="24"/>
        </w:rPr>
        <w:t>R4-2404694</w:t>
      </w:r>
      <w:r>
        <w:rPr>
          <w:rFonts w:ascii="Arial" w:hAnsi="Arial" w:cs="Arial"/>
          <w:b/>
          <w:color w:val="0000FF"/>
          <w:sz w:val="24"/>
        </w:rPr>
        <w:tab/>
      </w:r>
      <w:r>
        <w:rPr>
          <w:rFonts w:ascii="Arial" w:hAnsi="Arial" w:cs="Arial"/>
          <w:b/>
          <w:sz w:val="24"/>
        </w:rPr>
        <w:t>(NR_ATG_enh-Core)  General consideration on BS RF core requirements for ATG with CA</w:t>
      </w:r>
    </w:p>
    <w:p w14:paraId="6BF2431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B6678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22768" w14:textId="2C495311" w:rsidR="00726F35" w:rsidRDefault="00726F35" w:rsidP="00726F35">
      <w:pPr>
        <w:rPr>
          <w:rFonts w:ascii="Arial" w:hAnsi="Arial" w:cs="Arial"/>
          <w:b/>
          <w:sz w:val="24"/>
        </w:rPr>
      </w:pPr>
      <w:r>
        <w:rPr>
          <w:rFonts w:ascii="Arial" w:hAnsi="Arial" w:cs="Arial"/>
          <w:b/>
          <w:color w:val="0000FF"/>
          <w:sz w:val="24"/>
        </w:rPr>
        <w:t>R4-2405303</w:t>
      </w:r>
      <w:r>
        <w:rPr>
          <w:rFonts w:ascii="Arial" w:hAnsi="Arial" w:cs="Arial"/>
          <w:b/>
          <w:color w:val="0000FF"/>
          <w:sz w:val="24"/>
        </w:rPr>
        <w:tab/>
      </w:r>
      <w:r>
        <w:rPr>
          <w:rFonts w:ascii="Arial" w:hAnsi="Arial" w:cs="Arial"/>
          <w:b/>
          <w:sz w:val="24"/>
        </w:rPr>
        <w:t>R19  ATG RF requirements discussion</w:t>
      </w:r>
    </w:p>
    <w:p w14:paraId="613CD4A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F59369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3419D" w14:textId="34EC637C" w:rsidR="00726F35" w:rsidRDefault="00726F35" w:rsidP="00726F35">
      <w:pPr>
        <w:rPr>
          <w:rFonts w:ascii="Arial" w:hAnsi="Arial" w:cs="Arial"/>
          <w:b/>
          <w:sz w:val="24"/>
        </w:rPr>
      </w:pPr>
      <w:r>
        <w:rPr>
          <w:rFonts w:ascii="Arial" w:hAnsi="Arial" w:cs="Arial"/>
          <w:b/>
          <w:color w:val="0000FF"/>
          <w:sz w:val="24"/>
        </w:rPr>
        <w:t>R4-2405522</w:t>
      </w:r>
      <w:r>
        <w:rPr>
          <w:rFonts w:ascii="Arial" w:hAnsi="Arial" w:cs="Arial"/>
          <w:b/>
          <w:color w:val="0000FF"/>
          <w:sz w:val="24"/>
        </w:rPr>
        <w:tab/>
      </w:r>
      <w:r>
        <w:rPr>
          <w:rFonts w:ascii="Arial" w:hAnsi="Arial" w:cs="Arial"/>
          <w:b/>
          <w:sz w:val="24"/>
        </w:rPr>
        <w:t>Discussion on RF considerations of ATG BS CA</w:t>
      </w:r>
    </w:p>
    <w:p w14:paraId="586956D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494752" w14:textId="77777777" w:rsidR="00726F35" w:rsidRDefault="00726F35" w:rsidP="00726F35">
      <w:pPr>
        <w:rPr>
          <w:rFonts w:ascii="Arial" w:hAnsi="Arial" w:cs="Arial"/>
          <w:b/>
        </w:rPr>
      </w:pPr>
      <w:r>
        <w:rPr>
          <w:rFonts w:ascii="Arial" w:hAnsi="Arial" w:cs="Arial"/>
          <w:b/>
        </w:rPr>
        <w:t xml:space="preserve">Abstract: </w:t>
      </w:r>
    </w:p>
    <w:p w14:paraId="16DD882E" w14:textId="77777777" w:rsidR="00726F35" w:rsidRDefault="00726F35" w:rsidP="00726F35">
      <w:r>
        <w:t>The following sessions will elaborate on some definitions regarding the ATG BS multi-carrier and CA.</w:t>
      </w:r>
    </w:p>
    <w:p w14:paraId="2CAB99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BD8EE" w14:textId="323259C1" w:rsidR="00726F35" w:rsidRDefault="00726F35" w:rsidP="00726F35">
      <w:pPr>
        <w:rPr>
          <w:rFonts w:ascii="Arial" w:hAnsi="Arial" w:cs="Arial"/>
          <w:b/>
          <w:sz w:val="24"/>
        </w:rPr>
      </w:pPr>
      <w:r>
        <w:rPr>
          <w:rFonts w:ascii="Arial" w:hAnsi="Arial" w:cs="Arial"/>
          <w:b/>
          <w:color w:val="0000FF"/>
          <w:sz w:val="24"/>
        </w:rPr>
        <w:t>R4-2405622</w:t>
      </w:r>
      <w:r>
        <w:rPr>
          <w:rFonts w:ascii="Arial" w:hAnsi="Arial" w:cs="Arial"/>
          <w:b/>
          <w:color w:val="0000FF"/>
          <w:sz w:val="24"/>
        </w:rPr>
        <w:tab/>
      </w:r>
      <w:r>
        <w:rPr>
          <w:rFonts w:ascii="Arial" w:hAnsi="Arial" w:cs="Arial"/>
          <w:b/>
          <w:sz w:val="24"/>
        </w:rPr>
        <w:t>Discussion on RF requirements for ATG BS in Rel-19</w:t>
      </w:r>
    </w:p>
    <w:p w14:paraId="092787A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A2903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FE3D5" w14:textId="7C42BFF6" w:rsidR="00726F35" w:rsidRDefault="00726F35" w:rsidP="00726F35">
      <w:pPr>
        <w:rPr>
          <w:rFonts w:ascii="Arial" w:hAnsi="Arial" w:cs="Arial"/>
          <w:b/>
          <w:sz w:val="24"/>
        </w:rPr>
      </w:pPr>
      <w:r>
        <w:rPr>
          <w:rFonts w:ascii="Arial" w:hAnsi="Arial" w:cs="Arial"/>
          <w:b/>
          <w:color w:val="0000FF"/>
          <w:sz w:val="24"/>
        </w:rPr>
        <w:t>R4-2405623</w:t>
      </w:r>
      <w:r>
        <w:rPr>
          <w:rFonts w:ascii="Arial" w:hAnsi="Arial" w:cs="Arial"/>
          <w:b/>
          <w:color w:val="0000FF"/>
          <w:sz w:val="24"/>
        </w:rPr>
        <w:tab/>
      </w:r>
      <w:r>
        <w:rPr>
          <w:rFonts w:ascii="Arial" w:hAnsi="Arial" w:cs="Arial"/>
          <w:b/>
          <w:sz w:val="24"/>
        </w:rPr>
        <w:t>draft CR to TS 38.104 the introduction of ATG supporting CA</w:t>
      </w:r>
    </w:p>
    <w:p w14:paraId="795D0A4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0036D8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6BB70D" w14:textId="77777777" w:rsidR="00726F35" w:rsidRDefault="00726F35" w:rsidP="00726F35">
      <w:pPr>
        <w:pStyle w:val="Heading4"/>
      </w:pPr>
      <w:bookmarkStart w:id="403" w:name="_Toc165046652"/>
      <w:r>
        <w:t>9.8.4</w:t>
      </w:r>
      <w:r>
        <w:tab/>
        <w:t>Moderator summary and conclusions</w:t>
      </w:r>
      <w:bookmarkEnd w:id="403"/>
    </w:p>
    <w:p w14:paraId="3C5368F5" w14:textId="0C05F9B6" w:rsidR="00726F35" w:rsidRDefault="00726F35" w:rsidP="00726F35">
      <w:pPr>
        <w:rPr>
          <w:rFonts w:ascii="Arial" w:hAnsi="Arial" w:cs="Arial"/>
          <w:b/>
          <w:sz w:val="24"/>
        </w:rPr>
      </w:pPr>
      <w:r>
        <w:rPr>
          <w:rFonts w:ascii="Arial" w:hAnsi="Arial" w:cs="Arial"/>
          <w:b/>
          <w:color w:val="0000FF"/>
          <w:sz w:val="24"/>
        </w:rPr>
        <w:t>R4-2405285</w:t>
      </w:r>
      <w:r>
        <w:rPr>
          <w:rFonts w:ascii="Arial" w:hAnsi="Arial" w:cs="Arial"/>
          <w:b/>
          <w:color w:val="0000FF"/>
          <w:sz w:val="24"/>
        </w:rPr>
        <w:tab/>
      </w:r>
      <w:r>
        <w:rPr>
          <w:rFonts w:ascii="Arial" w:hAnsi="Arial" w:cs="Arial"/>
          <w:b/>
          <w:sz w:val="24"/>
        </w:rPr>
        <w:t>Topic summary for [110bis][132] NR_ATG_enh</w:t>
      </w:r>
    </w:p>
    <w:p w14:paraId="55EC949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64B458E7" w14:textId="77777777" w:rsidR="00726F35" w:rsidRDefault="00726F35" w:rsidP="00726F35">
      <w:pPr>
        <w:rPr>
          <w:rFonts w:ascii="Arial" w:hAnsi="Arial" w:cs="Arial"/>
          <w:b/>
        </w:rPr>
      </w:pPr>
      <w:r>
        <w:rPr>
          <w:rFonts w:ascii="Arial" w:hAnsi="Arial" w:cs="Arial"/>
          <w:b/>
        </w:rPr>
        <w:t xml:space="preserve">Abstract: </w:t>
      </w:r>
    </w:p>
    <w:p w14:paraId="47C66C87" w14:textId="77777777" w:rsidR="00726F35" w:rsidRDefault="00726F35" w:rsidP="00726F35">
      <w:r>
        <w:t>Summary for 4.2.7.1, 9.8.1,9.8.2</w:t>
      </w:r>
    </w:p>
    <w:p w14:paraId="0590A6E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CC2AE" w14:textId="79F78BAB" w:rsidR="00726F35" w:rsidRDefault="00726F35" w:rsidP="00726F35">
      <w:pPr>
        <w:rPr>
          <w:rFonts w:ascii="Arial" w:hAnsi="Arial" w:cs="Arial"/>
          <w:b/>
          <w:sz w:val="24"/>
        </w:rPr>
      </w:pPr>
      <w:r>
        <w:rPr>
          <w:rFonts w:ascii="Arial" w:hAnsi="Arial" w:cs="Arial"/>
          <w:b/>
          <w:color w:val="0000FF"/>
          <w:sz w:val="24"/>
        </w:rPr>
        <w:t>R4-2405832</w:t>
      </w:r>
      <w:r>
        <w:rPr>
          <w:rFonts w:ascii="Arial" w:hAnsi="Arial" w:cs="Arial"/>
          <w:b/>
          <w:color w:val="0000FF"/>
          <w:sz w:val="24"/>
        </w:rPr>
        <w:tab/>
      </w:r>
      <w:r>
        <w:rPr>
          <w:rFonts w:ascii="Arial" w:hAnsi="Arial" w:cs="Arial"/>
          <w:b/>
          <w:sz w:val="24"/>
        </w:rPr>
        <w:t>Topic summary for [110bis][312] NR_ATG_enh</w:t>
      </w:r>
    </w:p>
    <w:p w14:paraId="3A62961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992C49D" w14:textId="77777777" w:rsidR="00726F35" w:rsidRDefault="00726F35" w:rsidP="00726F35">
      <w:pPr>
        <w:rPr>
          <w:rFonts w:ascii="Arial" w:hAnsi="Arial" w:cs="Arial"/>
          <w:b/>
        </w:rPr>
      </w:pPr>
      <w:r>
        <w:rPr>
          <w:rFonts w:ascii="Arial" w:hAnsi="Arial" w:cs="Arial"/>
          <w:b/>
        </w:rPr>
        <w:t xml:space="preserve">Abstract: </w:t>
      </w:r>
    </w:p>
    <w:p w14:paraId="3C2401DE" w14:textId="77777777" w:rsidR="00726F35" w:rsidRDefault="00726F35" w:rsidP="00726F35">
      <w:r>
        <w:t>[110bis] BDaT Session AI 9.8.3</w:t>
      </w:r>
    </w:p>
    <w:p w14:paraId="71B4DF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FAB4F" w14:textId="06B0B1B2" w:rsidR="00726F35" w:rsidRDefault="00726F35" w:rsidP="00726F35">
      <w:pPr>
        <w:rPr>
          <w:rFonts w:ascii="Arial" w:hAnsi="Arial" w:cs="Arial"/>
          <w:b/>
          <w:sz w:val="24"/>
        </w:rPr>
      </w:pPr>
      <w:r>
        <w:rPr>
          <w:rFonts w:ascii="Arial" w:hAnsi="Arial" w:cs="Arial"/>
          <w:b/>
          <w:color w:val="0000FF"/>
          <w:sz w:val="24"/>
        </w:rPr>
        <w:t>R4-2406089</w:t>
      </w:r>
      <w:r>
        <w:rPr>
          <w:rFonts w:ascii="Arial" w:hAnsi="Arial" w:cs="Arial"/>
          <w:b/>
          <w:color w:val="0000FF"/>
          <w:sz w:val="24"/>
        </w:rPr>
        <w:tab/>
      </w:r>
      <w:r>
        <w:rPr>
          <w:rFonts w:ascii="Arial" w:hAnsi="Arial" w:cs="Arial"/>
          <w:b/>
          <w:sz w:val="24"/>
        </w:rPr>
        <w:t>Way Forward for [110bis][312] NR_ATG_enh</w:t>
      </w:r>
    </w:p>
    <w:p w14:paraId="45DB09D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AC1640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82AB6" w14:textId="3033DE69" w:rsidR="00726F35" w:rsidRDefault="00726F35" w:rsidP="00726F35">
      <w:pPr>
        <w:rPr>
          <w:rFonts w:ascii="Arial" w:hAnsi="Arial" w:cs="Arial"/>
          <w:b/>
          <w:sz w:val="24"/>
        </w:rPr>
      </w:pPr>
      <w:r>
        <w:rPr>
          <w:rFonts w:ascii="Arial" w:hAnsi="Arial" w:cs="Arial"/>
          <w:b/>
          <w:color w:val="0000FF"/>
          <w:sz w:val="24"/>
        </w:rPr>
        <w:t>R4-2406594</w:t>
      </w:r>
      <w:r>
        <w:rPr>
          <w:rFonts w:ascii="Arial" w:hAnsi="Arial" w:cs="Arial"/>
          <w:b/>
          <w:color w:val="0000FF"/>
          <w:sz w:val="24"/>
        </w:rPr>
        <w:tab/>
      </w:r>
      <w:r>
        <w:rPr>
          <w:rFonts w:ascii="Arial" w:hAnsi="Arial" w:cs="Arial"/>
          <w:b/>
          <w:sz w:val="24"/>
        </w:rPr>
        <w:t>WF on Rel-19 ATG UE requirements</w:t>
      </w:r>
    </w:p>
    <w:p w14:paraId="6AD4648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B1E9227" w14:textId="77777777" w:rsidR="00726F35" w:rsidRDefault="00726F35" w:rsidP="00726F35">
      <w:pPr>
        <w:rPr>
          <w:rFonts w:ascii="Arial" w:hAnsi="Arial" w:cs="Arial"/>
          <w:b/>
        </w:rPr>
      </w:pPr>
      <w:r>
        <w:rPr>
          <w:rFonts w:ascii="Arial" w:hAnsi="Arial" w:cs="Arial"/>
          <w:b/>
        </w:rPr>
        <w:t xml:space="preserve">Abstract: </w:t>
      </w:r>
    </w:p>
    <w:p w14:paraId="11ED944A" w14:textId="11794CDC" w:rsidR="00726F35" w:rsidRDefault="00811533" w:rsidP="00726F35">
      <w:r w:rsidRPr="00811533">
        <w:t>[RAN4#110-bis][100] Main Session.</w:t>
      </w:r>
    </w:p>
    <w:p w14:paraId="1F991914" w14:textId="2F02C55B" w:rsidR="00811533" w:rsidRDefault="00811533" w:rsidP="00726F35">
      <w:r w:rsidRPr="00811533">
        <w:rPr>
          <w:rFonts w:ascii="Arial" w:hAnsi="Arial" w:cs="Arial"/>
          <w:b/>
        </w:rPr>
        <w:t>Discussion:</w:t>
      </w:r>
    </w:p>
    <w:p w14:paraId="349F7CBC" w14:textId="77777777" w:rsidR="00811533" w:rsidRDefault="00811533" w:rsidP="00726F35">
      <w:r>
        <w:t xml:space="preserve">MCC: </w:t>
      </w:r>
      <w:r w:rsidRPr="00811533">
        <w:t>There were several agreements.</w:t>
      </w:r>
      <w:r>
        <w:t xml:space="preserve"> The highlighted agreements were: </w:t>
      </w:r>
    </w:p>
    <w:p w14:paraId="223D2A6D" w14:textId="77777777" w:rsidR="00811533" w:rsidRDefault="00811533" w:rsidP="00811533">
      <w:pPr>
        <w:pStyle w:val="B1"/>
      </w:pPr>
      <w:r w:rsidRPr="00811533">
        <w:t>Reuse the existing Rel-18 capability for MOP for ATG UE in Rel-19.</w:t>
      </w:r>
    </w:p>
    <w:p w14:paraId="13770D9A" w14:textId="77777777" w:rsidR="00811533" w:rsidRDefault="00811533" w:rsidP="00811533">
      <w:pPr>
        <w:pStyle w:val="B2"/>
      </w:pPr>
      <w:r>
        <w:t>1.</w:t>
      </w:r>
      <w:r w:rsidRPr="00811533">
        <w:t xml:space="preserve"> Only consider contiguous DL CA case for ATG UE intra-band CA.</w:t>
      </w:r>
    </w:p>
    <w:p w14:paraId="4E504AB4" w14:textId="22F33A75" w:rsidR="00811533" w:rsidRDefault="00811533" w:rsidP="00811533">
      <w:pPr>
        <w:pStyle w:val="B2"/>
      </w:pPr>
      <w:r>
        <w:t xml:space="preserve">2. </w:t>
      </w:r>
      <w:r w:rsidRPr="00811533">
        <w:t>The example band combination for intra-band contiguous CA is CA_n79C.</w:t>
      </w:r>
    </w:p>
    <w:p w14:paraId="5443F949" w14:textId="77777777" w:rsidR="00811533" w:rsidRPr="00811533" w:rsidRDefault="00811533" w:rsidP="00811533">
      <w:pPr>
        <w:rPr>
          <w:rFonts w:eastAsia="SimSun"/>
          <w:highlight w:val="green"/>
          <w:lang w:eastAsia="ko-KR"/>
        </w:rPr>
      </w:pPr>
      <w:r w:rsidRPr="00811533">
        <w:rPr>
          <w:rFonts w:eastAsia="SimSun" w:hint="eastAsia"/>
          <w:b/>
          <w:bCs/>
          <w:highlight w:val="green"/>
          <w:lang w:eastAsia="ko-KR"/>
        </w:rPr>
        <w:t>A</w:t>
      </w:r>
      <w:r w:rsidRPr="00811533">
        <w:rPr>
          <w:rFonts w:eastAsia="SimSun"/>
          <w:b/>
          <w:bCs/>
          <w:highlight w:val="green"/>
          <w:lang w:eastAsia="ko-KR"/>
        </w:rPr>
        <w:t>greement</w:t>
      </w:r>
      <w:r w:rsidRPr="00811533">
        <w:rPr>
          <w:rFonts w:eastAsia="SimSun"/>
          <w:highlight w:val="green"/>
          <w:lang w:eastAsia="ko-KR"/>
        </w:rPr>
        <w:t>:</w:t>
      </w:r>
    </w:p>
    <w:p w14:paraId="4EBF3F5C" w14:textId="4FCCDF83" w:rsidR="00811533" w:rsidRPr="00811533" w:rsidRDefault="00811533" w:rsidP="00811533">
      <w:pPr>
        <w:pStyle w:val="B1"/>
        <w:rPr>
          <w:rFonts w:eastAsia="SimSun"/>
          <w:highlight w:val="green"/>
          <w:lang w:val="en-US" w:eastAsia="zh-CN"/>
        </w:rPr>
      </w:pPr>
      <w:r>
        <w:rPr>
          <w:rFonts w:eastAsia="SimSun"/>
          <w:lang w:val="en-US" w:eastAsia="zh-CN"/>
        </w:rPr>
        <w:t>-</w:t>
      </w:r>
      <w:r>
        <w:rPr>
          <w:rFonts w:eastAsia="SimSun"/>
          <w:lang w:val="en-US" w:eastAsia="zh-CN"/>
        </w:rPr>
        <w:tab/>
      </w:r>
      <w:r w:rsidRPr="00811533">
        <w:rPr>
          <w:rFonts w:eastAsia="SimSun"/>
          <w:lang w:val="en-US" w:eastAsia="zh-CN"/>
        </w:rPr>
        <w:t>Reuse the existing Rel-18 capability for MOP for ATG UE in Rel-19</w:t>
      </w:r>
    </w:p>
    <w:p w14:paraId="19EE7E19" w14:textId="77777777" w:rsidR="00811533" w:rsidRPr="00811533" w:rsidRDefault="00811533" w:rsidP="00811533">
      <w:pPr>
        <w:rPr>
          <w:rFonts w:eastAsia="SimSun"/>
          <w:b/>
          <w:bCs/>
          <w:u w:val="single"/>
          <w:lang w:eastAsia="ko-KR"/>
        </w:rPr>
      </w:pPr>
      <w:r w:rsidRPr="00811533">
        <w:rPr>
          <w:rFonts w:eastAsia="SimSun"/>
          <w:b/>
          <w:bCs/>
          <w:u w:val="single"/>
          <w:lang w:eastAsia="ko-KR"/>
        </w:rPr>
        <w:t xml:space="preserve">Issue </w:t>
      </w:r>
      <w:r w:rsidRPr="00811533">
        <w:rPr>
          <w:rFonts w:eastAsia="SimSun" w:hint="eastAsia"/>
          <w:b/>
          <w:bCs/>
          <w:u w:val="single"/>
          <w:lang w:eastAsia="ko-KR"/>
        </w:rPr>
        <w:t>3</w:t>
      </w:r>
      <w:r w:rsidRPr="00811533">
        <w:rPr>
          <w:rFonts w:eastAsia="SimSun"/>
          <w:b/>
          <w:bCs/>
          <w:u w:val="single"/>
          <w:lang w:eastAsia="ko-KR"/>
        </w:rPr>
        <w:t>-1</w:t>
      </w:r>
      <w:r w:rsidRPr="00811533">
        <w:rPr>
          <w:rFonts w:eastAsia="SimSun" w:hint="eastAsia"/>
          <w:b/>
          <w:bCs/>
          <w:u w:val="single"/>
          <w:lang w:eastAsia="ko-KR"/>
        </w:rPr>
        <w:t>-2</w:t>
      </w:r>
      <w:r w:rsidRPr="00811533">
        <w:rPr>
          <w:rFonts w:eastAsia="SimSun"/>
          <w:b/>
          <w:bCs/>
          <w:u w:val="single"/>
          <w:lang w:eastAsia="ko-KR"/>
        </w:rPr>
        <w:t xml:space="preserve">: </w:t>
      </w:r>
      <w:r w:rsidRPr="00811533">
        <w:rPr>
          <w:rFonts w:eastAsia="SimSun" w:hint="eastAsia"/>
          <w:b/>
          <w:bCs/>
          <w:u w:val="single"/>
          <w:lang w:eastAsia="ko-KR"/>
        </w:rPr>
        <w:t>Tx RF requirements for intra-band contigous CA with one UL carrier and inter-band CA with one UL carrier.</w:t>
      </w:r>
    </w:p>
    <w:p w14:paraId="6D68381B" w14:textId="5A41E71A" w:rsidR="00811533" w:rsidRPr="00811533" w:rsidRDefault="00811533" w:rsidP="00811533">
      <w:pPr>
        <w:pStyle w:val="B1"/>
        <w:rPr>
          <w:rFonts w:eastAsia="SimSun"/>
          <w:lang w:val="en-US" w:eastAsia="zh-CN"/>
        </w:rPr>
      </w:pPr>
      <w:r>
        <w:rPr>
          <w:rFonts w:eastAsia="SimSun"/>
          <w:lang w:val="en-US" w:eastAsia="zh-CN"/>
        </w:rPr>
        <w:t>-</w:t>
      </w:r>
      <w:r>
        <w:rPr>
          <w:rFonts w:eastAsia="SimSun"/>
          <w:lang w:val="en-US" w:eastAsia="zh-CN"/>
        </w:rPr>
        <w:tab/>
      </w:r>
      <w:r w:rsidRPr="00811533">
        <w:rPr>
          <w:rFonts w:eastAsia="SimSun"/>
          <w:lang w:val="en-US" w:eastAsia="zh-CN"/>
        </w:rPr>
        <w:t>Proposals</w:t>
      </w:r>
      <w:r w:rsidR="0024658F">
        <w:rPr>
          <w:rFonts w:eastAsia="SimSun"/>
          <w:lang w:val="en-US" w:eastAsia="zh-CN"/>
        </w:rPr>
        <w:t>:</w:t>
      </w:r>
    </w:p>
    <w:p w14:paraId="523D5865" w14:textId="191634B0" w:rsidR="00811533" w:rsidRPr="00811533" w:rsidRDefault="00811533" w:rsidP="00811533">
      <w:pPr>
        <w:pStyle w:val="B2"/>
        <w:rPr>
          <w:rFonts w:eastAsia="SimSun"/>
          <w:lang w:val="en-US" w:eastAsia="zh-CN"/>
        </w:rPr>
      </w:pPr>
      <w:r>
        <w:rPr>
          <w:rFonts w:eastAsia="SimSun"/>
          <w:lang w:val="en-US" w:eastAsia="zh-CN"/>
        </w:rPr>
        <w:t>-</w:t>
      </w:r>
      <w:r>
        <w:rPr>
          <w:rFonts w:eastAsia="SimSun"/>
          <w:lang w:val="en-US" w:eastAsia="zh-CN"/>
        </w:rPr>
        <w:tab/>
      </w:r>
      <w:r w:rsidRPr="00811533">
        <w:rPr>
          <w:rFonts w:eastAsia="SimSun"/>
          <w:lang w:val="en-US" w:eastAsia="zh-CN"/>
        </w:rPr>
        <w:t xml:space="preserve">Option 1: </w:t>
      </w:r>
      <w:r w:rsidRPr="00811533">
        <w:rPr>
          <w:rFonts w:eastAsia="SimSun" w:hint="eastAsia"/>
          <w:lang w:val="en-US" w:eastAsia="zh-CN"/>
        </w:rPr>
        <w:t>reuse Tx RF requirements for ATG UE single CC operation. (APPLE, ZTE)</w:t>
      </w:r>
    </w:p>
    <w:p w14:paraId="16750CCF" w14:textId="75C6D1EF" w:rsidR="00811533" w:rsidRPr="00811533" w:rsidRDefault="00811533" w:rsidP="00811533">
      <w:pPr>
        <w:pStyle w:val="B2"/>
        <w:rPr>
          <w:rFonts w:eastAsia="SimSun"/>
          <w:lang w:val="en-US" w:eastAsia="zh-CN"/>
        </w:rPr>
      </w:pPr>
      <w:r>
        <w:rPr>
          <w:rFonts w:eastAsia="SimSun"/>
          <w:lang w:val="en-US" w:eastAsia="zh-CN"/>
        </w:rPr>
        <w:t>-</w:t>
      </w:r>
      <w:r>
        <w:rPr>
          <w:rFonts w:eastAsia="SimSun"/>
          <w:lang w:val="en-US" w:eastAsia="zh-CN"/>
        </w:rPr>
        <w:tab/>
      </w:r>
      <w:r w:rsidRPr="00811533">
        <w:rPr>
          <w:rFonts w:eastAsia="SimSun"/>
          <w:lang w:val="en-US" w:eastAsia="zh-CN"/>
        </w:rPr>
        <w:t xml:space="preserve">Option 2: </w:t>
      </w:r>
      <w:r w:rsidRPr="00811533">
        <w:rPr>
          <w:rFonts w:eastAsia="SimSun" w:hint="eastAsia"/>
          <w:lang w:val="en-US" w:eastAsia="zh-CN"/>
        </w:rPr>
        <w:t>TBA</w:t>
      </w:r>
    </w:p>
    <w:p w14:paraId="23792D2E" w14:textId="5C68E238" w:rsidR="00811533" w:rsidRPr="00811533" w:rsidRDefault="00811533" w:rsidP="00811533">
      <w:pPr>
        <w:rPr>
          <w:rFonts w:eastAsia="SimSun"/>
          <w:b/>
          <w:bCs/>
          <w:highlight w:val="green"/>
          <w:lang w:eastAsia="ko-KR"/>
        </w:rPr>
      </w:pPr>
      <w:r w:rsidRPr="00811533">
        <w:rPr>
          <w:rFonts w:eastAsia="SimSun" w:hint="eastAsia"/>
          <w:b/>
          <w:bCs/>
          <w:highlight w:val="green"/>
          <w:lang w:eastAsia="ko-KR"/>
        </w:rPr>
        <w:t>A</w:t>
      </w:r>
      <w:r w:rsidRPr="00811533">
        <w:rPr>
          <w:rFonts w:eastAsia="SimSun"/>
          <w:b/>
          <w:bCs/>
          <w:highlight w:val="green"/>
          <w:lang w:eastAsia="ko-KR"/>
        </w:rPr>
        <w:t>greement:</w:t>
      </w:r>
    </w:p>
    <w:p w14:paraId="7AC6F83A" w14:textId="210DC35E" w:rsidR="00811533" w:rsidRPr="00811533" w:rsidRDefault="00811533" w:rsidP="00811533">
      <w:pPr>
        <w:pStyle w:val="B1"/>
        <w:rPr>
          <w:rFonts w:eastAsia="SimSun"/>
          <w:highlight w:val="green"/>
          <w:lang w:val="en-US" w:eastAsia="zh-CN"/>
        </w:rPr>
      </w:pPr>
      <w:r>
        <w:rPr>
          <w:rFonts w:eastAsia="SimSun"/>
          <w:lang w:val="en-US" w:eastAsia="zh-CN"/>
        </w:rPr>
        <w:t>-</w:t>
      </w:r>
      <w:r>
        <w:rPr>
          <w:rFonts w:eastAsia="SimSun"/>
          <w:lang w:val="en-US" w:eastAsia="zh-CN"/>
        </w:rPr>
        <w:tab/>
      </w:r>
      <w:r w:rsidRPr="00811533">
        <w:rPr>
          <w:rFonts w:eastAsia="SimSun"/>
          <w:lang w:val="en-US" w:eastAsia="zh-CN"/>
        </w:rPr>
        <w:t>Agree on Option 1.</w:t>
      </w:r>
    </w:p>
    <w:p w14:paraId="3E2DC3F4" w14:textId="77777777" w:rsidR="00811533" w:rsidRPr="00811533" w:rsidRDefault="00811533" w:rsidP="00811533">
      <w:pPr>
        <w:rPr>
          <w:rFonts w:eastAsia="SimSun"/>
          <w:b/>
          <w:bCs/>
          <w:u w:val="single"/>
          <w:lang w:eastAsia="ko-KR"/>
        </w:rPr>
      </w:pPr>
      <w:r w:rsidRPr="00811533">
        <w:rPr>
          <w:rFonts w:eastAsia="SimSun"/>
          <w:b/>
          <w:bCs/>
          <w:u w:val="single"/>
          <w:lang w:eastAsia="ko-KR"/>
        </w:rPr>
        <w:t xml:space="preserve">Issue </w:t>
      </w:r>
      <w:r w:rsidRPr="00811533">
        <w:rPr>
          <w:rFonts w:eastAsia="SimSun" w:hint="eastAsia"/>
          <w:b/>
          <w:bCs/>
          <w:u w:val="single"/>
          <w:lang w:eastAsia="ko-KR"/>
        </w:rPr>
        <w:t>3-2</w:t>
      </w:r>
      <w:r w:rsidRPr="00811533">
        <w:rPr>
          <w:rFonts w:eastAsia="SimSun"/>
          <w:b/>
          <w:bCs/>
          <w:u w:val="single"/>
          <w:lang w:eastAsia="ko-KR"/>
        </w:rPr>
        <w:t xml:space="preserve">-1: </w:t>
      </w:r>
      <w:r w:rsidRPr="00811533">
        <w:rPr>
          <w:rFonts w:eastAsia="SimSun" w:hint="eastAsia"/>
          <w:b/>
          <w:bCs/>
          <w:u w:val="single"/>
          <w:lang w:eastAsia="ko-KR"/>
        </w:rPr>
        <w:t>more clarification for contiguous CA</w:t>
      </w:r>
    </w:p>
    <w:p w14:paraId="7CC33D48" w14:textId="3EBB7149" w:rsidR="00811533" w:rsidRPr="00811533" w:rsidRDefault="00811533" w:rsidP="00811533">
      <w:pPr>
        <w:rPr>
          <w:rFonts w:eastAsia="SimSun"/>
          <w:b/>
          <w:bCs/>
          <w:highlight w:val="green"/>
          <w:lang w:eastAsia="ko-KR"/>
        </w:rPr>
      </w:pPr>
      <w:r w:rsidRPr="00811533">
        <w:rPr>
          <w:rFonts w:eastAsia="SimSun" w:hint="eastAsia"/>
          <w:b/>
          <w:bCs/>
          <w:highlight w:val="green"/>
          <w:lang w:eastAsia="ko-KR"/>
        </w:rPr>
        <w:t>A</w:t>
      </w:r>
      <w:r w:rsidRPr="00811533">
        <w:rPr>
          <w:rFonts w:eastAsia="SimSun"/>
          <w:b/>
          <w:bCs/>
          <w:highlight w:val="green"/>
          <w:lang w:eastAsia="ko-KR"/>
        </w:rPr>
        <w:t>greement:</w:t>
      </w:r>
    </w:p>
    <w:p w14:paraId="6912E498" w14:textId="3BA5F6C8" w:rsidR="00811533" w:rsidRPr="00811533" w:rsidRDefault="00811533" w:rsidP="00811533">
      <w:pPr>
        <w:pStyle w:val="B1"/>
        <w:rPr>
          <w:rFonts w:eastAsia="SimSun"/>
          <w:lang w:val="en-US" w:eastAsia="zh-CN"/>
        </w:rPr>
      </w:pPr>
      <w:r>
        <w:rPr>
          <w:rFonts w:eastAsia="SimSun"/>
          <w:lang w:val="en-US" w:eastAsia="zh-CN"/>
        </w:rPr>
        <w:t>-</w:t>
      </w:r>
      <w:r>
        <w:rPr>
          <w:rFonts w:eastAsia="SimSun"/>
          <w:lang w:val="en-US" w:eastAsia="zh-CN"/>
        </w:rPr>
        <w:tab/>
      </w:r>
      <w:r w:rsidRPr="00811533">
        <w:rPr>
          <w:rFonts w:eastAsia="SimSun" w:hint="eastAsia"/>
          <w:lang w:val="en-US" w:eastAsia="zh-CN"/>
        </w:rPr>
        <w:t>Only consider contiguous</w:t>
      </w:r>
      <w:r w:rsidRPr="00811533">
        <w:rPr>
          <w:rFonts w:eastAsia="SimSun"/>
          <w:lang w:val="en-US" w:eastAsia="zh-CN"/>
        </w:rPr>
        <w:t xml:space="preserve"> DL</w:t>
      </w:r>
      <w:r w:rsidRPr="00811533">
        <w:rPr>
          <w:rFonts w:eastAsia="SimSun" w:hint="eastAsia"/>
          <w:lang w:val="en-US" w:eastAsia="zh-CN"/>
        </w:rPr>
        <w:t xml:space="preserve"> CA case for ATG UE intra-band CA</w:t>
      </w:r>
      <w:r w:rsidRPr="00811533">
        <w:rPr>
          <w:rFonts w:eastAsia="SimSun"/>
          <w:lang w:val="en-US" w:eastAsia="zh-CN"/>
        </w:rPr>
        <w:t>.</w:t>
      </w:r>
    </w:p>
    <w:p w14:paraId="14D89BB9" w14:textId="4F7F119A" w:rsidR="00811533" w:rsidRPr="00811533" w:rsidRDefault="00811533" w:rsidP="00811533">
      <w:pPr>
        <w:pStyle w:val="B1"/>
        <w:rPr>
          <w:rFonts w:eastAsia="SimSun"/>
          <w:highlight w:val="green"/>
          <w:lang w:val="en-US" w:eastAsia="zh-CN"/>
        </w:rPr>
      </w:pPr>
      <w:r>
        <w:rPr>
          <w:rFonts w:eastAsia="SimSun"/>
          <w:lang w:val="en-US" w:eastAsia="zh-CN"/>
        </w:rPr>
        <w:t>-</w:t>
      </w:r>
      <w:r>
        <w:rPr>
          <w:rFonts w:eastAsia="SimSun"/>
          <w:lang w:val="en-US" w:eastAsia="zh-CN"/>
        </w:rPr>
        <w:tab/>
      </w:r>
      <w:r w:rsidRPr="00811533">
        <w:rPr>
          <w:rFonts w:eastAsia="SimSun" w:hint="eastAsia"/>
          <w:lang w:val="en-US" w:eastAsia="zh-CN"/>
        </w:rPr>
        <w:t>The example band combination for intra-band contiguous CA is CA_n79C</w:t>
      </w:r>
    </w:p>
    <w:p w14:paraId="54DACF63" w14:textId="77777777" w:rsidR="00811533" w:rsidRPr="00811533" w:rsidRDefault="00811533" w:rsidP="00811533">
      <w:pPr>
        <w:rPr>
          <w:rFonts w:eastAsia="SimSun"/>
          <w:b/>
          <w:bCs/>
          <w:u w:val="single"/>
          <w:lang w:eastAsia="ko-KR"/>
        </w:rPr>
      </w:pPr>
      <w:r w:rsidRPr="00811533">
        <w:rPr>
          <w:rFonts w:eastAsia="SimSun"/>
          <w:b/>
          <w:bCs/>
          <w:u w:val="single"/>
          <w:lang w:eastAsia="ko-KR"/>
        </w:rPr>
        <w:t xml:space="preserve">Issue </w:t>
      </w:r>
      <w:r w:rsidRPr="00811533">
        <w:rPr>
          <w:rFonts w:eastAsia="SimSun" w:hint="eastAsia"/>
          <w:b/>
          <w:bCs/>
          <w:u w:val="single"/>
          <w:lang w:eastAsia="ko-KR"/>
        </w:rPr>
        <w:t>3-4</w:t>
      </w:r>
      <w:r w:rsidRPr="00811533">
        <w:rPr>
          <w:rFonts w:eastAsia="SimSun"/>
          <w:b/>
          <w:bCs/>
          <w:u w:val="single"/>
          <w:lang w:eastAsia="ko-KR"/>
        </w:rPr>
        <w:t>-</w:t>
      </w:r>
      <w:r w:rsidRPr="00811533">
        <w:rPr>
          <w:rFonts w:eastAsia="SimSun" w:hint="eastAsia"/>
          <w:b/>
          <w:bCs/>
          <w:u w:val="single"/>
          <w:lang w:eastAsia="ko-KR"/>
        </w:rPr>
        <w:t>2</w:t>
      </w:r>
      <w:r w:rsidRPr="00811533">
        <w:rPr>
          <w:rFonts w:eastAsia="SimSun"/>
          <w:b/>
          <w:bCs/>
          <w:u w:val="single"/>
          <w:lang w:eastAsia="ko-KR"/>
        </w:rPr>
        <w:t xml:space="preserve">: </w:t>
      </w:r>
      <w:r w:rsidRPr="00811533">
        <w:rPr>
          <w:rFonts w:eastAsia="SimSun" w:hint="eastAsia"/>
          <w:b/>
          <w:bCs/>
          <w:u w:val="single"/>
          <w:lang w:eastAsia="ko-KR"/>
        </w:rPr>
        <w:t>max layer number for UL-MIMO</w:t>
      </w:r>
    </w:p>
    <w:p w14:paraId="6952F83B" w14:textId="157F9348" w:rsidR="00811533" w:rsidRPr="00811533" w:rsidRDefault="00811533" w:rsidP="00811533">
      <w:pPr>
        <w:pStyle w:val="B1"/>
        <w:rPr>
          <w:rFonts w:eastAsia="SimSun"/>
          <w:lang w:val="en-US" w:eastAsia="zh-CN"/>
        </w:rPr>
      </w:pPr>
      <w:r w:rsidRPr="00811533">
        <w:rPr>
          <w:rFonts w:eastAsia="SimSun"/>
          <w:lang w:val="en-US" w:eastAsia="zh-CN"/>
        </w:rPr>
        <w:t>Proposals</w:t>
      </w:r>
      <w:r w:rsidR="0024658F">
        <w:rPr>
          <w:rFonts w:eastAsia="SimSun"/>
          <w:lang w:val="en-US" w:eastAsia="zh-CN"/>
        </w:rPr>
        <w:t>:</w:t>
      </w:r>
    </w:p>
    <w:p w14:paraId="2F09E586" w14:textId="3583A505" w:rsidR="00811533" w:rsidRPr="00811533" w:rsidRDefault="00811533" w:rsidP="00811533">
      <w:pPr>
        <w:pStyle w:val="B2"/>
        <w:rPr>
          <w:rFonts w:eastAsia="SimSun"/>
          <w:lang w:val="en-US" w:eastAsia="zh-CN"/>
        </w:rPr>
      </w:pPr>
      <w:r>
        <w:rPr>
          <w:rFonts w:eastAsia="SimSun"/>
          <w:lang w:val="en-US" w:eastAsia="zh-CN"/>
        </w:rPr>
        <w:t>-</w:t>
      </w:r>
      <w:r>
        <w:rPr>
          <w:rFonts w:eastAsia="SimSun"/>
          <w:lang w:val="en-US" w:eastAsia="zh-CN"/>
        </w:rPr>
        <w:tab/>
      </w:r>
      <w:r w:rsidRPr="00811533">
        <w:rPr>
          <w:rFonts w:eastAsia="SimSun"/>
          <w:lang w:val="en-US" w:eastAsia="zh-CN"/>
        </w:rPr>
        <w:t>Option 1:</w:t>
      </w:r>
      <w:r w:rsidRPr="00811533">
        <w:rPr>
          <w:rFonts w:eastAsia="SimSun" w:hint="eastAsia"/>
          <w:lang w:val="en-US" w:eastAsia="zh-CN"/>
        </w:rPr>
        <w:t xml:space="preserve"> 2 layers (ZTE)</w:t>
      </w:r>
    </w:p>
    <w:p w14:paraId="29B70359" w14:textId="37F5C96C" w:rsidR="00811533" w:rsidRPr="00811533" w:rsidRDefault="00811533" w:rsidP="00811533">
      <w:pPr>
        <w:rPr>
          <w:rFonts w:eastAsia="SimSun"/>
          <w:b/>
          <w:bCs/>
          <w:highlight w:val="green"/>
          <w:lang w:eastAsia="ko-KR"/>
        </w:rPr>
      </w:pPr>
      <w:r w:rsidRPr="00811533">
        <w:rPr>
          <w:rFonts w:eastAsia="SimSun" w:hint="eastAsia"/>
          <w:b/>
          <w:bCs/>
          <w:highlight w:val="green"/>
          <w:lang w:eastAsia="ko-KR"/>
        </w:rPr>
        <w:t>A</w:t>
      </w:r>
      <w:r w:rsidRPr="00811533">
        <w:rPr>
          <w:rFonts w:eastAsia="SimSun"/>
          <w:b/>
          <w:bCs/>
          <w:highlight w:val="green"/>
          <w:lang w:eastAsia="ko-KR"/>
        </w:rPr>
        <w:t>greement:</w:t>
      </w:r>
    </w:p>
    <w:p w14:paraId="6D08339D" w14:textId="6982FC8B" w:rsidR="00811533" w:rsidRPr="00811533" w:rsidRDefault="00811533" w:rsidP="00811533">
      <w:pPr>
        <w:pStyle w:val="B1"/>
        <w:rPr>
          <w:rFonts w:eastAsia="SimSun"/>
          <w:highlight w:val="green"/>
          <w:lang w:val="en-US" w:eastAsia="zh-CN"/>
        </w:rPr>
      </w:pPr>
      <w:r>
        <w:rPr>
          <w:rFonts w:eastAsia="SimSun"/>
          <w:lang w:val="en-US" w:eastAsia="zh-CN"/>
        </w:rPr>
        <w:t>-</w:t>
      </w:r>
      <w:r>
        <w:rPr>
          <w:rFonts w:eastAsia="SimSun"/>
          <w:lang w:val="en-US" w:eastAsia="zh-CN"/>
        </w:rPr>
        <w:tab/>
      </w:r>
      <w:r w:rsidRPr="00811533">
        <w:rPr>
          <w:rFonts w:eastAsia="SimSun"/>
          <w:lang w:val="en-US" w:eastAsia="zh-CN"/>
        </w:rPr>
        <w:t>Agree Option 1.</w:t>
      </w:r>
    </w:p>
    <w:p w14:paraId="6EB0F668" w14:textId="77777777" w:rsidR="00811533" w:rsidRPr="00811533" w:rsidRDefault="00811533" w:rsidP="00811533">
      <w:pPr>
        <w:rPr>
          <w:rFonts w:eastAsia="SimSun"/>
          <w:b/>
          <w:bCs/>
          <w:u w:val="single"/>
          <w:lang w:eastAsia="ko-KR"/>
        </w:rPr>
      </w:pPr>
      <w:r w:rsidRPr="00811533">
        <w:rPr>
          <w:rFonts w:eastAsia="SimSun"/>
          <w:b/>
          <w:bCs/>
          <w:u w:val="single"/>
          <w:lang w:eastAsia="ko-KR"/>
        </w:rPr>
        <w:t>Issue 3-4-4: the operation band for UL MIMOProposals</w:t>
      </w:r>
    </w:p>
    <w:p w14:paraId="15E9F509" w14:textId="0694CCC0" w:rsidR="00811533" w:rsidRPr="00811533" w:rsidRDefault="00811533" w:rsidP="00811533">
      <w:pPr>
        <w:pStyle w:val="B1"/>
        <w:rPr>
          <w:rFonts w:eastAsia="SimSun"/>
          <w:lang w:val="en-US" w:eastAsia="zh-CN"/>
        </w:rPr>
      </w:pPr>
      <w:r>
        <w:rPr>
          <w:rFonts w:eastAsia="SimSun"/>
          <w:lang w:val="en-US" w:eastAsia="zh-CN"/>
        </w:rPr>
        <w:t>-</w:t>
      </w:r>
      <w:r>
        <w:rPr>
          <w:rFonts w:eastAsia="SimSun"/>
          <w:lang w:val="en-US" w:eastAsia="zh-CN"/>
        </w:rPr>
        <w:tab/>
      </w:r>
      <w:r w:rsidRPr="00811533">
        <w:rPr>
          <w:rFonts w:eastAsia="SimSun"/>
          <w:lang w:val="en-US" w:eastAsia="zh-CN"/>
        </w:rPr>
        <w:t>Proposals</w:t>
      </w:r>
      <w:r w:rsidR="0024658F">
        <w:rPr>
          <w:rFonts w:eastAsia="SimSun"/>
          <w:lang w:val="en-US" w:eastAsia="zh-CN"/>
        </w:rPr>
        <w:t>:</w:t>
      </w:r>
    </w:p>
    <w:p w14:paraId="4B6A1A7C" w14:textId="6E3FB0EE" w:rsidR="00811533" w:rsidRPr="00811533" w:rsidRDefault="00811533" w:rsidP="00811533">
      <w:pPr>
        <w:pStyle w:val="B2"/>
        <w:rPr>
          <w:rFonts w:eastAsia="SimSun"/>
          <w:lang w:val="en-US" w:eastAsia="zh-CN"/>
        </w:rPr>
      </w:pPr>
      <w:r>
        <w:rPr>
          <w:rFonts w:eastAsia="SimSun"/>
          <w:lang w:val="en-US" w:eastAsia="zh-CN"/>
        </w:rPr>
        <w:t>-</w:t>
      </w:r>
      <w:r>
        <w:rPr>
          <w:rFonts w:eastAsia="SimSun"/>
          <w:lang w:val="en-US" w:eastAsia="zh-CN"/>
        </w:rPr>
        <w:tab/>
      </w:r>
      <w:r w:rsidRPr="00811533">
        <w:rPr>
          <w:rFonts w:eastAsia="SimSun"/>
          <w:lang w:val="en-US" w:eastAsia="zh-CN"/>
        </w:rPr>
        <w:t xml:space="preserve">Option 1: </w:t>
      </w:r>
      <w:r w:rsidRPr="00811533">
        <w:rPr>
          <w:rFonts w:eastAsia="SimSun" w:hint="eastAsia"/>
          <w:lang w:val="en-US" w:eastAsia="zh-CN"/>
        </w:rPr>
        <w:t>it</w:t>
      </w:r>
      <w:r w:rsidRPr="00811533">
        <w:rPr>
          <w:rFonts w:eastAsia="SimSun"/>
          <w:lang w:val="en-US" w:eastAsia="zh-CN"/>
        </w:rPr>
        <w:t>’</w:t>
      </w:r>
      <w:r w:rsidRPr="00811533">
        <w:rPr>
          <w:rFonts w:eastAsia="SimSun" w:hint="eastAsia"/>
          <w:lang w:val="en-US" w:eastAsia="zh-CN"/>
        </w:rPr>
        <w:t>s better to clarify one exemplary band (Huawei)</w:t>
      </w:r>
    </w:p>
    <w:p w14:paraId="4086D413" w14:textId="17BC97A2" w:rsidR="00811533" w:rsidRPr="00811533" w:rsidRDefault="00811533" w:rsidP="00811533">
      <w:pPr>
        <w:pStyle w:val="B2"/>
        <w:rPr>
          <w:rFonts w:eastAsia="SimSun"/>
          <w:lang w:val="en-US" w:eastAsia="zh-CN"/>
        </w:rPr>
      </w:pPr>
      <w:r>
        <w:rPr>
          <w:rFonts w:eastAsia="SimSun"/>
          <w:lang w:val="en-US" w:eastAsia="zh-CN"/>
        </w:rPr>
        <w:t>-</w:t>
      </w:r>
      <w:r>
        <w:rPr>
          <w:rFonts w:eastAsia="SimSun"/>
          <w:lang w:val="en-US" w:eastAsia="zh-CN"/>
        </w:rPr>
        <w:tab/>
      </w:r>
      <w:r w:rsidRPr="00811533">
        <w:rPr>
          <w:rFonts w:eastAsia="SimSun"/>
          <w:lang w:val="en-US" w:eastAsia="zh-CN"/>
        </w:rPr>
        <w:t xml:space="preserve">Option 2: </w:t>
      </w:r>
      <w:r w:rsidRPr="00811533">
        <w:rPr>
          <w:rFonts w:eastAsia="SimSun" w:hint="eastAsia"/>
          <w:lang w:val="en-US" w:eastAsia="zh-CN"/>
        </w:rPr>
        <w:t>all existing ATG operation band applies (LGE)</w:t>
      </w:r>
    </w:p>
    <w:p w14:paraId="0F82AC41" w14:textId="6B3D0E25" w:rsidR="00811533" w:rsidRPr="00811533" w:rsidRDefault="00811533" w:rsidP="00811533">
      <w:pPr>
        <w:rPr>
          <w:rFonts w:eastAsia="SimSun"/>
          <w:b/>
          <w:bCs/>
          <w:highlight w:val="green"/>
          <w:lang w:eastAsia="ko-KR"/>
        </w:rPr>
      </w:pPr>
      <w:r w:rsidRPr="00811533">
        <w:rPr>
          <w:rFonts w:eastAsia="SimSun" w:hint="eastAsia"/>
          <w:b/>
          <w:bCs/>
          <w:highlight w:val="green"/>
          <w:lang w:eastAsia="ko-KR"/>
        </w:rPr>
        <w:t>A</w:t>
      </w:r>
      <w:r w:rsidRPr="00811533">
        <w:rPr>
          <w:rFonts w:eastAsia="SimSun"/>
          <w:b/>
          <w:bCs/>
          <w:highlight w:val="green"/>
          <w:lang w:eastAsia="ko-KR"/>
        </w:rPr>
        <w:t>greement:</w:t>
      </w:r>
    </w:p>
    <w:p w14:paraId="2316FACE" w14:textId="64AA1C62" w:rsidR="00811533" w:rsidRPr="00811533" w:rsidRDefault="00811533" w:rsidP="00811533">
      <w:pPr>
        <w:pStyle w:val="B1"/>
        <w:rPr>
          <w:rFonts w:eastAsia="SimSun"/>
          <w:highlight w:val="green"/>
          <w:lang w:val="en-US" w:eastAsia="zh-CN"/>
        </w:rPr>
      </w:pPr>
      <w:r>
        <w:rPr>
          <w:rFonts w:eastAsia="SimSun"/>
          <w:lang w:val="en-US" w:eastAsia="zh-CN"/>
        </w:rPr>
        <w:t>-</w:t>
      </w:r>
      <w:r>
        <w:rPr>
          <w:rFonts w:eastAsia="SimSun"/>
          <w:lang w:val="en-US" w:eastAsia="zh-CN"/>
        </w:rPr>
        <w:tab/>
      </w:r>
      <w:r w:rsidRPr="00811533">
        <w:rPr>
          <w:rFonts w:eastAsia="SimSun"/>
          <w:lang w:val="en-US" w:eastAsia="zh-CN"/>
        </w:rPr>
        <w:t>Agree on Option 2.</w:t>
      </w:r>
    </w:p>
    <w:p w14:paraId="43A0655C" w14:textId="77777777" w:rsidR="00811533" w:rsidRPr="00811533" w:rsidRDefault="00811533" w:rsidP="00811533">
      <w:pPr>
        <w:rPr>
          <w:rFonts w:eastAsia="SimSun"/>
          <w:b/>
          <w:bCs/>
          <w:u w:val="single"/>
          <w:lang w:eastAsia="ko-KR"/>
        </w:rPr>
      </w:pPr>
      <w:r w:rsidRPr="00811533">
        <w:rPr>
          <w:rFonts w:eastAsia="SimSun"/>
          <w:b/>
          <w:bCs/>
          <w:u w:val="single"/>
          <w:lang w:eastAsia="ko-KR"/>
        </w:rPr>
        <w:t xml:space="preserve">Issue </w:t>
      </w:r>
      <w:r w:rsidRPr="00811533">
        <w:rPr>
          <w:rFonts w:eastAsia="SimSun" w:hint="eastAsia"/>
          <w:b/>
          <w:bCs/>
          <w:u w:val="single"/>
          <w:lang w:eastAsia="ko-KR"/>
        </w:rPr>
        <w:t>3-4-5</w:t>
      </w:r>
      <w:r w:rsidRPr="00811533">
        <w:rPr>
          <w:rFonts w:eastAsia="SimSun"/>
          <w:b/>
          <w:bCs/>
          <w:u w:val="single"/>
          <w:lang w:eastAsia="ko-KR"/>
        </w:rPr>
        <w:t xml:space="preserve">: </w:t>
      </w:r>
      <w:r w:rsidRPr="00811533">
        <w:rPr>
          <w:rFonts w:eastAsia="SimSun" w:hint="eastAsia"/>
          <w:b/>
          <w:bCs/>
          <w:u w:val="single"/>
          <w:lang w:eastAsia="ko-KR"/>
        </w:rPr>
        <w:t>maximum output power</w:t>
      </w:r>
    </w:p>
    <w:p w14:paraId="7B5D60EC" w14:textId="624EDD83" w:rsidR="00811533" w:rsidRPr="00811533" w:rsidRDefault="00811533" w:rsidP="00811533">
      <w:pPr>
        <w:pStyle w:val="B1"/>
        <w:rPr>
          <w:rFonts w:eastAsia="SimSun"/>
          <w:lang w:val="en-US" w:eastAsia="zh-CN"/>
        </w:rPr>
      </w:pPr>
      <w:r>
        <w:rPr>
          <w:rFonts w:eastAsia="SimSun"/>
          <w:lang w:val="en-US" w:eastAsia="zh-CN"/>
        </w:rPr>
        <w:t>-</w:t>
      </w:r>
      <w:r>
        <w:rPr>
          <w:rFonts w:eastAsia="SimSun"/>
          <w:lang w:val="en-US" w:eastAsia="zh-CN"/>
        </w:rPr>
        <w:tab/>
      </w:r>
      <w:r w:rsidRPr="00811533">
        <w:rPr>
          <w:rFonts w:eastAsia="SimSun"/>
          <w:lang w:val="en-US" w:eastAsia="zh-CN"/>
        </w:rPr>
        <w:t>Proposals</w:t>
      </w:r>
      <w:r w:rsidR="0024658F">
        <w:rPr>
          <w:rFonts w:eastAsia="SimSun"/>
          <w:lang w:val="en-US" w:eastAsia="zh-CN"/>
        </w:rPr>
        <w:t>:</w:t>
      </w:r>
    </w:p>
    <w:p w14:paraId="485C2A28" w14:textId="71C8E850" w:rsidR="00811533" w:rsidRPr="00811533" w:rsidRDefault="00811533" w:rsidP="00811533">
      <w:pPr>
        <w:pStyle w:val="B2"/>
        <w:rPr>
          <w:rFonts w:eastAsia="SimSun"/>
          <w:lang w:val="en-US" w:eastAsia="zh-CN"/>
        </w:rPr>
      </w:pPr>
      <w:r>
        <w:rPr>
          <w:rFonts w:eastAsia="SimSun"/>
          <w:lang w:val="en-US" w:eastAsia="zh-CN"/>
        </w:rPr>
        <w:t>-</w:t>
      </w:r>
      <w:r>
        <w:rPr>
          <w:rFonts w:eastAsia="SimSun"/>
          <w:lang w:val="en-US" w:eastAsia="zh-CN"/>
        </w:rPr>
        <w:tab/>
      </w:r>
      <w:r w:rsidRPr="00811533">
        <w:rPr>
          <w:rFonts w:eastAsia="SimSun"/>
          <w:lang w:val="en-US" w:eastAsia="zh-CN"/>
        </w:rPr>
        <w:t xml:space="preserve">Option 1: </w:t>
      </w:r>
      <w:r w:rsidRPr="00811533">
        <w:rPr>
          <w:rFonts w:eastAsia="SimSun" w:hint="eastAsia"/>
          <w:lang w:val="en-US" w:eastAsia="zh-CN"/>
        </w:rPr>
        <w:t>For UE maximum output power, reuse the rated maximum output power declared by the ATG UE capability maxOutputPowerATG-r18, and consider the existing NR UL-MIMO requirement as starting point with the capability antennaArrayType-r18. (LGE)</w:t>
      </w:r>
    </w:p>
    <w:p w14:paraId="12CA1414" w14:textId="6A7FD64B" w:rsidR="00811533" w:rsidRPr="00811533" w:rsidRDefault="00811533" w:rsidP="00811533">
      <w:pPr>
        <w:pStyle w:val="B2"/>
        <w:rPr>
          <w:rFonts w:eastAsia="SimSun"/>
          <w:lang w:val="en-US" w:eastAsia="zh-CN"/>
        </w:rPr>
      </w:pPr>
      <w:r>
        <w:rPr>
          <w:rFonts w:eastAsia="SimSun"/>
          <w:lang w:val="en-US" w:eastAsia="zh-CN"/>
        </w:rPr>
        <w:t>-</w:t>
      </w:r>
      <w:r>
        <w:rPr>
          <w:rFonts w:eastAsia="SimSun"/>
          <w:lang w:val="en-US" w:eastAsia="zh-CN"/>
        </w:rPr>
        <w:tab/>
      </w:r>
      <w:r w:rsidRPr="00811533">
        <w:rPr>
          <w:rFonts w:eastAsia="SimSun"/>
          <w:lang w:val="en-US" w:eastAsia="zh-CN"/>
        </w:rPr>
        <w:t xml:space="preserve">Option 2: </w:t>
      </w:r>
      <w:r w:rsidRPr="00811533">
        <w:rPr>
          <w:rFonts w:eastAsia="SimSun" w:hint="eastAsia"/>
          <w:lang w:val="en-US" w:eastAsia="zh-CN"/>
        </w:rPr>
        <w:t>UE maximum output power with UL MIMO should be declared via UE capability (CMCC, Ericsson)</w:t>
      </w:r>
    </w:p>
    <w:p w14:paraId="6D710B0B" w14:textId="32A83B5C" w:rsidR="00811533" w:rsidRPr="00811533" w:rsidRDefault="00811533" w:rsidP="00811533">
      <w:pPr>
        <w:pStyle w:val="B3"/>
        <w:rPr>
          <w:rFonts w:eastAsia="SimSun"/>
          <w:lang w:val="en-US" w:eastAsia="zh-CN"/>
        </w:rPr>
      </w:pPr>
      <w:r>
        <w:rPr>
          <w:rFonts w:eastAsia="SimSun"/>
          <w:lang w:val="en-US" w:eastAsia="zh-CN"/>
        </w:rPr>
        <w:t>-</w:t>
      </w:r>
      <w:r>
        <w:rPr>
          <w:rFonts w:eastAsia="SimSun"/>
          <w:lang w:val="en-US" w:eastAsia="zh-CN"/>
        </w:rPr>
        <w:tab/>
      </w:r>
      <w:r w:rsidRPr="00811533">
        <w:rPr>
          <w:rFonts w:eastAsia="SimSun" w:hint="eastAsia"/>
          <w:lang w:val="en-US" w:eastAsia="zh-CN"/>
        </w:rPr>
        <w:t>Power declaration should depend on the activation status of the ATG CA (Ericsson)</w:t>
      </w:r>
    </w:p>
    <w:p w14:paraId="24C1A5A6" w14:textId="2054A072" w:rsidR="00811533" w:rsidRPr="00811533" w:rsidRDefault="00811533" w:rsidP="00811533">
      <w:pPr>
        <w:rPr>
          <w:rFonts w:eastAsia="SimSun"/>
          <w:b/>
          <w:bCs/>
          <w:highlight w:val="green"/>
          <w:lang w:eastAsia="ko-KR"/>
        </w:rPr>
      </w:pPr>
      <w:r w:rsidRPr="00811533">
        <w:rPr>
          <w:rFonts w:eastAsia="SimSun" w:hint="eastAsia"/>
          <w:b/>
          <w:bCs/>
          <w:highlight w:val="green"/>
          <w:lang w:eastAsia="ko-KR"/>
        </w:rPr>
        <w:t>A</w:t>
      </w:r>
      <w:r w:rsidRPr="00811533">
        <w:rPr>
          <w:rFonts w:eastAsia="SimSun"/>
          <w:b/>
          <w:bCs/>
          <w:highlight w:val="green"/>
          <w:lang w:eastAsia="ko-KR"/>
        </w:rPr>
        <w:t>greement:</w:t>
      </w:r>
    </w:p>
    <w:p w14:paraId="33FCA680" w14:textId="22558A0C" w:rsidR="00811533" w:rsidRPr="00811533" w:rsidRDefault="00811533" w:rsidP="00811533">
      <w:pPr>
        <w:pStyle w:val="B1"/>
        <w:rPr>
          <w:rFonts w:eastAsia="SimSun"/>
          <w:highlight w:val="green"/>
          <w:lang w:val="en-US" w:eastAsia="zh-CN"/>
        </w:rPr>
      </w:pPr>
      <w:r>
        <w:rPr>
          <w:rFonts w:eastAsia="SimSun"/>
          <w:lang w:val="en-US" w:eastAsia="zh-CN"/>
        </w:rPr>
        <w:t>-</w:t>
      </w:r>
      <w:r>
        <w:rPr>
          <w:rFonts w:eastAsia="SimSun"/>
          <w:lang w:val="en-US" w:eastAsia="zh-CN"/>
        </w:rPr>
        <w:tab/>
      </w:r>
      <w:r w:rsidRPr="00811533">
        <w:rPr>
          <w:rFonts w:eastAsia="SimSun"/>
          <w:lang w:val="en-US" w:eastAsia="zh-CN"/>
        </w:rPr>
        <w:t xml:space="preserve">Use </w:t>
      </w:r>
      <w:r w:rsidRPr="00811533">
        <w:rPr>
          <w:rFonts w:eastAsia="SimSun" w:hint="eastAsia"/>
          <w:lang w:val="en-US" w:eastAsia="zh-CN"/>
        </w:rPr>
        <w:t>Option 1 as starting point</w:t>
      </w:r>
      <w:r w:rsidRPr="00811533">
        <w:rPr>
          <w:rFonts w:eastAsia="SimSun"/>
          <w:lang w:val="en-US" w:eastAsia="zh-CN"/>
        </w:rPr>
        <w:t>.</w:t>
      </w:r>
    </w:p>
    <w:p w14:paraId="3FA56F36" w14:textId="77777777" w:rsidR="00811533" w:rsidRDefault="00811533" w:rsidP="00811533"/>
    <w:p w14:paraId="2F660F0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2EC88" w14:textId="77777777" w:rsidR="00726F35" w:rsidRDefault="00726F35" w:rsidP="00726F35">
      <w:pPr>
        <w:pStyle w:val="Heading3"/>
      </w:pPr>
      <w:bookmarkStart w:id="404" w:name="_Toc165046653"/>
      <w:r>
        <w:t>9.9</w:t>
      </w:r>
      <w:r>
        <w:tab/>
        <w:t>NR sidelink Intra-band Carrier Aggregation in ITS band</w:t>
      </w:r>
      <w:bookmarkEnd w:id="404"/>
    </w:p>
    <w:p w14:paraId="586A98DD" w14:textId="77777777" w:rsidR="00726F35" w:rsidRDefault="00726F35" w:rsidP="00726F35">
      <w:pPr>
        <w:pStyle w:val="Heading4"/>
      </w:pPr>
      <w:bookmarkStart w:id="405" w:name="_Toc165046654"/>
      <w:r>
        <w:t>9.9.1</w:t>
      </w:r>
      <w:r>
        <w:tab/>
        <w:t>General aspects (work plan)</w:t>
      </w:r>
      <w:bookmarkEnd w:id="405"/>
    </w:p>
    <w:p w14:paraId="75162976" w14:textId="3556C07F" w:rsidR="00726F35" w:rsidRDefault="00726F35" w:rsidP="00726F35">
      <w:pPr>
        <w:rPr>
          <w:rFonts w:ascii="Arial" w:hAnsi="Arial" w:cs="Arial"/>
          <w:b/>
          <w:sz w:val="24"/>
        </w:rPr>
      </w:pPr>
      <w:r>
        <w:rPr>
          <w:rFonts w:ascii="Arial" w:hAnsi="Arial" w:cs="Arial"/>
          <w:b/>
          <w:color w:val="0000FF"/>
          <w:sz w:val="24"/>
        </w:rPr>
        <w:t>R4-2404207</w:t>
      </w:r>
      <w:r>
        <w:rPr>
          <w:rFonts w:ascii="Arial" w:hAnsi="Arial" w:cs="Arial"/>
          <w:b/>
          <w:color w:val="0000FF"/>
          <w:sz w:val="24"/>
        </w:rPr>
        <w:tab/>
      </w:r>
      <w:r>
        <w:rPr>
          <w:rFonts w:ascii="Arial" w:hAnsi="Arial" w:cs="Arial"/>
          <w:b/>
          <w:sz w:val="24"/>
        </w:rPr>
        <w:t>Sidelink CA</w:t>
      </w:r>
    </w:p>
    <w:p w14:paraId="1476F77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BD17A3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B6C043" w14:textId="0D61B4B8" w:rsidR="00726F35" w:rsidRDefault="00726F35" w:rsidP="00726F35">
      <w:pPr>
        <w:rPr>
          <w:rFonts w:ascii="Arial" w:hAnsi="Arial" w:cs="Arial"/>
          <w:b/>
          <w:sz w:val="24"/>
        </w:rPr>
      </w:pPr>
      <w:r>
        <w:rPr>
          <w:rFonts w:ascii="Arial" w:hAnsi="Arial" w:cs="Arial"/>
          <w:b/>
          <w:color w:val="0000FF"/>
          <w:sz w:val="24"/>
        </w:rPr>
        <w:t>R4-2404542</w:t>
      </w:r>
      <w:r>
        <w:rPr>
          <w:rFonts w:ascii="Arial" w:hAnsi="Arial" w:cs="Arial"/>
          <w:b/>
          <w:color w:val="0000FF"/>
          <w:sz w:val="24"/>
        </w:rPr>
        <w:tab/>
      </w:r>
      <w:r>
        <w:rPr>
          <w:rFonts w:ascii="Arial" w:hAnsi="Arial" w:cs="Arial"/>
          <w:b/>
          <w:sz w:val="24"/>
        </w:rPr>
        <w:t>Consideration of leftover issue of NR sidelink WI in Rel-18 and scope in Rel-19</w:t>
      </w:r>
    </w:p>
    <w:p w14:paraId="787E364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E5D0E42" w14:textId="77777777" w:rsidR="00726F35" w:rsidRDefault="00726F35" w:rsidP="00726F35">
      <w:pPr>
        <w:rPr>
          <w:rFonts w:ascii="Arial" w:hAnsi="Arial" w:cs="Arial"/>
          <w:b/>
        </w:rPr>
      </w:pPr>
      <w:r>
        <w:rPr>
          <w:rFonts w:ascii="Arial" w:hAnsi="Arial" w:cs="Arial"/>
          <w:b/>
        </w:rPr>
        <w:t xml:space="preserve">Abstract: </w:t>
      </w:r>
    </w:p>
    <w:p w14:paraId="22989EA0" w14:textId="77777777" w:rsidR="00726F35" w:rsidRDefault="00726F35" w:rsidP="00726F35">
      <w:r>
        <w:t>In this paper, we provide our preference and how to treat the leftover topic and SL-CA work scope in the first phase Rel-19 timeline.</w:t>
      </w:r>
    </w:p>
    <w:p w14:paraId="5B733B8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4528A" w14:textId="2EFAE5BD" w:rsidR="00726F35" w:rsidRDefault="00726F35" w:rsidP="00726F35">
      <w:pPr>
        <w:rPr>
          <w:rFonts w:ascii="Arial" w:hAnsi="Arial" w:cs="Arial"/>
          <w:b/>
          <w:sz w:val="24"/>
        </w:rPr>
      </w:pPr>
      <w:r>
        <w:rPr>
          <w:rFonts w:ascii="Arial" w:hAnsi="Arial" w:cs="Arial"/>
          <w:b/>
          <w:color w:val="0000FF"/>
          <w:sz w:val="24"/>
        </w:rPr>
        <w:t>R4-2405388</w:t>
      </w:r>
      <w:r>
        <w:rPr>
          <w:rFonts w:ascii="Arial" w:hAnsi="Arial" w:cs="Arial"/>
          <w:b/>
          <w:color w:val="0000FF"/>
          <w:sz w:val="24"/>
        </w:rPr>
        <w:tab/>
      </w:r>
      <w:r>
        <w:rPr>
          <w:rFonts w:ascii="Arial" w:hAnsi="Arial" w:cs="Arial"/>
          <w:b/>
          <w:sz w:val="24"/>
        </w:rPr>
        <w:t>TR skeleton for intra-band sidelink CA</w:t>
      </w:r>
    </w:p>
    <w:p w14:paraId="6D08C2A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6726B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R4-2406599</w:t>
      </w:r>
      <w:r>
        <w:rPr>
          <w:color w:val="993300"/>
          <w:u w:val="single"/>
        </w:rPr>
        <w:t>.</w:t>
      </w:r>
    </w:p>
    <w:p w14:paraId="0B41F07E" w14:textId="1FAB733C" w:rsidR="00726F35" w:rsidRDefault="00726F35" w:rsidP="00726F35">
      <w:pPr>
        <w:rPr>
          <w:rFonts w:ascii="Arial" w:hAnsi="Arial" w:cs="Arial"/>
          <w:b/>
          <w:sz w:val="24"/>
        </w:rPr>
      </w:pPr>
      <w:r>
        <w:rPr>
          <w:rFonts w:ascii="Arial" w:hAnsi="Arial" w:cs="Arial"/>
          <w:b/>
          <w:color w:val="0000FF"/>
          <w:sz w:val="24"/>
        </w:rPr>
        <w:t>R4-2405389</w:t>
      </w:r>
      <w:r>
        <w:rPr>
          <w:rFonts w:ascii="Arial" w:hAnsi="Arial" w:cs="Arial"/>
          <w:b/>
          <w:color w:val="0000FF"/>
          <w:sz w:val="24"/>
        </w:rPr>
        <w:tab/>
      </w:r>
      <w:r>
        <w:rPr>
          <w:rFonts w:ascii="Arial" w:hAnsi="Arial" w:cs="Arial"/>
          <w:b/>
          <w:sz w:val="24"/>
        </w:rPr>
        <w:t>Work Plan for Rel-19 sidelink</w:t>
      </w:r>
    </w:p>
    <w:p w14:paraId="6CA03864" w14:textId="77777777" w:rsidR="00726F35" w:rsidRDefault="00726F35" w:rsidP="00726F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 LGE</w:t>
      </w:r>
    </w:p>
    <w:p w14:paraId="071B5BF6" w14:textId="6D780661" w:rsidR="009D5711" w:rsidRDefault="009D5711" w:rsidP="00726F35">
      <w:pPr>
        <w:rPr>
          <w:rFonts w:ascii="Arial" w:hAnsi="Arial" w:cs="Arial"/>
          <w:b/>
        </w:rPr>
      </w:pPr>
      <w:r>
        <w:rPr>
          <w:rFonts w:ascii="Arial" w:hAnsi="Arial" w:cs="Arial"/>
          <w:b/>
        </w:rPr>
        <w:t>Abstract:</w:t>
      </w:r>
    </w:p>
    <w:p w14:paraId="165F9CF1" w14:textId="41213A8B" w:rsidR="009D5711" w:rsidRDefault="009D5711" w:rsidP="009D5711">
      <w:r>
        <w:t>Thisi s the work plan for Rel-19 Sidelink.</w:t>
      </w:r>
    </w:p>
    <w:p w14:paraId="103CA88C" w14:textId="533B3B90" w:rsidR="009D5711" w:rsidRDefault="009D5711" w:rsidP="00726F35">
      <w:pPr>
        <w:rPr>
          <w:rFonts w:ascii="Arial" w:hAnsi="Arial" w:cs="Arial"/>
          <w:b/>
        </w:rPr>
      </w:pPr>
      <w:r>
        <w:rPr>
          <w:rFonts w:ascii="Arial" w:hAnsi="Arial" w:cs="Arial"/>
          <w:b/>
        </w:rPr>
        <w:t>Discussion:</w:t>
      </w:r>
    </w:p>
    <w:p w14:paraId="68740501" w14:textId="2256A458" w:rsidR="009D5711" w:rsidRDefault="009D5711" w:rsidP="009D5711">
      <w:r>
        <w:t>MCC: There were comments from Huawsei, OPPO and LGE on this work plan.</w:t>
      </w:r>
    </w:p>
    <w:p w14:paraId="6E6B216B" w14:textId="14522217" w:rsidR="009D5711" w:rsidRDefault="009D5711" w:rsidP="009D5711">
      <w:r>
        <w:t>Huawei: In the WID, the contiguous and non-contiguous CA are differentiated. In work plan there are different objectives for power clases.</w:t>
      </w:r>
    </w:p>
    <w:p w14:paraId="1EEDFB70" w14:textId="6FCD11C2" w:rsidR="009D5711" w:rsidRDefault="009D5711" w:rsidP="009D5711">
      <w:r>
        <w:t>OPPO: In the WID, there is note to say PC3 can start earlier. That is why PC3 and PC2 is</w:t>
      </w:r>
      <w:r w:rsidRPr="009D5711">
        <w:t xml:space="preserve"> differentiate</w:t>
      </w:r>
      <w:r>
        <w:t xml:space="preserve"> in the WID for different meetings. Regarding the agenda arrangement, we can have further offline discussion on it.</w:t>
      </w:r>
    </w:p>
    <w:p w14:paraId="2FEFA530" w14:textId="6BA98F9A" w:rsidR="009D5711" w:rsidRDefault="009D5711" w:rsidP="009D5711">
      <w:r>
        <w:t>LGE: I would like to suggest separate agenda: items for contiguous and non-contiguous.</w:t>
      </w:r>
    </w:p>
    <w:p w14:paraId="630C8157" w14:textId="53C6A7AC"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EB14D" w14:textId="1429B9C4" w:rsidR="00726F35" w:rsidRDefault="00726F35" w:rsidP="00726F35">
      <w:pPr>
        <w:rPr>
          <w:rFonts w:ascii="Arial" w:hAnsi="Arial" w:cs="Arial"/>
          <w:b/>
          <w:sz w:val="24"/>
        </w:rPr>
      </w:pPr>
      <w:r>
        <w:rPr>
          <w:rFonts w:ascii="Arial" w:hAnsi="Arial" w:cs="Arial"/>
          <w:b/>
          <w:color w:val="0000FF"/>
          <w:sz w:val="24"/>
        </w:rPr>
        <w:t>R4-2406599</w:t>
      </w:r>
      <w:r>
        <w:rPr>
          <w:rFonts w:ascii="Arial" w:hAnsi="Arial" w:cs="Arial"/>
          <w:b/>
          <w:color w:val="0000FF"/>
          <w:sz w:val="24"/>
        </w:rPr>
        <w:tab/>
      </w:r>
      <w:r>
        <w:rPr>
          <w:rFonts w:ascii="Arial" w:hAnsi="Arial" w:cs="Arial"/>
          <w:b/>
          <w:sz w:val="24"/>
        </w:rPr>
        <w:t>TR skeleton for intra-band sidelink CA</w:t>
      </w:r>
    </w:p>
    <w:p w14:paraId="5B202F9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A35E9D" w14:textId="77777777" w:rsidR="00726F35" w:rsidRDefault="00726F35" w:rsidP="00726F35">
      <w:pPr>
        <w:rPr>
          <w:color w:val="808080"/>
        </w:rPr>
      </w:pPr>
      <w:r>
        <w:rPr>
          <w:color w:val="808080"/>
        </w:rPr>
        <w:t>(Replaces R4-2405388)</w:t>
      </w:r>
    </w:p>
    <w:p w14:paraId="19DC2D2C" w14:textId="77777777" w:rsidR="00726F35" w:rsidRDefault="00726F35" w:rsidP="00726F35">
      <w:pPr>
        <w:rPr>
          <w:rFonts w:ascii="Arial" w:hAnsi="Arial" w:cs="Arial"/>
          <w:b/>
        </w:rPr>
      </w:pPr>
      <w:r>
        <w:rPr>
          <w:rFonts w:ascii="Arial" w:hAnsi="Arial" w:cs="Arial"/>
          <w:b/>
        </w:rPr>
        <w:t xml:space="preserve">Abstract: </w:t>
      </w:r>
    </w:p>
    <w:p w14:paraId="6B08BAE0" w14:textId="77777777" w:rsidR="00726F35" w:rsidRDefault="00726F35" w:rsidP="00726F35">
      <w:r>
        <w:t>LGE: stated that there is one typo for section 7.1. Meta: stated that Rx requirements sections is missing in TR skeleton and should be included after Tx requirements sections. OPPO: stated that the Rx requirements sections can be added.</w:t>
      </w:r>
    </w:p>
    <w:p w14:paraId="2430286A" w14:textId="77777777" w:rsidR="00726F35" w:rsidRDefault="00726F35" w:rsidP="00726F35"/>
    <w:p w14:paraId="78919D8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7EA2A" w14:textId="77777777" w:rsidR="00726F35" w:rsidRDefault="00726F35" w:rsidP="00726F35">
      <w:pPr>
        <w:pStyle w:val="Heading4"/>
      </w:pPr>
      <w:bookmarkStart w:id="406" w:name="_Toc165046655"/>
      <w:r>
        <w:t>9.9.2</w:t>
      </w:r>
      <w:r>
        <w:tab/>
        <w:t>UE RF requirements for intra-band non-contiguous CA</w:t>
      </w:r>
      <w:bookmarkEnd w:id="406"/>
    </w:p>
    <w:p w14:paraId="656F21F8" w14:textId="64EDC5CB" w:rsidR="00726F35" w:rsidRDefault="00726F35" w:rsidP="00726F35">
      <w:pPr>
        <w:rPr>
          <w:rFonts w:ascii="Arial" w:hAnsi="Arial" w:cs="Arial"/>
          <w:b/>
          <w:sz w:val="24"/>
        </w:rPr>
      </w:pPr>
      <w:r>
        <w:rPr>
          <w:rFonts w:ascii="Arial" w:hAnsi="Arial" w:cs="Arial"/>
          <w:b/>
          <w:color w:val="0000FF"/>
          <w:sz w:val="24"/>
        </w:rPr>
        <w:t>R4-2404506</w:t>
      </w:r>
      <w:r>
        <w:rPr>
          <w:rFonts w:ascii="Arial" w:hAnsi="Arial" w:cs="Arial"/>
          <w:b/>
          <w:color w:val="0000FF"/>
          <w:sz w:val="24"/>
        </w:rPr>
        <w:tab/>
      </w:r>
      <w:r>
        <w:rPr>
          <w:rFonts w:ascii="Arial" w:hAnsi="Arial" w:cs="Arial"/>
          <w:b/>
          <w:sz w:val="24"/>
        </w:rPr>
        <w:t>On sidelink intra-band contiguous/non-contiguous CA in PC3 and PC2</w:t>
      </w:r>
    </w:p>
    <w:p w14:paraId="7E24E82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61710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72425" w14:textId="365E2155" w:rsidR="00726F35" w:rsidRDefault="00726F35" w:rsidP="00726F35">
      <w:pPr>
        <w:rPr>
          <w:rFonts w:ascii="Arial" w:hAnsi="Arial" w:cs="Arial"/>
          <w:b/>
          <w:sz w:val="24"/>
        </w:rPr>
      </w:pPr>
      <w:r>
        <w:rPr>
          <w:rFonts w:ascii="Arial" w:hAnsi="Arial" w:cs="Arial"/>
          <w:b/>
          <w:color w:val="0000FF"/>
          <w:sz w:val="24"/>
        </w:rPr>
        <w:t>R4-2404547</w:t>
      </w:r>
      <w:r>
        <w:rPr>
          <w:rFonts w:ascii="Arial" w:hAnsi="Arial" w:cs="Arial"/>
          <w:b/>
          <w:color w:val="0000FF"/>
          <w:sz w:val="24"/>
        </w:rPr>
        <w:tab/>
      </w:r>
      <w:r>
        <w:rPr>
          <w:rFonts w:ascii="Arial" w:hAnsi="Arial" w:cs="Arial"/>
          <w:b/>
          <w:sz w:val="24"/>
        </w:rPr>
        <w:t>Discussion on sidelink intra-band non-contiguous CA with PC3 and PC 2 in n47</w:t>
      </w:r>
    </w:p>
    <w:p w14:paraId="1BD0960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2D5B2C" w14:textId="77777777" w:rsidR="00726F35" w:rsidRDefault="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13114" w14:textId="638BD34C" w:rsidR="003B64A6" w:rsidRDefault="00726F35" w:rsidP="00726F35">
      <w:pPr>
        <w:rPr>
          <w:rFonts w:ascii="Arial" w:hAnsi="Arial" w:cs="Arial"/>
          <w:b/>
          <w:sz w:val="24"/>
        </w:rPr>
      </w:pPr>
      <w:r>
        <w:rPr>
          <w:rFonts w:ascii="Arial" w:hAnsi="Arial" w:cs="Arial"/>
          <w:b/>
          <w:color w:val="0000FF"/>
          <w:sz w:val="24"/>
        </w:rPr>
        <w:t>R4-2404603</w:t>
      </w:r>
      <w:r>
        <w:rPr>
          <w:rFonts w:ascii="Arial" w:hAnsi="Arial" w:cs="Arial"/>
          <w:b/>
          <w:color w:val="0000FF"/>
          <w:sz w:val="24"/>
        </w:rPr>
        <w:tab/>
      </w:r>
      <w:r>
        <w:rPr>
          <w:rFonts w:ascii="Arial" w:hAnsi="Arial" w:cs="Arial"/>
          <w:b/>
          <w:sz w:val="24"/>
        </w:rPr>
        <w:t>Discussion on UE RF requirements for SL intra-band non-contiguous CA</w:t>
      </w:r>
    </w:p>
    <w:p w14:paraId="0D64A0A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B93EBED" w14:textId="77777777" w:rsidR="00726F35" w:rsidRDefault="00726F35" w:rsidP="00726F35">
      <w:pPr>
        <w:rPr>
          <w:rFonts w:ascii="Arial" w:hAnsi="Arial" w:cs="Arial"/>
          <w:b/>
        </w:rPr>
      </w:pPr>
      <w:r>
        <w:rPr>
          <w:rFonts w:ascii="Arial" w:hAnsi="Arial" w:cs="Arial"/>
          <w:b/>
        </w:rPr>
        <w:t xml:space="preserve">Abstract: </w:t>
      </w:r>
    </w:p>
    <w:p w14:paraId="1D4F510A" w14:textId="77777777" w:rsidR="00726F35" w:rsidRDefault="00726F35" w:rsidP="00726F35">
      <w:r>
        <w:t>It disscuses on UE RF requirements for SL intra-band non-contiguous CA.</w:t>
      </w:r>
    </w:p>
    <w:p w14:paraId="0D353475" w14:textId="77777777" w:rsidR="00726F35" w:rsidRDefault="00726F35" w:rsidP="00726F35"/>
    <w:p w14:paraId="4F6EBD5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042ED" w14:textId="0BD5E7FB" w:rsidR="00726F35" w:rsidRDefault="00726F35" w:rsidP="00726F35">
      <w:pPr>
        <w:rPr>
          <w:rFonts w:ascii="Arial" w:hAnsi="Arial" w:cs="Arial"/>
          <w:b/>
          <w:sz w:val="24"/>
        </w:rPr>
      </w:pPr>
      <w:r>
        <w:rPr>
          <w:rFonts w:ascii="Arial" w:hAnsi="Arial" w:cs="Arial"/>
          <w:b/>
          <w:color w:val="0000FF"/>
          <w:sz w:val="24"/>
        </w:rPr>
        <w:t>R4-2404667</w:t>
      </w:r>
      <w:r>
        <w:rPr>
          <w:rFonts w:ascii="Arial" w:hAnsi="Arial" w:cs="Arial"/>
          <w:b/>
          <w:color w:val="0000FF"/>
          <w:sz w:val="24"/>
        </w:rPr>
        <w:tab/>
      </w:r>
      <w:r>
        <w:rPr>
          <w:rFonts w:ascii="Arial" w:hAnsi="Arial" w:cs="Arial"/>
          <w:b/>
          <w:sz w:val="24"/>
        </w:rPr>
        <w:t>Discussion on UE RF requirements for intra-band non-contiguous CA</w:t>
      </w:r>
    </w:p>
    <w:p w14:paraId="7A5814F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9091D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1EA0E" w14:textId="54DD9037" w:rsidR="00726F35" w:rsidRDefault="00726F35" w:rsidP="00726F35">
      <w:pPr>
        <w:rPr>
          <w:rFonts w:ascii="Arial" w:hAnsi="Arial" w:cs="Arial"/>
          <w:b/>
          <w:sz w:val="24"/>
        </w:rPr>
      </w:pPr>
      <w:r>
        <w:rPr>
          <w:rFonts w:ascii="Arial" w:hAnsi="Arial" w:cs="Arial"/>
          <w:b/>
          <w:color w:val="0000FF"/>
          <w:sz w:val="24"/>
        </w:rPr>
        <w:t>R4-2405387</w:t>
      </w:r>
      <w:r>
        <w:rPr>
          <w:rFonts w:ascii="Arial" w:hAnsi="Arial" w:cs="Arial"/>
          <w:b/>
          <w:color w:val="0000FF"/>
          <w:sz w:val="24"/>
        </w:rPr>
        <w:tab/>
      </w:r>
      <w:r>
        <w:rPr>
          <w:rFonts w:ascii="Arial" w:hAnsi="Arial" w:cs="Arial"/>
          <w:b/>
          <w:sz w:val="24"/>
        </w:rPr>
        <w:t>Initial discussion on Sidelink intra-band non-contiguous CA work</w:t>
      </w:r>
    </w:p>
    <w:p w14:paraId="3C29D03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C177F7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48932" w14:textId="77777777" w:rsidR="00726F35" w:rsidRDefault="00726F35" w:rsidP="00726F35">
      <w:pPr>
        <w:pStyle w:val="Heading4"/>
      </w:pPr>
      <w:bookmarkStart w:id="407" w:name="_Toc165046656"/>
      <w:r>
        <w:t>9.9.3</w:t>
      </w:r>
      <w:r>
        <w:tab/>
        <w:t>UE RF requirements for intra-band contiguous CA</w:t>
      </w:r>
      <w:bookmarkEnd w:id="407"/>
    </w:p>
    <w:p w14:paraId="38A5538A" w14:textId="4CE0B5CD" w:rsidR="00726F35" w:rsidRDefault="00726F35" w:rsidP="00726F35">
      <w:pPr>
        <w:rPr>
          <w:rFonts w:ascii="Arial" w:hAnsi="Arial" w:cs="Arial"/>
          <w:b/>
          <w:sz w:val="24"/>
        </w:rPr>
      </w:pPr>
      <w:r>
        <w:rPr>
          <w:rFonts w:ascii="Arial" w:hAnsi="Arial" w:cs="Arial"/>
          <w:b/>
          <w:color w:val="0000FF"/>
          <w:sz w:val="24"/>
        </w:rPr>
        <w:t>R4-2404505</w:t>
      </w:r>
      <w:r>
        <w:rPr>
          <w:rFonts w:ascii="Arial" w:hAnsi="Arial" w:cs="Arial"/>
          <w:b/>
          <w:color w:val="0000FF"/>
          <w:sz w:val="24"/>
        </w:rPr>
        <w:tab/>
      </w:r>
      <w:r>
        <w:rPr>
          <w:rFonts w:ascii="Arial" w:hAnsi="Arial" w:cs="Arial"/>
          <w:b/>
          <w:sz w:val="24"/>
        </w:rPr>
        <w:t>On sidelink intra-band contiguous CA in PC2</w:t>
      </w:r>
    </w:p>
    <w:p w14:paraId="10A96E5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FE2DC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9C1E4" w14:textId="2415127F" w:rsidR="00726F35" w:rsidRDefault="00726F35" w:rsidP="00726F35">
      <w:pPr>
        <w:rPr>
          <w:rFonts w:ascii="Arial" w:hAnsi="Arial" w:cs="Arial"/>
          <w:b/>
          <w:sz w:val="24"/>
        </w:rPr>
      </w:pPr>
      <w:r>
        <w:rPr>
          <w:rFonts w:ascii="Arial" w:hAnsi="Arial" w:cs="Arial"/>
          <w:b/>
          <w:color w:val="0000FF"/>
          <w:sz w:val="24"/>
        </w:rPr>
        <w:t>R4-2404548</w:t>
      </w:r>
      <w:r>
        <w:rPr>
          <w:rFonts w:ascii="Arial" w:hAnsi="Arial" w:cs="Arial"/>
          <w:b/>
          <w:color w:val="0000FF"/>
          <w:sz w:val="24"/>
        </w:rPr>
        <w:tab/>
      </w:r>
      <w:r>
        <w:rPr>
          <w:rFonts w:ascii="Arial" w:hAnsi="Arial" w:cs="Arial"/>
          <w:b/>
          <w:sz w:val="24"/>
        </w:rPr>
        <w:t>Discussion on sidelink intra-band contiguous CA with power class 2 in n47</w:t>
      </w:r>
    </w:p>
    <w:p w14:paraId="4FFDC9C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AC6218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C31D8" w14:textId="277482F4" w:rsidR="00726F35" w:rsidRDefault="00726F35" w:rsidP="00726F35">
      <w:pPr>
        <w:rPr>
          <w:rFonts w:ascii="Arial" w:hAnsi="Arial" w:cs="Arial"/>
          <w:b/>
          <w:sz w:val="24"/>
        </w:rPr>
      </w:pPr>
      <w:r>
        <w:rPr>
          <w:rFonts w:ascii="Arial" w:hAnsi="Arial" w:cs="Arial"/>
          <w:b/>
          <w:color w:val="0000FF"/>
          <w:sz w:val="24"/>
        </w:rPr>
        <w:t>R4-2404604</w:t>
      </w:r>
      <w:r>
        <w:rPr>
          <w:rFonts w:ascii="Arial" w:hAnsi="Arial" w:cs="Arial"/>
          <w:b/>
          <w:color w:val="0000FF"/>
          <w:sz w:val="24"/>
        </w:rPr>
        <w:tab/>
      </w:r>
      <w:r>
        <w:rPr>
          <w:rFonts w:ascii="Arial" w:hAnsi="Arial" w:cs="Arial"/>
          <w:b/>
          <w:sz w:val="24"/>
        </w:rPr>
        <w:t>Discussion on UE RF requirements for SL intra-band contiguous CA</w:t>
      </w:r>
    </w:p>
    <w:p w14:paraId="75BAE21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28CDDBB" w14:textId="77777777" w:rsidR="00726F35" w:rsidRDefault="00726F35" w:rsidP="00726F35">
      <w:pPr>
        <w:rPr>
          <w:rFonts w:ascii="Arial" w:hAnsi="Arial" w:cs="Arial"/>
          <w:b/>
        </w:rPr>
      </w:pPr>
      <w:r>
        <w:rPr>
          <w:rFonts w:ascii="Arial" w:hAnsi="Arial" w:cs="Arial"/>
          <w:b/>
        </w:rPr>
        <w:t xml:space="preserve">Abstract: </w:t>
      </w:r>
    </w:p>
    <w:p w14:paraId="5FFC41C7" w14:textId="77777777" w:rsidR="00726F35" w:rsidRDefault="00726F35" w:rsidP="00726F35">
      <w:r>
        <w:t>It disscuses on UE RF requirements for SL intra-band contiguous CA.</w:t>
      </w:r>
    </w:p>
    <w:p w14:paraId="687C7FA2" w14:textId="77777777" w:rsidR="00726F35" w:rsidRDefault="00726F35" w:rsidP="00726F35"/>
    <w:p w14:paraId="7989F65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46032" w14:textId="78F704E6" w:rsidR="00726F35" w:rsidRDefault="00726F35" w:rsidP="00726F35">
      <w:pPr>
        <w:rPr>
          <w:rFonts w:ascii="Arial" w:hAnsi="Arial" w:cs="Arial"/>
          <w:b/>
          <w:sz w:val="24"/>
        </w:rPr>
      </w:pPr>
      <w:r>
        <w:rPr>
          <w:rFonts w:ascii="Arial" w:hAnsi="Arial" w:cs="Arial"/>
          <w:b/>
          <w:color w:val="0000FF"/>
          <w:sz w:val="24"/>
        </w:rPr>
        <w:t>R4-2404668</w:t>
      </w:r>
      <w:r>
        <w:rPr>
          <w:rFonts w:ascii="Arial" w:hAnsi="Arial" w:cs="Arial"/>
          <w:b/>
          <w:color w:val="0000FF"/>
          <w:sz w:val="24"/>
        </w:rPr>
        <w:tab/>
      </w:r>
      <w:r>
        <w:rPr>
          <w:rFonts w:ascii="Arial" w:hAnsi="Arial" w:cs="Arial"/>
          <w:b/>
          <w:sz w:val="24"/>
        </w:rPr>
        <w:t>Discussion on UE RF requirements for intra-band contiguous CA</w:t>
      </w:r>
    </w:p>
    <w:p w14:paraId="5BF57AF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C7EB8A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BD576" w14:textId="76774A16" w:rsidR="00726F35" w:rsidRDefault="00726F35" w:rsidP="00726F35">
      <w:pPr>
        <w:rPr>
          <w:rFonts w:ascii="Arial" w:hAnsi="Arial" w:cs="Arial"/>
          <w:b/>
          <w:sz w:val="24"/>
        </w:rPr>
      </w:pPr>
      <w:r>
        <w:rPr>
          <w:rFonts w:ascii="Arial" w:hAnsi="Arial" w:cs="Arial"/>
          <w:b/>
          <w:color w:val="0000FF"/>
          <w:sz w:val="24"/>
        </w:rPr>
        <w:t>R4-2405386</w:t>
      </w:r>
      <w:r>
        <w:rPr>
          <w:rFonts w:ascii="Arial" w:hAnsi="Arial" w:cs="Arial"/>
          <w:b/>
          <w:color w:val="0000FF"/>
          <w:sz w:val="24"/>
        </w:rPr>
        <w:tab/>
      </w:r>
      <w:r>
        <w:rPr>
          <w:rFonts w:ascii="Arial" w:hAnsi="Arial" w:cs="Arial"/>
          <w:b/>
          <w:sz w:val="24"/>
        </w:rPr>
        <w:t>Initial discussion on Sidelink intra-band contiguous CA work</w:t>
      </w:r>
    </w:p>
    <w:p w14:paraId="03E1BAB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6081EF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28BB4" w14:textId="77777777" w:rsidR="00726F35" w:rsidRDefault="00726F35" w:rsidP="00726F35">
      <w:pPr>
        <w:pStyle w:val="Heading4"/>
      </w:pPr>
      <w:bookmarkStart w:id="408" w:name="_Toc165046657"/>
      <w:r>
        <w:t>9.9.4</w:t>
      </w:r>
      <w:r>
        <w:tab/>
        <w:t>Moderator summary and conclusions</w:t>
      </w:r>
      <w:bookmarkEnd w:id="408"/>
    </w:p>
    <w:p w14:paraId="2376C9D0" w14:textId="799E1F3E" w:rsidR="00726F35" w:rsidRDefault="00726F35" w:rsidP="00726F35">
      <w:pPr>
        <w:rPr>
          <w:rFonts w:ascii="Arial" w:hAnsi="Arial" w:cs="Arial"/>
          <w:b/>
          <w:sz w:val="24"/>
        </w:rPr>
      </w:pPr>
      <w:r>
        <w:rPr>
          <w:rFonts w:ascii="Arial" w:hAnsi="Arial" w:cs="Arial"/>
          <w:b/>
          <w:color w:val="0000FF"/>
          <w:sz w:val="24"/>
        </w:rPr>
        <w:t>R4-2405286</w:t>
      </w:r>
      <w:r>
        <w:rPr>
          <w:rFonts w:ascii="Arial" w:hAnsi="Arial" w:cs="Arial"/>
          <w:b/>
          <w:color w:val="0000FF"/>
          <w:sz w:val="24"/>
        </w:rPr>
        <w:tab/>
      </w:r>
      <w:r>
        <w:rPr>
          <w:rFonts w:ascii="Arial" w:hAnsi="Arial" w:cs="Arial"/>
          <w:b/>
          <w:sz w:val="24"/>
        </w:rPr>
        <w:t>Topic summary for [110bis][133] NR_SL_ intraB_CA_ITS</w:t>
      </w:r>
    </w:p>
    <w:p w14:paraId="01A6259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4CFEA569" w14:textId="77777777" w:rsidR="00726F35" w:rsidRDefault="00726F35" w:rsidP="00726F35">
      <w:pPr>
        <w:rPr>
          <w:rFonts w:ascii="Arial" w:hAnsi="Arial" w:cs="Arial"/>
          <w:b/>
        </w:rPr>
      </w:pPr>
      <w:r>
        <w:rPr>
          <w:rFonts w:ascii="Arial" w:hAnsi="Arial" w:cs="Arial"/>
          <w:b/>
        </w:rPr>
        <w:t xml:space="preserve">Abstract: </w:t>
      </w:r>
    </w:p>
    <w:p w14:paraId="43D4A7CD" w14:textId="77777777" w:rsidR="00726F35" w:rsidRDefault="00726F35" w:rsidP="00726F35">
      <w:r>
        <w:t>Summary for AI 9.9</w:t>
      </w:r>
    </w:p>
    <w:p w14:paraId="1A64179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87003" w14:textId="106D75EC" w:rsidR="00726F35" w:rsidRDefault="00726F35" w:rsidP="00726F35">
      <w:pPr>
        <w:rPr>
          <w:rFonts w:ascii="Arial" w:hAnsi="Arial" w:cs="Arial"/>
          <w:b/>
          <w:sz w:val="24"/>
        </w:rPr>
      </w:pPr>
      <w:r>
        <w:rPr>
          <w:rFonts w:ascii="Arial" w:hAnsi="Arial" w:cs="Arial"/>
          <w:b/>
          <w:color w:val="0000FF"/>
          <w:sz w:val="24"/>
        </w:rPr>
        <w:t>R4-2406611</w:t>
      </w:r>
      <w:r>
        <w:rPr>
          <w:rFonts w:ascii="Arial" w:hAnsi="Arial" w:cs="Arial"/>
          <w:b/>
          <w:color w:val="0000FF"/>
          <w:sz w:val="24"/>
        </w:rPr>
        <w:tab/>
      </w:r>
      <w:r>
        <w:rPr>
          <w:rFonts w:ascii="Arial" w:hAnsi="Arial" w:cs="Arial"/>
          <w:b/>
          <w:sz w:val="24"/>
        </w:rPr>
        <w:t>WF on NR_SL_ intraB_CA_ITS</w:t>
      </w:r>
    </w:p>
    <w:p w14:paraId="1DF2D0F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Meta</w:t>
      </w:r>
    </w:p>
    <w:p w14:paraId="5DAD2465" w14:textId="77777777" w:rsidR="00726F35" w:rsidRDefault="00726F35" w:rsidP="00726F35">
      <w:pPr>
        <w:rPr>
          <w:rFonts w:ascii="Arial" w:hAnsi="Arial" w:cs="Arial"/>
          <w:b/>
        </w:rPr>
      </w:pPr>
      <w:r>
        <w:rPr>
          <w:rFonts w:ascii="Arial" w:hAnsi="Arial" w:cs="Arial"/>
          <w:b/>
        </w:rPr>
        <w:t xml:space="preserve">Abstract: </w:t>
      </w:r>
    </w:p>
    <w:p w14:paraId="5A21AD17" w14:textId="77777777" w:rsidR="00726F35" w:rsidRDefault="00726F35" w:rsidP="00726F35">
      <w:r>
        <w:t>[RAN4#110-bis][100] Main Session</w:t>
      </w:r>
    </w:p>
    <w:p w14:paraId="5A4CA58E" w14:textId="19F0EF41" w:rsidR="00920F0B" w:rsidRDefault="00920F0B" w:rsidP="00726F35">
      <w:r w:rsidRPr="00920F0B">
        <w:rPr>
          <w:rFonts w:ascii="Arial" w:hAnsi="Arial" w:cs="Arial"/>
          <w:b/>
        </w:rPr>
        <w:t>Discussion:</w:t>
      </w:r>
    </w:p>
    <w:p w14:paraId="7F5E4BB8" w14:textId="77777777" w:rsidR="00920F0B" w:rsidRPr="00920F0B" w:rsidRDefault="00920F0B" w:rsidP="00920F0B">
      <w:pPr>
        <w:adjustRightInd/>
        <w:rPr>
          <w:rFonts w:eastAsia="SimSun"/>
          <w:b/>
          <w:bCs/>
          <w:u w:val="single"/>
          <w:lang w:eastAsia="ko-KR"/>
        </w:rPr>
      </w:pPr>
      <w:r w:rsidRPr="00920F0B">
        <w:rPr>
          <w:rFonts w:eastAsia="SimSun"/>
          <w:b/>
          <w:bCs/>
          <w:u w:val="single"/>
          <w:lang w:eastAsia="ko-KR"/>
        </w:rPr>
        <w:t>Issue 2-1-1: Channel bandwidth</w:t>
      </w:r>
    </w:p>
    <w:p w14:paraId="5F8BC395" w14:textId="77777777" w:rsidR="00920F0B" w:rsidRPr="00920F0B" w:rsidRDefault="00920F0B" w:rsidP="00920F0B">
      <w:pPr>
        <w:adjustRightInd/>
        <w:rPr>
          <w:rFonts w:eastAsia="SimSun"/>
          <w:b/>
          <w:bCs/>
          <w:lang w:eastAsia="zh-CN"/>
        </w:rPr>
      </w:pPr>
      <w:r w:rsidRPr="00920F0B">
        <w:rPr>
          <w:rFonts w:eastAsia="SimSun"/>
          <w:b/>
          <w:bCs/>
          <w:highlight w:val="green"/>
          <w:lang w:eastAsia="zh-CN"/>
        </w:rPr>
        <w:t>Agreement:</w:t>
      </w:r>
    </w:p>
    <w:p w14:paraId="0FDB2125" w14:textId="136D8777" w:rsidR="00920F0B" w:rsidRPr="00920F0B" w:rsidRDefault="00920F0B" w:rsidP="00920F0B">
      <w:pPr>
        <w:pStyle w:val="B1"/>
        <w:rPr>
          <w:rFonts w:eastAsia="SimSun"/>
          <w:highlight w:val="green"/>
          <w:lang w:val="en-US" w:eastAsia="zh-CN"/>
        </w:rPr>
      </w:pPr>
      <w:r>
        <w:rPr>
          <w:rFonts w:eastAsia="SimSun"/>
          <w:highlight w:val="green"/>
          <w:lang w:val="en-US" w:eastAsia="zh-CN"/>
        </w:rPr>
        <w:t>-</w:t>
      </w:r>
      <w:r>
        <w:rPr>
          <w:rFonts w:eastAsia="SimSun"/>
          <w:highlight w:val="green"/>
          <w:lang w:val="en-US" w:eastAsia="zh-CN"/>
        </w:rPr>
        <w:tab/>
      </w:r>
      <w:r w:rsidRPr="00920F0B">
        <w:rPr>
          <w:rFonts w:eastAsia="SimSun"/>
          <w:highlight w:val="green"/>
          <w:lang w:val="en-US" w:eastAsia="zh-CN"/>
        </w:rPr>
        <w:t>RAN4 should specify the RF requirements based on the channel bandwidth combinations with two component carrier in Table 2.1-1:</w:t>
      </w:r>
    </w:p>
    <w:p w14:paraId="64933F23" w14:textId="77777777" w:rsidR="00920F0B" w:rsidRPr="00920F0B" w:rsidRDefault="00920F0B" w:rsidP="00920F0B">
      <w:pPr>
        <w:pStyle w:val="TH"/>
        <w:rPr>
          <w:rFonts w:eastAsia="DengXian"/>
          <w:highlight w:val="green"/>
          <w:lang w:eastAsia="zh-CN"/>
        </w:rPr>
      </w:pPr>
      <w:r w:rsidRPr="00920F0B">
        <w:rPr>
          <w:rFonts w:eastAsia="DengXian"/>
          <w:highlight w:val="green"/>
          <w:lang w:eastAsia="zh-CN"/>
        </w:rPr>
        <w:t xml:space="preserve">Table 2.1-1 channel bandwidth combinations for </w:t>
      </w:r>
      <w:r w:rsidRPr="00920F0B">
        <w:rPr>
          <w:rFonts w:eastAsia="MS Mincho"/>
          <w:highlight w:val="green"/>
          <w:lang w:eastAsia="en-US"/>
        </w:rPr>
        <w:t xml:space="preserve">SL </w:t>
      </w:r>
      <w:r w:rsidRPr="00920F0B">
        <w:rPr>
          <w:rFonts w:eastAsia="DengXian"/>
          <w:highlight w:val="green"/>
          <w:lang w:eastAsia="zh-CN"/>
        </w:rPr>
        <w:t xml:space="preserve">intra-band </w:t>
      </w:r>
      <w:r w:rsidRPr="00920F0B">
        <w:rPr>
          <w:rFonts w:eastAsia="DengXian"/>
          <w:highlight w:val="green"/>
          <w:lang w:val="en-US" w:eastAsia="zh-CN"/>
        </w:rPr>
        <w:t>non-</w:t>
      </w:r>
      <w:r w:rsidRPr="00920F0B">
        <w:rPr>
          <w:rFonts w:eastAsia="DengXian"/>
          <w:highlight w:val="green"/>
          <w:lang w:eastAsia="zh-CN"/>
        </w:rPr>
        <w:t>contiguous CA</w:t>
      </w:r>
    </w:p>
    <w:tbl>
      <w:tblPr>
        <w:tblW w:w="5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1215"/>
        <w:gridCol w:w="1215"/>
        <w:gridCol w:w="1216"/>
        <w:gridCol w:w="1216"/>
        <w:gridCol w:w="1187"/>
        <w:gridCol w:w="1287"/>
      </w:tblGrid>
      <w:tr w:rsidR="00920F0B" w:rsidRPr="00920F0B" w14:paraId="51D3E0AF" w14:textId="77777777" w:rsidTr="00C35EEF">
        <w:trPr>
          <w:trHeight w:val="20"/>
          <w:jc w:val="center"/>
        </w:trPr>
        <w:tc>
          <w:tcPr>
            <w:tcW w:w="5000" w:type="pct"/>
            <w:gridSpan w:val="8"/>
          </w:tcPr>
          <w:p w14:paraId="7FEA127A" w14:textId="77777777" w:rsidR="00920F0B" w:rsidRPr="00920F0B" w:rsidRDefault="00920F0B" w:rsidP="00920F0B">
            <w:pPr>
              <w:pStyle w:val="TAH"/>
              <w:rPr>
                <w:rFonts w:eastAsia="DengXian"/>
                <w:highlight w:val="green"/>
                <w:lang w:val="en-US" w:eastAsia="ko-KR"/>
              </w:rPr>
            </w:pPr>
            <w:r w:rsidRPr="00920F0B">
              <w:rPr>
                <w:rFonts w:eastAsia="DengXian"/>
                <w:highlight w:val="green"/>
                <w:lang w:eastAsia="ko-KR"/>
              </w:rPr>
              <w:t>Sidelink CA configuration / Bandwidth combination set</w:t>
            </w:r>
          </w:p>
        </w:tc>
      </w:tr>
      <w:tr w:rsidR="00920F0B" w:rsidRPr="00920F0B" w14:paraId="4A7F5486" w14:textId="77777777" w:rsidTr="00C35EEF">
        <w:trPr>
          <w:trHeight w:val="20"/>
          <w:jc w:val="center"/>
        </w:trPr>
        <w:tc>
          <w:tcPr>
            <w:tcW w:w="678" w:type="pct"/>
            <w:vMerge w:val="restart"/>
            <w:vAlign w:val="center"/>
          </w:tcPr>
          <w:p w14:paraId="485F77E9" w14:textId="77777777" w:rsidR="00920F0B" w:rsidRPr="00920F0B" w:rsidRDefault="00920F0B" w:rsidP="00920F0B">
            <w:pPr>
              <w:pStyle w:val="TAH"/>
              <w:rPr>
                <w:rFonts w:eastAsia="DengXian"/>
                <w:highlight w:val="green"/>
                <w:lang w:val="en-US" w:eastAsia="ko-KR"/>
              </w:rPr>
            </w:pPr>
            <w:r w:rsidRPr="00920F0B">
              <w:rPr>
                <w:rFonts w:eastAsia="DengXian"/>
                <w:highlight w:val="green"/>
                <w:lang w:val="en-US" w:eastAsia="ko-KR"/>
              </w:rPr>
              <w:t xml:space="preserve">Sidelink CA configuration </w:t>
            </w:r>
          </w:p>
        </w:tc>
        <w:tc>
          <w:tcPr>
            <w:tcW w:w="678" w:type="pct"/>
            <w:vMerge w:val="restart"/>
            <w:vAlign w:val="center"/>
          </w:tcPr>
          <w:p w14:paraId="1187F36C" w14:textId="77777777" w:rsidR="00920F0B" w:rsidRPr="00920F0B" w:rsidRDefault="00920F0B" w:rsidP="00920F0B">
            <w:pPr>
              <w:pStyle w:val="TAH"/>
              <w:rPr>
                <w:rFonts w:eastAsia="DengXian"/>
                <w:highlight w:val="green"/>
                <w:lang w:val="en-US" w:eastAsia="ko-KR"/>
              </w:rPr>
            </w:pPr>
            <w:r w:rsidRPr="00920F0B">
              <w:rPr>
                <w:rFonts w:eastAsia="DengXian"/>
                <w:highlight w:val="green"/>
                <w:lang w:val="en-US" w:eastAsia="ko-KR"/>
              </w:rPr>
              <w:t>Sidelink CA configuration for TX</w:t>
            </w:r>
          </w:p>
        </w:tc>
        <w:tc>
          <w:tcPr>
            <w:tcW w:w="2415" w:type="pct"/>
            <w:gridSpan w:val="4"/>
            <w:shd w:val="clear" w:color="auto" w:fill="auto"/>
            <w:vAlign w:val="center"/>
          </w:tcPr>
          <w:p w14:paraId="27923E8B" w14:textId="77777777" w:rsidR="00920F0B" w:rsidRPr="00920F0B" w:rsidRDefault="00920F0B" w:rsidP="00920F0B">
            <w:pPr>
              <w:pStyle w:val="TAH"/>
              <w:rPr>
                <w:rFonts w:eastAsia="DengXian"/>
                <w:highlight w:val="green"/>
                <w:lang w:val="en-US" w:eastAsia="ko-KR"/>
              </w:rPr>
            </w:pPr>
            <w:r w:rsidRPr="00920F0B">
              <w:rPr>
                <w:rFonts w:eastAsia="DengXian"/>
                <w:highlight w:val="green"/>
                <w:lang w:val="en-US" w:eastAsia="ko-KR"/>
              </w:rPr>
              <w:t>Component carriers in order of increasing carrier frequency</w:t>
            </w:r>
          </w:p>
        </w:tc>
        <w:tc>
          <w:tcPr>
            <w:tcW w:w="589" w:type="pct"/>
            <w:vMerge w:val="restart"/>
            <w:vAlign w:val="center"/>
          </w:tcPr>
          <w:p w14:paraId="307618D6" w14:textId="77777777" w:rsidR="00920F0B" w:rsidRPr="00920F0B" w:rsidRDefault="00920F0B" w:rsidP="00920F0B">
            <w:pPr>
              <w:pStyle w:val="TAH"/>
              <w:rPr>
                <w:rFonts w:eastAsia="DengXian"/>
                <w:highlight w:val="green"/>
                <w:lang w:val="en-US" w:eastAsia="ko-KR"/>
              </w:rPr>
            </w:pPr>
            <w:r w:rsidRPr="00920F0B">
              <w:rPr>
                <w:rFonts w:eastAsia="DengXian"/>
                <w:highlight w:val="green"/>
                <w:lang w:val="en-US" w:eastAsia="ko-KR"/>
              </w:rPr>
              <w:t xml:space="preserve">Maximum aggregated </w:t>
            </w:r>
            <w:r w:rsidRPr="00920F0B">
              <w:rPr>
                <w:rFonts w:eastAsia="DengXian"/>
                <w:highlight w:val="green"/>
                <w:lang w:val="en-US" w:eastAsia="ko-KR"/>
              </w:rPr>
              <w:br/>
              <w:t>bandwidth [MHz]</w:t>
            </w:r>
          </w:p>
        </w:tc>
        <w:tc>
          <w:tcPr>
            <w:tcW w:w="639" w:type="pct"/>
            <w:vMerge w:val="restart"/>
            <w:vAlign w:val="center"/>
          </w:tcPr>
          <w:p w14:paraId="3DA3A861" w14:textId="77777777" w:rsidR="00920F0B" w:rsidRPr="00920F0B" w:rsidRDefault="00920F0B" w:rsidP="00920F0B">
            <w:pPr>
              <w:pStyle w:val="TAH"/>
              <w:rPr>
                <w:rFonts w:eastAsia="DengXian"/>
                <w:highlight w:val="green"/>
                <w:lang w:val="en-US" w:eastAsia="ko-KR"/>
              </w:rPr>
            </w:pPr>
            <w:r w:rsidRPr="00920F0B">
              <w:rPr>
                <w:rFonts w:eastAsia="DengXian"/>
                <w:highlight w:val="green"/>
                <w:lang w:val="en-US" w:eastAsia="ko-KR"/>
              </w:rPr>
              <w:t>Bandwidth combination set</w:t>
            </w:r>
          </w:p>
        </w:tc>
      </w:tr>
      <w:tr w:rsidR="00920F0B" w:rsidRPr="00920F0B" w14:paraId="69561257" w14:textId="77777777" w:rsidTr="00C35EEF">
        <w:trPr>
          <w:trHeight w:val="1011"/>
          <w:jc w:val="center"/>
        </w:trPr>
        <w:tc>
          <w:tcPr>
            <w:tcW w:w="678" w:type="pct"/>
            <w:vMerge/>
            <w:vAlign w:val="center"/>
          </w:tcPr>
          <w:p w14:paraId="11DA76DE" w14:textId="77777777" w:rsidR="00920F0B" w:rsidRPr="00920F0B" w:rsidRDefault="00920F0B" w:rsidP="00920F0B">
            <w:pPr>
              <w:keepNext/>
              <w:keepLines/>
              <w:adjustRightInd/>
              <w:spacing w:after="0"/>
              <w:jc w:val="center"/>
              <w:rPr>
                <w:rFonts w:eastAsia="DengXian"/>
                <w:highlight w:val="green"/>
                <w:lang w:val="en-US" w:eastAsia="ko-KR"/>
              </w:rPr>
            </w:pPr>
          </w:p>
        </w:tc>
        <w:tc>
          <w:tcPr>
            <w:tcW w:w="678" w:type="pct"/>
            <w:vMerge/>
            <w:vAlign w:val="center"/>
          </w:tcPr>
          <w:p w14:paraId="050EE27E" w14:textId="77777777" w:rsidR="00920F0B" w:rsidRPr="00920F0B" w:rsidRDefault="00920F0B" w:rsidP="00920F0B">
            <w:pPr>
              <w:keepNext/>
              <w:keepLines/>
              <w:adjustRightInd/>
              <w:spacing w:after="0"/>
              <w:jc w:val="center"/>
              <w:rPr>
                <w:rFonts w:eastAsia="DengXian"/>
                <w:highlight w:val="green"/>
                <w:lang w:val="en-US" w:eastAsia="ko-KR"/>
              </w:rPr>
            </w:pPr>
          </w:p>
        </w:tc>
        <w:tc>
          <w:tcPr>
            <w:tcW w:w="604" w:type="pct"/>
            <w:shd w:val="clear" w:color="auto" w:fill="auto"/>
            <w:vAlign w:val="center"/>
          </w:tcPr>
          <w:p w14:paraId="2713A5F6" w14:textId="77777777" w:rsidR="00920F0B" w:rsidRPr="00920F0B" w:rsidRDefault="00920F0B" w:rsidP="00920F0B">
            <w:pPr>
              <w:keepNext/>
              <w:keepLines/>
              <w:adjustRightInd/>
              <w:spacing w:after="0"/>
              <w:jc w:val="center"/>
              <w:rPr>
                <w:rFonts w:eastAsia="DengXian"/>
                <w:highlight w:val="green"/>
                <w:lang w:val="en-US" w:eastAsia="ko-KR"/>
              </w:rPr>
            </w:pPr>
            <w:r w:rsidRPr="00920F0B">
              <w:rPr>
                <w:rFonts w:eastAsia="DengXian"/>
                <w:highlight w:val="green"/>
                <w:lang w:val="en-US" w:eastAsia="ko-KR"/>
              </w:rPr>
              <w:t>Channel bandwidths for carrier [MHz]</w:t>
            </w:r>
          </w:p>
        </w:tc>
        <w:tc>
          <w:tcPr>
            <w:tcW w:w="604" w:type="pct"/>
            <w:shd w:val="clear" w:color="auto" w:fill="auto"/>
            <w:vAlign w:val="center"/>
          </w:tcPr>
          <w:p w14:paraId="37D28BF6" w14:textId="77777777" w:rsidR="00920F0B" w:rsidRPr="00920F0B" w:rsidRDefault="00920F0B" w:rsidP="00920F0B">
            <w:pPr>
              <w:keepNext/>
              <w:keepLines/>
              <w:adjustRightInd/>
              <w:spacing w:after="0"/>
              <w:jc w:val="center"/>
              <w:rPr>
                <w:rFonts w:eastAsia="DengXian"/>
                <w:highlight w:val="green"/>
                <w:lang w:val="en-US" w:eastAsia="ko-KR"/>
              </w:rPr>
            </w:pPr>
            <w:r w:rsidRPr="00920F0B">
              <w:rPr>
                <w:rFonts w:eastAsia="DengXian"/>
                <w:highlight w:val="green"/>
                <w:lang w:val="en-US" w:eastAsia="ko-KR"/>
              </w:rPr>
              <w:t>Channel bandwidths for carrier [MHz]</w:t>
            </w:r>
          </w:p>
        </w:tc>
        <w:tc>
          <w:tcPr>
            <w:tcW w:w="604" w:type="pct"/>
            <w:vAlign w:val="center"/>
          </w:tcPr>
          <w:p w14:paraId="23501BAF" w14:textId="77777777" w:rsidR="00920F0B" w:rsidRPr="00920F0B" w:rsidRDefault="00920F0B" w:rsidP="00920F0B">
            <w:pPr>
              <w:keepNext/>
              <w:keepLines/>
              <w:adjustRightInd/>
              <w:spacing w:after="0"/>
              <w:jc w:val="center"/>
              <w:rPr>
                <w:rFonts w:eastAsia="DengXian"/>
                <w:highlight w:val="green"/>
                <w:lang w:val="en-US" w:eastAsia="ko-KR"/>
              </w:rPr>
            </w:pPr>
            <w:r w:rsidRPr="00920F0B">
              <w:rPr>
                <w:rFonts w:eastAsia="DengXian"/>
                <w:highlight w:val="green"/>
                <w:lang w:val="en-US" w:eastAsia="ko-KR"/>
              </w:rPr>
              <w:t>Channel bandwidths for carrier [MHz]</w:t>
            </w:r>
          </w:p>
        </w:tc>
        <w:tc>
          <w:tcPr>
            <w:tcW w:w="604" w:type="pct"/>
            <w:vAlign w:val="center"/>
          </w:tcPr>
          <w:p w14:paraId="5342CEB5" w14:textId="77777777" w:rsidR="00920F0B" w:rsidRPr="00920F0B" w:rsidRDefault="00920F0B" w:rsidP="00920F0B">
            <w:pPr>
              <w:keepNext/>
              <w:keepLines/>
              <w:adjustRightInd/>
              <w:spacing w:after="0"/>
              <w:jc w:val="center"/>
              <w:rPr>
                <w:rFonts w:eastAsia="DengXian"/>
                <w:bCs/>
                <w:highlight w:val="green"/>
                <w:lang w:val="en-US" w:eastAsia="ko-KR"/>
              </w:rPr>
            </w:pPr>
            <w:r w:rsidRPr="00920F0B">
              <w:rPr>
                <w:rFonts w:eastAsia="DengXian"/>
                <w:bCs/>
                <w:highlight w:val="green"/>
                <w:lang w:val="en-US" w:eastAsia="ko-KR"/>
              </w:rPr>
              <w:t>Channel bandwidths for carrier [MHz]</w:t>
            </w:r>
          </w:p>
        </w:tc>
        <w:tc>
          <w:tcPr>
            <w:tcW w:w="589" w:type="pct"/>
            <w:vMerge/>
            <w:vAlign w:val="center"/>
          </w:tcPr>
          <w:p w14:paraId="4500D031" w14:textId="77777777" w:rsidR="00920F0B" w:rsidRPr="00920F0B" w:rsidRDefault="00920F0B" w:rsidP="00920F0B">
            <w:pPr>
              <w:adjustRightInd/>
              <w:spacing w:after="0"/>
              <w:rPr>
                <w:rFonts w:eastAsia="DengXian"/>
                <w:bCs/>
                <w:highlight w:val="green"/>
                <w:lang w:val="en-US" w:eastAsia="ko-KR"/>
              </w:rPr>
            </w:pPr>
          </w:p>
        </w:tc>
        <w:tc>
          <w:tcPr>
            <w:tcW w:w="639" w:type="pct"/>
            <w:vMerge/>
            <w:vAlign w:val="center"/>
          </w:tcPr>
          <w:p w14:paraId="4B3FCADB" w14:textId="77777777" w:rsidR="00920F0B" w:rsidRPr="00920F0B" w:rsidRDefault="00920F0B" w:rsidP="00920F0B">
            <w:pPr>
              <w:adjustRightInd/>
              <w:spacing w:after="0"/>
              <w:rPr>
                <w:rFonts w:eastAsia="DengXian"/>
                <w:bCs/>
                <w:highlight w:val="green"/>
                <w:lang w:val="en-US" w:eastAsia="ko-KR"/>
              </w:rPr>
            </w:pPr>
          </w:p>
        </w:tc>
      </w:tr>
      <w:tr w:rsidR="00920F0B" w:rsidRPr="00920F0B" w14:paraId="5A70ACBE" w14:textId="77777777" w:rsidTr="00C35EEF">
        <w:trPr>
          <w:trHeight w:val="290"/>
          <w:jc w:val="center"/>
        </w:trPr>
        <w:tc>
          <w:tcPr>
            <w:tcW w:w="678" w:type="pct"/>
            <w:vAlign w:val="center"/>
          </w:tcPr>
          <w:p w14:paraId="260A8B31"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SL_n47(2A)</w:t>
            </w:r>
          </w:p>
        </w:tc>
        <w:tc>
          <w:tcPr>
            <w:tcW w:w="678" w:type="pct"/>
            <w:shd w:val="clear" w:color="auto" w:fill="auto"/>
            <w:vAlign w:val="center"/>
          </w:tcPr>
          <w:p w14:paraId="7D8AACBD"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SL_n47(2A)</w:t>
            </w:r>
          </w:p>
        </w:tc>
        <w:tc>
          <w:tcPr>
            <w:tcW w:w="604" w:type="pct"/>
            <w:shd w:val="clear" w:color="auto" w:fill="auto"/>
            <w:vAlign w:val="center"/>
          </w:tcPr>
          <w:p w14:paraId="4C11DBF9"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10</w:t>
            </w:r>
          </w:p>
        </w:tc>
        <w:tc>
          <w:tcPr>
            <w:tcW w:w="604" w:type="pct"/>
            <w:shd w:val="clear" w:color="auto" w:fill="auto"/>
            <w:vAlign w:val="center"/>
          </w:tcPr>
          <w:p w14:paraId="6430CF79"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10, 20</w:t>
            </w:r>
          </w:p>
        </w:tc>
        <w:tc>
          <w:tcPr>
            <w:tcW w:w="604" w:type="pct"/>
          </w:tcPr>
          <w:p w14:paraId="3F944400" w14:textId="77777777" w:rsidR="00920F0B" w:rsidRPr="00920F0B" w:rsidRDefault="00920F0B" w:rsidP="00920F0B">
            <w:pPr>
              <w:pStyle w:val="TAC"/>
              <w:rPr>
                <w:rFonts w:eastAsia="DengXian"/>
                <w:highlight w:val="green"/>
                <w:lang w:eastAsia="ko-KR"/>
              </w:rPr>
            </w:pPr>
          </w:p>
        </w:tc>
        <w:tc>
          <w:tcPr>
            <w:tcW w:w="604" w:type="pct"/>
          </w:tcPr>
          <w:p w14:paraId="3601952F" w14:textId="77777777" w:rsidR="00920F0B" w:rsidRPr="00920F0B" w:rsidRDefault="00920F0B" w:rsidP="00920F0B">
            <w:pPr>
              <w:pStyle w:val="TAC"/>
              <w:rPr>
                <w:rFonts w:eastAsia="DengXian"/>
                <w:highlight w:val="green"/>
                <w:lang w:eastAsia="ko-KR"/>
              </w:rPr>
            </w:pPr>
          </w:p>
        </w:tc>
        <w:tc>
          <w:tcPr>
            <w:tcW w:w="589" w:type="pct"/>
            <w:shd w:val="clear" w:color="auto" w:fill="auto"/>
            <w:vAlign w:val="center"/>
          </w:tcPr>
          <w:p w14:paraId="75C4F61A"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30</w:t>
            </w:r>
          </w:p>
        </w:tc>
        <w:tc>
          <w:tcPr>
            <w:tcW w:w="639" w:type="pct"/>
            <w:shd w:val="clear" w:color="auto" w:fill="auto"/>
            <w:vAlign w:val="center"/>
          </w:tcPr>
          <w:p w14:paraId="20222EF8" w14:textId="77777777" w:rsidR="00920F0B" w:rsidRPr="00920F0B" w:rsidRDefault="00920F0B" w:rsidP="00920F0B">
            <w:pPr>
              <w:pStyle w:val="TAC"/>
              <w:rPr>
                <w:rFonts w:eastAsia="DengXian"/>
                <w:lang w:eastAsia="ko-KR"/>
              </w:rPr>
            </w:pPr>
            <w:r w:rsidRPr="00920F0B">
              <w:rPr>
                <w:rFonts w:eastAsia="DengXian"/>
                <w:highlight w:val="green"/>
                <w:lang w:eastAsia="ko-KR"/>
              </w:rPr>
              <w:t>0</w:t>
            </w:r>
          </w:p>
        </w:tc>
      </w:tr>
    </w:tbl>
    <w:p w14:paraId="2F9FEE42" w14:textId="77777777" w:rsidR="00920F0B" w:rsidRPr="00920F0B" w:rsidRDefault="00920F0B" w:rsidP="00920F0B">
      <w:pPr>
        <w:adjustRightInd/>
        <w:spacing w:beforeLines="50" w:before="120"/>
        <w:rPr>
          <w:rFonts w:eastAsia="SimSun"/>
          <w:b/>
          <w:bCs/>
          <w:u w:val="single"/>
          <w:lang w:eastAsia="ko-KR"/>
        </w:rPr>
      </w:pPr>
      <w:r w:rsidRPr="00920F0B">
        <w:rPr>
          <w:rFonts w:eastAsia="SimSun"/>
          <w:b/>
          <w:bCs/>
          <w:u w:val="single"/>
          <w:lang w:eastAsia="ko-KR"/>
        </w:rPr>
        <w:t>Issue 3-1-1: System Parameter</w:t>
      </w:r>
    </w:p>
    <w:p w14:paraId="25842FC5" w14:textId="77777777" w:rsidR="00920F0B" w:rsidRPr="00920F0B" w:rsidRDefault="00920F0B" w:rsidP="00920F0B">
      <w:pPr>
        <w:adjustRightInd/>
        <w:rPr>
          <w:rFonts w:eastAsia="SimSun"/>
          <w:b/>
          <w:bCs/>
          <w:highlight w:val="green"/>
          <w:lang w:eastAsia="zh-CN"/>
        </w:rPr>
      </w:pPr>
      <w:r w:rsidRPr="00920F0B">
        <w:rPr>
          <w:rFonts w:eastAsia="SimSun"/>
          <w:b/>
          <w:bCs/>
          <w:highlight w:val="green"/>
          <w:lang w:eastAsia="zh-CN"/>
        </w:rPr>
        <w:t>Agreement:</w:t>
      </w:r>
    </w:p>
    <w:p w14:paraId="5B297194" w14:textId="4A1B61DF" w:rsidR="00920F0B" w:rsidRPr="00920F0B" w:rsidRDefault="00920F0B" w:rsidP="00920F0B">
      <w:pPr>
        <w:pStyle w:val="B1"/>
        <w:rPr>
          <w:rFonts w:eastAsia="SimSun"/>
          <w:highlight w:val="green"/>
          <w:lang w:val="en-US" w:eastAsia="zh-CN"/>
        </w:rPr>
      </w:pPr>
      <w:r w:rsidRPr="00920F0B">
        <w:rPr>
          <w:rFonts w:eastAsia="SimSun"/>
          <w:lang w:val="en-US" w:eastAsia="zh-CN"/>
        </w:rPr>
        <w:t>-</w:t>
      </w:r>
      <w:r w:rsidRPr="00920F0B">
        <w:rPr>
          <w:rFonts w:eastAsia="SimSun"/>
          <w:lang w:val="en-US" w:eastAsia="zh-CN"/>
        </w:rPr>
        <w:tab/>
        <w:t>RAN4 define the PC2 RF requirements for sidelink CA SL_n47B with channel bandwidth combinations in Table 2.1-1:</w:t>
      </w:r>
    </w:p>
    <w:p w14:paraId="5FF732E0" w14:textId="77777777" w:rsidR="00920F0B" w:rsidRPr="00920F0B" w:rsidRDefault="00920F0B" w:rsidP="00920F0B">
      <w:pPr>
        <w:pStyle w:val="TH"/>
        <w:rPr>
          <w:rFonts w:eastAsia="SimSun"/>
          <w:highlight w:val="green"/>
          <w:lang w:val="en-US" w:eastAsia="zh-CN"/>
        </w:rPr>
      </w:pPr>
      <w:r w:rsidRPr="00920F0B">
        <w:rPr>
          <w:rFonts w:eastAsia="SimSun"/>
          <w:highlight w:val="green"/>
          <w:lang w:val="en-US" w:eastAsia="zh-CN"/>
        </w:rPr>
        <w:t>Table 2.1-1 channel bandwidth combinations for PC2 SL intra-band contiguous CA</w:t>
      </w:r>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7"/>
        <w:gridCol w:w="1217"/>
        <w:gridCol w:w="1217"/>
        <w:gridCol w:w="1217"/>
        <w:gridCol w:w="1187"/>
        <w:gridCol w:w="1286"/>
      </w:tblGrid>
      <w:tr w:rsidR="00920F0B" w:rsidRPr="00920F0B" w14:paraId="06CE4568" w14:textId="77777777" w:rsidTr="00C35EEF">
        <w:trPr>
          <w:trHeight w:val="20"/>
          <w:jc w:val="center"/>
        </w:trPr>
        <w:tc>
          <w:tcPr>
            <w:tcW w:w="5000" w:type="pct"/>
            <w:gridSpan w:val="8"/>
          </w:tcPr>
          <w:p w14:paraId="29679BBC" w14:textId="77777777" w:rsidR="00920F0B" w:rsidRPr="00920F0B" w:rsidRDefault="00920F0B" w:rsidP="00920F0B">
            <w:pPr>
              <w:pStyle w:val="TAH"/>
              <w:rPr>
                <w:rFonts w:eastAsia="DengXian"/>
                <w:highlight w:val="green"/>
                <w:lang w:val="en-US" w:eastAsia="ko-KR"/>
              </w:rPr>
            </w:pPr>
            <w:r w:rsidRPr="00920F0B">
              <w:rPr>
                <w:rFonts w:eastAsia="DengXian"/>
                <w:highlight w:val="green"/>
                <w:lang w:eastAsia="ko-KR"/>
              </w:rPr>
              <w:t>Sidelink CA configuration / Bandwidth combination set</w:t>
            </w:r>
          </w:p>
        </w:tc>
      </w:tr>
      <w:tr w:rsidR="00920F0B" w:rsidRPr="00920F0B" w14:paraId="234F283B" w14:textId="77777777" w:rsidTr="00C35EEF">
        <w:trPr>
          <w:trHeight w:val="20"/>
          <w:jc w:val="center"/>
        </w:trPr>
        <w:tc>
          <w:tcPr>
            <w:tcW w:w="669" w:type="pct"/>
            <w:vMerge w:val="restart"/>
            <w:vAlign w:val="center"/>
          </w:tcPr>
          <w:p w14:paraId="32494C8C" w14:textId="77777777" w:rsidR="00920F0B" w:rsidRPr="00920F0B" w:rsidRDefault="00920F0B" w:rsidP="00920F0B">
            <w:pPr>
              <w:pStyle w:val="TAH"/>
              <w:rPr>
                <w:rFonts w:eastAsia="DengXian"/>
                <w:highlight w:val="green"/>
                <w:lang w:val="en-US" w:eastAsia="ko-KR"/>
              </w:rPr>
            </w:pPr>
            <w:r w:rsidRPr="00920F0B">
              <w:rPr>
                <w:rFonts w:eastAsia="DengXian"/>
                <w:highlight w:val="green"/>
                <w:lang w:val="en-US" w:eastAsia="ko-KR"/>
              </w:rPr>
              <w:t xml:space="preserve">Sidelink CA configuration </w:t>
            </w:r>
          </w:p>
        </w:tc>
        <w:tc>
          <w:tcPr>
            <w:tcW w:w="636" w:type="pct"/>
            <w:vMerge w:val="restart"/>
            <w:vAlign w:val="center"/>
          </w:tcPr>
          <w:p w14:paraId="410A5F51" w14:textId="77777777" w:rsidR="00920F0B" w:rsidRPr="00920F0B" w:rsidRDefault="00920F0B" w:rsidP="00920F0B">
            <w:pPr>
              <w:pStyle w:val="TAH"/>
              <w:rPr>
                <w:rFonts w:eastAsia="DengXian"/>
                <w:highlight w:val="green"/>
                <w:lang w:val="en-US" w:eastAsia="ko-KR"/>
              </w:rPr>
            </w:pPr>
            <w:r w:rsidRPr="00920F0B">
              <w:rPr>
                <w:rFonts w:eastAsia="DengXian"/>
                <w:highlight w:val="green"/>
                <w:lang w:val="en-US" w:eastAsia="ko-KR"/>
              </w:rPr>
              <w:t>Sidelink CA configuration for TX</w:t>
            </w:r>
          </w:p>
        </w:tc>
        <w:tc>
          <w:tcPr>
            <w:tcW w:w="2319" w:type="pct"/>
            <w:gridSpan w:val="4"/>
            <w:shd w:val="clear" w:color="auto" w:fill="auto"/>
            <w:vAlign w:val="center"/>
          </w:tcPr>
          <w:p w14:paraId="45F772B4" w14:textId="77777777" w:rsidR="00920F0B" w:rsidRPr="00920F0B" w:rsidRDefault="00920F0B" w:rsidP="00920F0B">
            <w:pPr>
              <w:pStyle w:val="TAH"/>
              <w:rPr>
                <w:rFonts w:eastAsia="DengXian"/>
                <w:highlight w:val="green"/>
                <w:lang w:val="en-US" w:eastAsia="ko-KR"/>
              </w:rPr>
            </w:pPr>
            <w:r w:rsidRPr="00920F0B">
              <w:rPr>
                <w:rFonts w:eastAsia="DengXian"/>
                <w:highlight w:val="green"/>
                <w:lang w:val="en-US" w:eastAsia="ko-KR"/>
              </w:rPr>
              <w:t>Component carriers in order of increasing carrier frequency</w:t>
            </w:r>
          </w:p>
        </w:tc>
        <w:tc>
          <w:tcPr>
            <w:tcW w:w="725" w:type="pct"/>
            <w:vMerge w:val="restart"/>
            <w:vAlign w:val="center"/>
          </w:tcPr>
          <w:p w14:paraId="40F839C9" w14:textId="77777777" w:rsidR="00920F0B" w:rsidRPr="00920F0B" w:rsidRDefault="00920F0B" w:rsidP="00920F0B">
            <w:pPr>
              <w:pStyle w:val="TAH"/>
              <w:rPr>
                <w:rFonts w:eastAsia="DengXian"/>
                <w:highlight w:val="green"/>
                <w:lang w:val="en-US" w:eastAsia="ko-KR"/>
              </w:rPr>
            </w:pPr>
            <w:r w:rsidRPr="00920F0B">
              <w:rPr>
                <w:rFonts w:eastAsia="DengXian"/>
                <w:highlight w:val="green"/>
                <w:lang w:val="en-US" w:eastAsia="ko-KR"/>
              </w:rPr>
              <w:t xml:space="preserve">Maximum aggregated </w:t>
            </w:r>
            <w:r w:rsidRPr="00920F0B">
              <w:rPr>
                <w:rFonts w:eastAsia="DengXian"/>
                <w:highlight w:val="green"/>
                <w:lang w:val="en-US" w:eastAsia="ko-KR"/>
              </w:rPr>
              <w:br/>
              <w:t>bandwidth [MHz]</w:t>
            </w:r>
          </w:p>
        </w:tc>
        <w:tc>
          <w:tcPr>
            <w:tcW w:w="650" w:type="pct"/>
            <w:vMerge w:val="restart"/>
            <w:vAlign w:val="center"/>
          </w:tcPr>
          <w:p w14:paraId="0DCD980F" w14:textId="77777777" w:rsidR="00920F0B" w:rsidRPr="00920F0B" w:rsidRDefault="00920F0B" w:rsidP="00920F0B">
            <w:pPr>
              <w:pStyle w:val="TAH"/>
              <w:rPr>
                <w:rFonts w:eastAsia="DengXian"/>
                <w:highlight w:val="green"/>
                <w:lang w:val="en-US" w:eastAsia="ko-KR"/>
              </w:rPr>
            </w:pPr>
            <w:r w:rsidRPr="00920F0B">
              <w:rPr>
                <w:rFonts w:eastAsia="DengXian"/>
                <w:highlight w:val="green"/>
                <w:lang w:val="en-US" w:eastAsia="ko-KR"/>
              </w:rPr>
              <w:t>Bandwidth combination set</w:t>
            </w:r>
          </w:p>
        </w:tc>
      </w:tr>
      <w:tr w:rsidR="00920F0B" w:rsidRPr="00920F0B" w14:paraId="37E1E1B1" w14:textId="77777777" w:rsidTr="00C35EEF">
        <w:trPr>
          <w:trHeight w:val="1011"/>
          <w:jc w:val="center"/>
        </w:trPr>
        <w:tc>
          <w:tcPr>
            <w:tcW w:w="669" w:type="pct"/>
            <w:vMerge/>
            <w:vAlign w:val="center"/>
          </w:tcPr>
          <w:p w14:paraId="2EC71C6D" w14:textId="77777777" w:rsidR="00920F0B" w:rsidRPr="00920F0B" w:rsidRDefault="00920F0B" w:rsidP="00920F0B">
            <w:pPr>
              <w:keepNext/>
              <w:keepLines/>
              <w:adjustRightInd/>
              <w:spacing w:after="0"/>
              <w:jc w:val="center"/>
              <w:rPr>
                <w:rFonts w:eastAsia="DengXian"/>
                <w:b/>
                <w:highlight w:val="green"/>
                <w:lang w:val="en-US" w:eastAsia="ko-KR"/>
              </w:rPr>
            </w:pPr>
          </w:p>
        </w:tc>
        <w:tc>
          <w:tcPr>
            <w:tcW w:w="636" w:type="pct"/>
            <w:vMerge/>
            <w:vAlign w:val="center"/>
          </w:tcPr>
          <w:p w14:paraId="279A55E5" w14:textId="77777777" w:rsidR="00920F0B" w:rsidRPr="00920F0B" w:rsidRDefault="00920F0B" w:rsidP="00920F0B">
            <w:pPr>
              <w:keepNext/>
              <w:keepLines/>
              <w:adjustRightInd/>
              <w:spacing w:after="0"/>
              <w:jc w:val="center"/>
              <w:rPr>
                <w:rFonts w:eastAsia="DengXian"/>
                <w:b/>
                <w:highlight w:val="green"/>
                <w:lang w:val="en-US" w:eastAsia="ko-KR"/>
              </w:rPr>
            </w:pPr>
          </w:p>
        </w:tc>
        <w:tc>
          <w:tcPr>
            <w:tcW w:w="580" w:type="pct"/>
            <w:shd w:val="clear" w:color="auto" w:fill="auto"/>
            <w:vAlign w:val="center"/>
          </w:tcPr>
          <w:p w14:paraId="66DDF2ED" w14:textId="77777777" w:rsidR="00920F0B" w:rsidRPr="00920F0B" w:rsidRDefault="00920F0B" w:rsidP="00920F0B">
            <w:pPr>
              <w:keepNext/>
              <w:keepLines/>
              <w:adjustRightInd/>
              <w:spacing w:after="0"/>
              <w:jc w:val="center"/>
              <w:rPr>
                <w:rFonts w:eastAsia="DengXian"/>
                <w:b/>
                <w:highlight w:val="green"/>
                <w:lang w:val="en-US" w:eastAsia="ko-KR"/>
              </w:rPr>
            </w:pPr>
            <w:r w:rsidRPr="00920F0B">
              <w:rPr>
                <w:rFonts w:eastAsia="DengXian"/>
                <w:b/>
                <w:highlight w:val="green"/>
                <w:lang w:val="en-US" w:eastAsia="ko-KR"/>
              </w:rPr>
              <w:t>Channel bandwidths for carrier [MHz]</w:t>
            </w:r>
          </w:p>
        </w:tc>
        <w:tc>
          <w:tcPr>
            <w:tcW w:w="580" w:type="pct"/>
            <w:shd w:val="clear" w:color="auto" w:fill="auto"/>
            <w:vAlign w:val="center"/>
          </w:tcPr>
          <w:p w14:paraId="6BBD6BE6" w14:textId="77777777" w:rsidR="00920F0B" w:rsidRPr="00920F0B" w:rsidRDefault="00920F0B" w:rsidP="00920F0B">
            <w:pPr>
              <w:keepNext/>
              <w:keepLines/>
              <w:adjustRightInd/>
              <w:spacing w:after="0"/>
              <w:jc w:val="center"/>
              <w:rPr>
                <w:rFonts w:eastAsia="DengXian"/>
                <w:b/>
                <w:highlight w:val="green"/>
                <w:lang w:val="en-US" w:eastAsia="ko-KR"/>
              </w:rPr>
            </w:pPr>
            <w:r w:rsidRPr="00920F0B">
              <w:rPr>
                <w:rFonts w:eastAsia="DengXian"/>
                <w:b/>
                <w:highlight w:val="green"/>
                <w:lang w:val="en-US" w:eastAsia="ko-KR"/>
              </w:rPr>
              <w:t>Channel bandwidths for carrier [MHz]</w:t>
            </w:r>
          </w:p>
        </w:tc>
        <w:tc>
          <w:tcPr>
            <w:tcW w:w="580" w:type="pct"/>
            <w:vAlign w:val="center"/>
          </w:tcPr>
          <w:p w14:paraId="5CE155C8" w14:textId="77777777" w:rsidR="00920F0B" w:rsidRPr="00920F0B" w:rsidRDefault="00920F0B" w:rsidP="00920F0B">
            <w:pPr>
              <w:keepNext/>
              <w:keepLines/>
              <w:adjustRightInd/>
              <w:spacing w:after="0"/>
              <w:jc w:val="center"/>
              <w:rPr>
                <w:rFonts w:eastAsia="DengXian"/>
                <w:b/>
                <w:highlight w:val="green"/>
                <w:lang w:val="en-US" w:eastAsia="ko-KR"/>
              </w:rPr>
            </w:pPr>
            <w:r w:rsidRPr="00920F0B">
              <w:rPr>
                <w:rFonts w:eastAsia="DengXian"/>
                <w:b/>
                <w:highlight w:val="green"/>
                <w:lang w:val="en-US" w:eastAsia="ko-KR"/>
              </w:rPr>
              <w:t>Channel bandwidths for carrier [MHz]</w:t>
            </w:r>
          </w:p>
        </w:tc>
        <w:tc>
          <w:tcPr>
            <w:tcW w:w="580" w:type="pct"/>
            <w:vAlign w:val="center"/>
          </w:tcPr>
          <w:p w14:paraId="4BA4C3FB" w14:textId="77777777" w:rsidR="00920F0B" w:rsidRPr="00920F0B" w:rsidRDefault="00920F0B" w:rsidP="00920F0B">
            <w:pPr>
              <w:keepNext/>
              <w:keepLines/>
              <w:adjustRightInd/>
              <w:spacing w:after="0"/>
              <w:jc w:val="center"/>
              <w:rPr>
                <w:rFonts w:eastAsia="DengXian"/>
                <w:b/>
                <w:bCs/>
                <w:highlight w:val="green"/>
                <w:lang w:val="en-US" w:eastAsia="ko-KR"/>
              </w:rPr>
            </w:pPr>
            <w:r w:rsidRPr="00920F0B">
              <w:rPr>
                <w:rFonts w:eastAsia="DengXian"/>
                <w:b/>
                <w:bCs/>
                <w:highlight w:val="green"/>
                <w:lang w:val="en-US" w:eastAsia="ko-KR"/>
              </w:rPr>
              <w:t>Channel bandwidths for carrier [MHz]</w:t>
            </w:r>
          </w:p>
        </w:tc>
        <w:tc>
          <w:tcPr>
            <w:tcW w:w="725" w:type="pct"/>
            <w:vMerge/>
            <w:vAlign w:val="center"/>
          </w:tcPr>
          <w:p w14:paraId="0AFF445C" w14:textId="77777777" w:rsidR="00920F0B" w:rsidRPr="00920F0B" w:rsidRDefault="00920F0B" w:rsidP="00920F0B">
            <w:pPr>
              <w:adjustRightInd/>
              <w:spacing w:after="0"/>
              <w:rPr>
                <w:rFonts w:eastAsia="DengXian"/>
                <w:b/>
                <w:bCs/>
                <w:highlight w:val="green"/>
                <w:lang w:val="en-US" w:eastAsia="ko-KR"/>
              </w:rPr>
            </w:pPr>
          </w:p>
        </w:tc>
        <w:tc>
          <w:tcPr>
            <w:tcW w:w="650" w:type="pct"/>
            <w:vMerge/>
            <w:vAlign w:val="center"/>
          </w:tcPr>
          <w:p w14:paraId="7DEE3E88" w14:textId="77777777" w:rsidR="00920F0B" w:rsidRPr="00920F0B" w:rsidRDefault="00920F0B" w:rsidP="00920F0B">
            <w:pPr>
              <w:adjustRightInd/>
              <w:spacing w:after="0"/>
              <w:rPr>
                <w:rFonts w:eastAsia="DengXian"/>
                <w:b/>
                <w:bCs/>
                <w:highlight w:val="green"/>
                <w:lang w:val="en-US" w:eastAsia="ko-KR"/>
              </w:rPr>
            </w:pPr>
          </w:p>
        </w:tc>
      </w:tr>
      <w:tr w:rsidR="00920F0B" w:rsidRPr="00920F0B" w14:paraId="6646C2CD" w14:textId="77777777" w:rsidTr="00C35EEF">
        <w:trPr>
          <w:trHeight w:val="290"/>
          <w:jc w:val="center"/>
        </w:trPr>
        <w:tc>
          <w:tcPr>
            <w:tcW w:w="669" w:type="pct"/>
            <w:tcBorders>
              <w:bottom w:val="nil"/>
            </w:tcBorders>
            <w:vAlign w:val="center"/>
          </w:tcPr>
          <w:p w14:paraId="6F9C078F"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SL_n47B</w:t>
            </w:r>
          </w:p>
        </w:tc>
        <w:tc>
          <w:tcPr>
            <w:tcW w:w="636" w:type="pct"/>
            <w:tcBorders>
              <w:bottom w:val="nil"/>
            </w:tcBorders>
            <w:shd w:val="clear" w:color="auto" w:fill="auto"/>
            <w:vAlign w:val="center"/>
          </w:tcPr>
          <w:p w14:paraId="4FDAE4FF"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SL_n47B</w:t>
            </w:r>
          </w:p>
        </w:tc>
        <w:tc>
          <w:tcPr>
            <w:tcW w:w="580" w:type="pct"/>
            <w:shd w:val="clear" w:color="auto" w:fill="auto"/>
            <w:vAlign w:val="center"/>
          </w:tcPr>
          <w:p w14:paraId="1B8FE1C8"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10</w:t>
            </w:r>
          </w:p>
        </w:tc>
        <w:tc>
          <w:tcPr>
            <w:tcW w:w="580" w:type="pct"/>
            <w:shd w:val="clear" w:color="auto" w:fill="auto"/>
            <w:vAlign w:val="center"/>
          </w:tcPr>
          <w:p w14:paraId="79D572A5"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10, 20,30</w:t>
            </w:r>
          </w:p>
        </w:tc>
        <w:tc>
          <w:tcPr>
            <w:tcW w:w="580" w:type="pct"/>
          </w:tcPr>
          <w:p w14:paraId="0C9C1E9A" w14:textId="77777777" w:rsidR="00920F0B" w:rsidRPr="00920F0B" w:rsidRDefault="00920F0B" w:rsidP="00920F0B">
            <w:pPr>
              <w:pStyle w:val="TAC"/>
              <w:rPr>
                <w:rFonts w:eastAsia="DengXian"/>
                <w:highlight w:val="green"/>
                <w:lang w:eastAsia="ko-KR"/>
              </w:rPr>
            </w:pPr>
          </w:p>
        </w:tc>
        <w:tc>
          <w:tcPr>
            <w:tcW w:w="580" w:type="pct"/>
          </w:tcPr>
          <w:p w14:paraId="5C4EBAC2" w14:textId="77777777" w:rsidR="00920F0B" w:rsidRPr="00920F0B" w:rsidRDefault="00920F0B" w:rsidP="00920F0B">
            <w:pPr>
              <w:pStyle w:val="TAC"/>
              <w:rPr>
                <w:rFonts w:eastAsia="DengXian"/>
                <w:highlight w:val="green"/>
                <w:lang w:eastAsia="ko-KR"/>
              </w:rPr>
            </w:pPr>
          </w:p>
        </w:tc>
        <w:tc>
          <w:tcPr>
            <w:tcW w:w="725" w:type="pct"/>
            <w:tcBorders>
              <w:bottom w:val="nil"/>
            </w:tcBorders>
            <w:shd w:val="clear" w:color="auto" w:fill="auto"/>
            <w:vAlign w:val="center"/>
          </w:tcPr>
          <w:p w14:paraId="535F82E3"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70</w:t>
            </w:r>
          </w:p>
        </w:tc>
        <w:tc>
          <w:tcPr>
            <w:tcW w:w="650" w:type="pct"/>
            <w:tcBorders>
              <w:bottom w:val="nil"/>
            </w:tcBorders>
            <w:shd w:val="clear" w:color="auto" w:fill="auto"/>
            <w:vAlign w:val="center"/>
          </w:tcPr>
          <w:p w14:paraId="122D1336"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0</w:t>
            </w:r>
          </w:p>
        </w:tc>
      </w:tr>
      <w:tr w:rsidR="00920F0B" w:rsidRPr="00920F0B" w14:paraId="65E38848" w14:textId="77777777" w:rsidTr="00C35EEF">
        <w:trPr>
          <w:trHeight w:val="290"/>
          <w:jc w:val="center"/>
        </w:trPr>
        <w:tc>
          <w:tcPr>
            <w:tcW w:w="669" w:type="pct"/>
            <w:tcBorders>
              <w:top w:val="nil"/>
              <w:bottom w:val="nil"/>
            </w:tcBorders>
            <w:vAlign w:val="center"/>
          </w:tcPr>
          <w:p w14:paraId="43AC178D" w14:textId="77777777" w:rsidR="00920F0B" w:rsidRPr="00920F0B" w:rsidRDefault="00920F0B" w:rsidP="00920F0B">
            <w:pPr>
              <w:pStyle w:val="TAC"/>
              <w:rPr>
                <w:rFonts w:eastAsia="DengXian"/>
                <w:highlight w:val="green"/>
                <w:lang w:eastAsia="ko-KR"/>
              </w:rPr>
            </w:pPr>
          </w:p>
        </w:tc>
        <w:tc>
          <w:tcPr>
            <w:tcW w:w="636" w:type="pct"/>
            <w:tcBorders>
              <w:top w:val="nil"/>
              <w:bottom w:val="nil"/>
            </w:tcBorders>
            <w:shd w:val="clear" w:color="auto" w:fill="auto"/>
            <w:vAlign w:val="center"/>
          </w:tcPr>
          <w:p w14:paraId="3C105756" w14:textId="77777777" w:rsidR="00920F0B" w:rsidRPr="00920F0B" w:rsidRDefault="00920F0B" w:rsidP="00920F0B">
            <w:pPr>
              <w:pStyle w:val="TAC"/>
              <w:rPr>
                <w:rFonts w:eastAsia="DengXian"/>
                <w:highlight w:val="green"/>
                <w:lang w:eastAsia="ko-KR"/>
              </w:rPr>
            </w:pPr>
          </w:p>
        </w:tc>
        <w:tc>
          <w:tcPr>
            <w:tcW w:w="580" w:type="pct"/>
            <w:shd w:val="clear" w:color="auto" w:fill="auto"/>
            <w:vAlign w:val="center"/>
          </w:tcPr>
          <w:p w14:paraId="59F35349"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[20]</w:t>
            </w:r>
          </w:p>
        </w:tc>
        <w:tc>
          <w:tcPr>
            <w:tcW w:w="580" w:type="pct"/>
            <w:shd w:val="clear" w:color="auto" w:fill="auto"/>
            <w:vAlign w:val="center"/>
          </w:tcPr>
          <w:p w14:paraId="66CEF793" w14:textId="77777777" w:rsidR="00920F0B" w:rsidRPr="00920F0B" w:rsidRDefault="00920F0B" w:rsidP="00920F0B">
            <w:pPr>
              <w:pStyle w:val="TAC"/>
              <w:rPr>
                <w:rFonts w:eastAsia="DengXian"/>
                <w:highlight w:val="green"/>
                <w:lang w:val="en-US" w:eastAsia="ko-KR"/>
              </w:rPr>
            </w:pPr>
            <w:r w:rsidRPr="00920F0B">
              <w:rPr>
                <w:rFonts w:eastAsia="DengXian"/>
                <w:highlight w:val="green"/>
                <w:lang w:val="en-US" w:eastAsia="ko-KR"/>
              </w:rPr>
              <w:t>[20], [</w:t>
            </w:r>
            <w:r w:rsidRPr="00920F0B">
              <w:rPr>
                <w:rFonts w:eastAsia="DengXian"/>
                <w:highlight w:val="green"/>
                <w:lang w:eastAsia="ko-KR"/>
              </w:rPr>
              <w:t>30</w:t>
            </w:r>
            <w:r w:rsidRPr="00920F0B">
              <w:rPr>
                <w:rFonts w:eastAsia="DengXian"/>
                <w:highlight w:val="green"/>
                <w:lang w:val="en-US" w:eastAsia="ko-KR"/>
              </w:rPr>
              <w:t>]</w:t>
            </w:r>
          </w:p>
        </w:tc>
        <w:tc>
          <w:tcPr>
            <w:tcW w:w="580" w:type="pct"/>
          </w:tcPr>
          <w:p w14:paraId="2CFCBD5C" w14:textId="77777777" w:rsidR="00920F0B" w:rsidRPr="00920F0B" w:rsidRDefault="00920F0B" w:rsidP="00920F0B">
            <w:pPr>
              <w:pStyle w:val="TAC"/>
              <w:rPr>
                <w:rFonts w:eastAsia="DengXian"/>
                <w:highlight w:val="green"/>
                <w:lang w:eastAsia="ko-KR"/>
              </w:rPr>
            </w:pPr>
          </w:p>
        </w:tc>
        <w:tc>
          <w:tcPr>
            <w:tcW w:w="580" w:type="pct"/>
          </w:tcPr>
          <w:p w14:paraId="76F94F08" w14:textId="77777777" w:rsidR="00920F0B" w:rsidRPr="00920F0B" w:rsidRDefault="00920F0B" w:rsidP="00920F0B">
            <w:pPr>
              <w:pStyle w:val="TAC"/>
              <w:rPr>
                <w:rFonts w:eastAsia="DengXian"/>
                <w:highlight w:val="green"/>
                <w:lang w:eastAsia="ko-KR"/>
              </w:rPr>
            </w:pPr>
          </w:p>
        </w:tc>
        <w:tc>
          <w:tcPr>
            <w:tcW w:w="725" w:type="pct"/>
            <w:tcBorders>
              <w:top w:val="nil"/>
              <w:bottom w:val="nil"/>
            </w:tcBorders>
            <w:shd w:val="clear" w:color="auto" w:fill="auto"/>
            <w:vAlign w:val="center"/>
          </w:tcPr>
          <w:p w14:paraId="5559D33A" w14:textId="77777777" w:rsidR="00920F0B" w:rsidRPr="00920F0B" w:rsidRDefault="00920F0B" w:rsidP="00920F0B">
            <w:pPr>
              <w:pStyle w:val="TAC"/>
              <w:rPr>
                <w:rFonts w:eastAsia="DengXian"/>
                <w:highlight w:val="green"/>
                <w:lang w:eastAsia="ko-KR"/>
              </w:rPr>
            </w:pPr>
          </w:p>
        </w:tc>
        <w:tc>
          <w:tcPr>
            <w:tcW w:w="650" w:type="pct"/>
            <w:tcBorders>
              <w:top w:val="nil"/>
              <w:bottom w:val="nil"/>
            </w:tcBorders>
            <w:shd w:val="clear" w:color="auto" w:fill="auto"/>
            <w:vAlign w:val="center"/>
          </w:tcPr>
          <w:p w14:paraId="72093282" w14:textId="77777777" w:rsidR="00920F0B" w:rsidRPr="00920F0B" w:rsidRDefault="00920F0B" w:rsidP="00920F0B">
            <w:pPr>
              <w:pStyle w:val="TAC"/>
              <w:rPr>
                <w:rFonts w:eastAsia="DengXian"/>
                <w:highlight w:val="green"/>
                <w:lang w:eastAsia="ko-KR"/>
              </w:rPr>
            </w:pPr>
          </w:p>
        </w:tc>
      </w:tr>
      <w:tr w:rsidR="00920F0B" w:rsidRPr="00920F0B" w14:paraId="7875820B" w14:textId="77777777" w:rsidTr="00C35EEF">
        <w:trPr>
          <w:trHeight w:val="290"/>
          <w:jc w:val="center"/>
        </w:trPr>
        <w:tc>
          <w:tcPr>
            <w:tcW w:w="669" w:type="pct"/>
            <w:tcBorders>
              <w:top w:val="nil"/>
              <w:bottom w:val="single" w:sz="4" w:space="0" w:color="auto"/>
            </w:tcBorders>
            <w:vAlign w:val="center"/>
          </w:tcPr>
          <w:p w14:paraId="64F01117" w14:textId="77777777" w:rsidR="00920F0B" w:rsidRPr="00920F0B" w:rsidRDefault="00920F0B" w:rsidP="00920F0B">
            <w:pPr>
              <w:pStyle w:val="TAC"/>
              <w:rPr>
                <w:rFonts w:eastAsia="DengXian"/>
                <w:highlight w:val="green"/>
                <w:lang w:eastAsia="ko-KR"/>
              </w:rPr>
            </w:pPr>
          </w:p>
        </w:tc>
        <w:tc>
          <w:tcPr>
            <w:tcW w:w="636" w:type="pct"/>
            <w:tcBorders>
              <w:top w:val="nil"/>
              <w:bottom w:val="single" w:sz="4" w:space="0" w:color="auto"/>
            </w:tcBorders>
            <w:shd w:val="clear" w:color="auto" w:fill="auto"/>
            <w:vAlign w:val="center"/>
          </w:tcPr>
          <w:p w14:paraId="68CC7E83" w14:textId="77777777" w:rsidR="00920F0B" w:rsidRPr="00920F0B" w:rsidRDefault="00920F0B" w:rsidP="00920F0B">
            <w:pPr>
              <w:pStyle w:val="TAC"/>
              <w:rPr>
                <w:rFonts w:eastAsia="DengXian"/>
                <w:highlight w:val="green"/>
                <w:lang w:eastAsia="ko-KR"/>
              </w:rPr>
            </w:pPr>
          </w:p>
        </w:tc>
        <w:tc>
          <w:tcPr>
            <w:tcW w:w="580" w:type="pct"/>
            <w:shd w:val="clear" w:color="auto" w:fill="auto"/>
            <w:vAlign w:val="center"/>
          </w:tcPr>
          <w:p w14:paraId="081E5BA8"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30</w:t>
            </w:r>
          </w:p>
        </w:tc>
        <w:tc>
          <w:tcPr>
            <w:tcW w:w="580" w:type="pct"/>
            <w:shd w:val="clear" w:color="auto" w:fill="auto"/>
            <w:vAlign w:val="center"/>
          </w:tcPr>
          <w:p w14:paraId="0FAEFD5F" w14:textId="77777777" w:rsidR="00920F0B" w:rsidRPr="00920F0B" w:rsidRDefault="00920F0B" w:rsidP="00920F0B">
            <w:pPr>
              <w:pStyle w:val="TAC"/>
              <w:rPr>
                <w:rFonts w:eastAsia="DengXian"/>
                <w:highlight w:val="green"/>
                <w:lang w:eastAsia="ko-KR"/>
              </w:rPr>
            </w:pPr>
            <w:r w:rsidRPr="00920F0B">
              <w:rPr>
                <w:rFonts w:eastAsia="DengXian"/>
                <w:highlight w:val="green"/>
                <w:lang w:eastAsia="ko-KR"/>
              </w:rPr>
              <w:t>30,40</w:t>
            </w:r>
          </w:p>
        </w:tc>
        <w:tc>
          <w:tcPr>
            <w:tcW w:w="580" w:type="pct"/>
            <w:vAlign w:val="center"/>
          </w:tcPr>
          <w:p w14:paraId="473AE7F9" w14:textId="77777777" w:rsidR="00920F0B" w:rsidRPr="00920F0B" w:rsidRDefault="00920F0B" w:rsidP="00920F0B">
            <w:pPr>
              <w:pStyle w:val="TAC"/>
              <w:rPr>
                <w:rFonts w:eastAsia="DengXian"/>
                <w:highlight w:val="green"/>
                <w:lang w:eastAsia="ko-KR"/>
              </w:rPr>
            </w:pPr>
          </w:p>
        </w:tc>
        <w:tc>
          <w:tcPr>
            <w:tcW w:w="580" w:type="pct"/>
          </w:tcPr>
          <w:p w14:paraId="39E219B8" w14:textId="77777777" w:rsidR="00920F0B" w:rsidRPr="00920F0B" w:rsidRDefault="00920F0B" w:rsidP="00920F0B">
            <w:pPr>
              <w:pStyle w:val="TAC"/>
              <w:rPr>
                <w:rFonts w:eastAsia="DengXian"/>
                <w:highlight w:val="green"/>
                <w:lang w:eastAsia="ko-KR"/>
              </w:rPr>
            </w:pPr>
          </w:p>
        </w:tc>
        <w:tc>
          <w:tcPr>
            <w:tcW w:w="725" w:type="pct"/>
            <w:tcBorders>
              <w:top w:val="nil"/>
              <w:bottom w:val="single" w:sz="4" w:space="0" w:color="auto"/>
            </w:tcBorders>
            <w:shd w:val="clear" w:color="auto" w:fill="auto"/>
            <w:vAlign w:val="center"/>
          </w:tcPr>
          <w:p w14:paraId="32016EA7" w14:textId="77777777" w:rsidR="00920F0B" w:rsidRPr="00920F0B" w:rsidRDefault="00920F0B" w:rsidP="00920F0B">
            <w:pPr>
              <w:pStyle w:val="TAC"/>
              <w:rPr>
                <w:rFonts w:eastAsia="DengXian"/>
                <w:highlight w:val="green"/>
                <w:lang w:eastAsia="ko-KR"/>
              </w:rPr>
            </w:pPr>
          </w:p>
        </w:tc>
        <w:tc>
          <w:tcPr>
            <w:tcW w:w="650" w:type="pct"/>
            <w:tcBorders>
              <w:top w:val="nil"/>
              <w:bottom w:val="single" w:sz="4" w:space="0" w:color="auto"/>
            </w:tcBorders>
            <w:shd w:val="clear" w:color="auto" w:fill="auto"/>
            <w:vAlign w:val="center"/>
          </w:tcPr>
          <w:p w14:paraId="7BFEC917" w14:textId="77777777" w:rsidR="00920F0B" w:rsidRPr="00920F0B" w:rsidRDefault="00920F0B" w:rsidP="00920F0B">
            <w:pPr>
              <w:pStyle w:val="TAC"/>
              <w:rPr>
                <w:rFonts w:eastAsia="DengXian"/>
                <w:highlight w:val="green"/>
                <w:lang w:eastAsia="ko-KR"/>
              </w:rPr>
            </w:pPr>
          </w:p>
        </w:tc>
      </w:tr>
    </w:tbl>
    <w:p w14:paraId="28EF945A" w14:textId="77777777" w:rsidR="00920F0B" w:rsidRDefault="00920F0B" w:rsidP="00920F0B">
      <w:pPr>
        <w:adjustRightInd/>
        <w:spacing w:beforeLines="50" w:before="120"/>
        <w:rPr>
          <w:rFonts w:eastAsia="SimSun"/>
          <w:b/>
          <w:bCs/>
          <w:u w:val="single"/>
          <w:lang w:eastAsia="ko-KR"/>
        </w:rPr>
      </w:pPr>
    </w:p>
    <w:p w14:paraId="4F0AE897" w14:textId="032E7949" w:rsidR="00920F0B" w:rsidRPr="00920F0B" w:rsidRDefault="00920F0B" w:rsidP="00920F0B">
      <w:pPr>
        <w:adjustRightInd/>
        <w:spacing w:beforeLines="50" w:before="120"/>
        <w:rPr>
          <w:rFonts w:eastAsia="SimSun"/>
          <w:b/>
          <w:bCs/>
          <w:u w:val="single"/>
          <w:lang w:eastAsia="ko-KR"/>
        </w:rPr>
      </w:pPr>
      <w:r w:rsidRPr="00920F0B">
        <w:rPr>
          <w:rFonts w:eastAsia="SimSun"/>
          <w:b/>
          <w:bCs/>
          <w:u w:val="single"/>
          <w:lang w:eastAsia="ko-KR"/>
        </w:rPr>
        <w:t>Issue 3-2-2: RF architecture</w:t>
      </w:r>
    </w:p>
    <w:p w14:paraId="7089C7C9" w14:textId="3E290260" w:rsidR="00920F0B" w:rsidRPr="00920F0B" w:rsidRDefault="00920F0B" w:rsidP="00920F0B">
      <w:pPr>
        <w:adjustRightInd/>
        <w:rPr>
          <w:rFonts w:eastAsia="SimSun"/>
          <w:b/>
          <w:bCs/>
          <w:highlight w:val="green"/>
          <w:lang w:eastAsia="zh-CN"/>
        </w:rPr>
      </w:pPr>
      <w:r w:rsidRPr="00920F0B">
        <w:rPr>
          <w:rFonts w:eastAsia="SimSun"/>
          <w:b/>
          <w:bCs/>
          <w:highlight w:val="green"/>
          <w:lang w:eastAsia="zh-CN"/>
        </w:rPr>
        <w:t>Agreement:</w:t>
      </w:r>
    </w:p>
    <w:p w14:paraId="70C26F8A" w14:textId="38C7D1FA" w:rsidR="00920F0B" w:rsidRPr="00920F0B" w:rsidRDefault="00920F0B" w:rsidP="00920F0B">
      <w:pPr>
        <w:pStyle w:val="B1"/>
        <w:rPr>
          <w:rFonts w:eastAsia="SimSun"/>
          <w:lang w:val="en-US" w:eastAsia="zh-CN"/>
        </w:rPr>
      </w:pPr>
      <w:r w:rsidRPr="00920F0B">
        <w:rPr>
          <w:rFonts w:eastAsia="SimSun"/>
          <w:lang w:val="en-US" w:eastAsia="zh-CN"/>
        </w:rPr>
        <w:t>-</w:t>
      </w:r>
      <w:r w:rsidRPr="00920F0B">
        <w:rPr>
          <w:rFonts w:eastAsia="SimSun"/>
          <w:lang w:val="en-US" w:eastAsia="zh-CN"/>
        </w:rPr>
        <w:tab/>
        <w:t>Specify PC2 MPR considering both single Tx and dual Tx.</w:t>
      </w:r>
    </w:p>
    <w:p w14:paraId="6E3DF558" w14:textId="676C3B3A" w:rsidR="00920F0B" w:rsidRPr="00920F0B" w:rsidRDefault="00920F0B" w:rsidP="00920F0B">
      <w:pPr>
        <w:pStyle w:val="B2"/>
        <w:rPr>
          <w:rFonts w:eastAsia="SimSun"/>
          <w:highlight w:val="green"/>
          <w:lang w:val="en-US" w:eastAsia="zh-CN"/>
        </w:rPr>
      </w:pPr>
      <w:r w:rsidRPr="00920F0B">
        <w:rPr>
          <w:rFonts w:eastAsiaTheme="minorEastAsia"/>
          <w:lang w:val="en-US" w:eastAsia="zh-CN"/>
        </w:rPr>
        <w:t>-</w:t>
      </w:r>
      <w:r w:rsidRPr="00920F0B">
        <w:rPr>
          <w:rFonts w:eastAsiaTheme="minorEastAsia"/>
          <w:lang w:val="en-US" w:eastAsia="zh-CN"/>
        </w:rPr>
        <w:tab/>
        <w:t>FFS on PA assumptions, i.e., number of PAs and/or number of LOs</w:t>
      </w:r>
    </w:p>
    <w:p w14:paraId="5ABAE890" w14:textId="77777777" w:rsidR="00920F0B" w:rsidRDefault="00920F0B" w:rsidP="00726F35"/>
    <w:p w14:paraId="7A7CBFC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A83BD" w14:textId="77777777" w:rsidR="00726F35" w:rsidRDefault="00726F35" w:rsidP="00726F35">
      <w:pPr>
        <w:pStyle w:val="Heading3"/>
      </w:pPr>
      <w:bookmarkStart w:id="409" w:name="_Toc165046658"/>
      <w:r>
        <w:t>9.10</w:t>
      </w:r>
      <w:r>
        <w:tab/>
        <w:t>NR channel BW less than 5MHz for FR1 Phase 2</w:t>
      </w:r>
      <w:bookmarkEnd w:id="409"/>
    </w:p>
    <w:p w14:paraId="32AB1972" w14:textId="77777777" w:rsidR="00726F35" w:rsidRDefault="00726F35" w:rsidP="00726F35">
      <w:pPr>
        <w:pStyle w:val="Heading4"/>
      </w:pPr>
      <w:bookmarkStart w:id="410" w:name="_Toc165046659"/>
      <w:r>
        <w:t>9.10.1</w:t>
      </w:r>
      <w:r>
        <w:tab/>
        <w:t>General aspects (work plan)</w:t>
      </w:r>
      <w:bookmarkEnd w:id="410"/>
    </w:p>
    <w:p w14:paraId="1FE9E1B4" w14:textId="241A075E" w:rsidR="00726F35" w:rsidRDefault="00726F35" w:rsidP="00726F35">
      <w:pPr>
        <w:rPr>
          <w:rFonts w:ascii="Arial" w:hAnsi="Arial" w:cs="Arial"/>
          <w:b/>
          <w:sz w:val="24"/>
        </w:rPr>
      </w:pPr>
      <w:r>
        <w:rPr>
          <w:rFonts w:ascii="Arial" w:hAnsi="Arial" w:cs="Arial"/>
          <w:b/>
          <w:color w:val="0000FF"/>
          <w:sz w:val="24"/>
        </w:rPr>
        <w:t>R4-2404735</w:t>
      </w:r>
      <w:r>
        <w:rPr>
          <w:rFonts w:ascii="Arial" w:hAnsi="Arial" w:cs="Arial"/>
          <w:b/>
          <w:color w:val="0000FF"/>
          <w:sz w:val="24"/>
        </w:rPr>
        <w:tab/>
      </w:r>
      <w:r>
        <w:rPr>
          <w:rFonts w:ascii="Arial" w:hAnsi="Arial" w:cs="Arial"/>
          <w:b/>
          <w:sz w:val="24"/>
        </w:rPr>
        <w:t>Workplan for Rel-19 NR channel BW less than 5MHz for TN work item</w:t>
      </w:r>
    </w:p>
    <w:p w14:paraId="0E0BD781" w14:textId="77777777" w:rsidR="00726F35" w:rsidRDefault="00726F35" w:rsidP="00726F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647AD7B5" w14:textId="77777777" w:rsidR="00726F35" w:rsidRDefault="00726F35" w:rsidP="00726F35">
      <w:pPr>
        <w:rPr>
          <w:rFonts w:ascii="Arial" w:hAnsi="Arial" w:cs="Arial"/>
          <w:b/>
        </w:rPr>
      </w:pPr>
      <w:r>
        <w:rPr>
          <w:rFonts w:ascii="Arial" w:hAnsi="Arial" w:cs="Arial"/>
          <w:b/>
        </w:rPr>
        <w:t xml:space="preserve">Abstract: </w:t>
      </w:r>
    </w:p>
    <w:p w14:paraId="68ACBBC8" w14:textId="3B30555C" w:rsidR="00726F35" w:rsidRDefault="00286F93" w:rsidP="00726F35">
      <w:r>
        <w:t>This is the work plan for Rel-19 NR channel BW less than 5MHz for TN WI.</w:t>
      </w:r>
    </w:p>
    <w:p w14:paraId="10C63381" w14:textId="5F81930C" w:rsidR="00286F93" w:rsidRDefault="00286F93" w:rsidP="00726F35">
      <w:pPr>
        <w:rPr>
          <w:rFonts w:ascii="Arial" w:hAnsi="Arial" w:cs="Arial"/>
          <w:b/>
        </w:rPr>
      </w:pPr>
      <w:r w:rsidRPr="00286F93">
        <w:rPr>
          <w:rFonts w:ascii="Arial" w:hAnsi="Arial" w:cs="Arial"/>
          <w:b/>
        </w:rPr>
        <w:t>Discussion:</w:t>
      </w:r>
    </w:p>
    <w:p w14:paraId="2B5107CA" w14:textId="163CF33C" w:rsidR="0058682E" w:rsidRDefault="0058682E" w:rsidP="0058682E">
      <w:r>
        <w:t>MCC: Huawei, Qualcomm, Nokia and Intel comments on the work plan.</w:t>
      </w:r>
    </w:p>
    <w:p w14:paraId="3200930A" w14:textId="5F74B61F" w:rsidR="0058682E" w:rsidRDefault="0058682E" w:rsidP="0058682E">
      <w:r>
        <w:t>Huawei: The work plan is a bit extended. Can we shorten the work plan?</w:t>
      </w:r>
    </w:p>
    <w:p w14:paraId="5B15A220" w14:textId="0DF35089" w:rsidR="0058682E" w:rsidRDefault="0058682E" w:rsidP="0058682E">
      <w:r>
        <w:t>Qualcomm: We are OK with the work plan, as it does not preclude moving fast.</w:t>
      </w:r>
    </w:p>
    <w:p w14:paraId="67F98801" w14:textId="543054C2" w:rsidR="0058682E" w:rsidRDefault="0058682E" w:rsidP="0058682E">
      <w:r>
        <w:t>Nokia: We do not need to wait until the first band combination is finished. We can use that time for other band combinations operators may be interested in defining. It is also possible that we get more band combinations during the WI phase. We should revise the work plan to finish n100 faster.</w:t>
      </w:r>
    </w:p>
    <w:p w14:paraId="6AE37B28" w14:textId="73C9BBD4" w:rsidR="0058682E" w:rsidRDefault="0058682E" w:rsidP="0058682E">
      <w:r>
        <w:t>Huawei: Based on the WID, the first objective is to finish the general requirements, in which n100/n101 are examples.</w:t>
      </w:r>
    </w:p>
    <w:p w14:paraId="78B0CBEB" w14:textId="33F8A3D8" w:rsidR="0058682E" w:rsidRDefault="0058682E" w:rsidP="0058682E">
      <w:r>
        <w:t>Intel: We can move faster.</w:t>
      </w:r>
    </w:p>
    <w:p w14:paraId="7011A667" w14:textId="392DB09F" w:rsidR="00286F93" w:rsidRDefault="00286F93" w:rsidP="00726F35">
      <w:r>
        <w:t>MCC: Chair suggested to finalize the generic requirements within Q2 2024.</w:t>
      </w:r>
    </w:p>
    <w:p w14:paraId="54AAB2A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3B04C" w14:textId="4427C443" w:rsidR="00726F35" w:rsidRDefault="00726F35" w:rsidP="00726F35">
      <w:pPr>
        <w:rPr>
          <w:rFonts w:ascii="Arial" w:hAnsi="Arial" w:cs="Arial"/>
          <w:b/>
          <w:sz w:val="24"/>
        </w:rPr>
      </w:pPr>
      <w:r>
        <w:rPr>
          <w:rFonts w:ascii="Arial" w:hAnsi="Arial" w:cs="Arial"/>
          <w:b/>
          <w:color w:val="0000FF"/>
          <w:sz w:val="24"/>
        </w:rPr>
        <w:t>R4-2405912</w:t>
      </w:r>
      <w:r>
        <w:rPr>
          <w:rFonts w:ascii="Arial" w:hAnsi="Arial" w:cs="Arial"/>
          <w:b/>
          <w:color w:val="0000FF"/>
          <w:sz w:val="24"/>
        </w:rPr>
        <w:tab/>
      </w:r>
      <w:r>
        <w:rPr>
          <w:rFonts w:ascii="Arial" w:hAnsi="Arial" w:cs="Arial"/>
          <w:b/>
          <w:sz w:val="24"/>
        </w:rPr>
        <w:t>Analysis of the ECC regulation for multi-carrier operation in n100/n101</w:t>
      </w:r>
    </w:p>
    <w:p w14:paraId="6C65310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Vodafone, Orange, Telia Company, Telefónica, Deutsche Telekom</w:t>
      </w:r>
    </w:p>
    <w:p w14:paraId="5C548625" w14:textId="77777777" w:rsidR="00726F35" w:rsidRDefault="00726F35" w:rsidP="00726F35">
      <w:pPr>
        <w:rPr>
          <w:rFonts w:ascii="Arial" w:hAnsi="Arial" w:cs="Arial"/>
          <w:b/>
        </w:rPr>
      </w:pPr>
      <w:r>
        <w:rPr>
          <w:rFonts w:ascii="Arial" w:hAnsi="Arial" w:cs="Arial"/>
          <w:b/>
        </w:rPr>
        <w:t xml:space="preserve">Abstract: </w:t>
      </w:r>
    </w:p>
    <w:p w14:paraId="0FACF924" w14:textId="77777777" w:rsidR="00726F35" w:rsidRDefault="00726F35" w:rsidP="00726F35">
      <w:r>
        <w:t>In this contribution, we provide analysis of the ECC regulation related to the single-carrier and multi-carrier operation aspects, based on ECC Decision (20)02.</w:t>
      </w:r>
    </w:p>
    <w:p w14:paraId="63C6BB1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R4-2406622</w:t>
      </w:r>
      <w:r>
        <w:rPr>
          <w:color w:val="993300"/>
          <w:u w:val="single"/>
        </w:rPr>
        <w:t>.</w:t>
      </w:r>
    </w:p>
    <w:p w14:paraId="73D306C0" w14:textId="7F8544DD" w:rsidR="00726F35" w:rsidRDefault="00726F35" w:rsidP="00726F35">
      <w:pPr>
        <w:rPr>
          <w:rFonts w:ascii="Arial" w:hAnsi="Arial" w:cs="Arial"/>
          <w:b/>
          <w:sz w:val="24"/>
        </w:rPr>
      </w:pPr>
      <w:r>
        <w:rPr>
          <w:rFonts w:ascii="Arial" w:hAnsi="Arial" w:cs="Arial"/>
          <w:b/>
          <w:color w:val="0000FF"/>
          <w:sz w:val="24"/>
        </w:rPr>
        <w:t>R4-2405913</w:t>
      </w:r>
      <w:r>
        <w:rPr>
          <w:rFonts w:ascii="Arial" w:hAnsi="Arial" w:cs="Arial"/>
          <w:b/>
          <w:color w:val="0000FF"/>
          <w:sz w:val="24"/>
        </w:rPr>
        <w:tab/>
      </w:r>
      <w:r>
        <w:rPr>
          <w:rFonts w:ascii="Arial" w:hAnsi="Arial" w:cs="Arial"/>
          <w:b/>
          <w:sz w:val="24"/>
        </w:rPr>
        <w:t>Draft CR to TS 38.104: Clarification on multiple carrier operation for n100/n101, Rel-17</w:t>
      </w:r>
    </w:p>
    <w:p w14:paraId="4FD448BD"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7F53BB2" w14:textId="77777777" w:rsidR="00726F35" w:rsidRDefault="00726F35" w:rsidP="00726F35">
      <w:pPr>
        <w:rPr>
          <w:rFonts w:ascii="Arial" w:hAnsi="Arial" w:cs="Arial"/>
          <w:b/>
        </w:rPr>
      </w:pPr>
      <w:r>
        <w:rPr>
          <w:rFonts w:ascii="Arial" w:hAnsi="Arial" w:cs="Arial"/>
          <w:b/>
        </w:rPr>
        <w:t xml:space="preserve">Abstract: </w:t>
      </w:r>
    </w:p>
    <w:p w14:paraId="53D3F191" w14:textId="77777777" w:rsidR="00726F35" w:rsidRDefault="00726F35" w:rsidP="00726F35">
      <w:r>
        <w:t>Based on related discussion paper capturing single-carrier and multiple-carrier operation (including CA) for n100/n101, in this CR we provide clarification on the multiple carrier operation for FRMCS BS operation in bands n100 and/or n101.</w:t>
      </w:r>
    </w:p>
    <w:p w14:paraId="1FF7DFB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61F73C" w14:textId="7458B026" w:rsidR="00726F35" w:rsidRDefault="00726F35" w:rsidP="00726F35">
      <w:pPr>
        <w:rPr>
          <w:rFonts w:ascii="Arial" w:hAnsi="Arial" w:cs="Arial"/>
          <w:b/>
          <w:sz w:val="24"/>
        </w:rPr>
      </w:pPr>
      <w:r>
        <w:rPr>
          <w:rFonts w:ascii="Arial" w:hAnsi="Arial" w:cs="Arial"/>
          <w:b/>
          <w:color w:val="0000FF"/>
          <w:sz w:val="24"/>
        </w:rPr>
        <w:t>R4-2405914</w:t>
      </w:r>
      <w:r>
        <w:rPr>
          <w:rFonts w:ascii="Arial" w:hAnsi="Arial" w:cs="Arial"/>
          <w:b/>
          <w:color w:val="0000FF"/>
          <w:sz w:val="24"/>
        </w:rPr>
        <w:tab/>
      </w:r>
      <w:r>
        <w:rPr>
          <w:rFonts w:ascii="Arial" w:hAnsi="Arial" w:cs="Arial"/>
          <w:b/>
          <w:sz w:val="24"/>
        </w:rPr>
        <w:t>Draft CR to TS 38.104: Clarification on multiple carrier operation for n100/n101, Rel-18</w:t>
      </w:r>
    </w:p>
    <w:p w14:paraId="26A6906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4B019BEE" w14:textId="77777777" w:rsidR="00726F35" w:rsidRDefault="00726F35" w:rsidP="00726F35">
      <w:pPr>
        <w:rPr>
          <w:rFonts w:ascii="Arial" w:hAnsi="Arial" w:cs="Arial"/>
          <w:b/>
        </w:rPr>
      </w:pPr>
      <w:r>
        <w:rPr>
          <w:rFonts w:ascii="Arial" w:hAnsi="Arial" w:cs="Arial"/>
          <w:b/>
        </w:rPr>
        <w:t xml:space="preserve">Abstract: </w:t>
      </w:r>
    </w:p>
    <w:p w14:paraId="68D6B912" w14:textId="77777777" w:rsidR="00726F35" w:rsidRDefault="00726F35" w:rsidP="00726F35">
      <w:r>
        <w:t>Based on related discussion paper capturing single-carrier and multiple-carrier operation (including CA) for n100/n101, in this CR we provide clarification on the multiple carrier operation for FRMCS BS operation in bands n100 and/or n101.</w:t>
      </w:r>
    </w:p>
    <w:p w14:paraId="1105C63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B15F32" w14:textId="509F0CE4" w:rsidR="00726F35" w:rsidRDefault="00726F35" w:rsidP="00726F35">
      <w:pPr>
        <w:rPr>
          <w:rFonts w:ascii="Arial" w:hAnsi="Arial" w:cs="Arial"/>
          <w:b/>
          <w:sz w:val="24"/>
        </w:rPr>
      </w:pPr>
      <w:r>
        <w:rPr>
          <w:rFonts w:ascii="Arial" w:hAnsi="Arial" w:cs="Arial"/>
          <w:b/>
          <w:color w:val="0000FF"/>
          <w:sz w:val="24"/>
        </w:rPr>
        <w:t>R4-2405915</w:t>
      </w:r>
      <w:r>
        <w:rPr>
          <w:rFonts w:ascii="Arial" w:hAnsi="Arial" w:cs="Arial"/>
          <w:b/>
          <w:color w:val="0000FF"/>
          <w:sz w:val="24"/>
        </w:rPr>
        <w:tab/>
      </w:r>
      <w:r>
        <w:rPr>
          <w:rFonts w:ascii="Arial" w:hAnsi="Arial" w:cs="Arial"/>
          <w:b/>
          <w:sz w:val="24"/>
        </w:rPr>
        <w:t>Draft CR to TS 38.141-1: Clarification on multiple carrier operation for n100/n101, Rel-17</w:t>
      </w:r>
    </w:p>
    <w:p w14:paraId="03B3151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v17.13.0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81EE59C" w14:textId="77777777" w:rsidR="00726F35" w:rsidRDefault="00726F35" w:rsidP="00726F35">
      <w:pPr>
        <w:rPr>
          <w:rFonts w:ascii="Arial" w:hAnsi="Arial" w:cs="Arial"/>
          <w:b/>
        </w:rPr>
      </w:pPr>
      <w:r>
        <w:rPr>
          <w:rFonts w:ascii="Arial" w:hAnsi="Arial" w:cs="Arial"/>
          <w:b/>
        </w:rPr>
        <w:t xml:space="preserve">Abstract: </w:t>
      </w:r>
    </w:p>
    <w:p w14:paraId="13A561D7" w14:textId="77777777" w:rsidR="00726F35" w:rsidRDefault="00726F35" w:rsidP="00726F35">
      <w:r>
        <w:t>Based on related discussion paper capturing single-carrier and multiple-carrier operation (including CA) for n100/n101, in this CR we provide clarification on the multiple carrier operation for FRMCS BS operation in bands n100 and/or n101.</w:t>
      </w:r>
    </w:p>
    <w:p w14:paraId="3E754B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BAC6E0" w14:textId="31E0EA23" w:rsidR="00726F35" w:rsidRDefault="00726F35" w:rsidP="00726F35">
      <w:pPr>
        <w:rPr>
          <w:rFonts w:ascii="Arial" w:hAnsi="Arial" w:cs="Arial"/>
          <w:b/>
          <w:sz w:val="24"/>
        </w:rPr>
      </w:pPr>
      <w:r>
        <w:rPr>
          <w:rFonts w:ascii="Arial" w:hAnsi="Arial" w:cs="Arial"/>
          <w:b/>
          <w:color w:val="0000FF"/>
          <w:sz w:val="24"/>
        </w:rPr>
        <w:t>R4-2405916</w:t>
      </w:r>
      <w:r>
        <w:rPr>
          <w:rFonts w:ascii="Arial" w:hAnsi="Arial" w:cs="Arial"/>
          <w:b/>
          <w:color w:val="0000FF"/>
          <w:sz w:val="24"/>
        </w:rPr>
        <w:tab/>
      </w:r>
      <w:r>
        <w:rPr>
          <w:rFonts w:ascii="Arial" w:hAnsi="Arial" w:cs="Arial"/>
          <w:b/>
          <w:sz w:val="24"/>
        </w:rPr>
        <w:t>Draft CR to TS 38.141-1: Clarification on multiple carrier operation for n100/n101, Rel-18</w:t>
      </w:r>
    </w:p>
    <w:p w14:paraId="5291346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75A567AE" w14:textId="77777777" w:rsidR="00726F35" w:rsidRDefault="00726F35" w:rsidP="00726F35">
      <w:pPr>
        <w:rPr>
          <w:rFonts w:ascii="Arial" w:hAnsi="Arial" w:cs="Arial"/>
          <w:b/>
        </w:rPr>
      </w:pPr>
      <w:r>
        <w:rPr>
          <w:rFonts w:ascii="Arial" w:hAnsi="Arial" w:cs="Arial"/>
          <w:b/>
        </w:rPr>
        <w:t xml:space="preserve">Abstract: </w:t>
      </w:r>
    </w:p>
    <w:p w14:paraId="165D8479" w14:textId="77777777" w:rsidR="00726F35" w:rsidRDefault="00726F35" w:rsidP="00726F35">
      <w:r>
        <w:t>Based on related discussion paper capturing single-carrier and multiple-carrier operation (including CA) for n100/n101, in this CR we provide clarification on the multiple carrier operation for FRMCS BS operation in bands n100 and/or n101.</w:t>
      </w:r>
    </w:p>
    <w:p w14:paraId="1A550E1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70E458" w14:textId="488DA57F" w:rsidR="00726F35" w:rsidRDefault="00726F35" w:rsidP="00726F35">
      <w:pPr>
        <w:rPr>
          <w:rFonts w:ascii="Arial" w:hAnsi="Arial" w:cs="Arial"/>
          <w:b/>
          <w:sz w:val="24"/>
        </w:rPr>
      </w:pPr>
      <w:r>
        <w:rPr>
          <w:rFonts w:ascii="Arial" w:hAnsi="Arial" w:cs="Arial"/>
          <w:b/>
          <w:color w:val="0000FF"/>
          <w:sz w:val="24"/>
        </w:rPr>
        <w:t>R4-2406622</w:t>
      </w:r>
      <w:r>
        <w:rPr>
          <w:rFonts w:ascii="Arial" w:hAnsi="Arial" w:cs="Arial"/>
          <w:b/>
          <w:color w:val="0000FF"/>
          <w:sz w:val="24"/>
        </w:rPr>
        <w:tab/>
      </w:r>
      <w:r>
        <w:rPr>
          <w:rFonts w:ascii="Arial" w:hAnsi="Arial" w:cs="Arial"/>
          <w:b/>
          <w:sz w:val="24"/>
        </w:rPr>
        <w:t>Analysis of the ECC regulation for multi-carrier operation in n100/n101</w:t>
      </w:r>
    </w:p>
    <w:p w14:paraId="6CA6946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Vodafone, Orange, Telia Company, Telefónica, Deutsche Telekom</w:t>
      </w:r>
    </w:p>
    <w:p w14:paraId="7967CA93" w14:textId="77777777" w:rsidR="00726F35" w:rsidRDefault="00726F35" w:rsidP="00726F35">
      <w:pPr>
        <w:rPr>
          <w:color w:val="808080"/>
        </w:rPr>
      </w:pPr>
      <w:r>
        <w:rPr>
          <w:color w:val="808080"/>
        </w:rPr>
        <w:t>(Replaces R4-2405912)</w:t>
      </w:r>
    </w:p>
    <w:p w14:paraId="52C94E28" w14:textId="77777777" w:rsidR="00726F35" w:rsidRDefault="00726F35" w:rsidP="00726F35">
      <w:pPr>
        <w:rPr>
          <w:rFonts w:ascii="Arial" w:hAnsi="Arial" w:cs="Arial"/>
          <w:b/>
        </w:rPr>
      </w:pPr>
      <w:r>
        <w:rPr>
          <w:rFonts w:ascii="Arial" w:hAnsi="Arial" w:cs="Arial"/>
          <w:b/>
        </w:rPr>
        <w:t xml:space="preserve">Abstract: </w:t>
      </w:r>
    </w:p>
    <w:p w14:paraId="0CF86C13" w14:textId="77777777" w:rsidR="00726F35" w:rsidRDefault="00726F35" w:rsidP="00726F35">
      <w:r>
        <w:t>In this contribution, we provide analysis of the ECC regulation related to the single-carrier and multi-carrier operation aspects, based on ECC Decision (20)02.</w:t>
      </w:r>
    </w:p>
    <w:p w14:paraId="537BB5D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CF4E9" w14:textId="77777777" w:rsidR="00726F35" w:rsidRDefault="00726F35" w:rsidP="00726F35">
      <w:pPr>
        <w:pStyle w:val="Heading4"/>
      </w:pPr>
      <w:bookmarkStart w:id="411" w:name="_Toc165046660"/>
      <w:r>
        <w:t>9.10.2</w:t>
      </w:r>
      <w:r>
        <w:tab/>
        <w:t>UE RF requirements for inter-band NR CA/DC with 3MHz CBW</w:t>
      </w:r>
      <w:bookmarkEnd w:id="411"/>
    </w:p>
    <w:p w14:paraId="55123F8E" w14:textId="04BACD3E" w:rsidR="00726F35" w:rsidRDefault="00726F35" w:rsidP="00726F35">
      <w:pPr>
        <w:rPr>
          <w:rFonts w:ascii="Arial" w:hAnsi="Arial" w:cs="Arial"/>
          <w:b/>
          <w:sz w:val="24"/>
        </w:rPr>
      </w:pPr>
      <w:r>
        <w:rPr>
          <w:rFonts w:ascii="Arial" w:hAnsi="Arial" w:cs="Arial"/>
          <w:b/>
          <w:color w:val="0000FF"/>
          <w:sz w:val="24"/>
        </w:rPr>
        <w:t>R4-2404257</w:t>
      </w:r>
      <w:r>
        <w:rPr>
          <w:rFonts w:ascii="Arial" w:hAnsi="Arial" w:cs="Arial"/>
          <w:b/>
          <w:color w:val="0000FF"/>
          <w:sz w:val="24"/>
        </w:rPr>
        <w:tab/>
      </w:r>
      <w:r>
        <w:rPr>
          <w:rFonts w:ascii="Arial" w:hAnsi="Arial" w:cs="Arial"/>
          <w:b/>
          <w:sz w:val="24"/>
        </w:rPr>
        <w:t>DC CA UE Requirements in the case of 3MHz CBW</w:t>
      </w:r>
    </w:p>
    <w:p w14:paraId="3D48D7E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39456A6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362B" w14:textId="6C69CB8E" w:rsidR="00726F35" w:rsidRDefault="00726F35" w:rsidP="00726F35">
      <w:pPr>
        <w:rPr>
          <w:rFonts w:ascii="Arial" w:hAnsi="Arial" w:cs="Arial"/>
          <w:b/>
          <w:sz w:val="24"/>
        </w:rPr>
      </w:pPr>
      <w:r>
        <w:rPr>
          <w:rFonts w:ascii="Arial" w:hAnsi="Arial" w:cs="Arial"/>
          <w:b/>
          <w:color w:val="0000FF"/>
          <w:sz w:val="24"/>
        </w:rPr>
        <w:t>R4-2404288</w:t>
      </w:r>
      <w:r>
        <w:rPr>
          <w:rFonts w:ascii="Arial" w:hAnsi="Arial" w:cs="Arial"/>
          <w:b/>
          <w:color w:val="0000FF"/>
          <w:sz w:val="24"/>
        </w:rPr>
        <w:tab/>
      </w:r>
      <w:r>
        <w:rPr>
          <w:rFonts w:ascii="Arial" w:hAnsi="Arial" w:cs="Arial"/>
          <w:b/>
          <w:sz w:val="24"/>
        </w:rPr>
        <w:t>UE RF specification impact for inter-band NR CA/DC with 3MHz CBW</w:t>
      </w:r>
    </w:p>
    <w:p w14:paraId="7FA16A1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EF653C5" w14:textId="77777777" w:rsidR="00726F35" w:rsidRDefault="00726F35" w:rsidP="00726F35">
      <w:pPr>
        <w:rPr>
          <w:rFonts w:ascii="Arial" w:hAnsi="Arial" w:cs="Arial"/>
          <w:b/>
        </w:rPr>
      </w:pPr>
      <w:r>
        <w:rPr>
          <w:rFonts w:ascii="Arial" w:hAnsi="Arial" w:cs="Arial"/>
          <w:b/>
        </w:rPr>
        <w:t xml:space="preserve">Abstract: </w:t>
      </w:r>
    </w:p>
    <w:p w14:paraId="1FCCA177" w14:textId="77777777" w:rsidR="00726F35" w:rsidRDefault="00726F35" w:rsidP="00726F35">
      <w:r>
        <w:t>This contribution provides the necessary changes of the UE RF requirements in TS 38.101-1 to support inter-band NR CA/DC with 3MHz CBW in band n100 and 5MHz or 10MHz CBW in band n101.</w:t>
      </w:r>
    </w:p>
    <w:p w14:paraId="45EA667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B3BB5" w14:textId="39C7E68F" w:rsidR="00726F35" w:rsidRDefault="00726F35" w:rsidP="00726F35">
      <w:pPr>
        <w:rPr>
          <w:rFonts w:ascii="Arial" w:hAnsi="Arial" w:cs="Arial"/>
          <w:b/>
          <w:sz w:val="24"/>
        </w:rPr>
      </w:pPr>
      <w:r>
        <w:rPr>
          <w:rFonts w:ascii="Arial" w:hAnsi="Arial" w:cs="Arial"/>
          <w:b/>
          <w:color w:val="0000FF"/>
          <w:sz w:val="24"/>
        </w:rPr>
        <w:t>R4-2404453</w:t>
      </w:r>
      <w:r>
        <w:rPr>
          <w:rFonts w:ascii="Arial" w:hAnsi="Arial" w:cs="Arial"/>
          <w:b/>
          <w:color w:val="0000FF"/>
          <w:sz w:val="24"/>
        </w:rPr>
        <w:tab/>
      </w:r>
      <w:r>
        <w:rPr>
          <w:rFonts w:ascii="Arial" w:hAnsi="Arial" w:cs="Arial"/>
          <w:b/>
          <w:sz w:val="24"/>
        </w:rPr>
        <w:t>On UE RF requirements for inter-band NR CA/DC with 3MHz CBW</w:t>
      </w:r>
    </w:p>
    <w:p w14:paraId="5023A43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CFE22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8E7F7" w14:textId="1B983397" w:rsidR="00726F35" w:rsidRDefault="00726F35" w:rsidP="00726F35">
      <w:pPr>
        <w:rPr>
          <w:rFonts w:ascii="Arial" w:hAnsi="Arial" w:cs="Arial"/>
          <w:b/>
          <w:sz w:val="24"/>
        </w:rPr>
      </w:pPr>
      <w:r>
        <w:rPr>
          <w:rFonts w:ascii="Arial" w:hAnsi="Arial" w:cs="Arial"/>
          <w:b/>
          <w:color w:val="0000FF"/>
          <w:sz w:val="24"/>
        </w:rPr>
        <w:t>R4-2404500</w:t>
      </w:r>
      <w:r>
        <w:rPr>
          <w:rFonts w:ascii="Arial" w:hAnsi="Arial" w:cs="Arial"/>
          <w:b/>
          <w:color w:val="0000FF"/>
          <w:sz w:val="24"/>
        </w:rPr>
        <w:tab/>
      </w:r>
      <w:r>
        <w:rPr>
          <w:rFonts w:ascii="Arial" w:hAnsi="Arial" w:cs="Arial"/>
          <w:b/>
          <w:sz w:val="24"/>
        </w:rPr>
        <w:t>draftCR for inter-band NR CA/DC with 3MHz CBW (System parameter part)</w:t>
      </w:r>
    </w:p>
    <w:p w14:paraId="25C04B9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(Rel-19)</w:t>
      </w:r>
      <w:r>
        <w:rPr>
          <w:i/>
        </w:rPr>
        <w:br/>
      </w:r>
      <w:r>
        <w:rPr>
          <w:i/>
        </w:rPr>
        <w:br/>
      </w:r>
      <w:r>
        <w:rPr>
          <w:i/>
        </w:rPr>
        <w:tab/>
      </w:r>
      <w:r>
        <w:rPr>
          <w:i/>
        </w:rPr>
        <w:tab/>
      </w:r>
      <w:r>
        <w:rPr>
          <w:i/>
        </w:rPr>
        <w:tab/>
      </w:r>
      <w:r>
        <w:rPr>
          <w:i/>
        </w:rPr>
        <w:tab/>
      </w:r>
      <w:r>
        <w:rPr>
          <w:i/>
        </w:rPr>
        <w:tab/>
        <w:t>Source: CATT</w:t>
      </w:r>
    </w:p>
    <w:p w14:paraId="54E989D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ECA243" w14:textId="530E3869" w:rsidR="00726F35" w:rsidRDefault="00726F35" w:rsidP="00726F35">
      <w:pPr>
        <w:rPr>
          <w:rFonts w:ascii="Arial" w:hAnsi="Arial" w:cs="Arial"/>
          <w:b/>
          <w:sz w:val="24"/>
        </w:rPr>
      </w:pPr>
      <w:r>
        <w:rPr>
          <w:rFonts w:ascii="Arial" w:hAnsi="Arial" w:cs="Arial"/>
          <w:b/>
          <w:color w:val="0000FF"/>
          <w:sz w:val="24"/>
        </w:rPr>
        <w:t>R4-2404736</w:t>
      </w:r>
      <w:r>
        <w:rPr>
          <w:rFonts w:ascii="Arial" w:hAnsi="Arial" w:cs="Arial"/>
          <w:b/>
          <w:color w:val="0000FF"/>
          <w:sz w:val="24"/>
        </w:rPr>
        <w:tab/>
      </w:r>
      <w:r>
        <w:rPr>
          <w:rFonts w:ascii="Arial" w:hAnsi="Arial" w:cs="Arial"/>
          <w:b/>
          <w:sz w:val="24"/>
        </w:rPr>
        <w:t>Discussion on the RF spec scope of Rel-19 less than 5MHz work item for TN</w:t>
      </w:r>
    </w:p>
    <w:p w14:paraId="2B352F4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 UIC</w:t>
      </w:r>
    </w:p>
    <w:p w14:paraId="67EA9BE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E0A87" w14:textId="29339815" w:rsidR="00726F35" w:rsidRDefault="00726F35" w:rsidP="00726F35">
      <w:pPr>
        <w:rPr>
          <w:rFonts w:ascii="Arial" w:hAnsi="Arial" w:cs="Arial"/>
          <w:b/>
          <w:sz w:val="24"/>
        </w:rPr>
      </w:pPr>
      <w:r>
        <w:rPr>
          <w:rFonts w:ascii="Arial" w:hAnsi="Arial" w:cs="Arial"/>
          <w:b/>
          <w:color w:val="0000FF"/>
          <w:sz w:val="24"/>
        </w:rPr>
        <w:t>R4-2404784</w:t>
      </w:r>
      <w:r>
        <w:rPr>
          <w:rFonts w:ascii="Arial" w:hAnsi="Arial" w:cs="Arial"/>
          <w:b/>
          <w:color w:val="0000FF"/>
          <w:sz w:val="24"/>
        </w:rPr>
        <w:tab/>
      </w:r>
      <w:r>
        <w:rPr>
          <w:rFonts w:ascii="Arial" w:hAnsi="Arial" w:cs="Arial"/>
          <w:b/>
          <w:sz w:val="24"/>
        </w:rPr>
        <w:t>Discussion for UE RF requirements for inter-band NR CA/DC with 3MHz CBW</w:t>
      </w:r>
    </w:p>
    <w:p w14:paraId="6DEDBA2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91EC64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AAB2F" w14:textId="28C17430" w:rsidR="00726F35" w:rsidRDefault="00726F35" w:rsidP="00726F35">
      <w:pPr>
        <w:rPr>
          <w:rFonts w:ascii="Arial" w:hAnsi="Arial" w:cs="Arial"/>
          <w:b/>
          <w:sz w:val="24"/>
        </w:rPr>
      </w:pPr>
      <w:r>
        <w:rPr>
          <w:rFonts w:ascii="Arial" w:hAnsi="Arial" w:cs="Arial"/>
          <w:b/>
          <w:color w:val="0000FF"/>
          <w:sz w:val="24"/>
        </w:rPr>
        <w:t>R4-2405062</w:t>
      </w:r>
      <w:r>
        <w:rPr>
          <w:rFonts w:ascii="Arial" w:hAnsi="Arial" w:cs="Arial"/>
          <w:b/>
          <w:color w:val="0000FF"/>
          <w:sz w:val="24"/>
        </w:rPr>
        <w:tab/>
      </w:r>
      <w:r>
        <w:rPr>
          <w:rFonts w:ascii="Arial" w:hAnsi="Arial" w:cs="Arial"/>
          <w:b/>
          <w:sz w:val="24"/>
        </w:rPr>
        <w:t>Discussion on UE RF requirements inter-band NR CA/DC with 3MHz CBW</w:t>
      </w:r>
    </w:p>
    <w:p w14:paraId="0E5C2E2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B603B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895DC" w14:textId="3C7E2E46" w:rsidR="00726F35" w:rsidRDefault="00726F35" w:rsidP="00726F35">
      <w:pPr>
        <w:rPr>
          <w:rFonts w:ascii="Arial" w:hAnsi="Arial" w:cs="Arial"/>
          <w:b/>
          <w:sz w:val="24"/>
        </w:rPr>
      </w:pPr>
      <w:r>
        <w:rPr>
          <w:rFonts w:ascii="Arial" w:hAnsi="Arial" w:cs="Arial"/>
          <w:b/>
          <w:color w:val="0000FF"/>
          <w:sz w:val="24"/>
        </w:rPr>
        <w:t>R4-2405714</w:t>
      </w:r>
      <w:r>
        <w:rPr>
          <w:rFonts w:ascii="Arial" w:hAnsi="Arial" w:cs="Arial"/>
          <w:b/>
          <w:color w:val="0000FF"/>
          <w:sz w:val="24"/>
        </w:rPr>
        <w:tab/>
      </w:r>
      <w:r>
        <w:rPr>
          <w:rFonts w:ascii="Arial" w:hAnsi="Arial" w:cs="Arial"/>
          <w:b/>
          <w:sz w:val="24"/>
        </w:rPr>
        <w:t>UE RF impacts from NR less than 5 MHz phase 2</w:t>
      </w:r>
    </w:p>
    <w:p w14:paraId="0C68A27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F898EC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51068" w14:textId="273B3E52" w:rsidR="00726F35" w:rsidRDefault="00726F35" w:rsidP="00726F35">
      <w:pPr>
        <w:rPr>
          <w:rFonts w:ascii="Arial" w:hAnsi="Arial" w:cs="Arial"/>
          <w:b/>
          <w:sz w:val="24"/>
        </w:rPr>
      </w:pPr>
      <w:r>
        <w:rPr>
          <w:rFonts w:ascii="Arial" w:hAnsi="Arial" w:cs="Arial"/>
          <w:b/>
          <w:color w:val="0000FF"/>
          <w:sz w:val="24"/>
        </w:rPr>
        <w:t>R4-2405765</w:t>
      </w:r>
      <w:r>
        <w:rPr>
          <w:rFonts w:ascii="Arial" w:hAnsi="Arial" w:cs="Arial"/>
          <w:b/>
          <w:color w:val="0000FF"/>
          <w:sz w:val="24"/>
        </w:rPr>
        <w:tab/>
      </w:r>
      <w:r>
        <w:rPr>
          <w:rFonts w:ascii="Arial" w:hAnsi="Arial" w:cs="Arial"/>
          <w:b/>
          <w:sz w:val="24"/>
        </w:rPr>
        <w:t>TP adding 3MHz example combination CA_n100-n101</w:t>
      </w:r>
    </w:p>
    <w:p w14:paraId="04BC7D4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34E95A2" w14:textId="77777777" w:rsidR="00726F35" w:rsidRDefault="00726F35" w:rsidP="00726F35">
      <w:pPr>
        <w:rPr>
          <w:rFonts w:ascii="Arial" w:hAnsi="Arial" w:cs="Arial"/>
          <w:b/>
        </w:rPr>
      </w:pPr>
      <w:r>
        <w:rPr>
          <w:rFonts w:ascii="Arial" w:hAnsi="Arial" w:cs="Arial"/>
          <w:b/>
        </w:rPr>
        <w:t xml:space="preserve">Abstract: </w:t>
      </w:r>
    </w:p>
    <w:p w14:paraId="3EDC1A39" w14:textId="77777777" w:rsidR="00726F35" w:rsidRDefault="00726F35" w:rsidP="00726F35">
      <w:r>
        <w:t>TP adding 3MHz example combination CA_n100-n101. MCC: Chair recommended to move R4-2405765, R4-2405766 from AI 6.8.2 to AI 9.10.2 and treat it under [134].</w:t>
      </w:r>
    </w:p>
    <w:p w14:paraId="0C9033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F627B" w14:textId="39CE168A" w:rsidR="00726F35" w:rsidRDefault="00726F35" w:rsidP="00726F35">
      <w:pPr>
        <w:rPr>
          <w:rFonts w:ascii="Arial" w:hAnsi="Arial" w:cs="Arial"/>
          <w:b/>
          <w:sz w:val="24"/>
        </w:rPr>
      </w:pPr>
      <w:r>
        <w:rPr>
          <w:rFonts w:ascii="Arial" w:hAnsi="Arial" w:cs="Arial"/>
          <w:b/>
          <w:color w:val="0000FF"/>
          <w:sz w:val="24"/>
        </w:rPr>
        <w:t>R4-2405766</w:t>
      </w:r>
      <w:r>
        <w:rPr>
          <w:rFonts w:ascii="Arial" w:hAnsi="Arial" w:cs="Arial"/>
          <w:b/>
          <w:color w:val="0000FF"/>
          <w:sz w:val="24"/>
        </w:rPr>
        <w:tab/>
      </w:r>
      <w:r>
        <w:rPr>
          <w:rFonts w:ascii="Arial" w:hAnsi="Arial" w:cs="Arial"/>
          <w:b/>
          <w:sz w:val="24"/>
        </w:rPr>
        <w:t>draft CR adding 3MHz example combination CA_n100-n101</w:t>
      </w:r>
    </w:p>
    <w:p w14:paraId="74888F1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5CB7370C" w14:textId="77777777" w:rsidR="00726F35" w:rsidRDefault="00726F35" w:rsidP="00726F35">
      <w:pPr>
        <w:rPr>
          <w:rFonts w:ascii="Arial" w:hAnsi="Arial" w:cs="Arial"/>
          <w:b/>
        </w:rPr>
      </w:pPr>
      <w:r>
        <w:rPr>
          <w:rFonts w:ascii="Arial" w:hAnsi="Arial" w:cs="Arial"/>
          <w:b/>
        </w:rPr>
        <w:t xml:space="preserve">Abstract: </w:t>
      </w:r>
    </w:p>
    <w:p w14:paraId="37FDEAFB" w14:textId="77777777" w:rsidR="00726F35" w:rsidRDefault="00726F35" w:rsidP="00726F35">
      <w:r>
        <w:t>draft CR adding 3MHz example combination CA_n100-n101. MCC: Chair recommended to move R4-2405765, R4-2405766 from AI 6.8.2 to AI 9.10.2 and treat it under [134].</w:t>
      </w:r>
    </w:p>
    <w:p w14:paraId="65A35D8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9168FC" w14:textId="77777777" w:rsidR="00726F35" w:rsidRDefault="00726F35" w:rsidP="00726F35">
      <w:pPr>
        <w:pStyle w:val="Heading4"/>
      </w:pPr>
      <w:bookmarkStart w:id="412" w:name="_Toc165046661"/>
      <w:r>
        <w:t>9.10.3</w:t>
      </w:r>
      <w:r>
        <w:tab/>
        <w:t>Moderator summary and conclusions</w:t>
      </w:r>
      <w:bookmarkEnd w:id="412"/>
    </w:p>
    <w:p w14:paraId="63189765" w14:textId="4AF41B5E" w:rsidR="00726F35" w:rsidRDefault="00726F35" w:rsidP="00726F35">
      <w:pPr>
        <w:rPr>
          <w:rFonts w:ascii="Arial" w:hAnsi="Arial" w:cs="Arial"/>
          <w:b/>
          <w:sz w:val="24"/>
        </w:rPr>
      </w:pPr>
      <w:r>
        <w:rPr>
          <w:rFonts w:ascii="Arial" w:hAnsi="Arial" w:cs="Arial"/>
          <w:b/>
          <w:color w:val="0000FF"/>
          <w:sz w:val="24"/>
        </w:rPr>
        <w:t>R4-2405287</w:t>
      </w:r>
      <w:r>
        <w:rPr>
          <w:rFonts w:ascii="Arial" w:hAnsi="Arial" w:cs="Arial"/>
          <w:b/>
          <w:color w:val="0000FF"/>
          <w:sz w:val="24"/>
        </w:rPr>
        <w:tab/>
      </w:r>
      <w:r>
        <w:rPr>
          <w:rFonts w:ascii="Arial" w:hAnsi="Arial" w:cs="Arial"/>
          <w:b/>
          <w:sz w:val="24"/>
        </w:rPr>
        <w:t>Topic summary for [110bis][134] NR_FR1_5MHz_BW_Ph2</w:t>
      </w:r>
    </w:p>
    <w:p w14:paraId="5A460F3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5C96E001" w14:textId="77777777" w:rsidR="00726F35" w:rsidRDefault="00726F35" w:rsidP="00726F35">
      <w:pPr>
        <w:rPr>
          <w:rFonts w:ascii="Arial" w:hAnsi="Arial" w:cs="Arial"/>
          <w:b/>
        </w:rPr>
      </w:pPr>
      <w:r>
        <w:rPr>
          <w:rFonts w:ascii="Arial" w:hAnsi="Arial" w:cs="Arial"/>
          <w:b/>
        </w:rPr>
        <w:t xml:space="preserve">Abstract: </w:t>
      </w:r>
    </w:p>
    <w:p w14:paraId="164F7247" w14:textId="77777777" w:rsidR="00726F35" w:rsidRDefault="00726F35" w:rsidP="00726F35">
      <w:r>
        <w:t>Summary for AI 9.10</w:t>
      </w:r>
    </w:p>
    <w:p w14:paraId="4C015BF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4E5E8" w14:textId="0B0D5436" w:rsidR="00726F35" w:rsidRDefault="00726F35" w:rsidP="00726F35">
      <w:pPr>
        <w:rPr>
          <w:rFonts w:ascii="Arial" w:hAnsi="Arial" w:cs="Arial"/>
          <w:b/>
          <w:sz w:val="24"/>
        </w:rPr>
      </w:pPr>
      <w:r>
        <w:rPr>
          <w:rFonts w:ascii="Arial" w:hAnsi="Arial" w:cs="Arial"/>
          <w:b/>
          <w:color w:val="0000FF"/>
          <w:sz w:val="24"/>
        </w:rPr>
        <w:t>R4-2406623</w:t>
      </w:r>
      <w:r>
        <w:rPr>
          <w:rFonts w:ascii="Arial" w:hAnsi="Arial" w:cs="Arial"/>
          <w:b/>
          <w:color w:val="0000FF"/>
          <w:sz w:val="24"/>
        </w:rPr>
        <w:tab/>
      </w:r>
      <w:r>
        <w:rPr>
          <w:rFonts w:ascii="Arial" w:hAnsi="Arial" w:cs="Arial"/>
          <w:b/>
          <w:sz w:val="24"/>
        </w:rPr>
        <w:t>WF on RF requirements for less than 5MHz band combinations</w:t>
      </w:r>
    </w:p>
    <w:p w14:paraId="4266850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36CC1AAA" w14:textId="77777777" w:rsidR="00726F35" w:rsidRDefault="00726F35" w:rsidP="00726F35">
      <w:pPr>
        <w:rPr>
          <w:rFonts w:ascii="Arial" w:hAnsi="Arial" w:cs="Arial"/>
          <w:b/>
        </w:rPr>
      </w:pPr>
      <w:r>
        <w:rPr>
          <w:rFonts w:ascii="Arial" w:hAnsi="Arial" w:cs="Arial"/>
          <w:b/>
        </w:rPr>
        <w:t xml:space="preserve">Abstract: </w:t>
      </w:r>
    </w:p>
    <w:p w14:paraId="438F535C" w14:textId="77777777" w:rsidR="00726F35" w:rsidRDefault="00726F35" w:rsidP="00726F35">
      <w:r>
        <w:t>[RAN4#110-bis][100] Main Session</w:t>
      </w:r>
    </w:p>
    <w:p w14:paraId="41CCA0A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CA315" w14:textId="11CF6A49" w:rsidR="00726F35" w:rsidRDefault="00726F35" w:rsidP="00726F35">
      <w:pPr>
        <w:rPr>
          <w:rFonts w:ascii="Arial" w:hAnsi="Arial" w:cs="Arial"/>
          <w:b/>
          <w:sz w:val="24"/>
        </w:rPr>
      </w:pPr>
      <w:r>
        <w:rPr>
          <w:rFonts w:ascii="Arial" w:hAnsi="Arial" w:cs="Arial"/>
          <w:b/>
          <w:color w:val="0000FF"/>
          <w:sz w:val="24"/>
        </w:rPr>
        <w:t>R4-2406624</w:t>
      </w:r>
      <w:r>
        <w:rPr>
          <w:rFonts w:ascii="Arial" w:hAnsi="Arial" w:cs="Arial"/>
          <w:b/>
          <w:color w:val="0000FF"/>
          <w:sz w:val="24"/>
        </w:rPr>
        <w:tab/>
      </w:r>
      <w:r>
        <w:rPr>
          <w:rFonts w:ascii="Arial" w:hAnsi="Arial" w:cs="Arial"/>
          <w:b/>
          <w:sz w:val="24"/>
        </w:rPr>
        <w:t>WF on clarification of multiple carrier operation for n100/n101</w:t>
      </w:r>
    </w:p>
    <w:p w14:paraId="09992D7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B439C63" w14:textId="77777777" w:rsidR="00726F35" w:rsidRDefault="00726F35" w:rsidP="00726F35">
      <w:pPr>
        <w:rPr>
          <w:rFonts w:ascii="Arial" w:hAnsi="Arial" w:cs="Arial"/>
          <w:b/>
        </w:rPr>
      </w:pPr>
      <w:r>
        <w:rPr>
          <w:rFonts w:ascii="Arial" w:hAnsi="Arial" w:cs="Arial"/>
          <w:b/>
        </w:rPr>
        <w:t xml:space="preserve">Abstract: </w:t>
      </w:r>
    </w:p>
    <w:p w14:paraId="446A970C" w14:textId="77777777" w:rsidR="00726F35" w:rsidRDefault="00726F35" w:rsidP="00726F35">
      <w:r>
        <w:t>[RAN4#110-bis][100] Main Session</w:t>
      </w:r>
    </w:p>
    <w:p w14:paraId="65ECA317" w14:textId="20F5EA0B" w:rsidR="00E5141E" w:rsidRDefault="00E5141E" w:rsidP="00726F35">
      <w:r w:rsidRPr="00E5141E">
        <w:rPr>
          <w:rFonts w:ascii="Arial" w:hAnsi="Arial" w:cs="Arial"/>
          <w:b/>
        </w:rPr>
        <w:t>Discussion:</w:t>
      </w:r>
    </w:p>
    <w:p w14:paraId="4B258B72" w14:textId="77777777" w:rsidR="00E5141E" w:rsidRPr="00E5141E" w:rsidRDefault="00E5141E" w:rsidP="00E5141E">
      <w:pPr>
        <w:rPr>
          <w:rFonts w:eastAsia="SimSun"/>
          <w:b/>
          <w:bCs/>
          <w:u w:val="single"/>
          <w:lang w:eastAsia="ko-KR"/>
        </w:rPr>
      </w:pPr>
      <w:r w:rsidRPr="00E5141E">
        <w:rPr>
          <w:rFonts w:eastAsia="SimSun"/>
          <w:b/>
          <w:bCs/>
          <w:u w:val="single"/>
          <w:lang w:eastAsia="ko-KR"/>
        </w:rPr>
        <w:t>Issue 2-1: NR CA configuration</w:t>
      </w:r>
    </w:p>
    <w:p w14:paraId="7A636063" w14:textId="77777777" w:rsidR="00E5141E" w:rsidRPr="00E5141E" w:rsidRDefault="00E5141E" w:rsidP="00E5141E">
      <w:pPr>
        <w:rPr>
          <w:rFonts w:eastAsia="SimSun"/>
          <w:b/>
          <w:bCs/>
          <w:highlight w:val="green"/>
          <w:lang w:eastAsia="ko-KR"/>
        </w:rPr>
      </w:pPr>
      <w:r w:rsidRPr="00E5141E">
        <w:rPr>
          <w:rFonts w:eastAsia="SimSun"/>
          <w:b/>
          <w:bCs/>
          <w:highlight w:val="green"/>
          <w:lang w:eastAsia="ko-KR"/>
        </w:rPr>
        <w:t>Agreement:</w:t>
      </w:r>
    </w:p>
    <w:p w14:paraId="5175BD36" w14:textId="0C78C5B8" w:rsidR="00E5141E" w:rsidRPr="00E5141E" w:rsidRDefault="00E5141E" w:rsidP="00E5141E">
      <w:pPr>
        <w:pStyle w:val="B1"/>
        <w:rPr>
          <w:rFonts w:eastAsia="SimSun"/>
          <w:highlight w:val="green"/>
          <w:lang w:val="en-US" w:eastAsia="zh-CN"/>
        </w:rPr>
      </w:pPr>
      <w:r w:rsidRPr="00E5141E">
        <w:rPr>
          <w:rFonts w:eastAsia="SimSun"/>
          <w:lang w:val="en-US" w:eastAsia="zh-CN"/>
        </w:rPr>
        <w:t>-</w:t>
      </w:r>
      <w:r w:rsidRPr="00E5141E">
        <w:rPr>
          <w:rFonts w:eastAsia="SimSun"/>
          <w:lang w:val="en-US" w:eastAsia="zh-CN"/>
        </w:rPr>
        <w:tab/>
        <w:t>Define new inter-band CA operating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1"/>
        <w:gridCol w:w="3513"/>
      </w:tblGrid>
      <w:tr w:rsidR="00E5141E" w:rsidRPr="00E5141E" w14:paraId="31883F64" w14:textId="77777777" w:rsidTr="00C35EEF">
        <w:trPr>
          <w:jc w:val="center"/>
        </w:trPr>
        <w:tc>
          <w:tcPr>
            <w:tcW w:w="2911" w:type="dxa"/>
            <w:tcBorders>
              <w:top w:val="single" w:sz="4" w:space="0" w:color="auto"/>
              <w:left w:val="single" w:sz="4" w:space="0" w:color="auto"/>
              <w:bottom w:val="single" w:sz="4" w:space="0" w:color="auto"/>
              <w:right w:val="single" w:sz="4" w:space="0" w:color="auto"/>
            </w:tcBorders>
          </w:tcPr>
          <w:p w14:paraId="2CE89536" w14:textId="77777777" w:rsidR="00E5141E" w:rsidRPr="00E5141E" w:rsidRDefault="00E5141E" w:rsidP="00E5141E">
            <w:pPr>
              <w:pStyle w:val="TAH"/>
              <w:rPr>
                <w:rFonts w:eastAsia="SimSun"/>
                <w:highlight w:val="green"/>
                <w:lang w:eastAsia="ko-KR"/>
              </w:rPr>
            </w:pPr>
            <w:r w:rsidRPr="00E5141E">
              <w:rPr>
                <w:rFonts w:eastAsia="SimSun"/>
                <w:highlight w:val="green"/>
                <w:lang w:eastAsia="ko-KR"/>
              </w:rPr>
              <w:t>NR CA Band</w:t>
            </w:r>
          </w:p>
        </w:tc>
        <w:tc>
          <w:tcPr>
            <w:tcW w:w="3513" w:type="dxa"/>
            <w:tcBorders>
              <w:top w:val="single" w:sz="4" w:space="0" w:color="auto"/>
              <w:left w:val="single" w:sz="4" w:space="0" w:color="auto"/>
              <w:bottom w:val="single" w:sz="4" w:space="0" w:color="auto"/>
              <w:right w:val="single" w:sz="4" w:space="0" w:color="auto"/>
            </w:tcBorders>
          </w:tcPr>
          <w:p w14:paraId="71B1153A" w14:textId="77777777" w:rsidR="00E5141E" w:rsidRPr="00E5141E" w:rsidRDefault="00E5141E" w:rsidP="00E5141E">
            <w:pPr>
              <w:pStyle w:val="TAH"/>
              <w:rPr>
                <w:rFonts w:eastAsia="SimSun"/>
                <w:highlight w:val="green"/>
                <w:lang w:eastAsia="ko-KR"/>
              </w:rPr>
            </w:pPr>
            <w:r w:rsidRPr="00E5141E">
              <w:rPr>
                <w:rFonts w:eastAsia="SimSun"/>
                <w:highlight w:val="green"/>
                <w:lang w:eastAsia="ko-KR"/>
              </w:rPr>
              <w:t>NR Band</w:t>
            </w:r>
          </w:p>
        </w:tc>
      </w:tr>
      <w:tr w:rsidR="00E5141E" w:rsidRPr="00E5141E" w14:paraId="14F6FDC4" w14:textId="77777777" w:rsidTr="00C35EEF">
        <w:trPr>
          <w:jc w:val="center"/>
        </w:trPr>
        <w:tc>
          <w:tcPr>
            <w:tcW w:w="2911" w:type="dxa"/>
            <w:tcBorders>
              <w:top w:val="single" w:sz="4" w:space="0" w:color="auto"/>
              <w:left w:val="single" w:sz="4" w:space="0" w:color="auto"/>
              <w:bottom w:val="single" w:sz="4" w:space="0" w:color="auto"/>
              <w:right w:val="single" w:sz="4" w:space="0" w:color="auto"/>
            </w:tcBorders>
          </w:tcPr>
          <w:p w14:paraId="52F4B9C4" w14:textId="77777777" w:rsidR="00E5141E" w:rsidRPr="00E5141E" w:rsidRDefault="00E5141E" w:rsidP="00E5141E">
            <w:pPr>
              <w:pStyle w:val="TAC"/>
              <w:rPr>
                <w:rFonts w:eastAsia="SimSun"/>
                <w:highlight w:val="green"/>
                <w:lang w:val="en-US" w:eastAsia="ko-KR"/>
              </w:rPr>
            </w:pPr>
            <w:r w:rsidRPr="00E5141E">
              <w:rPr>
                <w:rFonts w:eastAsia="SimSun"/>
                <w:highlight w:val="green"/>
                <w:lang w:val="en-US" w:eastAsia="zh-CN"/>
              </w:rPr>
              <w:t>CA_n100-n101</w:t>
            </w:r>
          </w:p>
        </w:tc>
        <w:tc>
          <w:tcPr>
            <w:tcW w:w="3513" w:type="dxa"/>
            <w:tcBorders>
              <w:top w:val="single" w:sz="4" w:space="0" w:color="auto"/>
              <w:left w:val="single" w:sz="4" w:space="0" w:color="auto"/>
              <w:bottom w:val="single" w:sz="4" w:space="0" w:color="auto"/>
              <w:right w:val="single" w:sz="4" w:space="0" w:color="auto"/>
            </w:tcBorders>
          </w:tcPr>
          <w:p w14:paraId="11877743" w14:textId="77777777" w:rsidR="00E5141E" w:rsidRPr="00E5141E" w:rsidRDefault="00E5141E" w:rsidP="00E5141E">
            <w:pPr>
              <w:pStyle w:val="TAC"/>
              <w:rPr>
                <w:rFonts w:eastAsia="SimSun"/>
                <w:highlight w:val="green"/>
                <w:lang w:val="en-US" w:eastAsia="ko-KR"/>
              </w:rPr>
            </w:pPr>
            <w:r w:rsidRPr="00E5141E">
              <w:rPr>
                <w:rFonts w:eastAsia="SimSun"/>
                <w:highlight w:val="green"/>
                <w:lang w:val="en-US" w:eastAsia="zh-CN"/>
              </w:rPr>
              <w:t>n100, n101</w:t>
            </w:r>
          </w:p>
        </w:tc>
      </w:tr>
    </w:tbl>
    <w:p w14:paraId="6271F30F" w14:textId="77777777" w:rsidR="00E5141E" w:rsidRPr="00E5141E" w:rsidRDefault="00E5141E" w:rsidP="00E5141E">
      <w:pPr>
        <w:overflowPunct/>
        <w:autoSpaceDE/>
        <w:autoSpaceDN/>
        <w:ind w:left="1440"/>
        <w:textAlignment w:val="auto"/>
        <w:rPr>
          <w:rFonts w:eastAsia="SimSun"/>
          <w:highlight w:val="green"/>
          <w:lang w:val="en-US" w:eastAsia="zh-CN"/>
        </w:rPr>
      </w:pPr>
    </w:p>
    <w:tbl>
      <w:tblPr>
        <w:tblW w:w="8228" w:type="dxa"/>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160"/>
        <w:gridCol w:w="736"/>
        <w:gridCol w:w="2336"/>
        <w:gridCol w:w="1286"/>
      </w:tblGrid>
      <w:tr w:rsidR="00E5141E" w:rsidRPr="00E5141E" w14:paraId="72CEF44F" w14:textId="77777777" w:rsidTr="00C35EEF">
        <w:trPr>
          <w:trHeight w:val="187"/>
        </w:trPr>
        <w:tc>
          <w:tcPr>
            <w:tcW w:w="1710" w:type="dxa"/>
            <w:tcBorders>
              <w:left w:val="single" w:sz="4" w:space="0" w:color="auto"/>
              <w:bottom w:val="single" w:sz="4" w:space="0" w:color="auto"/>
              <w:right w:val="single" w:sz="4" w:space="0" w:color="auto"/>
            </w:tcBorders>
            <w:shd w:val="clear" w:color="auto" w:fill="auto"/>
            <w:vAlign w:val="center"/>
          </w:tcPr>
          <w:p w14:paraId="488682C1" w14:textId="77777777" w:rsidR="00E5141E" w:rsidRPr="00E5141E" w:rsidRDefault="00E5141E" w:rsidP="00E5141E">
            <w:pPr>
              <w:pStyle w:val="TAH"/>
              <w:rPr>
                <w:rFonts w:eastAsia="SimSun"/>
                <w:highlight w:val="green"/>
                <w:lang w:eastAsia="ko-KR"/>
              </w:rPr>
            </w:pPr>
            <w:r w:rsidRPr="00E5141E">
              <w:rPr>
                <w:rFonts w:eastAsia="SimSun"/>
                <w:highlight w:val="green"/>
                <w:lang w:eastAsia="ko-KR"/>
              </w:rPr>
              <w:t>NR CA configuration</w:t>
            </w:r>
          </w:p>
        </w:tc>
        <w:tc>
          <w:tcPr>
            <w:tcW w:w="2160" w:type="dxa"/>
            <w:tcBorders>
              <w:left w:val="single" w:sz="4" w:space="0" w:color="auto"/>
              <w:right w:val="single" w:sz="4" w:space="0" w:color="auto"/>
            </w:tcBorders>
            <w:vAlign w:val="center"/>
          </w:tcPr>
          <w:p w14:paraId="6B530D10" w14:textId="77777777" w:rsidR="00E5141E" w:rsidRPr="00E5141E" w:rsidRDefault="00E5141E" w:rsidP="00E5141E">
            <w:pPr>
              <w:pStyle w:val="TAH"/>
              <w:rPr>
                <w:rFonts w:eastAsia="SimSun"/>
                <w:highlight w:val="green"/>
                <w:lang w:eastAsia="ko-KR"/>
              </w:rPr>
            </w:pPr>
            <w:r w:rsidRPr="00E5141E">
              <w:rPr>
                <w:rFonts w:eastAsia="SimSun"/>
                <w:highlight w:val="green"/>
                <w:lang w:eastAsia="ko-KR"/>
              </w:rPr>
              <w:t>Uplink CA configuration</w:t>
            </w:r>
            <w:r w:rsidRPr="00E5141E">
              <w:rPr>
                <w:rFonts w:eastAsia="SimSun"/>
                <w:highlight w:val="green"/>
                <w:lang w:eastAsia="zh-CN"/>
              </w:rPr>
              <w:t xml:space="preserve"> </w:t>
            </w:r>
            <w:r w:rsidRPr="00E5141E">
              <w:rPr>
                <w:rFonts w:eastAsia="SimSun"/>
                <w:highlight w:val="green"/>
                <w:lang w:eastAsia="ko-KR"/>
              </w:rPr>
              <w:t>or single uplink carrier</w:t>
            </w:r>
          </w:p>
        </w:tc>
        <w:tc>
          <w:tcPr>
            <w:tcW w:w="736" w:type="dxa"/>
            <w:tcBorders>
              <w:left w:val="single" w:sz="4" w:space="0" w:color="auto"/>
              <w:right w:val="single" w:sz="4" w:space="0" w:color="auto"/>
            </w:tcBorders>
            <w:vAlign w:val="center"/>
          </w:tcPr>
          <w:p w14:paraId="6C290EAE" w14:textId="77777777" w:rsidR="00E5141E" w:rsidRPr="00E5141E" w:rsidRDefault="00E5141E" w:rsidP="00E5141E">
            <w:pPr>
              <w:pStyle w:val="TAH"/>
              <w:rPr>
                <w:rFonts w:eastAsia="SimSun"/>
                <w:highlight w:val="green"/>
                <w:lang w:val="en-US" w:eastAsia="ko-KR"/>
              </w:rPr>
            </w:pPr>
            <w:r w:rsidRPr="00E5141E">
              <w:rPr>
                <w:rFonts w:eastAsia="SimSun"/>
                <w:highlight w:val="green"/>
                <w:lang w:eastAsia="ko-KR"/>
              </w:rPr>
              <w:t>NR Band</w:t>
            </w:r>
          </w:p>
        </w:tc>
        <w:tc>
          <w:tcPr>
            <w:tcW w:w="2336" w:type="dxa"/>
            <w:tcBorders>
              <w:top w:val="single" w:sz="4" w:space="0" w:color="auto"/>
              <w:left w:val="single" w:sz="4" w:space="0" w:color="auto"/>
              <w:bottom w:val="single" w:sz="4" w:space="0" w:color="auto"/>
              <w:right w:val="single" w:sz="4" w:space="0" w:color="auto"/>
            </w:tcBorders>
            <w:vAlign w:val="center"/>
          </w:tcPr>
          <w:p w14:paraId="7E250A64" w14:textId="77777777" w:rsidR="00E5141E" w:rsidRPr="00E5141E" w:rsidRDefault="00E5141E" w:rsidP="00E5141E">
            <w:pPr>
              <w:pStyle w:val="TAH"/>
              <w:rPr>
                <w:rFonts w:eastAsia="SimSun"/>
                <w:highlight w:val="green"/>
                <w:lang w:val="en-US" w:eastAsia="ko-KR" w:bidi="ar"/>
              </w:rPr>
            </w:pPr>
            <w:r w:rsidRPr="00E5141E">
              <w:rPr>
                <w:rFonts w:eastAsia="SimSun"/>
                <w:highlight w:val="green"/>
                <w:lang w:eastAsia="zh-CN"/>
              </w:rPr>
              <w:t>Channel bandwidth (MHz)</w:t>
            </w:r>
          </w:p>
        </w:tc>
        <w:tc>
          <w:tcPr>
            <w:tcW w:w="0" w:type="auto"/>
            <w:tcBorders>
              <w:left w:val="single" w:sz="4" w:space="0" w:color="auto"/>
              <w:bottom w:val="nil"/>
              <w:right w:val="single" w:sz="4" w:space="0" w:color="auto"/>
            </w:tcBorders>
            <w:shd w:val="clear" w:color="auto" w:fill="auto"/>
            <w:vAlign w:val="center"/>
          </w:tcPr>
          <w:p w14:paraId="6E0C8ECB" w14:textId="77777777" w:rsidR="00E5141E" w:rsidRPr="00E5141E" w:rsidRDefault="00E5141E" w:rsidP="00E5141E">
            <w:pPr>
              <w:pStyle w:val="TAH"/>
              <w:rPr>
                <w:rFonts w:eastAsia="SimSun"/>
                <w:highlight w:val="green"/>
                <w:lang w:val="en-US" w:eastAsia="ko-KR"/>
              </w:rPr>
            </w:pPr>
            <w:r w:rsidRPr="00E5141E">
              <w:rPr>
                <w:rFonts w:eastAsia="SimSun"/>
                <w:highlight w:val="green"/>
                <w:lang w:eastAsia="ko-KR"/>
              </w:rPr>
              <w:t>Bandwidth combination set</w:t>
            </w:r>
          </w:p>
        </w:tc>
      </w:tr>
      <w:tr w:rsidR="00E5141E" w:rsidRPr="00E5141E" w14:paraId="09252725" w14:textId="77777777" w:rsidTr="00C35EEF">
        <w:trPr>
          <w:trHeight w:val="187"/>
        </w:trPr>
        <w:tc>
          <w:tcPr>
            <w:tcW w:w="1710" w:type="dxa"/>
            <w:vMerge w:val="restart"/>
            <w:tcBorders>
              <w:top w:val="single" w:sz="4" w:space="0" w:color="auto"/>
              <w:left w:val="single" w:sz="4" w:space="0" w:color="auto"/>
              <w:right w:val="single" w:sz="4" w:space="0" w:color="auto"/>
            </w:tcBorders>
            <w:shd w:val="clear" w:color="auto" w:fill="auto"/>
            <w:vAlign w:val="center"/>
          </w:tcPr>
          <w:p w14:paraId="087F7091" w14:textId="77777777" w:rsidR="00E5141E" w:rsidRPr="00E5141E" w:rsidRDefault="00E5141E" w:rsidP="00E5141E">
            <w:pPr>
              <w:pStyle w:val="TAC"/>
              <w:rPr>
                <w:rFonts w:eastAsia="SimSun"/>
                <w:highlight w:val="green"/>
                <w:lang w:eastAsia="ko-KR"/>
              </w:rPr>
            </w:pPr>
            <w:r w:rsidRPr="00E5141E">
              <w:rPr>
                <w:rFonts w:eastAsia="SimSun"/>
                <w:highlight w:val="green"/>
                <w:lang w:eastAsia="zh-CN"/>
              </w:rPr>
              <w:t>CA</w:t>
            </w:r>
            <w:r w:rsidRPr="00E5141E">
              <w:rPr>
                <w:rFonts w:eastAsia="SimSun"/>
                <w:highlight w:val="green"/>
                <w:lang w:eastAsia="ko-KR"/>
              </w:rPr>
              <w:t>_</w:t>
            </w:r>
            <w:r w:rsidRPr="00E5141E">
              <w:rPr>
                <w:rFonts w:eastAsia="SimSun"/>
                <w:highlight w:val="green"/>
                <w:lang w:val="en-US" w:eastAsia="zh-CN"/>
              </w:rPr>
              <w:t>n100</w:t>
            </w:r>
            <w:r w:rsidRPr="00E5141E">
              <w:rPr>
                <w:rFonts w:eastAsia="SimSun"/>
                <w:highlight w:val="green"/>
                <w:lang w:val="sv-SE" w:eastAsia="ja-JP"/>
              </w:rPr>
              <w:t>A-</w:t>
            </w:r>
            <w:r w:rsidRPr="00E5141E">
              <w:rPr>
                <w:rFonts w:eastAsia="SimSun"/>
                <w:highlight w:val="green"/>
                <w:lang w:val="en-US" w:eastAsia="zh-CN"/>
              </w:rPr>
              <w:t>n101</w:t>
            </w:r>
            <w:r w:rsidRPr="00E5141E">
              <w:rPr>
                <w:rFonts w:eastAsia="SimSun"/>
                <w:highlight w:val="green"/>
                <w:lang w:val="sv-SE" w:eastAsia="ja-JP"/>
              </w:rPr>
              <w:t>A</w:t>
            </w:r>
          </w:p>
        </w:tc>
        <w:tc>
          <w:tcPr>
            <w:tcW w:w="2160" w:type="dxa"/>
            <w:vMerge w:val="restart"/>
            <w:tcBorders>
              <w:left w:val="single" w:sz="4" w:space="0" w:color="auto"/>
              <w:right w:val="single" w:sz="4" w:space="0" w:color="auto"/>
            </w:tcBorders>
            <w:vAlign w:val="center"/>
          </w:tcPr>
          <w:p w14:paraId="1C0E1384" w14:textId="77777777" w:rsidR="00E5141E" w:rsidRPr="00E5141E" w:rsidRDefault="00E5141E" w:rsidP="00E5141E">
            <w:pPr>
              <w:pStyle w:val="TAC"/>
              <w:rPr>
                <w:rFonts w:eastAsia="SimSun"/>
                <w:highlight w:val="green"/>
                <w:lang w:val="en-US" w:eastAsia="ko-KR"/>
              </w:rPr>
            </w:pPr>
            <w:r w:rsidRPr="00E5141E">
              <w:rPr>
                <w:rFonts w:eastAsia="SimSun"/>
                <w:highlight w:val="green"/>
                <w:lang w:eastAsia="zh-CN"/>
              </w:rPr>
              <w:t>CA</w:t>
            </w:r>
            <w:r w:rsidRPr="00E5141E">
              <w:rPr>
                <w:rFonts w:eastAsia="SimSun"/>
                <w:highlight w:val="green"/>
                <w:lang w:eastAsia="ko-KR"/>
              </w:rPr>
              <w:t>_</w:t>
            </w:r>
            <w:r w:rsidRPr="00E5141E">
              <w:rPr>
                <w:rFonts w:eastAsia="SimSun"/>
                <w:highlight w:val="green"/>
                <w:lang w:val="en-US" w:eastAsia="zh-CN"/>
              </w:rPr>
              <w:t>n100</w:t>
            </w:r>
            <w:r w:rsidRPr="00E5141E">
              <w:rPr>
                <w:rFonts w:eastAsia="SimSun"/>
                <w:highlight w:val="green"/>
                <w:lang w:val="sv-SE" w:eastAsia="ja-JP"/>
              </w:rPr>
              <w:t>A-</w:t>
            </w:r>
            <w:r w:rsidRPr="00E5141E">
              <w:rPr>
                <w:rFonts w:eastAsia="SimSun"/>
                <w:highlight w:val="green"/>
                <w:lang w:val="en-US" w:eastAsia="zh-CN"/>
              </w:rPr>
              <w:t>n101</w:t>
            </w:r>
            <w:r w:rsidRPr="00E5141E">
              <w:rPr>
                <w:rFonts w:eastAsia="SimSun"/>
                <w:highlight w:val="green"/>
                <w:lang w:val="sv-SE" w:eastAsia="ja-JP"/>
              </w:rPr>
              <w:t>A</w:t>
            </w:r>
          </w:p>
        </w:tc>
        <w:tc>
          <w:tcPr>
            <w:tcW w:w="736" w:type="dxa"/>
            <w:tcBorders>
              <w:left w:val="single" w:sz="4" w:space="0" w:color="auto"/>
              <w:right w:val="single" w:sz="4" w:space="0" w:color="auto"/>
            </w:tcBorders>
            <w:vAlign w:val="center"/>
          </w:tcPr>
          <w:p w14:paraId="630F6234" w14:textId="77777777" w:rsidR="00E5141E" w:rsidRPr="00E5141E" w:rsidRDefault="00E5141E" w:rsidP="00E5141E">
            <w:pPr>
              <w:pStyle w:val="TAC"/>
              <w:rPr>
                <w:rFonts w:eastAsia="SimSun"/>
                <w:highlight w:val="green"/>
                <w:lang w:val="en-US" w:eastAsia="ko-KR"/>
              </w:rPr>
            </w:pPr>
            <w:r w:rsidRPr="00E5141E">
              <w:rPr>
                <w:rFonts w:eastAsia="SimSun"/>
                <w:highlight w:val="green"/>
                <w:lang w:val="en-US" w:eastAsia="zh-CN"/>
              </w:rPr>
              <w:t>n100</w:t>
            </w:r>
          </w:p>
        </w:tc>
        <w:tc>
          <w:tcPr>
            <w:tcW w:w="2336" w:type="dxa"/>
            <w:tcBorders>
              <w:top w:val="single" w:sz="4" w:space="0" w:color="auto"/>
              <w:left w:val="single" w:sz="4" w:space="0" w:color="auto"/>
              <w:bottom w:val="single" w:sz="4" w:space="0" w:color="auto"/>
              <w:right w:val="single" w:sz="4" w:space="0" w:color="auto"/>
            </w:tcBorders>
            <w:vAlign w:val="center"/>
          </w:tcPr>
          <w:p w14:paraId="60374805" w14:textId="77777777" w:rsidR="00E5141E" w:rsidRPr="00E5141E" w:rsidRDefault="00E5141E" w:rsidP="00E5141E">
            <w:pPr>
              <w:pStyle w:val="TAC"/>
              <w:rPr>
                <w:rFonts w:eastAsia="SimSun"/>
                <w:highlight w:val="green"/>
                <w:lang w:val="en-US" w:eastAsia="ko-KR" w:bidi="ar"/>
              </w:rPr>
            </w:pPr>
            <w:r w:rsidRPr="00E5141E">
              <w:rPr>
                <w:rFonts w:eastAsia="SimSun"/>
                <w:highlight w:val="green"/>
                <w:lang w:val="en-US" w:eastAsia="zh-CN" w:bidi="ar"/>
              </w:rPr>
              <w:t>3</w:t>
            </w:r>
          </w:p>
        </w:tc>
        <w:tc>
          <w:tcPr>
            <w:tcW w:w="0" w:type="auto"/>
            <w:vMerge w:val="restart"/>
            <w:tcBorders>
              <w:left w:val="single" w:sz="4" w:space="0" w:color="auto"/>
              <w:right w:val="single" w:sz="4" w:space="0" w:color="auto"/>
            </w:tcBorders>
            <w:shd w:val="clear" w:color="auto" w:fill="auto"/>
            <w:vAlign w:val="center"/>
          </w:tcPr>
          <w:p w14:paraId="43D2CD92" w14:textId="77777777" w:rsidR="00E5141E" w:rsidRPr="00E5141E" w:rsidRDefault="00E5141E" w:rsidP="00E5141E">
            <w:pPr>
              <w:pStyle w:val="TAC"/>
              <w:rPr>
                <w:rFonts w:eastAsia="SimSun"/>
                <w:highlight w:val="green"/>
                <w:lang w:val="en-US" w:eastAsia="ko-KR"/>
              </w:rPr>
            </w:pPr>
            <w:r w:rsidRPr="00E5141E">
              <w:rPr>
                <w:rFonts w:eastAsia="SimSun"/>
                <w:highlight w:val="green"/>
                <w:lang w:val="en-US" w:eastAsia="zh-CN"/>
              </w:rPr>
              <w:t>0</w:t>
            </w:r>
          </w:p>
        </w:tc>
      </w:tr>
      <w:tr w:rsidR="00E5141E" w:rsidRPr="00E5141E" w14:paraId="52059F2A" w14:textId="77777777" w:rsidTr="00C35EEF">
        <w:trPr>
          <w:trHeight w:val="187"/>
        </w:trPr>
        <w:tc>
          <w:tcPr>
            <w:tcW w:w="1710" w:type="dxa"/>
            <w:vMerge/>
            <w:tcBorders>
              <w:left w:val="single" w:sz="4" w:space="0" w:color="auto"/>
              <w:bottom w:val="single" w:sz="4" w:space="0" w:color="auto"/>
              <w:right w:val="single" w:sz="4" w:space="0" w:color="auto"/>
            </w:tcBorders>
            <w:shd w:val="clear" w:color="auto" w:fill="auto"/>
            <w:vAlign w:val="center"/>
          </w:tcPr>
          <w:p w14:paraId="715B6665" w14:textId="77777777" w:rsidR="00E5141E" w:rsidRPr="00E5141E" w:rsidRDefault="00E5141E" w:rsidP="00E5141E">
            <w:pPr>
              <w:keepNext/>
              <w:keepLines/>
              <w:spacing w:after="0"/>
              <w:jc w:val="center"/>
              <w:rPr>
                <w:rFonts w:eastAsia="SimSun"/>
                <w:highlight w:val="green"/>
                <w:lang w:eastAsia="ko-KR"/>
              </w:rPr>
            </w:pPr>
          </w:p>
        </w:tc>
        <w:tc>
          <w:tcPr>
            <w:tcW w:w="2160" w:type="dxa"/>
            <w:vMerge/>
            <w:tcBorders>
              <w:left w:val="single" w:sz="4" w:space="0" w:color="auto"/>
              <w:right w:val="single" w:sz="4" w:space="0" w:color="auto"/>
            </w:tcBorders>
            <w:vAlign w:val="center"/>
          </w:tcPr>
          <w:p w14:paraId="5A74141F" w14:textId="77777777" w:rsidR="00E5141E" w:rsidRPr="00E5141E" w:rsidRDefault="00E5141E" w:rsidP="00E5141E">
            <w:pPr>
              <w:keepNext/>
              <w:keepLines/>
              <w:spacing w:after="0"/>
              <w:jc w:val="center"/>
              <w:rPr>
                <w:rFonts w:eastAsia="SimSun"/>
                <w:highlight w:val="green"/>
                <w:lang w:eastAsia="ko-KR"/>
              </w:rPr>
            </w:pPr>
          </w:p>
        </w:tc>
        <w:tc>
          <w:tcPr>
            <w:tcW w:w="736" w:type="dxa"/>
            <w:tcBorders>
              <w:left w:val="single" w:sz="4" w:space="0" w:color="auto"/>
              <w:right w:val="single" w:sz="4" w:space="0" w:color="auto"/>
            </w:tcBorders>
            <w:vAlign w:val="center"/>
          </w:tcPr>
          <w:p w14:paraId="3234C49A" w14:textId="77777777" w:rsidR="00E5141E" w:rsidRPr="00E5141E" w:rsidRDefault="00E5141E" w:rsidP="00E5141E">
            <w:pPr>
              <w:keepNext/>
              <w:keepLines/>
              <w:spacing w:after="0"/>
              <w:jc w:val="center"/>
              <w:rPr>
                <w:rFonts w:eastAsia="SimSun"/>
                <w:highlight w:val="green"/>
                <w:lang w:val="en-US" w:eastAsia="ko-KR"/>
              </w:rPr>
            </w:pPr>
            <w:r w:rsidRPr="00E5141E">
              <w:rPr>
                <w:rFonts w:eastAsia="SimSun"/>
                <w:highlight w:val="green"/>
                <w:lang w:val="en-US" w:eastAsia="zh-CN"/>
              </w:rPr>
              <w:t>n101</w:t>
            </w:r>
          </w:p>
        </w:tc>
        <w:tc>
          <w:tcPr>
            <w:tcW w:w="2336" w:type="dxa"/>
            <w:tcBorders>
              <w:top w:val="single" w:sz="4" w:space="0" w:color="auto"/>
              <w:left w:val="single" w:sz="4" w:space="0" w:color="auto"/>
              <w:bottom w:val="single" w:sz="4" w:space="0" w:color="auto"/>
              <w:right w:val="single" w:sz="4" w:space="0" w:color="auto"/>
            </w:tcBorders>
            <w:vAlign w:val="center"/>
          </w:tcPr>
          <w:p w14:paraId="2D670B88" w14:textId="77777777" w:rsidR="00E5141E" w:rsidRPr="00E5141E" w:rsidRDefault="00E5141E" w:rsidP="00E5141E">
            <w:pPr>
              <w:keepNext/>
              <w:keepLines/>
              <w:spacing w:after="0"/>
              <w:jc w:val="center"/>
              <w:rPr>
                <w:rFonts w:eastAsia="SimSun"/>
                <w:highlight w:val="green"/>
                <w:lang w:val="en-US" w:eastAsia="ko-KR" w:bidi="ar"/>
              </w:rPr>
            </w:pPr>
            <w:r w:rsidRPr="00E5141E">
              <w:rPr>
                <w:rFonts w:eastAsia="SimSun"/>
                <w:highlight w:val="green"/>
                <w:lang w:val="en-US" w:eastAsia="zh-CN" w:bidi="ar"/>
              </w:rPr>
              <w:t>5, 10</w:t>
            </w:r>
          </w:p>
        </w:tc>
        <w:tc>
          <w:tcPr>
            <w:tcW w:w="0" w:type="auto"/>
            <w:vMerge/>
            <w:tcBorders>
              <w:left w:val="single" w:sz="4" w:space="0" w:color="auto"/>
              <w:bottom w:val="single" w:sz="4" w:space="0" w:color="auto"/>
              <w:right w:val="single" w:sz="4" w:space="0" w:color="auto"/>
            </w:tcBorders>
            <w:shd w:val="clear" w:color="auto" w:fill="auto"/>
            <w:vAlign w:val="center"/>
          </w:tcPr>
          <w:p w14:paraId="65323419" w14:textId="77777777" w:rsidR="00E5141E" w:rsidRPr="00E5141E" w:rsidRDefault="00E5141E" w:rsidP="00E5141E">
            <w:pPr>
              <w:keepNext/>
              <w:keepLines/>
              <w:spacing w:after="0"/>
              <w:jc w:val="center"/>
              <w:rPr>
                <w:rFonts w:eastAsia="SimSun"/>
                <w:highlight w:val="green"/>
                <w:lang w:val="en-US" w:eastAsia="ko-KR"/>
              </w:rPr>
            </w:pPr>
          </w:p>
        </w:tc>
      </w:tr>
    </w:tbl>
    <w:p w14:paraId="0A332F89" w14:textId="77777777" w:rsidR="00E5141E" w:rsidRDefault="00E5141E" w:rsidP="00E5141E">
      <w:pPr>
        <w:rPr>
          <w:rFonts w:eastAsia="SimSun"/>
          <w:highlight w:val="green"/>
          <w:lang w:val="en-US" w:eastAsia="zh-CN"/>
        </w:rPr>
      </w:pPr>
    </w:p>
    <w:p w14:paraId="3CB7E04E" w14:textId="403E0A89" w:rsidR="00E5141E" w:rsidRPr="00E5141E" w:rsidRDefault="00E5141E" w:rsidP="00E5141E">
      <w:pPr>
        <w:pStyle w:val="B1"/>
        <w:rPr>
          <w:rFonts w:eastAsia="SimSun"/>
          <w:highlight w:val="green"/>
          <w:lang w:val="en-US" w:eastAsia="zh-CN"/>
        </w:rPr>
      </w:pPr>
      <w:r w:rsidRPr="00E5141E">
        <w:rPr>
          <w:rFonts w:eastAsia="SimSun"/>
          <w:lang w:val="en-US" w:eastAsia="zh-CN"/>
        </w:rPr>
        <w:t>-</w:t>
      </w:r>
      <w:r w:rsidRPr="00E5141E">
        <w:rPr>
          <w:rFonts w:eastAsia="SimSun"/>
          <w:lang w:val="en-US" w:eastAsia="zh-CN"/>
        </w:rPr>
        <w:tab/>
        <w:t>5MHz bandwidth can be added for n100 in the band combination after RAN plenary agrees to add it in the WID</w:t>
      </w:r>
    </w:p>
    <w:p w14:paraId="7524E633" w14:textId="77777777" w:rsidR="00E5141E" w:rsidRPr="00E5141E" w:rsidRDefault="00E5141E" w:rsidP="00E5141E">
      <w:pPr>
        <w:rPr>
          <w:rFonts w:eastAsia="SimSun"/>
          <w:b/>
          <w:bCs/>
          <w:u w:val="single"/>
          <w:lang w:eastAsia="ko-KR"/>
        </w:rPr>
      </w:pPr>
      <w:r w:rsidRPr="00E5141E">
        <w:rPr>
          <w:rFonts w:eastAsia="SimSun"/>
          <w:b/>
          <w:bCs/>
          <w:u w:val="single"/>
          <w:lang w:eastAsia="ko-KR"/>
        </w:rPr>
        <w:t>Issue 2-2: NR DC configuration</w:t>
      </w:r>
    </w:p>
    <w:p w14:paraId="23A038E0" w14:textId="77777777" w:rsidR="00E5141E" w:rsidRPr="00E5141E" w:rsidRDefault="00E5141E" w:rsidP="00E5141E">
      <w:pPr>
        <w:rPr>
          <w:rFonts w:eastAsia="SimSun"/>
          <w:b/>
          <w:bCs/>
          <w:highlight w:val="green"/>
          <w:lang w:eastAsia="ko-KR"/>
        </w:rPr>
      </w:pPr>
      <w:r w:rsidRPr="00E5141E">
        <w:rPr>
          <w:rFonts w:eastAsia="SimSun"/>
          <w:b/>
          <w:bCs/>
          <w:highlight w:val="green"/>
          <w:lang w:eastAsia="ko-KR"/>
        </w:rPr>
        <w:t>Agreement:</w:t>
      </w:r>
    </w:p>
    <w:p w14:paraId="54B2B713" w14:textId="65AAA09D" w:rsidR="00E5141E" w:rsidRPr="00E5141E" w:rsidRDefault="00E5141E" w:rsidP="00E5141E">
      <w:pPr>
        <w:pStyle w:val="B1"/>
        <w:rPr>
          <w:rFonts w:eastAsia="SimSun"/>
          <w:highlight w:val="green"/>
          <w:lang w:val="en-US" w:eastAsia="zh-CN"/>
        </w:rPr>
      </w:pPr>
      <w:r>
        <w:rPr>
          <w:rFonts w:eastAsia="SimSun"/>
          <w:lang w:val="en-US" w:eastAsia="zh-CN"/>
        </w:rPr>
        <w:t>-</w:t>
      </w:r>
      <w:r>
        <w:rPr>
          <w:rFonts w:eastAsia="SimSun"/>
          <w:lang w:val="en-US" w:eastAsia="zh-CN"/>
        </w:rPr>
        <w:tab/>
      </w:r>
      <w:r w:rsidRPr="00E5141E">
        <w:rPr>
          <w:rFonts w:eastAsia="SimSun"/>
          <w:lang w:val="en-US" w:eastAsia="zh-CN"/>
        </w:rPr>
        <w:t>Define new inter-band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3513"/>
      </w:tblGrid>
      <w:tr w:rsidR="00E5141E" w:rsidRPr="00E5141E" w14:paraId="63E2BC14" w14:textId="77777777" w:rsidTr="00C35EE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263B9A" w14:textId="77777777" w:rsidR="00E5141E" w:rsidRPr="00E5141E" w:rsidRDefault="00E5141E" w:rsidP="00E5141E">
            <w:pPr>
              <w:pStyle w:val="TAH"/>
              <w:rPr>
                <w:rFonts w:eastAsia="SimSun"/>
                <w:highlight w:val="green"/>
                <w:lang w:val="en-US" w:eastAsia="fi-FI"/>
              </w:rPr>
            </w:pPr>
            <w:r w:rsidRPr="00E5141E">
              <w:rPr>
                <w:rFonts w:eastAsia="SimSun"/>
                <w:highlight w:val="green"/>
                <w:lang w:val="en-US" w:eastAsia="zh-CN"/>
              </w:rPr>
              <w:t>NR DC</w:t>
            </w:r>
          </w:p>
          <w:p w14:paraId="40C96BC5" w14:textId="77777777" w:rsidR="00E5141E" w:rsidRPr="00E5141E" w:rsidRDefault="00E5141E" w:rsidP="00E5141E">
            <w:pPr>
              <w:pStyle w:val="TAH"/>
              <w:rPr>
                <w:rFonts w:eastAsia="SimSun"/>
                <w:highlight w:val="green"/>
                <w:lang w:eastAsia="ko-KR"/>
              </w:rPr>
            </w:pPr>
            <w:r w:rsidRPr="00E5141E">
              <w:rPr>
                <w:rFonts w:eastAsia="SimSun"/>
                <w:highlight w:val="green"/>
                <w:lang w:val="en-US" w:eastAsia="fi-FI"/>
              </w:rPr>
              <w:t>configuration</w:t>
            </w:r>
          </w:p>
        </w:tc>
        <w:tc>
          <w:tcPr>
            <w:tcW w:w="3513" w:type="dxa"/>
            <w:tcBorders>
              <w:top w:val="single" w:sz="4" w:space="0" w:color="auto"/>
              <w:left w:val="single" w:sz="4" w:space="0" w:color="auto"/>
              <w:bottom w:val="single" w:sz="4" w:space="0" w:color="auto"/>
              <w:right w:val="single" w:sz="4" w:space="0" w:color="auto"/>
            </w:tcBorders>
            <w:vAlign w:val="center"/>
          </w:tcPr>
          <w:p w14:paraId="0A3842D4" w14:textId="77777777" w:rsidR="00E5141E" w:rsidRPr="00E5141E" w:rsidRDefault="00E5141E" w:rsidP="00E5141E">
            <w:pPr>
              <w:pStyle w:val="TAH"/>
              <w:rPr>
                <w:rFonts w:eastAsia="SimSun"/>
                <w:highlight w:val="green"/>
                <w:lang w:val="en-US" w:eastAsia="fi-FI"/>
              </w:rPr>
            </w:pPr>
            <w:r w:rsidRPr="00E5141E">
              <w:rPr>
                <w:rFonts w:eastAsia="SimSun"/>
                <w:highlight w:val="green"/>
                <w:lang w:val="en-US" w:eastAsia="fi-FI"/>
              </w:rPr>
              <w:t xml:space="preserve">Uplink </w:t>
            </w:r>
            <w:r w:rsidRPr="00E5141E">
              <w:rPr>
                <w:rFonts w:eastAsia="SimSun"/>
                <w:highlight w:val="green"/>
                <w:lang w:val="en-US" w:eastAsia="zh-CN"/>
              </w:rPr>
              <w:t>NR DC</w:t>
            </w:r>
          </w:p>
          <w:p w14:paraId="2B6885D3" w14:textId="77777777" w:rsidR="00E5141E" w:rsidRPr="00E5141E" w:rsidRDefault="00E5141E" w:rsidP="00E5141E">
            <w:pPr>
              <w:pStyle w:val="TAH"/>
              <w:rPr>
                <w:rFonts w:eastAsia="SimSun"/>
                <w:highlight w:val="green"/>
                <w:lang w:eastAsia="ko-KR"/>
              </w:rPr>
            </w:pPr>
            <w:r w:rsidRPr="00E5141E">
              <w:rPr>
                <w:rFonts w:eastAsia="SimSun"/>
                <w:highlight w:val="green"/>
                <w:lang w:val="en-US" w:eastAsia="fi-FI"/>
              </w:rPr>
              <w:t>configuration</w:t>
            </w:r>
          </w:p>
        </w:tc>
      </w:tr>
      <w:tr w:rsidR="00E5141E" w:rsidRPr="00E5141E" w14:paraId="238386C5" w14:textId="77777777" w:rsidTr="00C35EEF">
        <w:trPr>
          <w:jc w:val="center"/>
        </w:trPr>
        <w:tc>
          <w:tcPr>
            <w:tcW w:w="2366" w:type="dxa"/>
            <w:tcBorders>
              <w:top w:val="single" w:sz="4" w:space="0" w:color="auto"/>
              <w:left w:val="single" w:sz="4" w:space="0" w:color="auto"/>
              <w:bottom w:val="single" w:sz="4" w:space="0" w:color="auto"/>
              <w:right w:val="single" w:sz="4" w:space="0" w:color="auto"/>
            </w:tcBorders>
          </w:tcPr>
          <w:p w14:paraId="0C562F99" w14:textId="77777777" w:rsidR="00E5141E" w:rsidRPr="00E5141E" w:rsidRDefault="00E5141E" w:rsidP="00E5141E">
            <w:pPr>
              <w:pStyle w:val="TAC"/>
              <w:rPr>
                <w:rFonts w:eastAsia="SimSun"/>
                <w:highlight w:val="green"/>
                <w:lang w:val="en-US" w:eastAsia="ko-KR"/>
              </w:rPr>
            </w:pPr>
            <w:r w:rsidRPr="00E5141E">
              <w:rPr>
                <w:rFonts w:eastAsia="SimSun"/>
                <w:highlight w:val="green"/>
                <w:lang w:eastAsia="zh-CN"/>
              </w:rPr>
              <w:t>DC_</w:t>
            </w:r>
            <w:r w:rsidRPr="00E5141E">
              <w:rPr>
                <w:rFonts w:eastAsia="SimSun"/>
                <w:highlight w:val="green"/>
                <w:lang w:val="en-US" w:eastAsia="zh-CN"/>
              </w:rPr>
              <w:t>n100</w:t>
            </w:r>
            <w:r w:rsidRPr="00E5141E">
              <w:rPr>
                <w:rFonts w:eastAsia="SimSun"/>
                <w:highlight w:val="green"/>
                <w:lang w:val="sv-SE" w:eastAsia="ja-JP"/>
              </w:rPr>
              <w:t>A-</w:t>
            </w:r>
            <w:r w:rsidRPr="00E5141E">
              <w:rPr>
                <w:rFonts w:eastAsia="SimSun"/>
                <w:highlight w:val="green"/>
                <w:lang w:val="en-US" w:eastAsia="zh-CN"/>
              </w:rPr>
              <w:t>n101</w:t>
            </w:r>
            <w:r w:rsidRPr="00E5141E">
              <w:rPr>
                <w:rFonts w:eastAsia="SimSun"/>
                <w:highlight w:val="green"/>
                <w:lang w:val="sv-SE" w:eastAsia="ja-JP"/>
              </w:rPr>
              <w:t>A</w:t>
            </w:r>
          </w:p>
        </w:tc>
        <w:tc>
          <w:tcPr>
            <w:tcW w:w="3513" w:type="dxa"/>
            <w:tcBorders>
              <w:top w:val="single" w:sz="4" w:space="0" w:color="auto"/>
              <w:left w:val="single" w:sz="4" w:space="0" w:color="auto"/>
              <w:bottom w:val="single" w:sz="4" w:space="0" w:color="auto"/>
              <w:right w:val="single" w:sz="4" w:space="0" w:color="auto"/>
            </w:tcBorders>
          </w:tcPr>
          <w:p w14:paraId="616CBC60" w14:textId="77777777" w:rsidR="00E5141E" w:rsidRPr="00E5141E" w:rsidRDefault="00E5141E" w:rsidP="00E5141E">
            <w:pPr>
              <w:pStyle w:val="TAC"/>
              <w:rPr>
                <w:rFonts w:eastAsia="SimSun"/>
                <w:lang w:val="en-US" w:eastAsia="ko-KR"/>
              </w:rPr>
            </w:pPr>
            <w:r w:rsidRPr="00E5141E">
              <w:rPr>
                <w:rFonts w:eastAsia="SimSun"/>
                <w:highlight w:val="green"/>
                <w:lang w:eastAsia="zh-CN"/>
              </w:rPr>
              <w:t>DC_</w:t>
            </w:r>
            <w:r w:rsidRPr="00E5141E">
              <w:rPr>
                <w:rFonts w:eastAsia="SimSun"/>
                <w:highlight w:val="green"/>
                <w:lang w:val="en-US" w:eastAsia="zh-CN"/>
              </w:rPr>
              <w:t>n100</w:t>
            </w:r>
            <w:r w:rsidRPr="00E5141E">
              <w:rPr>
                <w:rFonts w:eastAsia="SimSun"/>
                <w:highlight w:val="green"/>
                <w:lang w:val="sv-SE" w:eastAsia="ja-JP"/>
              </w:rPr>
              <w:t>A-</w:t>
            </w:r>
            <w:r w:rsidRPr="00E5141E">
              <w:rPr>
                <w:rFonts w:eastAsia="SimSun"/>
                <w:highlight w:val="green"/>
                <w:lang w:val="en-US" w:eastAsia="zh-CN"/>
              </w:rPr>
              <w:t>n101</w:t>
            </w:r>
            <w:r w:rsidRPr="00E5141E">
              <w:rPr>
                <w:rFonts w:eastAsia="SimSun"/>
                <w:highlight w:val="green"/>
                <w:lang w:val="sv-SE" w:eastAsia="ja-JP"/>
              </w:rPr>
              <w:t>A</w:t>
            </w:r>
          </w:p>
        </w:tc>
      </w:tr>
    </w:tbl>
    <w:p w14:paraId="07D5E985" w14:textId="77777777" w:rsidR="00E5141E" w:rsidRPr="00E5141E" w:rsidRDefault="00E5141E" w:rsidP="00E5141E">
      <w:pPr>
        <w:rPr>
          <w:rFonts w:eastAsiaTheme="minorEastAsia"/>
          <w:lang w:val="en-US" w:eastAsia="ko-KR"/>
        </w:rPr>
      </w:pPr>
    </w:p>
    <w:p w14:paraId="346C3E67" w14:textId="77777777" w:rsidR="00E5141E" w:rsidRPr="00E5141E" w:rsidRDefault="00E5141E" w:rsidP="00E5141E">
      <w:pPr>
        <w:rPr>
          <w:rFonts w:eastAsia="SimSun"/>
          <w:b/>
          <w:bCs/>
          <w:u w:val="single"/>
          <w:lang w:eastAsia="ko-KR"/>
        </w:rPr>
      </w:pPr>
      <w:r w:rsidRPr="00E5141E">
        <w:rPr>
          <w:rFonts w:eastAsia="SimSun"/>
          <w:b/>
          <w:bCs/>
          <w:u w:val="single"/>
          <w:lang w:eastAsia="ko-KR"/>
        </w:rPr>
        <w:t>Issue 2-3: Transmission bandwidth configuration for 3MHz and 5MHz CBW for band n100</w:t>
      </w:r>
    </w:p>
    <w:p w14:paraId="37A2B9E7" w14:textId="77777777" w:rsidR="00E5141E" w:rsidRPr="00E5141E" w:rsidRDefault="00E5141E" w:rsidP="00E5141E">
      <w:pPr>
        <w:rPr>
          <w:rFonts w:eastAsia="SimSun"/>
          <w:b/>
          <w:bCs/>
          <w:highlight w:val="green"/>
          <w:lang w:val="en-US" w:eastAsia="ko-KR"/>
        </w:rPr>
      </w:pPr>
      <w:r w:rsidRPr="00E5141E">
        <w:rPr>
          <w:rFonts w:eastAsia="SimSun"/>
          <w:b/>
          <w:bCs/>
          <w:highlight w:val="green"/>
          <w:lang w:val="en-US" w:eastAsia="ko-KR"/>
        </w:rPr>
        <w:t>Agreement:</w:t>
      </w:r>
    </w:p>
    <w:p w14:paraId="78C2AD81" w14:textId="3C090075" w:rsidR="00E5141E" w:rsidRPr="00E5141E" w:rsidRDefault="00E5141E" w:rsidP="00E5141E">
      <w:pPr>
        <w:pStyle w:val="B1"/>
        <w:rPr>
          <w:rFonts w:eastAsia="SimSun"/>
          <w:highlight w:val="green"/>
          <w:lang w:val="en-US" w:eastAsia="zh-CN"/>
        </w:rPr>
      </w:pPr>
      <w:r>
        <w:rPr>
          <w:rFonts w:eastAsia="SimSun"/>
          <w:lang w:val="en-US" w:eastAsia="zh-CN"/>
        </w:rPr>
        <w:t>-</w:t>
      </w:r>
      <w:r>
        <w:rPr>
          <w:rFonts w:eastAsia="SimSun"/>
          <w:lang w:val="en-US" w:eastAsia="zh-CN"/>
        </w:rPr>
        <w:tab/>
      </w:r>
      <w:r w:rsidRPr="00E5141E">
        <w:rPr>
          <w:rFonts w:eastAsia="SimSun"/>
          <w:lang w:val="en-US" w:eastAsia="zh-CN"/>
        </w:rPr>
        <w:t xml:space="preserve">Define RF requirements agnostic of transmission bandwidth configurations for 3MHz CBW </w:t>
      </w:r>
    </w:p>
    <w:p w14:paraId="5F871EDB" w14:textId="77777777" w:rsidR="00E5141E" w:rsidRPr="00E5141E" w:rsidRDefault="00E5141E" w:rsidP="00E5141E">
      <w:pPr>
        <w:rPr>
          <w:rFonts w:eastAsia="SimSun"/>
          <w:b/>
          <w:bCs/>
          <w:u w:val="single"/>
          <w:lang w:eastAsia="ko-KR"/>
        </w:rPr>
      </w:pPr>
      <w:r w:rsidRPr="00E5141E">
        <w:rPr>
          <w:rFonts w:eastAsia="SimSun"/>
          <w:b/>
          <w:bCs/>
          <w:u w:val="single"/>
          <w:lang w:eastAsia="ko-KR"/>
        </w:rPr>
        <w:t>Issue 2-4: Power class for UL inter-band CA</w:t>
      </w:r>
    </w:p>
    <w:p w14:paraId="5DB78E19" w14:textId="77777777" w:rsidR="00E5141E" w:rsidRPr="00E5141E" w:rsidRDefault="00E5141E" w:rsidP="00E5141E">
      <w:pPr>
        <w:rPr>
          <w:rFonts w:eastAsia="Malgun Gothic"/>
          <w:b/>
          <w:highlight w:val="green"/>
          <w:lang w:eastAsia="ko-KR"/>
        </w:rPr>
      </w:pPr>
      <w:r w:rsidRPr="00E5141E">
        <w:rPr>
          <w:rFonts w:eastAsia="Malgun Gothic"/>
          <w:b/>
          <w:highlight w:val="green"/>
          <w:lang w:eastAsia="ko-KR"/>
        </w:rPr>
        <w:t>Agreement:</w:t>
      </w:r>
    </w:p>
    <w:p w14:paraId="65D34D6A" w14:textId="27FC7403" w:rsidR="00E5141E" w:rsidRPr="00E5141E" w:rsidRDefault="00E5141E" w:rsidP="00E5141E">
      <w:pPr>
        <w:pStyle w:val="B1"/>
        <w:rPr>
          <w:rFonts w:eastAsia="SimSun"/>
          <w:lang w:val="en-US" w:eastAsia="zh-CN"/>
        </w:rPr>
      </w:pPr>
      <w:r>
        <w:rPr>
          <w:rFonts w:eastAsia="SimSun"/>
          <w:lang w:val="en-US" w:eastAsia="zh-CN"/>
        </w:rPr>
        <w:t>-</w:t>
      </w:r>
      <w:r>
        <w:rPr>
          <w:rFonts w:eastAsia="SimSun"/>
          <w:lang w:val="en-US" w:eastAsia="zh-CN"/>
        </w:rPr>
        <w:tab/>
      </w:r>
      <w:r w:rsidRPr="00E5141E">
        <w:rPr>
          <w:rFonts w:eastAsia="SimSun"/>
          <w:lang w:val="en-US" w:eastAsia="zh-CN"/>
        </w:rPr>
        <w:t>Define PC3 inter-band CA/DC combinations</w:t>
      </w:r>
    </w:p>
    <w:p w14:paraId="764DD0C5" w14:textId="0DEC19B3" w:rsidR="00E5141E" w:rsidRPr="00E5141E" w:rsidRDefault="00E5141E" w:rsidP="00E5141E">
      <w:pPr>
        <w:pStyle w:val="B1"/>
        <w:rPr>
          <w:rFonts w:eastAsia="SimSun"/>
          <w:highlight w:val="green"/>
          <w:lang w:val="en-US" w:eastAsia="zh-CN"/>
        </w:rPr>
      </w:pPr>
      <w:r>
        <w:rPr>
          <w:rFonts w:eastAsia="SimSun"/>
          <w:lang w:val="en-US" w:eastAsia="zh-CN"/>
        </w:rPr>
        <w:t>-</w:t>
      </w:r>
      <w:r>
        <w:rPr>
          <w:rFonts w:eastAsia="SimSun"/>
          <w:lang w:val="en-US" w:eastAsia="zh-CN"/>
        </w:rPr>
        <w:tab/>
      </w:r>
      <w:r w:rsidRPr="00E5141E">
        <w:rPr>
          <w:rFonts w:eastAsia="SimSun"/>
          <w:lang w:val="en-US" w:eastAsia="zh-CN"/>
        </w:rPr>
        <w:t>FFS on whether to define PC1 inter-band CA/DC combinations</w:t>
      </w:r>
    </w:p>
    <w:p w14:paraId="17F724E3" w14:textId="77777777" w:rsidR="00E5141E" w:rsidRDefault="00E5141E" w:rsidP="00726F35"/>
    <w:p w14:paraId="6753C3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FF1C6" w14:textId="77777777" w:rsidR="00726F35" w:rsidRDefault="00726F35" w:rsidP="00726F35">
      <w:pPr>
        <w:pStyle w:val="Heading3"/>
      </w:pPr>
      <w:bookmarkStart w:id="413" w:name="_Toc165046662"/>
      <w:r>
        <w:t>9.11</w:t>
      </w:r>
      <w:r>
        <w:tab/>
        <w:t>Artificial Intelligence (AI)/Machine Learning (ML) for NR Air Interface</w:t>
      </w:r>
      <w:bookmarkEnd w:id="413"/>
    </w:p>
    <w:p w14:paraId="3C473536" w14:textId="77777777" w:rsidR="00726F35" w:rsidRDefault="00726F35" w:rsidP="00726F35">
      <w:pPr>
        <w:pStyle w:val="Heading4"/>
      </w:pPr>
      <w:bookmarkStart w:id="414" w:name="_Toc165046663"/>
      <w:r>
        <w:t>9.11.1</w:t>
      </w:r>
      <w:r>
        <w:tab/>
        <w:t>General aspects</w:t>
      </w:r>
      <w:bookmarkEnd w:id="414"/>
    </w:p>
    <w:p w14:paraId="26CCE82F" w14:textId="7E86A44D" w:rsidR="00726F35" w:rsidRDefault="00726F35" w:rsidP="00726F35">
      <w:pPr>
        <w:rPr>
          <w:rFonts w:ascii="Arial" w:hAnsi="Arial" w:cs="Arial"/>
          <w:b/>
          <w:sz w:val="24"/>
        </w:rPr>
      </w:pPr>
      <w:r>
        <w:rPr>
          <w:rFonts w:ascii="Arial" w:hAnsi="Arial" w:cs="Arial"/>
          <w:b/>
          <w:color w:val="0000FF"/>
          <w:sz w:val="24"/>
        </w:rPr>
        <w:t>R4-2404281</w:t>
      </w:r>
      <w:r>
        <w:rPr>
          <w:rFonts w:ascii="Arial" w:hAnsi="Arial" w:cs="Arial"/>
          <w:b/>
          <w:color w:val="0000FF"/>
          <w:sz w:val="24"/>
        </w:rPr>
        <w:tab/>
      </w:r>
      <w:r>
        <w:rPr>
          <w:rFonts w:ascii="Arial" w:hAnsi="Arial" w:cs="Arial"/>
          <w:b/>
          <w:sz w:val="24"/>
        </w:rPr>
        <w:t xml:space="preserve">General aspects of AIML </w:t>
      </w:r>
    </w:p>
    <w:p w14:paraId="72F4458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637E5248" w14:textId="77777777" w:rsidR="00726F35" w:rsidRDefault="00726F35" w:rsidP="00726F35">
      <w:pPr>
        <w:rPr>
          <w:rFonts w:ascii="Arial" w:hAnsi="Arial" w:cs="Arial"/>
          <w:b/>
        </w:rPr>
      </w:pPr>
      <w:r>
        <w:rPr>
          <w:rFonts w:ascii="Arial" w:hAnsi="Arial" w:cs="Arial"/>
          <w:b/>
        </w:rPr>
        <w:t xml:space="preserve">Abstract: </w:t>
      </w:r>
    </w:p>
    <w:p w14:paraId="06E11CB7" w14:textId="77777777" w:rsidR="00726F35" w:rsidRDefault="00726F35" w:rsidP="00726F35">
      <w:r>
        <w:t>In this contribution, we share our analysis on some of the general aspects of AIML.</w:t>
      </w:r>
    </w:p>
    <w:p w14:paraId="4B4A5AC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14FAF" w14:textId="4D0E1247" w:rsidR="00726F35" w:rsidRDefault="00726F35" w:rsidP="00726F35">
      <w:pPr>
        <w:rPr>
          <w:rFonts w:ascii="Arial" w:hAnsi="Arial" w:cs="Arial"/>
          <w:b/>
          <w:sz w:val="24"/>
        </w:rPr>
      </w:pPr>
      <w:r>
        <w:rPr>
          <w:rFonts w:ascii="Arial" w:hAnsi="Arial" w:cs="Arial"/>
          <w:b/>
          <w:color w:val="0000FF"/>
          <w:sz w:val="24"/>
        </w:rPr>
        <w:t>R4-2404426</w:t>
      </w:r>
      <w:r>
        <w:rPr>
          <w:rFonts w:ascii="Arial" w:hAnsi="Arial" w:cs="Arial"/>
          <w:b/>
          <w:color w:val="0000FF"/>
          <w:sz w:val="24"/>
        </w:rPr>
        <w:tab/>
      </w:r>
      <w:r>
        <w:rPr>
          <w:rFonts w:ascii="Arial" w:hAnsi="Arial" w:cs="Arial"/>
          <w:b/>
          <w:sz w:val="24"/>
        </w:rPr>
        <w:t>Discussion on general aspects for AIML for NR air</w:t>
      </w:r>
    </w:p>
    <w:p w14:paraId="50C0B0F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7DE0A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33E05" w14:textId="189571C6" w:rsidR="00726F35" w:rsidRDefault="00726F35" w:rsidP="00726F35">
      <w:pPr>
        <w:rPr>
          <w:rFonts w:ascii="Arial" w:hAnsi="Arial" w:cs="Arial"/>
          <w:b/>
          <w:sz w:val="24"/>
        </w:rPr>
      </w:pPr>
      <w:r>
        <w:rPr>
          <w:rFonts w:ascii="Arial" w:hAnsi="Arial" w:cs="Arial"/>
          <w:b/>
          <w:color w:val="0000FF"/>
          <w:sz w:val="24"/>
        </w:rPr>
        <w:t>R4-2404478</w:t>
      </w:r>
      <w:r>
        <w:rPr>
          <w:rFonts w:ascii="Arial" w:hAnsi="Arial" w:cs="Arial"/>
          <w:b/>
          <w:color w:val="0000FF"/>
          <w:sz w:val="24"/>
        </w:rPr>
        <w:tab/>
      </w:r>
      <w:r>
        <w:rPr>
          <w:rFonts w:ascii="Arial" w:hAnsi="Arial" w:cs="Arial"/>
          <w:b/>
          <w:sz w:val="24"/>
        </w:rPr>
        <w:t>Discussion on general aspects of AIML for NR air interface</w:t>
      </w:r>
    </w:p>
    <w:p w14:paraId="58B37C9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52D19A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5AFFB" w14:textId="2027379C" w:rsidR="00726F35" w:rsidRDefault="00726F35" w:rsidP="00726F35">
      <w:pPr>
        <w:rPr>
          <w:rFonts w:ascii="Arial" w:hAnsi="Arial" w:cs="Arial"/>
          <w:b/>
          <w:sz w:val="24"/>
        </w:rPr>
      </w:pPr>
      <w:r>
        <w:rPr>
          <w:rFonts w:ascii="Arial" w:hAnsi="Arial" w:cs="Arial"/>
          <w:b/>
          <w:color w:val="0000FF"/>
          <w:sz w:val="24"/>
        </w:rPr>
        <w:t>R4-2404620</w:t>
      </w:r>
      <w:r>
        <w:rPr>
          <w:rFonts w:ascii="Arial" w:hAnsi="Arial" w:cs="Arial"/>
          <w:b/>
          <w:color w:val="0000FF"/>
          <w:sz w:val="24"/>
        </w:rPr>
        <w:tab/>
      </w:r>
      <w:r>
        <w:rPr>
          <w:rFonts w:ascii="Arial" w:hAnsi="Arial" w:cs="Arial"/>
          <w:b/>
          <w:sz w:val="24"/>
        </w:rPr>
        <w:t>Post-deployment validation discussions for NR AI/ML</w:t>
      </w:r>
    </w:p>
    <w:p w14:paraId="074BBE6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69C668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D6460" w14:textId="219015D6" w:rsidR="00726F35" w:rsidRDefault="00726F35" w:rsidP="00726F35">
      <w:pPr>
        <w:rPr>
          <w:rFonts w:ascii="Arial" w:hAnsi="Arial" w:cs="Arial"/>
          <w:b/>
          <w:sz w:val="24"/>
        </w:rPr>
      </w:pPr>
      <w:r>
        <w:rPr>
          <w:rFonts w:ascii="Arial" w:hAnsi="Arial" w:cs="Arial"/>
          <w:b/>
          <w:color w:val="0000FF"/>
          <w:sz w:val="24"/>
        </w:rPr>
        <w:t>R4-2404719</w:t>
      </w:r>
      <w:r>
        <w:rPr>
          <w:rFonts w:ascii="Arial" w:hAnsi="Arial" w:cs="Arial"/>
          <w:b/>
          <w:color w:val="0000FF"/>
          <w:sz w:val="24"/>
        </w:rPr>
        <w:tab/>
      </w:r>
      <w:r>
        <w:rPr>
          <w:rFonts w:ascii="Arial" w:hAnsi="Arial" w:cs="Arial"/>
          <w:b/>
          <w:sz w:val="24"/>
        </w:rPr>
        <w:t>Discussion on generalization</w:t>
      </w:r>
    </w:p>
    <w:p w14:paraId="0FDCCCB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33965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7812D" w14:textId="2B86822A" w:rsidR="00726F35" w:rsidRDefault="00726F35" w:rsidP="00726F35">
      <w:pPr>
        <w:rPr>
          <w:rFonts w:ascii="Arial" w:hAnsi="Arial" w:cs="Arial"/>
          <w:b/>
          <w:sz w:val="24"/>
        </w:rPr>
      </w:pPr>
      <w:r>
        <w:rPr>
          <w:rFonts w:ascii="Arial" w:hAnsi="Arial" w:cs="Arial"/>
          <w:b/>
          <w:color w:val="0000FF"/>
          <w:sz w:val="24"/>
        </w:rPr>
        <w:t>R4-2404931</w:t>
      </w:r>
      <w:r>
        <w:rPr>
          <w:rFonts w:ascii="Arial" w:hAnsi="Arial" w:cs="Arial"/>
          <w:b/>
          <w:color w:val="0000FF"/>
          <w:sz w:val="24"/>
        </w:rPr>
        <w:tab/>
      </w:r>
      <w:r>
        <w:rPr>
          <w:rFonts w:ascii="Arial" w:hAnsi="Arial" w:cs="Arial"/>
          <w:b/>
          <w:sz w:val="24"/>
        </w:rPr>
        <w:t>Views on general aspects of AI/ML testability and interoperability</w:t>
      </w:r>
    </w:p>
    <w:p w14:paraId="2FE585D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950588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32440" w14:textId="3F33ABE9" w:rsidR="00726F35" w:rsidRDefault="00726F35" w:rsidP="00726F35">
      <w:pPr>
        <w:rPr>
          <w:rFonts w:ascii="Arial" w:hAnsi="Arial" w:cs="Arial"/>
          <w:b/>
          <w:sz w:val="24"/>
        </w:rPr>
      </w:pPr>
      <w:r>
        <w:rPr>
          <w:rFonts w:ascii="Arial" w:hAnsi="Arial" w:cs="Arial"/>
          <w:b/>
          <w:color w:val="0000FF"/>
          <w:sz w:val="24"/>
        </w:rPr>
        <w:t>R4-2404945</w:t>
      </w:r>
      <w:r>
        <w:rPr>
          <w:rFonts w:ascii="Arial" w:hAnsi="Arial" w:cs="Arial"/>
          <w:b/>
          <w:color w:val="0000FF"/>
          <w:sz w:val="24"/>
        </w:rPr>
        <w:tab/>
      </w:r>
      <w:r>
        <w:rPr>
          <w:rFonts w:ascii="Arial" w:hAnsi="Arial" w:cs="Arial"/>
          <w:b/>
          <w:sz w:val="24"/>
        </w:rPr>
        <w:t>On general aspects on AI/ML</w:t>
      </w:r>
    </w:p>
    <w:p w14:paraId="7299720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74655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F0840" w14:textId="41705890" w:rsidR="00726F35" w:rsidRDefault="00726F35" w:rsidP="00726F35">
      <w:pPr>
        <w:rPr>
          <w:rFonts w:ascii="Arial" w:hAnsi="Arial" w:cs="Arial"/>
          <w:b/>
          <w:sz w:val="24"/>
        </w:rPr>
      </w:pPr>
      <w:r>
        <w:rPr>
          <w:rFonts w:ascii="Arial" w:hAnsi="Arial" w:cs="Arial"/>
          <w:b/>
          <w:color w:val="0000FF"/>
          <w:sz w:val="24"/>
        </w:rPr>
        <w:t>R4-2405148</w:t>
      </w:r>
      <w:r>
        <w:rPr>
          <w:rFonts w:ascii="Arial" w:hAnsi="Arial" w:cs="Arial"/>
          <w:b/>
          <w:color w:val="0000FF"/>
          <w:sz w:val="24"/>
        </w:rPr>
        <w:tab/>
      </w:r>
      <w:r>
        <w:rPr>
          <w:rFonts w:ascii="Arial" w:hAnsi="Arial" w:cs="Arial"/>
          <w:b/>
          <w:sz w:val="24"/>
        </w:rPr>
        <w:t>General Aspects on AIML for NR air interface</w:t>
      </w:r>
    </w:p>
    <w:p w14:paraId="3B06F2E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8B733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1D4D0" w14:textId="5C44E4EB" w:rsidR="00726F35" w:rsidRDefault="00726F35" w:rsidP="00726F35">
      <w:pPr>
        <w:rPr>
          <w:rFonts w:ascii="Arial" w:hAnsi="Arial" w:cs="Arial"/>
          <w:b/>
          <w:sz w:val="24"/>
        </w:rPr>
      </w:pPr>
      <w:r>
        <w:rPr>
          <w:rFonts w:ascii="Arial" w:hAnsi="Arial" w:cs="Arial"/>
          <w:b/>
          <w:color w:val="0000FF"/>
          <w:sz w:val="24"/>
        </w:rPr>
        <w:t>R4-2405184</w:t>
      </w:r>
      <w:r>
        <w:rPr>
          <w:rFonts w:ascii="Arial" w:hAnsi="Arial" w:cs="Arial"/>
          <w:b/>
          <w:color w:val="0000FF"/>
          <w:sz w:val="24"/>
        </w:rPr>
        <w:tab/>
      </w:r>
      <w:r>
        <w:rPr>
          <w:rFonts w:ascii="Arial" w:hAnsi="Arial" w:cs="Arial"/>
          <w:b/>
          <w:sz w:val="24"/>
        </w:rPr>
        <w:t>General aspects on AI/ML test</w:t>
      </w:r>
    </w:p>
    <w:p w14:paraId="6A86DD4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EFBB1D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A840C" w14:textId="78BB38B9" w:rsidR="00726F35" w:rsidRDefault="00726F35" w:rsidP="00726F35">
      <w:pPr>
        <w:rPr>
          <w:rFonts w:ascii="Arial" w:hAnsi="Arial" w:cs="Arial"/>
          <w:b/>
          <w:sz w:val="24"/>
        </w:rPr>
      </w:pPr>
      <w:r>
        <w:rPr>
          <w:rFonts w:ascii="Arial" w:hAnsi="Arial" w:cs="Arial"/>
          <w:b/>
          <w:color w:val="0000FF"/>
          <w:sz w:val="24"/>
        </w:rPr>
        <w:t>R4-2405190</w:t>
      </w:r>
      <w:r>
        <w:rPr>
          <w:rFonts w:ascii="Arial" w:hAnsi="Arial" w:cs="Arial"/>
          <w:b/>
          <w:color w:val="0000FF"/>
          <w:sz w:val="24"/>
        </w:rPr>
        <w:tab/>
      </w:r>
      <w:r>
        <w:rPr>
          <w:rFonts w:ascii="Arial" w:hAnsi="Arial" w:cs="Arial"/>
          <w:b/>
          <w:sz w:val="24"/>
        </w:rPr>
        <w:t>Discussion on the general aspects</w:t>
      </w:r>
    </w:p>
    <w:p w14:paraId="3919AA7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E751F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DCC7B" w14:textId="306A0897" w:rsidR="00726F35" w:rsidRDefault="00726F35" w:rsidP="00726F35">
      <w:pPr>
        <w:rPr>
          <w:rFonts w:ascii="Arial" w:hAnsi="Arial" w:cs="Arial"/>
          <w:b/>
          <w:sz w:val="24"/>
        </w:rPr>
      </w:pPr>
      <w:r>
        <w:rPr>
          <w:rFonts w:ascii="Arial" w:hAnsi="Arial" w:cs="Arial"/>
          <w:b/>
          <w:color w:val="0000FF"/>
          <w:sz w:val="24"/>
        </w:rPr>
        <w:t>R4-2405610</w:t>
      </w:r>
      <w:r>
        <w:rPr>
          <w:rFonts w:ascii="Arial" w:hAnsi="Arial" w:cs="Arial"/>
          <w:b/>
          <w:color w:val="0000FF"/>
          <w:sz w:val="24"/>
        </w:rPr>
        <w:tab/>
      </w:r>
      <w:r>
        <w:rPr>
          <w:rFonts w:ascii="Arial" w:hAnsi="Arial" w:cs="Arial"/>
          <w:b/>
          <w:sz w:val="24"/>
        </w:rPr>
        <w:t>AI general considerations</w:t>
      </w:r>
    </w:p>
    <w:p w14:paraId="74ED45F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4EDFAA" w14:textId="77777777" w:rsidR="00726F35" w:rsidRDefault="00726F35" w:rsidP="00726F35">
      <w:pPr>
        <w:rPr>
          <w:rFonts w:ascii="Arial" w:hAnsi="Arial" w:cs="Arial"/>
          <w:b/>
        </w:rPr>
      </w:pPr>
      <w:r>
        <w:rPr>
          <w:rFonts w:ascii="Arial" w:hAnsi="Arial" w:cs="Arial"/>
          <w:b/>
        </w:rPr>
        <w:t xml:space="preserve">Abstract: </w:t>
      </w:r>
    </w:p>
    <w:p w14:paraId="2E6F9E04" w14:textId="77777777" w:rsidR="00726F35" w:rsidRDefault="00726F35" w:rsidP="00726F35">
      <w:r>
        <w:t>Consderations on AI in RAN4 applicable to all use cases</w:t>
      </w:r>
    </w:p>
    <w:p w14:paraId="63E6D8B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E0AC5" w14:textId="7CF511FF" w:rsidR="00726F35" w:rsidRDefault="00726F35" w:rsidP="00726F35">
      <w:pPr>
        <w:rPr>
          <w:rFonts w:ascii="Arial" w:hAnsi="Arial" w:cs="Arial"/>
          <w:b/>
          <w:sz w:val="24"/>
        </w:rPr>
      </w:pPr>
      <w:r>
        <w:rPr>
          <w:rFonts w:ascii="Arial" w:hAnsi="Arial" w:cs="Arial"/>
          <w:b/>
          <w:color w:val="0000FF"/>
          <w:sz w:val="24"/>
        </w:rPr>
        <w:t>R4-2405651</w:t>
      </w:r>
      <w:r>
        <w:rPr>
          <w:rFonts w:ascii="Arial" w:hAnsi="Arial" w:cs="Arial"/>
          <w:b/>
          <w:color w:val="0000FF"/>
          <w:sz w:val="24"/>
        </w:rPr>
        <w:tab/>
      </w:r>
      <w:r>
        <w:rPr>
          <w:rFonts w:ascii="Arial" w:hAnsi="Arial" w:cs="Arial"/>
          <w:b/>
          <w:sz w:val="24"/>
        </w:rPr>
        <w:t>General aspect of AI/ML for NR air interface</w:t>
      </w:r>
    </w:p>
    <w:p w14:paraId="4DD5B70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DC2E18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1FD9E" w14:textId="3800DD99" w:rsidR="00726F35" w:rsidRDefault="00726F35" w:rsidP="00726F35">
      <w:pPr>
        <w:rPr>
          <w:rFonts w:ascii="Arial" w:hAnsi="Arial" w:cs="Arial"/>
          <w:b/>
          <w:sz w:val="24"/>
        </w:rPr>
      </w:pPr>
      <w:r>
        <w:rPr>
          <w:rFonts w:ascii="Arial" w:hAnsi="Arial" w:cs="Arial"/>
          <w:b/>
          <w:color w:val="0000FF"/>
          <w:sz w:val="24"/>
        </w:rPr>
        <w:t>R4-2405675</w:t>
      </w:r>
      <w:r>
        <w:rPr>
          <w:rFonts w:ascii="Arial" w:hAnsi="Arial" w:cs="Arial"/>
          <w:b/>
          <w:color w:val="0000FF"/>
          <w:sz w:val="24"/>
        </w:rPr>
        <w:tab/>
      </w:r>
      <w:r>
        <w:rPr>
          <w:rFonts w:ascii="Arial" w:hAnsi="Arial" w:cs="Arial"/>
          <w:b/>
          <w:sz w:val="24"/>
        </w:rPr>
        <w:t>Discussion on general aspects of AIML</w:t>
      </w:r>
    </w:p>
    <w:p w14:paraId="7A29534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69FB6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4D92F" w14:textId="7FB8A88A" w:rsidR="00726F35" w:rsidRDefault="00726F35" w:rsidP="00726F35">
      <w:pPr>
        <w:rPr>
          <w:rFonts w:ascii="Arial" w:hAnsi="Arial" w:cs="Arial"/>
          <w:b/>
          <w:sz w:val="24"/>
        </w:rPr>
      </w:pPr>
      <w:r>
        <w:rPr>
          <w:rFonts w:ascii="Arial" w:hAnsi="Arial" w:cs="Arial"/>
          <w:b/>
          <w:color w:val="0000FF"/>
          <w:sz w:val="24"/>
        </w:rPr>
        <w:t>R4-2405706</w:t>
      </w:r>
      <w:r>
        <w:rPr>
          <w:rFonts w:ascii="Arial" w:hAnsi="Arial" w:cs="Arial"/>
          <w:b/>
          <w:color w:val="0000FF"/>
          <w:sz w:val="24"/>
        </w:rPr>
        <w:tab/>
      </w:r>
      <w:r>
        <w:rPr>
          <w:rFonts w:ascii="Arial" w:hAnsi="Arial" w:cs="Arial"/>
          <w:b/>
          <w:sz w:val="24"/>
        </w:rPr>
        <w:t>General aspects on AI/ML for NR Air Interface</w:t>
      </w:r>
    </w:p>
    <w:p w14:paraId="746544A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0264C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377D9" w14:textId="0869FB55" w:rsidR="00726F35" w:rsidRDefault="00726F35" w:rsidP="00726F35">
      <w:pPr>
        <w:rPr>
          <w:rFonts w:ascii="Arial" w:hAnsi="Arial" w:cs="Arial"/>
          <w:b/>
          <w:sz w:val="24"/>
        </w:rPr>
      </w:pPr>
      <w:r>
        <w:rPr>
          <w:rFonts w:ascii="Arial" w:hAnsi="Arial" w:cs="Arial"/>
          <w:b/>
          <w:color w:val="0000FF"/>
          <w:sz w:val="24"/>
        </w:rPr>
        <w:t>R4-2405737</w:t>
      </w:r>
      <w:r>
        <w:rPr>
          <w:rFonts w:ascii="Arial" w:hAnsi="Arial" w:cs="Arial"/>
          <w:b/>
          <w:color w:val="0000FF"/>
          <w:sz w:val="24"/>
        </w:rPr>
        <w:tab/>
      </w:r>
      <w:r>
        <w:rPr>
          <w:rFonts w:ascii="Arial" w:hAnsi="Arial" w:cs="Arial"/>
          <w:b/>
          <w:sz w:val="24"/>
        </w:rPr>
        <w:t>On General Aspects of AI/ML for Air Interface</w:t>
      </w:r>
    </w:p>
    <w:p w14:paraId="747097E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09E39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14645" w14:textId="0A10C113" w:rsidR="00726F35" w:rsidRDefault="00726F35" w:rsidP="00726F35">
      <w:pPr>
        <w:rPr>
          <w:rFonts w:ascii="Arial" w:hAnsi="Arial" w:cs="Arial"/>
          <w:b/>
          <w:sz w:val="24"/>
        </w:rPr>
      </w:pPr>
      <w:r>
        <w:rPr>
          <w:rFonts w:ascii="Arial" w:hAnsi="Arial" w:cs="Arial"/>
          <w:b/>
          <w:color w:val="0000FF"/>
          <w:sz w:val="24"/>
        </w:rPr>
        <w:t>R4-2405893</w:t>
      </w:r>
      <w:r>
        <w:rPr>
          <w:rFonts w:ascii="Arial" w:hAnsi="Arial" w:cs="Arial"/>
          <w:b/>
          <w:color w:val="0000FF"/>
          <w:sz w:val="24"/>
        </w:rPr>
        <w:tab/>
      </w:r>
      <w:r>
        <w:rPr>
          <w:rFonts w:ascii="Arial" w:hAnsi="Arial" w:cs="Arial"/>
          <w:b/>
          <w:sz w:val="24"/>
        </w:rPr>
        <w:t>On AI/ML general aspects</w:t>
      </w:r>
    </w:p>
    <w:p w14:paraId="59174B3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72A5B4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ED253" w14:textId="77777777" w:rsidR="00726F35" w:rsidRDefault="00726F35" w:rsidP="00726F35">
      <w:pPr>
        <w:pStyle w:val="Heading4"/>
      </w:pPr>
      <w:bookmarkStart w:id="415" w:name="_Toc165046664"/>
      <w:r>
        <w:t>9.11.2</w:t>
      </w:r>
      <w:r>
        <w:tab/>
        <w:t>Testability and interoperability issues for beam management</w:t>
      </w:r>
      <w:bookmarkEnd w:id="415"/>
    </w:p>
    <w:p w14:paraId="03110135" w14:textId="050024F2" w:rsidR="00726F35" w:rsidRDefault="00726F35" w:rsidP="00726F35">
      <w:pPr>
        <w:rPr>
          <w:rFonts w:ascii="Arial" w:hAnsi="Arial" w:cs="Arial"/>
          <w:b/>
          <w:sz w:val="24"/>
        </w:rPr>
      </w:pPr>
      <w:r>
        <w:rPr>
          <w:rFonts w:ascii="Arial" w:hAnsi="Arial" w:cs="Arial"/>
          <w:b/>
          <w:color w:val="0000FF"/>
          <w:sz w:val="24"/>
        </w:rPr>
        <w:t>R4-2404143</w:t>
      </w:r>
      <w:r>
        <w:rPr>
          <w:rFonts w:ascii="Arial" w:hAnsi="Arial" w:cs="Arial"/>
          <w:b/>
          <w:color w:val="0000FF"/>
          <w:sz w:val="24"/>
        </w:rPr>
        <w:tab/>
      </w:r>
      <w:r>
        <w:rPr>
          <w:rFonts w:ascii="Arial" w:hAnsi="Arial" w:cs="Arial"/>
          <w:b/>
          <w:sz w:val="24"/>
        </w:rPr>
        <w:t>Testability and interoperability for beam management of AI/ML for NR air interface</w:t>
      </w:r>
    </w:p>
    <w:p w14:paraId="359F5D2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314FB64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17E34" w14:textId="42DA5BF9" w:rsidR="00726F35" w:rsidRDefault="00726F35" w:rsidP="00726F35">
      <w:pPr>
        <w:rPr>
          <w:rFonts w:ascii="Arial" w:hAnsi="Arial" w:cs="Arial"/>
          <w:b/>
          <w:sz w:val="24"/>
        </w:rPr>
      </w:pPr>
      <w:r>
        <w:rPr>
          <w:rFonts w:ascii="Arial" w:hAnsi="Arial" w:cs="Arial"/>
          <w:b/>
          <w:color w:val="0000FF"/>
          <w:sz w:val="24"/>
        </w:rPr>
        <w:t>R4-2404152</w:t>
      </w:r>
      <w:r>
        <w:rPr>
          <w:rFonts w:ascii="Arial" w:hAnsi="Arial" w:cs="Arial"/>
          <w:b/>
          <w:color w:val="0000FF"/>
          <w:sz w:val="24"/>
        </w:rPr>
        <w:tab/>
      </w:r>
      <w:r>
        <w:rPr>
          <w:rFonts w:ascii="Arial" w:hAnsi="Arial" w:cs="Arial"/>
          <w:b/>
          <w:sz w:val="24"/>
        </w:rPr>
        <w:t>Discussion on AI/ML RAN4 BM use case</w:t>
      </w:r>
    </w:p>
    <w:p w14:paraId="7521B63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78DBC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4415D" w14:textId="4B286D22" w:rsidR="00726F35" w:rsidRDefault="00726F35" w:rsidP="00726F35">
      <w:pPr>
        <w:rPr>
          <w:rFonts w:ascii="Arial" w:hAnsi="Arial" w:cs="Arial"/>
          <w:b/>
          <w:sz w:val="24"/>
        </w:rPr>
      </w:pPr>
      <w:r>
        <w:rPr>
          <w:rFonts w:ascii="Arial" w:hAnsi="Arial" w:cs="Arial"/>
          <w:b/>
          <w:color w:val="0000FF"/>
          <w:sz w:val="24"/>
        </w:rPr>
        <w:t>R4-2404215</w:t>
      </w:r>
      <w:r>
        <w:rPr>
          <w:rFonts w:ascii="Arial" w:hAnsi="Arial" w:cs="Arial"/>
          <w:b/>
          <w:color w:val="0000FF"/>
          <w:sz w:val="24"/>
        </w:rPr>
        <w:tab/>
      </w:r>
      <w:r>
        <w:rPr>
          <w:rFonts w:ascii="Arial" w:hAnsi="Arial" w:cs="Arial"/>
          <w:b/>
          <w:sz w:val="24"/>
        </w:rPr>
        <w:t>AI/ML beam management use case discussion</w:t>
      </w:r>
    </w:p>
    <w:p w14:paraId="6FDB884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2E8280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6651C" w14:textId="2394B093" w:rsidR="00726F35" w:rsidRDefault="00726F35" w:rsidP="00726F35">
      <w:pPr>
        <w:rPr>
          <w:rFonts w:ascii="Arial" w:hAnsi="Arial" w:cs="Arial"/>
          <w:b/>
          <w:sz w:val="24"/>
        </w:rPr>
      </w:pPr>
      <w:r>
        <w:rPr>
          <w:rFonts w:ascii="Arial" w:hAnsi="Arial" w:cs="Arial"/>
          <w:b/>
          <w:color w:val="0000FF"/>
          <w:sz w:val="24"/>
        </w:rPr>
        <w:t>R4-2404427</w:t>
      </w:r>
      <w:r>
        <w:rPr>
          <w:rFonts w:ascii="Arial" w:hAnsi="Arial" w:cs="Arial"/>
          <w:b/>
          <w:color w:val="0000FF"/>
          <w:sz w:val="24"/>
        </w:rPr>
        <w:tab/>
      </w:r>
      <w:r>
        <w:rPr>
          <w:rFonts w:ascii="Arial" w:hAnsi="Arial" w:cs="Arial"/>
          <w:b/>
          <w:sz w:val="24"/>
        </w:rPr>
        <w:t>Discussion on testability and interoperability issues for BM</w:t>
      </w:r>
    </w:p>
    <w:p w14:paraId="57C7CE4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9A6BF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8A8C1" w14:textId="4E1849E6" w:rsidR="00726F35" w:rsidRDefault="00726F35" w:rsidP="00726F35">
      <w:pPr>
        <w:rPr>
          <w:rFonts w:ascii="Arial" w:hAnsi="Arial" w:cs="Arial"/>
          <w:b/>
          <w:sz w:val="24"/>
        </w:rPr>
      </w:pPr>
      <w:r>
        <w:rPr>
          <w:rFonts w:ascii="Arial" w:hAnsi="Arial" w:cs="Arial"/>
          <w:b/>
          <w:color w:val="0000FF"/>
          <w:sz w:val="24"/>
        </w:rPr>
        <w:t>R4-2404480</w:t>
      </w:r>
      <w:r>
        <w:rPr>
          <w:rFonts w:ascii="Arial" w:hAnsi="Arial" w:cs="Arial"/>
          <w:b/>
          <w:color w:val="0000FF"/>
          <w:sz w:val="24"/>
        </w:rPr>
        <w:tab/>
      </w:r>
      <w:r>
        <w:rPr>
          <w:rFonts w:ascii="Arial" w:hAnsi="Arial" w:cs="Arial"/>
          <w:b/>
          <w:sz w:val="24"/>
        </w:rPr>
        <w:t>Discussion on testability and interoperability issues for beam management</w:t>
      </w:r>
    </w:p>
    <w:p w14:paraId="69CB536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78D08F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5B78A" w14:textId="57CB4A42" w:rsidR="00726F35" w:rsidRDefault="00726F35" w:rsidP="00726F35">
      <w:pPr>
        <w:rPr>
          <w:rFonts w:ascii="Arial" w:hAnsi="Arial" w:cs="Arial"/>
          <w:b/>
          <w:sz w:val="24"/>
        </w:rPr>
      </w:pPr>
      <w:r>
        <w:rPr>
          <w:rFonts w:ascii="Arial" w:hAnsi="Arial" w:cs="Arial"/>
          <w:b/>
          <w:color w:val="0000FF"/>
          <w:sz w:val="24"/>
        </w:rPr>
        <w:t>R4-2404484</w:t>
      </w:r>
      <w:r>
        <w:rPr>
          <w:rFonts w:ascii="Arial" w:hAnsi="Arial" w:cs="Arial"/>
          <w:b/>
          <w:color w:val="0000FF"/>
          <w:sz w:val="24"/>
        </w:rPr>
        <w:tab/>
      </w:r>
      <w:r>
        <w:rPr>
          <w:rFonts w:ascii="Arial" w:hAnsi="Arial" w:cs="Arial"/>
          <w:b/>
          <w:sz w:val="24"/>
        </w:rPr>
        <w:t>Discussion on AI/ML testability and interoperability issues for beam management</w:t>
      </w:r>
    </w:p>
    <w:p w14:paraId="42D850F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286622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B6A39" w14:textId="0A90A240" w:rsidR="00726F35" w:rsidRDefault="00726F35" w:rsidP="00726F35">
      <w:pPr>
        <w:rPr>
          <w:rFonts w:ascii="Arial" w:hAnsi="Arial" w:cs="Arial"/>
          <w:b/>
          <w:sz w:val="24"/>
        </w:rPr>
      </w:pPr>
      <w:r>
        <w:rPr>
          <w:rFonts w:ascii="Arial" w:hAnsi="Arial" w:cs="Arial"/>
          <w:b/>
          <w:color w:val="0000FF"/>
          <w:sz w:val="24"/>
        </w:rPr>
        <w:t>R4-2404573</w:t>
      </w:r>
      <w:r>
        <w:rPr>
          <w:rFonts w:ascii="Arial" w:hAnsi="Arial" w:cs="Arial"/>
          <w:b/>
          <w:color w:val="0000FF"/>
          <w:sz w:val="24"/>
        </w:rPr>
        <w:tab/>
      </w:r>
      <w:r>
        <w:rPr>
          <w:rFonts w:ascii="Arial" w:hAnsi="Arial" w:cs="Arial"/>
          <w:b/>
          <w:sz w:val="24"/>
        </w:rPr>
        <w:t>Discussion on testability and interoperability issues for beam management</w:t>
      </w:r>
    </w:p>
    <w:p w14:paraId="7D66FBE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B4E46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30792" w14:textId="34CAFE74" w:rsidR="00726F35" w:rsidRDefault="00726F35" w:rsidP="00726F35">
      <w:pPr>
        <w:rPr>
          <w:rFonts w:ascii="Arial" w:hAnsi="Arial" w:cs="Arial"/>
          <w:b/>
          <w:sz w:val="24"/>
        </w:rPr>
      </w:pPr>
      <w:r>
        <w:rPr>
          <w:rFonts w:ascii="Arial" w:hAnsi="Arial" w:cs="Arial"/>
          <w:b/>
          <w:color w:val="0000FF"/>
          <w:sz w:val="24"/>
        </w:rPr>
        <w:t>R4-2404721</w:t>
      </w:r>
      <w:r>
        <w:rPr>
          <w:rFonts w:ascii="Arial" w:hAnsi="Arial" w:cs="Arial"/>
          <w:b/>
          <w:color w:val="0000FF"/>
          <w:sz w:val="24"/>
        </w:rPr>
        <w:tab/>
      </w:r>
      <w:r>
        <w:rPr>
          <w:rFonts w:ascii="Arial" w:hAnsi="Arial" w:cs="Arial"/>
          <w:b/>
          <w:sz w:val="24"/>
        </w:rPr>
        <w:t>Discussion on testability and interoperability issues for beam management</w:t>
      </w:r>
    </w:p>
    <w:p w14:paraId="2B80354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544D8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31C35" w14:textId="6C67CBA0" w:rsidR="00726F35" w:rsidRDefault="00726F35" w:rsidP="00726F35">
      <w:pPr>
        <w:rPr>
          <w:rFonts w:ascii="Arial" w:hAnsi="Arial" w:cs="Arial"/>
          <w:b/>
          <w:sz w:val="24"/>
        </w:rPr>
      </w:pPr>
      <w:r>
        <w:rPr>
          <w:rFonts w:ascii="Arial" w:hAnsi="Arial" w:cs="Arial"/>
          <w:b/>
          <w:color w:val="0000FF"/>
          <w:sz w:val="24"/>
        </w:rPr>
        <w:t>R4-2404946</w:t>
      </w:r>
      <w:r>
        <w:rPr>
          <w:rFonts w:ascii="Arial" w:hAnsi="Arial" w:cs="Arial"/>
          <w:b/>
          <w:color w:val="0000FF"/>
          <w:sz w:val="24"/>
        </w:rPr>
        <w:tab/>
      </w:r>
      <w:r>
        <w:rPr>
          <w:rFonts w:ascii="Arial" w:hAnsi="Arial" w:cs="Arial"/>
          <w:b/>
          <w:sz w:val="24"/>
        </w:rPr>
        <w:t>Discussion on testability and interoperability issues for beam management</w:t>
      </w:r>
    </w:p>
    <w:p w14:paraId="3F04DBA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F5ED3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6CBD2" w14:textId="725BE77B" w:rsidR="00726F35" w:rsidRDefault="00726F35" w:rsidP="00726F35">
      <w:pPr>
        <w:rPr>
          <w:rFonts w:ascii="Arial" w:hAnsi="Arial" w:cs="Arial"/>
          <w:b/>
          <w:sz w:val="24"/>
        </w:rPr>
      </w:pPr>
      <w:r>
        <w:rPr>
          <w:rFonts w:ascii="Arial" w:hAnsi="Arial" w:cs="Arial"/>
          <w:b/>
          <w:color w:val="0000FF"/>
          <w:sz w:val="24"/>
        </w:rPr>
        <w:t>R4-2405021</w:t>
      </w:r>
      <w:r>
        <w:rPr>
          <w:rFonts w:ascii="Arial" w:hAnsi="Arial" w:cs="Arial"/>
          <w:b/>
          <w:color w:val="0000FF"/>
          <w:sz w:val="24"/>
        </w:rPr>
        <w:tab/>
      </w:r>
      <w:r>
        <w:rPr>
          <w:rFonts w:ascii="Arial" w:hAnsi="Arial" w:cs="Arial"/>
          <w:b/>
          <w:sz w:val="24"/>
        </w:rPr>
        <w:t>AIML beam management</w:t>
      </w:r>
    </w:p>
    <w:p w14:paraId="3E6A86A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275C75" w14:textId="77777777" w:rsidR="00726F35" w:rsidRDefault="00726F35" w:rsidP="00726F35">
      <w:pPr>
        <w:rPr>
          <w:rFonts w:ascii="Arial" w:hAnsi="Arial" w:cs="Arial"/>
          <w:b/>
        </w:rPr>
      </w:pPr>
      <w:r>
        <w:rPr>
          <w:rFonts w:ascii="Arial" w:hAnsi="Arial" w:cs="Arial"/>
          <w:b/>
        </w:rPr>
        <w:t xml:space="preserve">Abstract: </w:t>
      </w:r>
    </w:p>
    <w:p w14:paraId="3DFEC91A" w14:textId="77777777" w:rsidR="00726F35" w:rsidRDefault="00726F35" w:rsidP="00726F35">
      <w:r>
        <w:t>Discuss testability and interoperability issues for beam management</w:t>
      </w:r>
    </w:p>
    <w:p w14:paraId="1B45052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BF868" w14:textId="3AECE9D3" w:rsidR="00726F35" w:rsidRDefault="00726F35" w:rsidP="00726F35">
      <w:pPr>
        <w:rPr>
          <w:rFonts w:ascii="Arial" w:hAnsi="Arial" w:cs="Arial"/>
          <w:b/>
          <w:sz w:val="24"/>
        </w:rPr>
      </w:pPr>
      <w:r>
        <w:rPr>
          <w:rFonts w:ascii="Arial" w:hAnsi="Arial" w:cs="Arial"/>
          <w:b/>
          <w:color w:val="0000FF"/>
          <w:sz w:val="24"/>
        </w:rPr>
        <w:t>R4-2405149</w:t>
      </w:r>
      <w:r>
        <w:rPr>
          <w:rFonts w:ascii="Arial" w:hAnsi="Arial" w:cs="Arial"/>
          <w:b/>
          <w:color w:val="0000FF"/>
          <w:sz w:val="24"/>
        </w:rPr>
        <w:tab/>
      </w:r>
      <w:r>
        <w:rPr>
          <w:rFonts w:ascii="Arial" w:hAnsi="Arial" w:cs="Arial"/>
          <w:b/>
          <w:sz w:val="24"/>
        </w:rPr>
        <w:t>Testability and interoperability issues for beam management</w:t>
      </w:r>
    </w:p>
    <w:p w14:paraId="6E53CF8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16C16A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63B6A" w14:textId="66A0880D" w:rsidR="00726F35" w:rsidRDefault="00726F35" w:rsidP="00726F35">
      <w:pPr>
        <w:rPr>
          <w:rFonts w:ascii="Arial" w:hAnsi="Arial" w:cs="Arial"/>
          <w:b/>
          <w:sz w:val="24"/>
        </w:rPr>
      </w:pPr>
      <w:r>
        <w:rPr>
          <w:rFonts w:ascii="Arial" w:hAnsi="Arial" w:cs="Arial"/>
          <w:b/>
          <w:color w:val="0000FF"/>
          <w:sz w:val="24"/>
        </w:rPr>
        <w:t>R4-2405185</w:t>
      </w:r>
      <w:r>
        <w:rPr>
          <w:rFonts w:ascii="Arial" w:hAnsi="Arial" w:cs="Arial"/>
          <w:b/>
          <w:color w:val="0000FF"/>
          <w:sz w:val="24"/>
        </w:rPr>
        <w:tab/>
      </w:r>
      <w:r>
        <w:rPr>
          <w:rFonts w:ascii="Arial" w:hAnsi="Arial" w:cs="Arial"/>
          <w:b/>
          <w:sz w:val="24"/>
        </w:rPr>
        <w:t>Testability and interoperability issues for beam management</w:t>
      </w:r>
    </w:p>
    <w:p w14:paraId="6A9BDE7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14646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29CEA" w14:textId="476536C1" w:rsidR="00726F35" w:rsidRDefault="00726F35" w:rsidP="00726F35">
      <w:pPr>
        <w:rPr>
          <w:rFonts w:ascii="Arial" w:hAnsi="Arial" w:cs="Arial"/>
          <w:b/>
          <w:sz w:val="24"/>
        </w:rPr>
      </w:pPr>
      <w:r>
        <w:rPr>
          <w:rFonts w:ascii="Arial" w:hAnsi="Arial" w:cs="Arial"/>
          <w:b/>
          <w:color w:val="0000FF"/>
          <w:sz w:val="24"/>
        </w:rPr>
        <w:t>R4-2405188</w:t>
      </w:r>
      <w:r>
        <w:rPr>
          <w:rFonts w:ascii="Arial" w:hAnsi="Arial" w:cs="Arial"/>
          <w:b/>
          <w:color w:val="0000FF"/>
          <w:sz w:val="24"/>
        </w:rPr>
        <w:tab/>
      </w:r>
      <w:r>
        <w:rPr>
          <w:rFonts w:ascii="Arial" w:hAnsi="Arial" w:cs="Arial"/>
          <w:b/>
          <w:sz w:val="24"/>
        </w:rPr>
        <w:t>Discussion on the Interoperability and testability aspects of AI/ML Beam management</w:t>
      </w:r>
    </w:p>
    <w:p w14:paraId="6F259BF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8B00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E5856" w14:textId="4A71246D" w:rsidR="00726F35" w:rsidRDefault="00726F35" w:rsidP="00726F35">
      <w:pPr>
        <w:rPr>
          <w:rFonts w:ascii="Arial" w:hAnsi="Arial" w:cs="Arial"/>
          <w:b/>
          <w:sz w:val="24"/>
        </w:rPr>
      </w:pPr>
      <w:r>
        <w:rPr>
          <w:rFonts w:ascii="Arial" w:hAnsi="Arial" w:cs="Arial"/>
          <w:b/>
          <w:color w:val="0000FF"/>
          <w:sz w:val="24"/>
        </w:rPr>
        <w:t>R4-2405652</w:t>
      </w:r>
      <w:r>
        <w:rPr>
          <w:rFonts w:ascii="Arial" w:hAnsi="Arial" w:cs="Arial"/>
          <w:b/>
          <w:color w:val="0000FF"/>
          <w:sz w:val="24"/>
        </w:rPr>
        <w:tab/>
      </w:r>
      <w:r>
        <w:rPr>
          <w:rFonts w:ascii="Arial" w:hAnsi="Arial" w:cs="Arial"/>
          <w:b/>
          <w:sz w:val="24"/>
        </w:rPr>
        <w:t>Discussion on testability and interoperability issues for beam management</w:t>
      </w:r>
    </w:p>
    <w:p w14:paraId="55A5001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0528AB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06AA3" w14:textId="6F772B26" w:rsidR="00726F35" w:rsidRDefault="00726F35" w:rsidP="00726F35">
      <w:pPr>
        <w:rPr>
          <w:rFonts w:ascii="Arial" w:hAnsi="Arial" w:cs="Arial"/>
          <w:b/>
          <w:sz w:val="24"/>
        </w:rPr>
      </w:pPr>
      <w:r>
        <w:rPr>
          <w:rFonts w:ascii="Arial" w:hAnsi="Arial" w:cs="Arial"/>
          <w:b/>
          <w:color w:val="0000FF"/>
          <w:sz w:val="24"/>
        </w:rPr>
        <w:t>R4-2405662</w:t>
      </w:r>
      <w:r>
        <w:rPr>
          <w:rFonts w:ascii="Arial" w:hAnsi="Arial" w:cs="Arial"/>
          <w:b/>
          <w:color w:val="0000FF"/>
          <w:sz w:val="24"/>
        </w:rPr>
        <w:tab/>
      </w:r>
      <w:r>
        <w:rPr>
          <w:rFonts w:ascii="Arial" w:hAnsi="Arial" w:cs="Arial"/>
          <w:b/>
          <w:sz w:val="24"/>
        </w:rPr>
        <w:t>Testability and interoperability issues for beam management</w:t>
      </w:r>
    </w:p>
    <w:p w14:paraId="63BE003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2D535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6EAFAF" w14:textId="1A54F6D0" w:rsidR="00726F35" w:rsidRDefault="00726F35" w:rsidP="00726F35">
      <w:pPr>
        <w:rPr>
          <w:rFonts w:ascii="Arial" w:hAnsi="Arial" w:cs="Arial"/>
          <w:b/>
          <w:sz w:val="24"/>
        </w:rPr>
      </w:pPr>
      <w:r>
        <w:rPr>
          <w:rFonts w:ascii="Arial" w:hAnsi="Arial" w:cs="Arial"/>
          <w:b/>
          <w:color w:val="0000FF"/>
          <w:sz w:val="24"/>
        </w:rPr>
        <w:t>R4-2405707</w:t>
      </w:r>
      <w:r>
        <w:rPr>
          <w:rFonts w:ascii="Arial" w:hAnsi="Arial" w:cs="Arial"/>
          <w:b/>
          <w:color w:val="0000FF"/>
          <w:sz w:val="24"/>
        </w:rPr>
        <w:tab/>
      </w:r>
      <w:r>
        <w:rPr>
          <w:rFonts w:ascii="Arial" w:hAnsi="Arial" w:cs="Arial"/>
          <w:b/>
          <w:sz w:val="24"/>
        </w:rPr>
        <w:t>Discussion on Testability and Interoperability issues for Beam Management</w:t>
      </w:r>
    </w:p>
    <w:p w14:paraId="7D699C5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35F51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4177" w14:textId="4C1C1935" w:rsidR="00726F35" w:rsidRDefault="00726F35" w:rsidP="00726F35">
      <w:pPr>
        <w:rPr>
          <w:rFonts w:ascii="Arial" w:hAnsi="Arial" w:cs="Arial"/>
          <w:b/>
          <w:sz w:val="24"/>
        </w:rPr>
      </w:pPr>
      <w:r>
        <w:rPr>
          <w:rFonts w:ascii="Arial" w:hAnsi="Arial" w:cs="Arial"/>
          <w:b/>
          <w:color w:val="0000FF"/>
          <w:sz w:val="24"/>
        </w:rPr>
        <w:t>R4-2405794</w:t>
      </w:r>
      <w:r>
        <w:rPr>
          <w:rFonts w:ascii="Arial" w:hAnsi="Arial" w:cs="Arial"/>
          <w:b/>
          <w:color w:val="0000FF"/>
          <w:sz w:val="24"/>
        </w:rPr>
        <w:tab/>
      </w:r>
      <w:r>
        <w:rPr>
          <w:rFonts w:ascii="Arial" w:hAnsi="Arial" w:cs="Arial"/>
          <w:b/>
          <w:sz w:val="24"/>
        </w:rPr>
        <w:t>Testability and interoperability issues for beam management</w:t>
      </w:r>
    </w:p>
    <w:p w14:paraId="64CB4B9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5B975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0EE3D" w14:textId="77777777" w:rsidR="00726F35" w:rsidRDefault="00726F35" w:rsidP="00726F35">
      <w:pPr>
        <w:pStyle w:val="Heading4"/>
      </w:pPr>
      <w:bookmarkStart w:id="416" w:name="_Toc165046665"/>
      <w:r>
        <w:t>9.11.3</w:t>
      </w:r>
      <w:r>
        <w:tab/>
        <w:t>Testability and interoperability issues for positioning accuracy enhancement</w:t>
      </w:r>
      <w:bookmarkEnd w:id="416"/>
    </w:p>
    <w:p w14:paraId="2D92BDEC" w14:textId="01BD4660" w:rsidR="00726F35" w:rsidRDefault="00726F35" w:rsidP="00726F35">
      <w:pPr>
        <w:rPr>
          <w:rFonts w:ascii="Arial" w:hAnsi="Arial" w:cs="Arial"/>
          <w:b/>
          <w:sz w:val="24"/>
        </w:rPr>
      </w:pPr>
      <w:r>
        <w:rPr>
          <w:rFonts w:ascii="Arial" w:hAnsi="Arial" w:cs="Arial"/>
          <w:b/>
          <w:color w:val="0000FF"/>
          <w:sz w:val="24"/>
        </w:rPr>
        <w:t>R4-2404428</w:t>
      </w:r>
      <w:r>
        <w:rPr>
          <w:rFonts w:ascii="Arial" w:hAnsi="Arial" w:cs="Arial"/>
          <w:b/>
          <w:color w:val="0000FF"/>
          <w:sz w:val="24"/>
        </w:rPr>
        <w:tab/>
      </w:r>
      <w:r>
        <w:rPr>
          <w:rFonts w:ascii="Arial" w:hAnsi="Arial" w:cs="Arial"/>
          <w:b/>
          <w:sz w:val="24"/>
        </w:rPr>
        <w:t>Discussion on testability and interoperability issues for positioning</w:t>
      </w:r>
    </w:p>
    <w:p w14:paraId="400AF86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1E6DB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C0113" w14:textId="488F3D8E" w:rsidR="00726F35" w:rsidRDefault="00726F35" w:rsidP="00726F35">
      <w:pPr>
        <w:rPr>
          <w:rFonts w:ascii="Arial" w:hAnsi="Arial" w:cs="Arial"/>
          <w:b/>
          <w:sz w:val="24"/>
        </w:rPr>
      </w:pPr>
      <w:r>
        <w:rPr>
          <w:rFonts w:ascii="Arial" w:hAnsi="Arial" w:cs="Arial"/>
          <w:b/>
          <w:color w:val="0000FF"/>
          <w:sz w:val="24"/>
        </w:rPr>
        <w:t>R4-2404572</w:t>
      </w:r>
      <w:r>
        <w:rPr>
          <w:rFonts w:ascii="Arial" w:hAnsi="Arial" w:cs="Arial"/>
          <w:b/>
          <w:color w:val="0000FF"/>
          <w:sz w:val="24"/>
        </w:rPr>
        <w:tab/>
      </w:r>
      <w:r>
        <w:rPr>
          <w:rFonts w:ascii="Arial" w:hAnsi="Arial" w:cs="Arial"/>
          <w:b/>
          <w:sz w:val="24"/>
        </w:rPr>
        <w:t>Discussion on testability and interoperability for AI positioning</w:t>
      </w:r>
    </w:p>
    <w:p w14:paraId="1431B85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C9B096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4D99F" w14:textId="28286B5E" w:rsidR="00726F35" w:rsidRDefault="00726F35" w:rsidP="00726F35">
      <w:pPr>
        <w:rPr>
          <w:rFonts w:ascii="Arial" w:hAnsi="Arial" w:cs="Arial"/>
          <w:b/>
          <w:sz w:val="24"/>
        </w:rPr>
      </w:pPr>
      <w:r>
        <w:rPr>
          <w:rFonts w:ascii="Arial" w:hAnsi="Arial" w:cs="Arial"/>
          <w:b/>
          <w:color w:val="0000FF"/>
          <w:sz w:val="24"/>
        </w:rPr>
        <w:t>R4-2404718</w:t>
      </w:r>
      <w:r>
        <w:rPr>
          <w:rFonts w:ascii="Arial" w:hAnsi="Arial" w:cs="Arial"/>
          <w:b/>
          <w:color w:val="0000FF"/>
          <w:sz w:val="24"/>
        </w:rPr>
        <w:tab/>
      </w:r>
      <w:r>
        <w:rPr>
          <w:rFonts w:ascii="Arial" w:hAnsi="Arial" w:cs="Arial"/>
          <w:b/>
          <w:sz w:val="24"/>
        </w:rPr>
        <w:t>Discussion on testability and interoperability issues for positioning</w:t>
      </w:r>
    </w:p>
    <w:p w14:paraId="0DB1316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162C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2FB3A" w14:textId="228E8D2A" w:rsidR="00726F35" w:rsidRDefault="00726F35" w:rsidP="00726F35">
      <w:pPr>
        <w:rPr>
          <w:rFonts w:ascii="Arial" w:hAnsi="Arial" w:cs="Arial"/>
          <w:b/>
          <w:sz w:val="24"/>
        </w:rPr>
      </w:pPr>
      <w:r>
        <w:rPr>
          <w:rFonts w:ascii="Arial" w:hAnsi="Arial" w:cs="Arial"/>
          <w:b/>
          <w:color w:val="0000FF"/>
          <w:sz w:val="24"/>
        </w:rPr>
        <w:t>R4-2404933</w:t>
      </w:r>
      <w:r>
        <w:rPr>
          <w:rFonts w:ascii="Arial" w:hAnsi="Arial" w:cs="Arial"/>
          <w:b/>
          <w:color w:val="0000FF"/>
          <w:sz w:val="24"/>
        </w:rPr>
        <w:tab/>
      </w:r>
      <w:r>
        <w:rPr>
          <w:rFonts w:ascii="Arial" w:hAnsi="Arial" w:cs="Arial"/>
          <w:b/>
          <w:sz w:val="24"/>
        </w:rPr>
        <w:t>Views on requriments of AI/ML based positioning use cases</w:t>
      </w:r>
    </w:p>
    <w:p w14:paraId="28B9EA1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67A4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B564F" w14:textId="17A90DEC" w:rsidR="00726F35" w:rsidRDefault="00726F35" w:rsidP="00726F35">
      <w:pPr>
        <w:rPr>
          <w:rFonts w:ascii="Arial" w:hAnsi="Arial" w:cs="Arial"/>
          <w:b/>
          <w:sz w:val="24"/>
        </w:rPr>
      </w:pPr>
      <w:r>
        <w:rPr>
          <w:rFonts w:ascii="Arial" w:hAnsi="Arial" w:cs="Arial"/>
          <w:b/>
          <w:color w:val="0000FF"/>
          <w:sz w:val="24"/>
        </w:rPr>
        <w:t>R4-2404947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7811DA7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BECAF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B91D0" w14:textId="4C332F74" w:rsidR="00726F35" w:rsidRDefault="00726F35" w:rsidP="00726F35">
      <w:pPr>
        <w:rPr>
          <w:rFonts w:ascii="Arial" w:hAnsi="Arial" w:cs="Arial"/>
          <w:b/>
          <w:sz w:val="24"/>
        </w:rPr>
      </w:pPr>
      <w:r>
        <w:rPr>
          <w:rFonts w:ascii="Arial" w:hAnsi="Arial" w:cs="Arial"/>
          <w:b/>
          <w:color w:val="0000FF"/>
          <w:sz w:val="24"/>
        </w:rPr>
        <w:t>R4-2405150</w:t>
      </w:r>
      <w:r>
        <w:rPr>
          <w:rFonts w:ascii="Arial" w:hAnsi="Arial" w:cs="Arial"/>
          <w:b/>
          <w:color w:val="0000FF"/>
          <w:sz w:val="24"/>
        </w:rPr>
        <w:tab/>
      </w:r>
      <w:r>
        <w:rPr>
          <w:rFonts w:ascii="Arial" w:hAnsi="Arial" w:cs="Arial"/>
          <w:b/>
          <w:sz w:val="24"/>
        </w:rPr>
        <w:t>Testability and interoperability issues for positioning accuracy enhancement</w:t>
      </w:r>
    </w:p>
    <w:p w14:paraId="24D18A4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A6ECD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BD04B" w14:textId="6E067012" w:rsidR="00726F35" w:rsidRDefault="00726F35" w:rsidP="00726F35">
      <w:pPr>
        <w:rPr>
          <w:rFonts w:ascii="Arial" w:hAnsi="Arial" w:cs="Arial"/>
          <w:b/>
          <w:sz w:val="24"/>
        </w:rPr>
      </w:pPr>
      <w:r>
        <w:rPr>
          <w:rFonts w:ascii="Arial" w:hAnsi="Arial" w:cs="Arial"/>
          <w:b/>
          <w:color w:val="0000FF"/>
          <w:sz w:val="24"/>
        </w:rPr>
        <w:t>R4-2405186</w:t>
      </w:r>
      <w:r>
        <w:rPr>
          <w:rFonts w:ascii="Arial" w:hAnsi="Arial" w:cs="Arial"/>
          <w:b/>
          <w:color w:val="0000FF"/>
          <w:sz w:val="24"/>
        </w:rPr>
        <w:tab/>
      </w:r>
      <w:r>
        <w:rPr>
          <w:rFonts w:ascii="Arial" w:hAnsi="Arial" w:cs="Arial"/>
          <w:b/>
          <w:sz w:val="24"/>
        </w:rPr>
        <w:t>Testability and interoperability issues for positioning accuracy enhancement</w:t>
      </w:r>
    </w:p>
    <w:p w14:paraId="0349B18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7FCD4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08DC4" w14:textId="1BD85B3B" w:rsidR="00726F35" w:rsidRDefault="00726F35" w:rsidP="00726F35">
      <w:pPr>
        <w:rPr>
          <w:rFonts w:ascii="Arial" w:hAnsi="Arial" w:cs="Arial"/>
          <w:b/>
          <w:sz w:val="24"/>
        </w:rPr>
      </w:pPr>
      <w:r>
        <w:rPr>
          <w:rFonts w:ascii="Arial" w:hAnsi="Arial" w:cs="Arial"/>
          <w:b/>
          <w:color w:val="0000FF"/>
          <w:sz w:val="24"/>
        </w:rPr>
        <w:t>R4-2405189</w:t>
      </w:r>
      <w:r>
        <w:rPr>
          <w:rFonts w:ascii="Arial" w:hAnsi="Arial" w:cs="Arial"/>
          <w:b/>
          <w:color w:val="0000FF"/>
          <w:sz w:val="24"/>
        </w:rPr>
        <w:tab/>
      </w:r>
      <w:r>
        <w:rPr>
          <w:rFonts w:ascii="Arial" w:hAnsi="Arial" w:cs="Arial"/>
          <w:b/>
          <w:sz w:val="24"/>
        </w:rPr>
        <w:t>Discussion on the Interoperability and testability aspects of AI/ML positioning</w:t>
      </w:r>
    </w:p>
    <w:p w14:paraId="14D1132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B4099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8185C" w14:textId="182AC645" w:rsidR="00726F35" w:rsidRDefault="00726F35" w:rsidP="00726F35">
      <w:pPr>
        <w:rPr>
          <w:rFonts w:ascii="Arial" w:hAnsi="Arial" w:cs="Arial"/>
          <w:b/>
          <w:sz w:val="24"/>
        </w:rPr>
      </w:pPr>
      <w:r>
        <w:rPr>
          <w:rFonts w:ascii="Arial" w:hAnsi="Arial" w:cs="Arial"/>
          <w:b/>
          <w:color w:val="0000FF"/>
          <w:sz w:val="24"/>
        </w:rPr>
        <w:t>R4-2405520</w:t>
      </w:r>
      <w:r>
        <w:rPr>
          <w:rFonts w:ascii="Arial" w:hAnsi="Arial" w:cs="Arial"/>
          <w:b/>
          <w:color w:val="0000FF"/>
          <w:sz w:val="24"/>
        </w:rPr>
        <w:tab/>
      </w:r>
      <w:r>
        <w:rPr>
          <w:rFonts w:ascii="Arial" w:hAnsi="Arial" w:cs="Arial"/>
          <w:b/>
          <w:sz w:val="24"/>
        </w:rPr>
        <w:t>On issues related to AI/ML for positioning</w:t>
      </w:r>
    </w:p>
    <w:p w14:paraId="3BCC4E4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991121" w14:textId="77777777" w:rsidR="00726F35" w:rsidRDefault="00726F35" w:rsidP="00726F35">
      <w:pPr>
        <w:rPr>
          <w:rFonts w:ascii="Arial" w:hAnsi="Arial" w:cs="Arial"/>
          <w:b/>
        </w:rPr>
      </w:pPr>
      <w:r>
        <w:rPr>
          <w:rFonts w:ascii="Arial" w:hAnsi="Arial" w:cs="Arial"/>
          <w:b/>
        </w:rPr>
        <w:t xml:space="preserve">Abstract: </w:t>
      </w:r>
    </w:p>
    <w:p w14:paraId="018F9093" w14:textId="77777777" w:rsidR="00726F35" w:rsidRDefault="00726F35" w:rsidP="00726F35">
      <w:r>
        <w:t>This contribution discusses issues related to AI/ML based positioning.</w:t>
      </w:r>
    </w:p>
    <w:p w14:paraId="7E3C9FA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70E01" w14:textId="0971617F" w:rsidR="00726F35" w:rsidRDefault="00726F35" w:rsidP="00726F35">
      <w:pPr>
        <w:rPr>
          <w:rFonts w:ascii="Arial" w:hAnsi="Arial" w:cs="Arial"/>
          <w:b/>
          <w:sz w:val="24"/>
        </w:rPr>
      </w:pPr>
      <w:r>
        <w:rPr>
          <w:rFonts w:ascii="Arial" w:hAnsi="Arial" w:cs="Arial"/>
          <w:b/>
          <w:color w:val="0000FF"/>
          <w:sz w:val="24"/>
        </w:rPr>
        <w:t>R4-2405708</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AD07E1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3BBC3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0AFEF" w14:textId="450D0105" w:rsidR="00726F35" w:rsidRDefault="00726F35" w:rsidP="00726F35">
      <w:pPr>
        <w:rPr>
          <w:rFonts w:ascii="Arial" w:hAnsi="Arial" w:cs="Arial"/>
          <w:b/>
          <w:sz w:val="24"/>
        </w:rPr>
      </w:pPr>
      <w:r>
        <w:rPr>
          <w:rFonts w:ascii="Arial" w:hAnsi="Arial" w:cs="Arial"/>
          <w:b/>
          <w:color w:val="0000FF"/>
          <w:sz w:val="24"/>
        </w:rPr>
        <w:t>R4-2405810</w:t>
      </w:r>
      <w:r>
        <w:rPr>
          <w:rFonts w:ascii="Arial" w:hAnsi="Arial" w:cs="Arial"/>
          <w:b/>
          <w:color w:val="0000FF"/>
          <w:sz w:val="24"/>
        </w:rPr>
        <w:tab/>
      </w:r>
      <w:r>
        <w:rPr>
          <w:rFonts w:ascii="Arial" w:hAnsi="Arial" w:cs="Arial"/>
          <w:b/>
          <w:sz w:val="24"/>
        </w:rPr>
        <w:t>Testability and interoperability issues for positioning accuracy enhancement</w:t>
      </w:r>
    </w:p>
    <w:p w14:paraId="53DF93B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ABFF9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24AEC" w14:textId="77777777" w:rsidR="00726F35" w:rsidRDefault="00726F35" w:rsidP="00726F35">
      <w:pPr>
        <w:pStyle w:val="Heading4"/>
      </w:pPr>
      <w:bookmarkStart w:id="417" w:name="_Toc165046666"/>
      <w:r>
        <w:t>9.11.4</w:t>
      </w:r>
      <w:r>
        <w:tab/>
        <w:t>Testability and interoperability issues for CSI compression and CSI prediction</w:t>
      </w:r>
      <w:bookmarkEnd w:id="417"/>
    </w:p>
    <w:p w14:paraId="055A6A37" w14:textId="2C394324" w:rsidR="00726F35" w:rsidRDefault="00726F35" w:rsidP="00726F35">
      <w:pPr>
        <w:rPr>
          <w:rFonts w:ascii="Arial" w:hAnsi="Arial" w:cs="Arial"/>
          <w:b/>
          <w:sz w:val="24"/>
        </w:rPr>
      </w:pPr>
      <w:r>
        <w:rPr>
          <w:rFonts w:ascii="Arial" w:hAnsi="Arial" w:cs="Arial"/>
          <w:b/>
          <w:color w:val="0000FF"/>
          <w:sz w:val="24"/>
        </w:rPr>
        <w:t>R4-2404153</w:t>
      </w:r>
      <w:r>
        <w:rPr>
          <w:rFonts w:ascii="Arial" w:hAnsi="Arial" w:cs="Arial"/>
          <w:b/>
          <w:color w:val="0000FF"/>
          <w:sz w:val="24"/>
        </w:rPr>
        <w:tab/>
      </w:r>
      <w:r>
        <w:rPr>
          <w:rFonts w:ascii="Arial" w:hAnsi="Arial" w:cs="Arial"/>
          <w:b/>
          <w:sz w:val="24"/>
        </w:rPr>
        <w:t>Discussion on AI/ML RAN4 CSI Interoperability and testability</w:t>
      </w:r>
    </w:p>
    <w:p w14:paraId="7F3E2AE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BEB3E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E96CB" w14:textId="2576D78B" w:rsidR="00726F35" w:rsidRDefault="00726F35" w:rsidP="00726F35">
      <w:pPr>
        <w:rPr>
          <w:rFonts w:ascii="Arial" w:hAnsi="Arial" w:cs="Arial"/>
          <w:b/>
          <w:sz w:val="24"/>
        </w:rPr>
      </w:pPr>
      <w:r>
        <w:rPr>
          <w:rFonts w:ascii="Arial" w:hAnsi="Arial" w:cs="Arial"/>
          <w:b/>
          <w:color w:val="0000FF"/>
          <w:sz w:val="24"/>
        </w:rPr>
        <w:t>R4-2404206</w:t>
      </w:r>
      <w:r>
        <w:rPr>
          <w:rFonts w:ascii="Arial" w:hAnsi="Arial" w:cs="Arial"/>
          <w:b/>
          <w:color w:val="0000FF"/>
          <w:sz w:val="24"/>
        </w:rPr>
        <w:tab/>
      </w:r>
      <w:r>
        <w:rPr>
          <w:rFonts w:ascii="Arial" w:hAnsi="Arial" w:cs="Arial"/>
          <w:b/>
          <w:sz w:val="24"/>
        </w:rPr>
        <w:t>Training Collaboration for Two-Sided AIML Test</w:t>
      </w:r>
    </w:p>
    <w:p w14:paraId="1EE34D8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VIAVI Solutions</w:t>
      </w:r>
    </w:p>
    <w:p w14:paraId="03C64954" w14:textId="77777777" w:rsidR="00726F35" w:rsidRDefault="00726F35" w:rsidP="00726F35">
      <w:pPr>
        <w:rPr>
          <w:rFonts w:ascii="Arial" w:hAnsi="Arial" w:cs="Arial"/>
          <w:b/>
        </w:rPr>
      </w:pPr>
      <w:r>
        <w:rPr>
          <w:rFonts w:ascii="Arial" w:hAnsi="Arial" w:cs="Arial"/>
          <w:b/>
        </w:rPr>
        <w:t xml:space="preserve">Abstract: </w:t>
      </w:r>
    </w:p>
    <w:p w14:paraId="02D2FA38" w14:textId="77777777" w:rsidR="00726F35" w:rsidRDefault="00726F35" w:rsidP="00726F35">
      <w:r>
        <w:t>This contribution provides some views on the training collaboration types to be considered for testing two-sided AIML features (e.g. CSI compression) in RAN4.</w:t>
      </w:r>
    </w:p>
    <w:p w14:paraId="0C20B28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FA0F9" w14:textId="7B90A805" w:rsidR="00726F35" w:rsidRDefault="00726F35" w:rsidP="00726F35">
      <w:pPr>
        <w:rPr>
          <w:rFonts w:ascii="Arial" w:hAnsi="Arial" w:cs="Arial"/>
          <w:b/>
          <w:sz w:val="24"/>
        </w:rPr>
      </w:pPr>
      <w:r>
        <w:rPr>
          <w:rFonts w:ascii="Arial" w:hAnsi="Arial" w:cs="Arial"/>
          <w:b/>
          <w:color w:val="0000FF"/>
          <w:sz w:val="24"/>
        </w:rPr>
        <w:t>R4-2404216</w:t>
      </w:r>
      <w:r>
        <w:rPr>
          <w:rFonts w:ascii="Arial" w:hAnsi="Arial" w:cs="Arial"/>
          <w:b/>
          <w:color w:val="0000FF"/>
          <w:sz w:val="24"/>
        </w:rPr>
        <w:tab/>
      </w:r>
      <w:r>
        <w:rPr>
          <w:rFonts w:ascii="Arial" w:hAnsi="Arial" w:cs="Arial"/>
          <w:b/>
          <w:sz w:val="24"/>
        </w:rPr>
        <w:t>AI/ML CSI use case discussion</w:t>
      </w:r>
    </w:p>
    <w:p w14:paraId="4EACF77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9D5063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D97CF" w14:textId="5377F8AC" w:rsidR="00726F35" w:rsidRDefault="00726F35" w:rsidP="00726F35">
      <w:pPr>
        <w:rPr>
          <w:rFonts w:ascii="Arial" w:hAnsi="Arial" w:cs="Arial"/>
          <w:b/>
          <w:sz w:val="24"/>
        </w:rPr>
      </w:pPr>
      <w:r>
        <w:rPr>
          <w:rFonts w:ascii="Arial" w:hAnsi="Arial" w:cs="Arial"/>
          <w:b/>
          <w:color w:val="0000FF"/>
          <w:sz w:val="24"/>
        </w:rPr>
        <w:t>R4-2404429</w:t>
      </w:r>
      <w:r>
        <w:rPr>
          <w:rFonts w:ascii="Arial" w:hAnsi="Arial" w:cs="Arial"/>
          <w:b/>
          <w:color w:val="0000FF"/>
          <w:sz w:val="24"/>
        </w:rPr>
        <w:tab/>
      </w:r>
      <w:r>
        <w:rPr>
          <w:rFonts w:ascii="Arial" w:hAnsi="Arial" w:cs="Arial"/>
          <w:b/>
          <w:sz w:val="24"/>
        </w:rPr>
        <w:t>Discussion on testability and interoperability issues for CSI</w:t>
      </w:r>
    </w:p>
    <w:p w14:paraId="5D44EF2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6DC9D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AC2CE" w14:textId="309A7AD2" w:rsidR="00726F35" w:rsidRDefault="00726F35" w:rsidP="00726F35">
      <w:pPr>
        <w:rPr>
          <w:rFonts w:ascii="Arial" w:hAnsi="Arial" w:cs="Arial"/>
          <w:b/>
          <w:sz w:val="24"/>
        </w:rPr>
      </w:pPr>
      <w:r>
        <w:rPr>
          <w:rFonts w:ascii="Arial" w:hAnsi="Arial" w:cs="Arial"/>
          <w:b/>
          <w:color w:val="0000FF"/>
          <w:sz w:val="24"/>
        </w:rPr>
        <w:t>R4-2404430</w:t>
      </w:r>
      <w:r>
        <w:rPr>
          <w:rFonts w:ascii="Arial" w:hAnsi="Arial" w:cs="Arial"/>
          <w:b/>
          <w:color w:val="0000FF"/>
          <w:sz w:val="24"/>
        </w:rPr>
        <w:tab/>
      </w:r>
      <w:r>
        <w:rPr>
          <w:rFonts w:ascii="Arial" w:hAnsi="Arial" w:cs="Arial"/>
          <w:b/>
          <w:sz w:val="24"/>
        </w:rPr>
        <w:t>Discussion on the backbone structures related to CSI compression with two-side AI/ML model</w:t>
      </w:r>
    </w:p>
    <w:p w14:paraId="34A2D1D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SEU</w:t>
      </w:r>
    </w:p>
    <w:p w14:paraId="02698CD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993C8" w14:textId="1445507D" w:rsidR="00726F35" w:rsidRDefault="00726F35" w:rsidP="00726F35">
      <w:pPr>
        <w:rPr>
          <w:rFonts w:ascii="Arial" w:hAnsi="Arial" w:cs="Arial"/>
          <w:b/>
          <w:sz w:val="24"/>
        </w:rPr>
      </w:pPr>
      <w:r>
        <w:rPr>
          <w:rFonts w:ascii="Arial" w:hAnsi="Arial" w:cs="Arial"/>
          <w:b/>
          <w:color w:val="0000FF"/>
          <w:sz w:val="24"/>
        </w:rPr>
        <w:t>R4-2404477</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4DD299B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22CCC3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E92E1" w14:textId="4196E40E" w:rsidR="00726F35" w:rsidRDefault="00726F35" w:rsidP="00726F35">
      <w:pPr>
        <w:rPr>
          <w:rFonts w:ascii="Arial" w:hAnsi="Arial" w:cs="Arial"/>
          <w:b/>
          <w:sz w:val="24"/>
        </w:rPr>
      </w:pPr>
      <w:r>
        <w:rPr>
          <w:rFonts w:ascii="Arial" w:hAnsi="Arial" w:cs="Arial"/>
          <w:b/>
          <w:color w:val="0000FF"/>
          <w:sz w:val="24"/>
        </w:rPr>
        <w:t>R4-2404574</w:t>
      </w:r>
      <w:r>
        <w:rPr>
          <w:rFonts w:ascii="Arial" w:hAnsi="Arial" w:cs="Arial"/>
          <w:b/>
          <w:color w:val="0000FF"/>
          <w:sz w:val="24"/>
        </w:rPr>
        <w:tab/>
      </w:r>
      <w:r>
        <w:rPr>
          <w:rFonts w:ascii="Arial" w:hAnsi="Arial" w:cs="Arial"/>
          <w:b/>
          <w:sz w:val="24"/>
        </w:rPr>
        <w:t>Discussion on testability and interoperability issues for CSI compression</w:t>
      </w:r>
    </w:p>
    <w:p w14:paraId="1E6FA2C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5A68D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1DB0D" w14:textId="5864ED50" w:rsidR="00726F35" w:rsidRDefault="00726F35" w:rsidP="00726F35">
      <w:pPr>
        <w:rPr>
          <w:rFonts w:ascii="Arial" w:hAnsi="Arial" w:cs="Arial"/>
          <w:b/>
          <w:sz w:val="24"/>
        </w:rPr>
      </w:pPr>
      <w:r>
        <w:rPr>
          <w:rFonts w:ascii="Arial" w:hAnsi="Arial" w:cs="Arial"/>
          <w:b/>
          <w:color w:val="0000FF"/>
          <w:sz w:val="24"/>
        </w:rPr>
        <w:t>R4-2404720</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6E53FED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B0880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461AF" w14:textId="5A3070DD" w:rsidR="00726F35" w:rsidRDefault="00726F35" w:rsidP="00726F35">
      <w:pPr>
        <w:rPr>
          <w:rFonts w:ascii="Arial" w:hAnsi="Arial" w:cs="Arial"/>
          <w:b/>
          <w:sz w:val="24"/>
        </w:rPr>
      </w:pPr>
      <w:r>
        <w:rPr>
          <w:rFonts w:ascii="Arial" w:hAnsi="Arial" w:cs="Arial"/>
          <w:b/>
          <w:color w:val="0000FF"/>
          <w:sz w:val="24"/>
        </w:rPr>
        <w:t>R4-2404932</w:t>
      </w:r>
      <w:r>
        <w:rPr>
          <w:rFonts w:ascii="Arial" w:hAnsi="Arial" w:cs="Arial"/>
          <w:b/>
          <w:color w:val="0000FF"/>
          <w:sz w:val="24"/>
        </w:rPr>
        <w:tab/>
      </w:r>
      <w:r>
        <w:rPr>
          <w:rFonts w:ascii="Arial" w:hAnsi="Arial" w:cs="Arial"/>
          <w:b/>
          <w:sz w:val="24"/>
        </w:rPr>
        <w:t>Views on AI/ML testability for CSI compression use case</w:t>
      </w:r>
    </w:p>
    <w:p w14:paraId="72E97A1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FAF1E5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90CFB" w14:textId="1B878EBA" w:rsidR="00726F35" w:rsidRDefault="00726F35" w:rsidP="00726F35">
      <w:pPr>
        <w:rPr>
          <w:rFonts w:ascii="Arial" w:hAnsi="Arial" w:cs="Arial"/>
          <w:b/>
          <w:sz w:val="24"/>
        </w:rPr>
      </w:pPr>
      <w:r>
        <w:rPr>
          <w:rFonts w:ascii="Arial" w:hAnsi="Arial" w:cs="Arial"/>
          <w:b/>
          <w:color w:val="0000FF"/>
          <w:sz w:val="24"/>
        </w:rPr>
        <w:t>R4-2404948</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04037E5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CDE67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3F205" w14:textId="294D6983" w:rsidR="00726F35" w:rsidRDefault="00726F35" w:rsidP="00726F35">
      <w:pPr>
        <w:rPr>
          <w:rFonts w:ascii="Arial" w:hAnsi="Arial" w:cs="Arial"/>
          <w:b/>
          <w:sz w:val="24"/>
        </w:rPr>
      </w:pPr>
      <w:r>
        <w:rPr>
          <w:rFonts w:ascii="Arial" w:hAnsi="Arial" w:cs="Arial"/>
          <w:b/>
          <w:color w:val="0000FF"/>
          <w:sz w:val="24"/>
        </w:rPr>
        <w:t>R4-2405151</w:t>
      </w:r>
      <w:r>
        <w:rPr>
          <w:rFonts w:ascii="Arial" w:hAnsi="Arial" w:cs="Arial"/>
          <w:b/>
          <w:color w:val="0000FF"/>
          <w:sz w:val="24"/>
        </w:rPr>
        <w:tab/>
      </w:r>
      <w:r>
        <w:rPr>
          <w:rFonts w:ascii="Arial" w:hAnsi="Arial" w:cs="Arial"/>
          <w:b/>
          <w:sz w:val="24"/>
        </w:rPr>
        <w:t>Testability and interoperability issues for CSI compression and CSI prediction</w:t>
      </w:r>
    </w:p>
    <w:p w14:paraId="3943BE1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A05C8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D55BA" w14:textId="2F0B2C44" w:rsidR="00726F35" w:rsidRDefault="00726F35" w:rsidP="00726F35">
      <w:pPr>
        <w:rPr>
          <w:rFonts w:ascii="Arial" w:hAnsi="Arial" w:cs="Arial"/>
          <w:b/>
          <w:sz w:val="24"/>
        </w:rPr>
      </w:pPr>
      <w:r>
        <w:rPr>
          <w:rFonts w:ascii="Arial" w:hAnsi="Arial" w:cs="Arial"/>
          <w:b/>
          <w:color w:val="0000FF"/>
          <w:sz w:val="24"/>
        </w:rPr>
        <w:t>R4-2405187</w:t>
      </w:r>
      <w:r>
        <w:rPr>
          <w:rFonts w:ascii="Arial" w:hAnsi="Arial" w:cs="Arial"/>
          <w:b/>
          <w:color w:val="0000FF"/>
          <w:sz w:val="24"/>
        </w:rPr>
        <w:tab/>
      </w:r>
      <w:r>
        <w:rPr>
          <w:rFonts w:ascii="Arial" w:hAnsi="Arial" w:cs="Arial"/>
          <w:b/>
          <w:sz w:val="24"/>
        </w:rPr>
        <w:t>Testability and interoperability issues for CSI compression and CSI prediction</w:t>
      </w:r>
    </w:p>
    <w:p w14:paraId="637B55D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559C65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28032" w14:textId="56DD9BEF" w:rsidR="00726F35" w:rsidRDefault="00726F35" w:rsidP="00726F35">
      <w:pPr>
        <w:rPr>
          <w:rFonts w:ascii="Arial" w:hAnsi="Arial" w:cs="Arial"/>
          <w:b/>
          <w:sz w:val="24"/>
        </w:rPr>
      </w:pPr>
      <w:r>
        <w:rPr>
          <w:rFonts w:ascii="Arial" w:hAnsi="Arial" w:cs="Arial"/>
          <w:b/>
          <w:color w:val="0000FF"/>
          <w:sz w:val="24"/>
        </w:rPr>
        <w:t>R4-2405212</w:t>
      </w:r>
      <w:r>
        <w:rPr>
          <w:rFonts w:ascii="Arial" w:hAnsi="Arial" w:cs="Arial"/>
          <w:b/>
          <w:color w:val="0000FF"/>
          <w:sz w:val="24"/>
        </w:rPr>
        <w:tab/>
      </w:r>
      <w:r>
        <w:rPr>
          <w:rFonts w:ascii="Arial" w:hAnsi="Arial" w:cs="Arial"/>
          <w:b/>
          <w:sz w:val="24"/>
        </w:rPr>
        <w:t>Discussion on testability and interoperability issues for AI-CSI</w:t>
      </w:r>
    </w:p>
    <w:p w14:paraId="4EC1605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149D0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AD002" w14:textId="218A0BDA" w:rsidR="00726F35" w:rsidRDefault="00726F35" w:rsidP="00726F35">
      <w:pPr>
        <w:rPr>
          <w:rFonts w:ascii="Arial" w:hAnsi="Arial" w:cs="Arial"/>
          <w:b/>
          <w:sz w:val="24"/>
        </w:rPr>
      </w:pPr>
      <w:r>
        <w:rPr>
          <w:rFonts w:ascii="Arial" w:hAnsi="Arial" w:cs="Arial"/>
          <w:b/>
          <w:color w:val="0000FF"/>
          <w:sz w:val="24"/>
        </w:rPr>
        <w:t>R4-2405611</w:t>
      </w:r>
      <w:r>
        <w:rPr>
          <w:rFonts w:ascii="Arial" w:hAnsi="Arial" w:cs="Arial"/>
          <w:b/>
          <w:color w:val="0000FF"/>
          <w:sz w:val="24"/>
        </w:rPr>
        <w:tab/>
      </w:r>
      <w:r>
        <w:rPr>
          <w:rFonts w:ascii="Arial" w:hAnsi="Arial" w:cs="Arial"/>
          <w:b/>
          <w:sz w:val="24"/>
        </w:rPr>
        <w:t>AI CSI use case</w:t>
      </w:r>
    </w:p>
    <w:p w14:paraId="3589D53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14B250" w14:textId="77777777" w:rsidR="00726F35" w:rsidRDefault="00726F35" w:rsidP="00726F35">
      <w:pPr>
        <w:rPr>
          <w:rFonts w:ascii="Arial" w:hAnsi="Arial" w:cs="Arial"/>
          <w:b/>
        </w:rPr>
      </w:pPr>
      <w:r>
        <w:rPr>
          <w:rFonts w:ascii="Arial" w:hAnsi="Arial" w:cs="Arial"/>
          <w:b/>
        </w:rPr>
        <w:t xml:space="preserve">Abstract: </w:t>
      </w:r>
    </w:p>
    <w:p w14:paraId="2B94903D" w14:textId="77777777" w:rsidR="00726F35" w:rsidRDefault="00726F35" w:rsidP="00726F35">
      <w:r>
        <w:t>Discussion on open aspects for the 2-sided use case</w:t>
      </w:r>
    </w:p>
    <w:p w14:paraId="64B8656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DE7FF" w14:textId="375B00DE" w:rsidR="00726F35" w:rsidRDefault="00726F35" w:rsidP="00726F35">
      <w:pPr>
        <w:rPr>
          <w:rFonts w:ascii="Arial" w:hAnsi="Arial" w:cs="Arial"/>
          <w:b/>
          <w:sz w:val="24"/>
        </w:rPr>
      </w:pPr>
      <w:r>
        <w:rPr>
          <w:rFonts w:ascii="Arial" w:hAnsi="Arial" w:cs="Arial"/>
          <w:b/>
          <w:color w:val="0000FF"/>
          <w:sz w:val="24"/>
        </w:rPr>
        <w:t>R4-2405653</w:t>
      </w:r>
      <w:r>
        <w:rPr>
          <w:rFonts w:ascii="Arial" w:hAnsi="Arial" w:cs="Arial"/>
          <w:b/>
          <w:color w:val="0000FF"/>
          <w:sz w:val="24"/>
        </w:rPr>
        <w:tab/>
      </w:r>
      <w:r>
        <w:rPr>
          <w:rFonts w:ascii="Arial" w:hAnsi="Arial" w:cs="Arial"/>
          <w:b/>
          <w:sz w:val="24"/>
        </w:rPr>
        <w:t>Further study on testability and interoperability issues for AI-CSI</w:t>
      </w:r>
    </w:p>
    <w:p w14:paraId="5DE2BA9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DDA1F9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89759" w14:textId="5B61AA1C" w:rsidR="00726F35" w:rsidRDefault="00726F35" w:rsidP="00726F35">
      <w:pPr>
        <w:rPr>
          <w:rFonts w:ascii="Arial" w:hAnsi="Arial" w:cs="Arial"/>
          <w:b/>
          <w:sz w:val="24"/>
        </w:rPr>
      </w:pPr>
      <w:r>
        <w:rPr>
          <w:rFonts w:ascii="Arial" w:hAnsi="Arial" w:cs="Arial"/>
          <w:b/>
          <w:color w:val="0000FF"/>
          <w:sz w:val="24"/>
        </w:rPr>
        <w:t>R4-2405709</w:t>
      </w:r>
      <w:r>
        <w:rPr>
          <w:rFonts w:ascii="Arial" w:hAnsi="Arial" w:cs="Arial"/>
          <w:b/>
          <w:color w:val="0000FF"/>
          <w:sz w:val="24"/>
        </w:rPr>
        <w:tab/>
      </w:r>
      <w:r>
        <w:rPr>
          <w:rFonts w:ascii="Arial" w:hAnsi="Arial" w:cs="Arial"/>
          <w:b/>
          <w:sz w:val="24"/>
        </w:rPr>
        <w:t>Discussion on Testability and Interoperability issues for CSI Compression and Prediction</w:t>
      </w:r>
    </w:p>
    <w:p w14:paraId="29542E0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D02E9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E7B27" w14:textId="4C8F4A80" w:rsidR="00726F35" w:rsidRDefault="00726F35" w:rsidP="00726F35">
      <w:pPr>
        <w:rPr>
          <w:rFonts w:ascii="Arial" w:hAnsi="Arial" w:cs="Arial"/>
          <w:b/>
          <w:sz w:val="24"/>
        </w:rPr>
      </w:pPr>
      <w:r>
        <w:rPr>
          <w:rFonts w:ascii="Arial" w:hAnsi="Arial" w:cs="Arial"/>
          <w:b/>
          <w:color w:val="0000FF"/>
          <w:sz w:val="24"/>
        </w:rPr>
        <w:t>R4-2405738</w:t>
      </w:r>
      <w:r>
        <w:rPr>
          <w:rFonts w:ascii="Arial" w:hAnsi="Arial" w:cs="Arial"/>
          <w:b/>
          <w:color w:val="0000FF"/>
          <w:sz w:val="24"/>
        </w:rPr>
        <w:tab/>
      </w:r>
      <w:r>
        <w:rPr>
          <w:rFonts w:ascii="Arial" w:hAnsi="Arial" w:cs="Arial"/>
          <w:b/>
          <w:sz w:val="24"/>
        </w:rPr>
        <w:t>On AI/ML CSI Compression and Prediction</w:t>
      </w:r>
    </w:p>
    <w:p w14:paraId="71E4DD4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60A3D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BE9B1" w14:textId="5C598F05" w:rsidR="00726F35" w:rsidRDefault="00726F35" w:rsidP="00726F35">
      <w:pPr>
        <w:rPr>
          <w:rFonts w:ascii="Arial" w:hAnsi="Arial" w:cs="Arial"/>
          <w:b/>
          <w:sz w:val="24"/>
        </w:rPr>
      </w:pPr>
      <w:r>
        <w:rPr>
          <w:rFonts w:ascii="Arial" w:hAnsi="Arial" w:cs="Arial"/>
          <w:b/>
          <w:color w:val="0000FF"/>
          <w:sz w:val="24"/>
        </w:rPr>
        <w:t>R4-2405894</w:t>
      </w:r>
      <w:r>
        <w:rPr>
          <w:rFonts w:ascii="Arial" w:hAnsi="Arial" w:cs="Arial"/>
          <w:b/>
          <w:color w:val="0000FF"/>
          <w:sz w:val="24"/>
        </w:rPr>
        <w:tab/>
      </w:r>
      <w:r>
        <w:rPr>
          <w:rFonts w:ascii="Arial" w:hAnsi="Arial" w:cs="Arial"/>
          <w:b/>
          <w:sz w:val="24"/>
        </w:rPr>
        <w:t>On AI/ML Testability and interoperability issues for CSI use cases</w:t>
      </w:r>
    </w:p>
    <w:p w14:paraId="06BB015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B6720C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C17CA" w14:textId="77777777" w:rsidR="00726F35" w:rsidRDefault="00726F35" w:rsidP="00726F35">
      <w:pPr>
        <w:pStyle w:val="Heading4"/>
      </w:pPr>
      <w:bookmarkStart w:id="418" w:name="_Toc165046667"/>
      <w:r>
        <w:t>9.11.5</w:t>
      </w:r>
      <w:r>
        <w:tab/>
        <w:t>Moderator summary and conclusions</w:t>
      </w:r>
      <w:bookmarkEnd w:id="418"/>
    </w:p>
    <w:p w14:paraId="463234E2" w14:textId="24101F61" w:rsidR="00726F35" w:rsidRDefault="00726F35" w:rsidP="00726F35">
      <w:pPr>
        <w:rPr>
          <w:rFonts w:ascii="Arial" w:hAnsi="Arial" w:cs="Arial"/>
          <w:b/>
          <w:sz w:val="24"/>
        </w:rPr>
      </w:pPr>
      <w:r>
        <w:rPr>
          <w:rFonts w:ascii="Arial" w:hAnsi="Arial" w:cs="Arial"/>
          <w:b/>
          <w:color w:val="0000FF"/>
          <w:sz w:val="24"/>
        </w:rPr>
        <w:t>R4-2405288</w:t>
      </w:r>
      <w:r>
        <w:rPr>
          <w:rFonts w:ascii="Arial" w:hAnsi="Arial" w:cs="Arial"/>
          <w:b/>
          <w:color w:val="0000FF"/>
          <w:sz w:val="24"/>
        </w:rPr>
        <w:tab/>
      </w:r>
      <w:r>
        <w:rPr>
          <w:rFonts w:ascii="Arial" w:hAnsi="Arial" w:cs="Arial"/>
          <w:b/>
          <w:sz w:val="24"/>
        </w:rPr>
        <w:t>Topic summary for [110bis][135] NR_AIML_air</w:t>
      </w:r>
    </w:p>
    <w:p w14:paraId="1AB259B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10A9DAD3" w14:textId="77777777" w:rsidR="00726F35" w:rsidRDefault="00726F35" w:rsidP="00726F35">
      <w:pPr>
        <w:rPr>
          <w:rFonts w:ascii="Arial" w:hAnsi="Arial" w:cs="Arial"/>
          <w:b/>
        </w:rPr>
      </w:pPr>
      <w:r>
        <w:rPr>
          <w:rFonts w:ascii="Arial" w:hAnsi="Arial" w:cs="Arial"/>
          <w:b/>
        </w:rPr>
        <w:t xml:space="preserve">Abstract: </w:t>
      </w:r>
    </w:p>
    <w:p w14:paraId="2F46DBEE" w14:textId="77777777" w:rsidR="00726F35" w:rsidRDefault="00726F35" w:rsidP="00726F35">
      <w:r>
        <w:t>Summary for AI 9.11</w:t>
      </w:r>
    </w:p>
    <w:p w14:paraId="3794BA1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87E3C" w14:textId="33ADB642" w:rsidR="00726F35" w:rsidRDefault="00726F35" w:rsidP="00726F35">
      <w:pPr>
        <w:rPr>
          <w:rFonts w:ascii="Arial" w:hAnsi="Arial" w:cs="Arial"/>
          <w:b/>
          <w:sz w:val="24"/>
        </w:rPr>
      </w:pPr>
      <w:r>
        <w:rPr>
          <w:rFonts w:ascii="Arial" w:hAnsi="Arial" w:cs="Arial"/>
          <w:b/>
          <w:color w:val="0000FF"/>
          <w:sz w:val="24"/>
        </w:rPr>
        <w:t>R4-2406616</w:t>
      </w:r>
      <w:r>
        <w:rPr>
          <w:rFonts w:ascii="Arial" w:hAnsi="Arial" w:cs="Arial"/>
          <w:b/>
          <w:color w:val="0000FF"/>
          <w:sz w:val="24"/>
        </w:rPr>
        <w:tab/>
      </w:r>
      <w:r>
        <w:rPr>
          <w:rFonts w:ascii="Arial" w:hAnsi="Arial" w:cs="Arial"/>
          <w:b/>
          <w:sz w:val="24"/>
        </w:rPr>
        <w:t>Ad hoc minutes on AI/ML for NR Air Interface</w:t>
      </w:r>
    </w:p>
    <w:p w14:paraId="7353853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4E6D852" w14:textId="77777777" w:rsidR="00726F35" w:rsidRDefault="00726F35" w:rsidP="00726F35">
      <w:pPr>
        <w:rPr>
          <w:rFonts w:ascii="Arial" w:hAnsi="Arial" w:cs="Arial"/>
          <w:b/>
        </w:rPr>
      </w:pPr>
      <w:r>
        <w:rPr>
          <w:rFonts w:ascii="Arial" w:hAnsi="Arial" w:cs="Arial"/>
          <w:b/>
        </w:rPr>
        <w:t xml:space="preserve">Abstract: </w:t>
      </w:r>
    </w:p>
    <w:p w14:paraId="00F335D7" w14:textId="77777777" w:rsidR="00726F35" w:rsidRDefault="00726F35" w:rsidP="00726F35">
      <w:r>
        <w:t>[RAN4#110-bis][100] Main Session</w:t>
      </w:r>
    </w:p>
    <w:p w14:paraId="3FD86CD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6DBFB" w14:textId="4A827E31" w:rsidR="00726F35" w:rsidRDefault="00726F35" w:rsidP="00726F35">
      <w:pPr>
        <w:rPr>
          <w:rFonts w:ascii="Arial" w:hAnsi="Arial" w:cs="Arial"/>
          <w:b/>
          <w:sz w:val="24"/>
        </w:rPr>
      </w:pPr>
      <w:r>
        <w:rPr>
          <w:rFonts w:ascii="Arial" w:hAnsi="Arial" w:cs="Arial"/>
          <w:b/>
          <w:color w:val="0000FF"/>
          <w:sz w:val="24"/>
        </w:rPr>
        <w:t>R4-2406617</w:t>
      </w:r>
      <w:r>
        <w:rPr>
          <w:rFonts w:ascii="Arial" w:hAnsi="Arial" w:cs="Arial"/>
          <w:b/>
          <w:color w:val="0000FF"/>
          <w:sz w:val="24"/>
        </w:rPr>
        <w:tab/>
      </w:r>
      <w:r>
        <w:rPr>
          <w:rFonts w:ascii="Arial" w:hAnsi="Arial" w:cs="Arial"/>
          <w:b/>
          <w:sz w:val="24"/>
        </w:rPr>
        <w:t>WF on AI/ML for NR Air Interface</w:t>
      </w:r>
    </w:p>
    <w:p w14:paraId="32D2D1D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21A9803" w14:textId="77777777" w:rsidR="00726F35" w:rsidRDefault="00726F35" w:rsidP="00726F35">
      <w:pPr>
        <w:rPr>
          <w:rFonts w:ascii="Arial" w:hAnsi="Arial" w:cs="Arial"/>
          <w:b/>
        </w:rPr>
      </w:pPr>
      <w:r>
        <w:rPr>
          <w:rFonts w:ascii="Arial" w:hAnsi="Arial" w:cs="Arial"/>
          <w:b/>
        </w:rPr>
        <w:t xml:space="preserve">Abstract: </w:t>
      </w:r>
    </w:p>
    <w:p w14:paraId="111A2FB6" w14:textId="77777777" w:rsidR="00726F35" w:rsidRDefault="00726F35" w:rsidP="00726F35">
      <w:r>
        <w:t>[RAN4#110-bis][100] Main Session</w:t>
      </w:r>
    </w:p>
    <w:p w14:paraId="1B70E77D" w14:textId="1F6154D1" w:rsidR="007E4982" w:rsidRDefault="007E4982" w:rsidP="00726F35">
      <w:r w:rsidRPr="007E4982">
        <w:rPr>
          <w:rFonts w:ascii="Arial" w:hAnsi="Arial" w:cs="Arial"/>
          <w:b/>
        </w:rPr>
        <w:t>Discussion:</w:t>
      </w:r>
    </w:p>
    <w:p w14:paraId="13B8EE27" w14:textId="77777777" w:rsidR="007E4982" w:rsidRPr="007E4982" w:rsidRDefault="007E4982" w:rsidP="007E4982">
      <w:pPr>
        <w:rPr>
          <w:rFonts w:eastAsia="SimSun"/>
          <w:b/>
          <w:u w:val="single"/>
          <w:lang w:eastAsia="ko-KR"/>
        </w:rPr>
      </w:pPr>
      <w:r w:rsidRPr="007E4982">
        <w:rPr>
          <w:rFonts w:eastAsia="SimSun"/>
          <w:b/>
          <w:u w:val="single"/>
          <w:lang w:eastAsia="ko-KR"/>
        </w:rPr>
        <w:t>Issue 1-3: Testing environment/framework</w:t>
      </w:r>
    </w:p>
    <w:p w14:paraId="3894FE93" w14:textId="77777777" w:rsidR="007E4982" w:rsidRPr="007E4982" w:rsidRDefault="007E4982" w:rsidP="007E4982">
      <w:pPr>
        <w:rPr>
          <w:rFonts w:eastAsia="SimSun"/>
          <w:b/>
          <w:bCs/>
          <w:szCs w:val="24"/>
          <w:highlight w:val="green"/>
          <w:lang w:eastAsia="zh-CN"/>
        </w:rPr>
      </w:pPr>
      <w:r w:rsidRPr="007E4982">
        <w:rPr>
          <w:rFonts w:eastAsia="SimSun" w:hint="eastAsia"/>
          <w:b/>
          <w:bCs/>
          <w:szCs w:val="24"/>
          <w:highlight w:val="green"/>
          <w:lang w:eastAsia="zh-CN"/>
        </w:rPr>
        <w:t>A</w:t>
      </w:r>
      <w:r w:rsidRPr="007E4982">
        <w:rPr>
          <w:rFonts w:eastAsia="SimSun"/>
          <w:b/>
          <w:bCs/>
          <w:szCs w:val="24"/>
          <w:highlight w:val="green"/>
          <w:lang w:eastAsia="zh-CN"/>
        </w:rPr>
        <w:t>greement:</w:t>
      </w:r>
    </w:p>
    <w:p w14:paraId="46F70DEA" w14:textId="298D6FAB" w:rsidR="007E4982" w:rsidRPr="007E4982" w:rsidRDefault="007E4982" w:rsidP="007E4982">
      <w:pPr>
        <w:pStyle w:val="B1"/>
        <w:rPr>
          <w:rFonts w:eastAsia="SimSun"/>
          <w:lang w:val="en-US" w:eastAsia="zh-CN"/>
        </w:rPr>
      </w:pPr>
      <w:r>
        <w:rPr>
          <w:rFonts w:eastAsia="SimSun"/>
          <w:lang w:val="en-US" w:eastAsia="zh-CN"/>
        </w:rPr>
        <w:t>-</w:t>
      </w:r>
      <w:r>
        <w:rPr>
          <w:rFonts w:eastAsia="SimSun"/>
          <w:lang w:val="en-US" w:eastAsia="zh-CN"/>
        </w:rPr>
        <w:tab/>
      </w:r>
      <w:r w:rsidRPr="007E4982">
        <w:rPr>
          <w:rFonts w:eastAsia="SimSun" w:hint="eastAsia"/>
          <w:lang w:val="en-US" w:eastAsia="zh-CN"/>
        </w:rPr>
        <w:t>B</w:t>
      </w:r>
      <w:r w:rsidRPr="007E4982">
        <w:rPr>
          <w:rFonts w:eastAsia="SimSun"/>
          <w:lang w:val="en-US" w:eastAsia="zh-CN"/>
        </w:rPr>
        <w:t>oth static and non-static scenarios/configurations could be needed for AI testing</w:t>
      </w:r>
    </w:p>
    <w:p w14:paraId="0EDDB2E9" w14:textId="425A9EFF" w:rsidR="007E4982" w:rsidRPr="007E4982" w:rsidRDefault="007E4982" w:rsidP="007E4982">
      <w:pPr>
        <w:pStyle w:val="B2"/>
        <w:rPr>
          <w:rFonts w:eastAsia="SimSun"/>
          <w:lang w:val="en-US" w:eastAsia="zh-CN"/>
        </w:rPr>
      </w:pPr>
      <w:r>
        <w:rPr>
          <w:rFonts w:eastAsia="SimSun"/>
          <w:lang w:val="en-US" w:eastAsia="zh-CN"/>
        </w:rPr>
        <w:t>-</w:t>
      </w:r>
      <w:r>
        <w:rPr>
          <w:rFonts w:eastAsia="SimSun"/>
          <w:lang w:val="en-US" w:eastAsia="zh-CN"/>
        </w:rPr>
        <w:tab/>
      </w:r>
      <w:r w:rsidRPr="007E4982">
        <w:rPr>
          <w:rFonts w:eastAsia="SimSun"/>
          <w:lang w:val="en-US" w:eastAsia="zh-CN"/>
        </w:rPr>
        <w:t>RAN4 will further discuss how to use them case by case</w:t>
      </w:r>
    </w:p>
    <w:p w14:paraId="6A255382" w14:textId="71036D12" w:rsidR="007E4982" w:rsidRPr="007E4982" w:rsidRDefault="007E4982" w:rsidP="007E4982">
      <w:pPr>
        <w:pStyle w:val="B3"/>
        <w:rPr>
          <w:rFonts w:eastAsia="SimSun"/>
          <w:lang w:val="en-US" w:eastAsia="zh-CN"/>
        </w:rPr>
      </w:pPr>
      <w:r>
        <w:rPr>
          <w:rFonts w:eastAsiaTheme="minorEastAsia"/>
          <w:lang w:val="en-US" w:eastAsia="zh-CN"/>
        </w:rPr>
        <w:t>-</w:t>
      </w:r>
      <w:r>
        <w:rPr>
          <w:rFonts w:eastAsiaTheme="minorEastAsia"/>
          <w:lang w:val="en-US" w:eastAsia="zh-CN"/>
        </w:rPr>
        <w:tab/>
      </w:r>
      <w:r w:rsidRPr="007E4982">
        <w:rPr>
          <w:rFonts w:eastAsiaTheme="minorEastAsia" w:hint="eastAsia"/>
          <w:lang w:val="en-US" w:eastAsia="zh-CN"/>
        </w:rPr>
        <w:t>F</w:t>
      </w:r>
      <w:r w:rsidRPr="007E4982">
        <w:rPr>
          <w:rFonts w:eastAsiaTheme="minorEastAsia"/>
          <w:lang w:val="en-US" w:eastAsia="zh-CN"/>
        </w:rPr>
        <w:t>FS whether to use static scenarios/configurations as baseline.</w:t>
      </w:r>
    </w:p>
    <w:p w14:paraId="35018B47" w14:textId="578FCB15" w:rsidR="007E4982" w:rsidRPr="007E4982" w:rsidRDefault="007E4982" w:rsidP="007E4982">
      <w:pPr>
        <w:pStyle w:val="B2"/>
        <w:rPr>
          <w:rFonts w:eastAsia="SimSun"/>
          <w:lang w:val="en-US" w:eastAsia="zh-CN"/>
        </w:rPr>
      </w:pPr>
      <w:r>
        <w:rPr>
          <w:rFonts w:eastAsiaTheme="minorEastAsia"/>
          <w:lang w:val="en-US" w:eastAsia="zh-CN"/>
        </w:rPr>
        <w:t>-</w:t>
      </w:r>
      <w:r>
        <w:rPr>
          <w:rFonts w:eastAsiaTheme="minorEastAsia"/>
          <w:lang w:val="en-US" w:eastAsia="zh-CN"/>
        </w:rPr>
        <w:tab/>
      </w:r>
      <w:r w:rsidRPr="007E4982">
        <w:rPr>
          <w:rFonts w:eastAsiaTheme="minorEastAsia"/>
          <w:lang w:val="en-US" w:eastAsia="zh-CN"/>
        </w:rPr>
        <w:t>Refine the definitions of static and non-static scenarios/configurations based on two bullets below</w:t>
      </w:r>
    </w:p>
    <w:p w14:paraId="1748EF99" w14:textId="2D5175FC" w:rsidR="007E4982" w:rsidRPr="007E4982" w:rsidRDefault="007E4982" w:rsidP="007E4982">
      <w:pPr>
        <w:pStyle w:val="B3"/>
        <w:rPr>
          <w:rFonts w:eastAsia="SimSun"/>
          <w:lang w:val="en-US" w:eastAsia="zh-CN"/>
        </w:rPr>
      </w:pPr>
      <w:r>
        <w:rPr>
          <w:rFonts w:eastAsia="SimSun"/>
          <w:lang w:val="en-US" w:eastAsia="zh-CN"/>
        </w:rPr>
        <w:t>-</w:t>
      </w:r>
      <w:r>
        <w:rPr>
          <w:rFonts w:eastAsia="SimSun"/>
          <w:lang w:val="en-US" w:eastAsia="zh-CN"/>
        </w:rPr>
        <w:tab/>
      </w:r>
      <w:r w:rsidRPr="007E4982">
        <w:rPr>
          <w:rFonts w:eastAsia="SimSun"/>
          <w:lang w:val="en-US" w:eastAsia="zh-CN"/>
        </w:rPr>
        <w:t>Static: channel model and SNR settings are fixed and do not change over the test, specific channel realizations may be dynamic</w:t>
      </w:r>
    </w:p>
    <w:p w14:paraId="641C7B06" w14:textId="7ECA1FAF" w:rsidR="007E4982" w:rsidRPr="007E4982" w:rsidRDefault="007E4982" w:rsidP="007E4982">
      <w:pPr>
        <w:pStyle w:val="B3"/>
        <w:rPr>
          <w:rFonts w:eastAsia="SimSun"/>
          <w:highlight w:val="green"/>
          <w:lang w:val="en-US" w:eastAsia="zh-CN"/>
        </w:rPr>
      </w:pPr>
      <w:r>
        <w:rPr>
          <w:rFonts w:eastAsia="Yu Mincho"/>
          <w:lang w:val="en-US" w:eastAsia="ja-JP"/>
        </w:rPr>
        <w:t>-</w:t>
      </w:r>
      <w:r>
        <w:rPr>
          <w:rFonts w:eastAsia="Yu Mincho"/>
          <w:lang w:val="en-US" w:eastAsia="ja-JP"/>
        </w:rPr>
        <w:tab/>
      </w:r>
      <w:r w:rsidRPr="007E4982">
        <w:rPr>
          <w:rFonts w:eastAsia="Yu Mincho"/>
          <w:lang w:val="en-US" w:eastAsia="ja-JP"/>
        </w:rPr>
        <w:t xml:space="preserve">Non-static: </w:t>
      </w:r>
      <w:r w:rsidRPr="007E4982">
        <w:rPr>
          <w:rFonts w:eastAsia="SimSun"/>
          <w:lang w:val="en-US" w:eastAsia="ja-JP" w:bidi="hi-IN"/>
        </w:rPr>
        <w:t>Non-static scenarios/configuration can be further considered in application to use cases. The details of models are FFS and may include non-stationary SNR and other conditions.</w:t>
      </w:r>
    </w:p>
    <w:p w14:paraId="2E0A7D4C" w14:textId="77777777" w:rsidR="007E4982" w:rsidRDefault="007E4982" w:rsidP="00726F35"/>
    <w:p w14:paraId="4558F7A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240ED" w14:textId="77777777" w:rsidR="00726F35" w:rsidRDefault="00726F35" w:rsidP="00726F35">
      <w:pPr>
        <w:pStyle w:val="Heading3"/>
      </w:pPr>
      <w:bookmarkStart w:id="419" w:name="_Toc165046668"/>
      <w:r>
        <w:t>9.12</w:t>
      </w:r>
      <w:r>
        <w:tab/>
        <w:t>Evolution of NR duplex operation: Sub-band full duplex (SBFD)</w:t>
      </w:r>
      <w:bookmarkEnd w:id="419"/>
    </w:p>
    <w:p w14:paraId="403B6A50" w14:textId="77777777" w:rsidR="00726F35" w:rsidRDefault="00726F35" w:rsidP="00726F35">
      <w:pPr>
        <w:pStyle w:val="Heading4"/>
      </w:pPr>
      <w:bookmarkStart w:id="420" w:name="_Toc165046669"/>
      <w:r>
        <w:t>9.12.1</w:t>
      </w:r>
      <w:r>
        <w:tab/>
        <w:t>General aspects (work plan)</w:t>
      </w:r>
      <w:bookmarkEnd w:id="420"/>
    </w:p>
    <w:p w14:paraId="4C9D84D5" w14:textId="04D0285F" w:rsidR="00726F35" w:rsidRDefault="00726F35" w:rsidP="00726F35">
      <w:pPr>
        <w:rPr>
          <w:rFonts w:ascii="Arial" w:hAnsi="Arial" w:cs="Arial"/>
          <w:b/>
          <w:sz w:val="24"/>
        </w:rPr>
      </w:pPr>
      <w:r>
        <w:rPr>
          <w:rFonts w:ascii="Arial" w:hAnsi="Arial" w:cs="Arial"/>
          <w:b/>
          <w:color w:val="0000FF"/>
          <w:sz w:val="24"/>
        </w:rPr>
        <w:t>R4-2404458</w:t>
      </w:r>
      <w:r>
        <w:rPr>
          <w:rFonts w:ascii="Arial" w:hAnsi="Arial" w:cs="Arial"/>
          <w:b/>
          <w:color w:val="0000FF"/>
          <w:sz w:val="24"/>
        </w:rPr>
        <w:tab/>
      </w:r>
      <w:r>
        <w:rPr>
          <w:rFonts w:ascii="Arial" w:hAnsi="Arial" w:cs="Arial"/>
          <w:b/>
          <w:sz w:val="24"/>
        </w:rPr>
        <w:t>Discussion on BS RF specification for SBFD</w:t>
      </w:r>
    </w:p>
    <w:p w14:paraId="71F7E5E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E99A3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08EE5" w14:textId="6E60F015" w:rsidR="00726F35" w:rsidRDefault="00726F35" w:rsidP="00726F35">
      <w:pPr>
        <w:rPr>
          <w:rFonts w:ascii="Arial" w:hAnsi="Arial" w:cs="Arial"/>
          <w:b/>
          <w:sz w:val="24"/>
        </w:rPr>
      </w:pPr>
      <w:r>
        <w:rPr>
          <w:rFonts w:ascii="Arial" w:hAnsi="Arial" w:cs="Arial"/>
          <w:b/>
          <w:color w:val="0000FF"/>
          <w:sz w:val="24"/>
        </w:rPr>
        <w:t>R4-2404981</w:t>
      </w:r>
      <w:r>
        <w:rPr>
          <w:rFonts w:ascii="Arial" w:hAnsi="Arial" w:cs="Arial"/>
          <w:b/>
          <w:color w:val="0000FF"/>
          <w:sz w:val="24"/>
        </w:rPr>
        <w:tab/>
      </w:r>
      <w:r>
        <w:rPr>
          <w:rFonts w:ascii="Arial" w:hAnsi="Arial" w:cs="Arial"/>
          <w:b/>
          <w:sz w:val="24"/>
        </w:rPr>
        <w:t>Discussion on SBFD general aspects</w:t>
      </w:r>
    </w:p>
    <w:p w14:paraId="1C5ADD7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700BD6" w14:textId="77777777" w:rsidR="00726F35" w:rsidRDefault="00726F35" w:rsidP="00726F35">
      <w:pPr>
        <w:rPr>
          <w:rFonts w:ascii="Arial" w:hAnsi="Arial" w:cs="Arial"/>
          <w:b/>
        </w:rPr>
      </w:pPr>
      <w:r>
        <w:rPr>
          <w:rFonts w:ascii="Arial" w:hAnsi="Arial" w:cs="Arial"/>
          <w:b/>
        </w:rPr>
        <w:t xml:space="preserve">Abstract: </w:t>
      </w:r>
    </w:p>
    <w:p w14:paraId="50AAB098" w14:textId="77777777" w:rsidR="00726F35" w:rsidRDefault="00726F35" w:rsidP="00726F35">
      <w:r>
        <w:t>General aspects of requirements for SBFD capable BS are discussed.</w:t>
      </w:r>
    </w:p>
    <w:p w14:paraId="465F84E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28741" w14:textId="47E3CA64" w:rsidR="00726F35" w:rsidRDefault="00726F35" w:rsidP="00726F35">
      <w:pPr>
        <w:rPr>
          <w:rFonts w:ascii="Arial" w:hAnsi="Arial" w:cs="Arial"/>
          <w:b/>
          <w:sz w:val="24"/>
        </w:rPr>
      </w:pPr>
      <w:r>
        <w:rPr>
          <w:rFonts w:ascii="Arial" w:hAnsi="Arial" w:cs="Arial"/>
          <w:b/>
          <w:color w:val="0000FF"/>
          <w:sz w:val="24"/>
        </w:rPr>
        <w:t>R4-2405654</w:t>
      </w:r>
      <w:r>
        <w:rPr>
          <w:rFonts w:ascii="Arial" w:hAnsi="Arial" w:cs="Arial"/>
          <w:b/>
          <w:color w:val="0000FF"/>
          <w:sz w:val="24"/>
        </w:rPr>
        <w:tab/>
      </w:r>
      <w:r>
        <w:rPr>
          <w:rFonts w:ascii="Arial" w:hAnsi="Arial" w:cs="Arial"/>
          <w:b/>
          <w:sz w:val="24"/>
        </w:rPr>
        <w:t>Workplan for Evolution of NR Duplex Operation - RAN4 Core Part</w:t>
      </w:r>
    </w:p>
    <w:p w14:paraId="0795258C" w14:textId="77777777" w:rsidR="00726F35" w:rsidRDefault="00726F35" w:rsidP="00726F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 Huawei</w:t>
      </w:r>
    </w:p>
    <w:p w14:paraId="34224C8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6C92" w14:textId="77777777" w:rsidR="00726F35" w:rsidRDefault="00726F35" w:rsidP="00726F35">
      <w:pPr>
        <w:pStyle w:val="Heading4"/>
      </w:pPr>
      <w:bookmarkStart w:id="421" w:name="_Toc165046670"/>
      <w:r>
        <w:t>9.12.2</w:t>
      </w:r>
      <w:r>
        <w:tab/>
        <w:t>BS RF requirements</w:t>
      </w:r>
      <w:bookmarkEnd w:id="421"/>
    </w:p>
    <w:p w14:paraId="69F55B08" w14:textId="4A2B9CC0" w:rsidR="00726F35" w:rsidRDefault="00726F35" w:rsidP="00726F35">
      <w:pPr>
        <w:rPr>
          <w:rFonts w:ascii="Arial" w:hAnsi="Arial" w:cs="Arial"/>
          <w:b/>
          <w:sz w:val="24"/>
        </w:rPr>
      </w:pPr>
      <w:r>
        <w:rPr>
          <w:rFonts w:ascii="Arial" w:hAnsi="Arial" w:cs="Arial"/>
          <w:b/>
          <w:color w:val="0000FF"/>
          <w:sz w:val="24"/>
        </w:rPr>
        <w:t>R4-2404260</w:t>
      </w:r>
      <w:r>
        <w:rPr>
          <w:rFonts w:ascii="Arial" w:hAnsi="Arial" w:cs="Arial"/>
          <w:b/>
          <w:color w:val="0000FF"/>
          <w:sz w:val="24"/>
        </w:rPr>
        <w:tab/>
      </w:r>
      <w:r>
        <w:rPr>
          <w:rFonts w:ascii="Arial" w:hAnsi="Arial" w:cs="Arial"/>
          <w:b/>
          <w:sz w:val="24"/>
        </w:rPr>
        <w:t>On SBFD BS RF requirements</w:t>
      </w:r>
    </w:p>
    <w:p w14:paraId="5D7EDA7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3D9FBD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F2489" w14:textId="75D2DF21" w:rsidR="00726F35" w:rsidRDefault="00726F35" w:rsidP="00726F35">
      <w:pPr>
        <w:rPr>
          <w:rFonts w:ascii="Arial" w:hAnsi="Arial" w:cs="Arial"/>
          <w:b/>
          <w:sz w:val="24"/>
        </w:rPr>
      </w:pPr>
      <w:r>
        <w:rPr>
          <w:rFonts w:ascii="Arial" w:hAnsi="Arial" w:cs="Arial"/>
          <w:b/>
          <w:color w:val="0000FF"/>
          <w:sz w:val="24"/>
        </w:rPr>
        <w:t>R4-2404394</w:t>
      </w:r>
      <w:r>
        <w:rPr>
          <w:rFonts w:ascii="Arial" w:hAnsi="Arial" w:cs="Arial"/>
          <w:b/>
          <w:color w:val="0000FF"/>
          <w:sz w:val="24"/>
        </w:rPr>
        <w:tab/>
      </w:r>
      <w:r>
        <w:rPr>
          <w:rFonts w:ascii="Arial" w:hAnsi="Arial" w:cs="Arial"/>
          <w:b/>
          <w:sz w:val="24"/>
        </w:rPr>
        <w:t>Recommendations for adjacent-channel-interference mitigation for Sub-band Full Duplex</w:t>
      </w:r>
    </w:p>
    <w:p w14:paraId="63C0F64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FA523B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0B672" w14:textId="4CED48D2" w:rsidR="00726F35" w:rsidRDefault="00726F35" w:rsidP="00726F35">
      <w:pPr>
        <w:rPr>
          <w:rFonts w:ascii="Arial" w:hAnsi="Arial" w:cs="Arial"/>
          <w:b/>
          <w:sz w:val="24"/>
        </w:rPr>
      </w:pPr>
      <w:r>
        <w:rPr>
          <w:rFonts w:ascii="Arial" w:hAnsi="Arial" w:cs="Arial"/>
          <w:b/>
          <w:color w:val="0000FF"/>
          <w:sz w:val="24"/>
        </w:rPr>
        <w:t>R4-2404457</w:t>
      </w:r>
      <w:r>
        <w:rPr>
          <w:rFonts w:ascii="Arial" w:hAnsi="Arial" w:cs="Arial"/>
          <w:b/>
          <w:color w:val="0000FF"/>
          <w:sz w:val="24"/>
        </w:rPr>
        <w:tab/>
      </w:r>
      <w:r>
        <w:rPr>
          <w:rFonts w:ascii="Arial" w:hAnsi="Arial" w:cs="Arial"/>
          <w:b/>
          <w:sz w:val="24"/>
        </w:rPr>
        <w:t>Discussion on BS RF requirements for SBFD operation</w:t>
      </w:r>
    </w:p>
    <w:p w14:paraId="6AD9635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4E756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4ABF6" w14:textId="52913321" w:rsidR="00726F35" w:rsidRDefault="00726F35" w:rsidP="00726F35">
      <w:pPr>
        <w:rPr>
          <w:rFonts w:ascii="Arial" w:hAnsi="Arial" w:cs="Arial"/>
          <w:b/>
          <w:sz w:val="24"/>
        </w:rPr>
      </w:pPr>
      <w:r>
        <w:rPr>
          <w:rFonts w:ascii="Arial" w:hAnsi="Arial" w:cs="Arial"/>
          <w:b/>
          <w:color w:val="0000FF"/>
          <w:sz w:val="24"/>
        </w:rPr>
        <w:t>R4-2404669</w:t>
      </w:r>
      <w:r>
        <w:rPr>
          <w:rFonts w:ascii="Arial" w:hAnsi="Arial" w:cs="Arial"/>
          <w:b/>
          <w:color w:val="0000FF"/>
          <w:sz w:val="24"/>
        </w:rPr>
        <w:tab/>
      </w:r>
      <w:r>
        <w:rPr>
          <w:rFonts w:ascii="Arial" w:hAnsi="Arial" w:cs="Arial"/>
          <w:b/>
          <w:sz w:val="24"/>
        </w:rPr>
        <w:t>Discussion on system parameters on gNB SBFD</w:t>
      </w:r>
    </w:p>
    <w:p w14:paraId="7F84C4D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754DF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3C22B" w14:textId="49F341ED" w:rsidR="00726F35" w:rsidRDefault="00726F35" w:rsidP="00726F35">
      <w:pPr>
        <w:rPr>
          <w:rFonts w:ascii="Arial" w:hAnsi="Arial" w:cs="Arial"/>
          <w:b/>
          <w:sz w:val="24"/>
        </w:rPr>
      </w:pPr>
      <w:r>
        <w:rPr>
          <w:rFonts w:ascii="Arial" w:hAnsi="Arial" w:cs="Arial"/>
          <w:b/>
          <w:color w:val="0000FF"/>
          <w:sz w:val="24"/>
        </w:rPr>
        <w:t>R4-2404982</w:t>
      </w:r>
      <w:r>
        <w:rPr>
          <w:rFonts w:ascii="Arial" w:hAnsi="Arial" w:cs="Arial"/>
          <w:b/>
          <w:color w:val="0000FF"/>
          <w:sz w:val="24"/>
        </w:rPr>
        <w:tab/>
      </w:r>
      <w:r>
        <w:rPr>
          <w:rFonts w:ascii="Arial" w:hAnsi="Arial" w:cs="Arial"/>
          <w:b/>
          <w:sz w:val="24"/>
        </w:rPr>
        <w:t>Impact on SBFD BS RF requirements</w:t>
      </w:r>
    </w:p>
    <w:p w14:paraId="484EEA3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60AD84" w14:textId="77777777" w:rsidR="00726F35" w:rsidRDefault="00726F35" w:rsidP="00726F35">
      <w:pPr>
        <w:rPr>
          <w:rFonts w:ascii="Arial" w:hAnsi="Arial" w:cs="Arial"/>
          <w:b/>
        </w:rPr>
      </w:pPr>
      <w:r>
        <w:rPr>
          <w:rFonts w:ascii="Arial" w:hAnsi="Arial" w:cs="Arial"/>
          <w:b/>
        </w:rPr>
        <w:t xml:space="preserve">Abstract: </w:t>
      </w:r>
    </w:p>
    <w:p w14:paraId="38B75675" w14:textId="77777777" w:rsidR="00726F35" w:rsidRDefault="00726F35" w:rsidP="00726F35">
      <w:r>
        <w:t>Overview of impact on SBFD BS RF requirements are presented.</w:t>
      </w:r>
    </w:p>
    <w:p w14:paraId="202B3D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67CDB" w14:textId="763D5C70" w:rsidR="00726F35" w:rsidRDefault="00726F35" w:rsidP="00726F35">
      <w:pPr>
        <w:rPr>
          <w:rFonts w:ascii="Arial" w:hAnsi="Arial" w:cs="Arial"/>
          <w:b/>
          <w:sz w:val="24"/>
        </w:rPr>
      </w:pPr>
      <w:r>
        <w:rPr>
          <w:rFonts w:ascii="Arial" w:hAnsi="Arial" w:cs="Arial"/>
          <w:b/>
          <w:color w:val="0000FF"/>
          <w:sz w:val="24"/>
        </w:rPr>
        <w:t>R4-2405073</w:t>
      </w:r>
      <w:r>
        <w:rPr>
          <w:rFonts w:ascii="Arial" w:hAnsi="Arial" w:cs="Arial"/>
          <w:b/>
          <w:color w:val="0000FF"/>
          <w:sz w:val="24"/>
        </w:rPr>
        <w:tab/>
      </w:r>
      <w:r>
        <w:rPr>
          <w:rFonts w:ascii="Arial" w:hAnsi="Arial" w:cs="Arial"/>
          <w:b/>
          <w:sz w:val="24"/>
        </w:rPr>
        <w:t>Views on BS RF requirements for Sub-band full duplex</w:t>
      </w:r>
    </w:p>
    <w:p w14:paraId="59CC311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EF3340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C3371" w14:textId="2B637959" w:rsidR="00726F35" w:rsidRDefault="00726F35" w:rsidP="00726F35">
      <w:pPr>
        <w:rPr>
          <w:rFonts w:ascii="Arial" w:hAnsi="Arial" w:cs="Arial"/>
          <w:b/>
          <w:sz w:val="24"/>
        </w:rPr>
      </w:pPr>
      <w:r>
        <w:rPr>
          <w:rFonts w:ascii="Arial" w:hAnsi="Arial" w:cs="Arial"/>
          <w:b/>
          <w:color w:val="0000FF"/>
          <w:sz w:val="24"/>
        </w:rPr>
        <w:t>R4-2405310</w:t>
      </w:r>
      <w:r>
        <w:rPr>
          <w:rFonts w:ascii="Arial" w:hAnsi="Arial" w:cs="Arial"/>
          <w:b/>
          <w:color w:val="0000FF"/>
          <w:sz w:val="24"/>
        </w:rPr>
        <w:tab/>
      </w:r>
      <w:r>
        <w:rPr>
          <w:rFonts w:ascii="Arial" w:hAnsi="Arial" w:cs="Arial"/>
          <w:b/>
          <w:sz w:val="24"/>
        </w:rPr>
        <w:t>Discussion on SBFD BS RF requirement</w:t>
      </w:r>
    </w:p>
    <w:p w14:paraId="56461EC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62F6D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4B664" w14:textId="6379520C" w:rsidR="00726F35" w:rsidRDefault="00726F35" w:rsidP="00726F35">
      <w:pPr>
        <w:rPr>
          <w:rFonts w:ascii="Arial" w:hAnsi="Arial" w:cs="Arial"/>
          <w:b/>
          <w:sz w:val="24"/>
        </w:rPr>
      </w:pPr>
      <w:r>
        <w:rPr>
          <w:rFonts w:ascii="Arial" w:hAnsi="Arial" w:cs="Arial"/>
          <w:b/>
          <w:color w:val="0000FF"/>
          <w:sz w:val="24"/>
        </w:rPr>
        <w:t>R4-2405617</w:t>
      </w:r>
      <w:r>
        <w:rPr>
          <w:rFonts w:ascii="Arial" w:hAnsi="Arial" w:cs="Arial"/>
          <w:b/>
          <w:color w:val="0000FF"/>
          <w:sz w:val="24"/>
        </w:rPr>
        <w:tab/>
      </w:r>
      <w:r>
        <w:rPr>
          <w:rFonts w:ascii="Arial" w:hAnsi="Arial" w:cs="Arial"/>
          <w:b/>
          <w:sz w:val="24"/>
        </w:rPr>
        <w:t>On BS RF requirements for SBFD</w:t>
      </w:r>
    </w:p>
    <w:p w14:paraId="44ED2A8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5B34A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B2758" w14:textId="70C379BA" w:rsidR="00726F35" w:rsidRDefault="00726F35" w:rsidP="00726F35">
      <w:pPr>
        <w:rPr>
          <w:rFonts w:ascii="Arial" w:hAnsi="Arial" w:cs="Arial"/>
          <w:b/>
          <w:sz w:val="24"/>
        </w:rPr>
      </w:pPr>
      <w:r>
        <w:rPr>
          <w:rFonts w:ascii="Arial" w:hAnsi="Arial" w:cs="Arial"/>
          <w:b/>
          <w:color w:val="0000FF"/>
          <w:sz w:val="24"/>
        </w:rPr>
        <w:t>R4-2405648</w:t>
      </w:r>
      <w:r>
        <w:rPr>
          <w:rFonts w:ascii="Arial" w:hAnsi="Arial" w:cs="Arial"/>
          <w:b/>
          <w:color w:val="0000FF"/>
          <w:sz w:val="24"/>
        </w:rPr>
        <w:tab/>
      </w:r>
      <w:r>
        <w:rPr>
          <w:rFonts w:ascii="Arial" w:hAnsi="Arial" w:cs="Arial"/>
          <w:b/>
          <w:sz w:val="24"/>
        </w:rPr>
        <w:t>Discussion on RF requirements for SBFD BS</w:t>
      </w:r>
    </w:p>
    <w:p w14:paraId="6FDE4C1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53E56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27755" w14:textId="625FEB43" w:rsidR="00726F35" w:rsidRDefault="00726F35" w:rsidP="00726F35">
      <w:pPr>
        <w:rPr>
          <w:rFonts w:ascii="Arial" w:hAnsi="Arial" w:cs="Arial"/>
          <w:b/>
          <w:sz w:val="24"/>
        </w:rPr>
      </w:pPr>
      <w:r>
        <w:rPr>
          <w:rFonts w:ascii="Arial" w:hAnsi="Arial" w:cs="Arial"/>
          <w:b/>
          <w:color w:val="0000FF"/>
          <w:sz w:val="24"/>
        </w:rPr>
        <w:t>R4-2405655</w:t>
      </w:r>
      <w:r>
        <w:rPr>
          <w:rFonts w:ascii="Arial" w:hAnsi="Arial" w:cs="Arial"/>
          <w:b/>
          <w:color w:val="0000FF"/>
          <w:sz w:val="24"/>
        </w:rPr>
        <w:tab/>
      </w:r>
      <w:r>
        <w:rPr>
          <w:rFonts w:ascii="Arial" w:hAnsi="Arial" w:cs="Arial"/>
          <w:b/>
          <w:sz w:val="24"/>
        </w:rPr>
        <w:t>Discussion on BS RF requirements for SBFD-capable BS</w:t>
      </w:r>
    </w:p>
    <w:p w14:paraId="4A4988D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36EAEC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6E35E" w14:textId="77777777" w:rsidR="00726F35" w:rsidRDefault="00726F35" w:rsidP="00726F35">
      <w:pPr>
        <w:pStyle w:val="Heading4"/>
      </w:pPr>
      <w:bookmarkStart w:id="422" w:name="_Toc165046671"/>
      <w:r>
        <w:t>9.12.3</w:t>
      </w:r>
      <w:r>
        <w:tab/>
        <w:t>Moderator summary and conclusions</w:t>
      </w:r>
      <w:bookmarkEnd w:id="422"/>
      <w:r>
        <w:t xml:space="preserve"> </w:t>
      </w:r>
    </w:p>
    <w:p w14:paraId="3B55CA05" w14:textId="433C7AD7" w:rsidR="00726F35" w:rsidRDefault="00726F35" w:rsidP="00726F35">
      <w:pPr>
        <w:rPr>
          <w:rFonts w:ascii="Arial" w:hAnsi="Arial" w:cs="Arial"/>
          <w:b/>
          <w:sz w:val="24"/>
        </w:rPr>
      </w:pPr>
      <w:r>
        <w:rPr>
          <w:rFonts w:ascii="Arial" w:hAnsi="Arial" w:cs="Arial"/>
          <w:b/>
          <w:color w:val="0000FF"/>
          <w:sz w:val="24"/>
        </w:rPr>
        <w:t>R4-2405833</w:t>
      </w:r>
      <w:r>
        <w:rPr>
          <w:rFonts w:ascii="Arial" w:hAnsi="Arial" w:cs="Arial"/>
          <w:b/>
          <w:color w:val="0000FF"/>
          <w:sz w:val="24"/>
        </w:rPr>
        <w:tab/>
      </w:r>
      <w:r>
        <w:rPr>
          <w:rFonts w:ascii="Arial" w:hAnsi="Arial" w:cs="Arial"/>
          <w:b/>
          <w:sz w:val="24"/>
        </w:rPr>
        <w:t>Topic summary for [110bis][313] NR_duplex_evo</w:t>
      </w:r>
    </w:p>
    <w:p w14:paraId="06B0B0D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7FB447B" w14:textId="77777777" w:rsidR="00726F35" w:rsidRDefault="00726F35" w:rsidP="00726F35">
      <w:pPr>
        <w:rPr>
          <w:rFonts w:ascii="Arial" w:hAnsi="Arial" w:cs="Arial"/>
          <w:b/>
        </w:rPr>
      </w:pPr>
      <w:r>
        <w:rPr>
          <w:rFonts w:ascii="Arial" w:hAnsi="Arial" w:cs="Arial"/>
          <w:b/>
        </w:rPr>
        <w:t xml:space="preserve">Abstract: </w:t>
      </w:r>
    </w:p>
    <w:p w14:paraId="5BF52EFD" w14:textId="77777777" w:rsidR="00726F35" w:rsidRDefault="00726F35" w:rsidP="00726F35">
      <w:r>
        <w:t>[110bis] BDaT Session AI 9.12.1, 9.12.2</w:t>
      </w:r>
    </w:p>
    <w:p w14:paraId="2420155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89DA9" w14:textId="0DFDFB72" w:rsidR="00726F35" w:rsidRDefault="00726F35" w:rsidP="00726F35">
      <w:pPr>
        <w:rPr>
          <w:rFonts w:ascii="Arial" w:hAnsi="Arial" w:cs="Arial"/>
          <w:b/>
          <w:sz w:val="24"/>
        </w:rPr>
      </w:pPr>
      <w:r>
        <w:rPr>
          <w:rFonts w:ascii="Arial" w:hAnsi="Arial" w:cs="Arial"/>
          <w:b/>
          <w:color w:val="0000FF"/>
          <w:sz w:val="24"/>
        </w:rPr>
        <w:t>R4-2406107</w:t>
      </w:r>
      <w:r>
        <w:rPr>
          <w:rFonts w:ascii="Arial" w:hAnsi="Arial" w:cs="Arial"/>
          <w:b/>
          <w:color w:val="0000FF"/>
          <w:sz w:val="24"/>
        </w:rPr>
        <w:tab/>
      </w:r>
      <w:r>
        <w:rPr>
          <w:rFonts w:ascii="Arial" w:hAnsi="Arial" w:cs="Arial"/>
          <w:b/>
          <w:sz w:val="24"/>
        </w:rPr>
        <w:t>Way Forward for [110bis][313] NR_duplex_evo</w:t>
      </w:r>
    </w:p>
    <w:p w14:paraId="491F473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0BB1E3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1BC01" w14:textId="77777777" w:rsidR="00726F35" w:rsidRDefault="00726F35" w:rsidP="00726F35">
      <w:pPr>
        <w:pStyle w:val="Heading3"/>
      </w:pPr>
      <w:bookmarkStart w:id="423" w:name="_Toc165046672"/>
      <w:r>
        <w:t>9.13</w:t>
      </w:r>
      <w:r>
        <w:tab/>
        <w:t>Study on solutions for Ambient IoT (Internet of Things) in NR</w:t>
      </w:r>
      <w:bookmarkEnd w:id="423"/>
    </w:p>
    <w:p w14:paraId="6E5C5045" w14:textId="77777777" w:rsidR="00726F35" w:rsidRDefault="00726F35" w:rsidP="00726F35">
      <w:pPr>
        <w:pStyle w:val="Heading4"/>
      </w:pPr>
      <w:bookmarkStart w:id="424" w:name="_Toc165046673"/>
      <w:r>
        <w:t>9.13.1</w:t>
      </w:r>
      <w:r>
        <w:tab/>
        <w:t>General aspects (work plan)</w:t>
      </w:r>
      <w:bookmarkEnd w:id="424"/>
    </w:p>
    <w:p w14:paraId="2435F9D4" w14:textId="6755A04B" w:rsidR="00726F35" w:rsidRDefault="00726F35" w:rsidP="00726F35">
      <w:pPr>
        <w:rPr>
          <w:rFonts w:ascii="Arial" w:hAnsi="Arial" w:cs="Arial"/>
          <w:b/>
          <w:sz w:val="24"/>
        </w:rPr>
      </w:pPr>
      <w:r>
        <w:rPr>
          <w:rFonts w:ascii="Arial" w:hAnsi="Arial" w:cs="Arial"/>
          <w:b/>
          <w:color w:val="0000FF"/>
          <w:sz w:val="24"/>
        </w:rPr>
        <w:t>R4-2404459</w:t>
      </w:r>
      <w:r>
        <w:rPr>
          <w:rFonts w:ascii="Arial" w:hAnsi="Arial" w:cs="Arial"/>
          <w:b/>
          <w:color w:val="0000FF"/>
          <w:sz w:val="24"/>
        </w:rPr>
        <w:tab/>
      </w:r>
      <w:r>
        <w:rPr>
          <w:rFonts w:ascii="Arial" w:hAnsi="Arial" w:cs="Arial"/>
          <w:b/>
          <w:sz w:val="24"/>
        </w:rPr>
        <w:t>Discussion on the general issues for AIoT</w:t>
      </w:r>
    </w:p>
    <w:p w14:paraId="4A7236A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39F40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8645C" w14:textId="3CCB4128" w:rsidR="00726F35" w:rsidRDefault="00726F35" w:rsidP="00726F35">
      <w:pPr>
        <w:rPr>
          <w:rFonts w:ascii="Arial" w:hAnsi="Arial" w:cs="Arial"/>
          <w:b/>
          <w:sz w:val="24"/>
        </w:rPr>
      </w:pPr>
      <w:r>
        <w:rPr>
          <w:rFonts w:ascii="Arial" w:hAnsi="Arial" w:cs="Arial"/>
          <w:b/>
          <w:color w:val="0000FF"/>
          <w:sz w:val="24"/>
        </w:rPr>
        <w:t>R4-2404867</w:t>
      </w:r>
      <w:r>
        <w:rPr>
          <w:rFonts w:ascii="Arial" w:hAnsi="Arial" w:cs="Arial"/>
          <w:b/>
          <w:color w:val="0000FF"/>
          <w:sz w:val="24"/>
        </w:rPr>
        <w:tab/>
      </w:r>
      <w:r>
        <w:rPr>
          <w:rFonts w:ascii="Arial" w:hAnsi="Arial" w:cs="Arial"/>
          <w:b/>
          <w:sz w:val="24"/>
        </w:rPr>
        <w:t>A-IoT general overview</w:t>
      </w:r>
    </w:p>
    <w:p w14:paraId="5CA0AB0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2D9AC0" w14:textId="77777777" w:rsidR="00726F35" w:rsidRDefault="00726F35" w:rsidP="00726F35">
      <w:pPr>
        <w:rPr>
          <w:rFonts w:ascii="Arial" w:hAnsi="Arial" w:cs="Arial"/>
          <w:b/>
        </w:rPr>
      </w:pPr>
      <w:r>
        <w:rPr>
          <w:rFonts w:ascii="Arial" w:hAnsi="Arial" w:cs="Arial"/>
          <w:b/>
        </w:rPr>
        <w:t xml:space="preserve">Abstract: </w:t>
      </w:r>
    </w:p>
    <w:p w14:paraId="4FDFD70C" w14:textId="77777777" w:rsidR="00726F35" w:rsidRDefault="00726F35" w:rsidP="00726F35">
      <w:r>
        <w:t>we present our overview for A-IoT work from RF perspective</w:t>
      </w:r>
    </w:p>
    <w:p w14:paraId="11A3E05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9FBE" w14:textId="3CA7B31C" w:rsidR="00726F35" w:rsidRDefault="00726F35" w:rsidP="00726F35">
      <w:pPr>
        <w:rPr>
          <w:rFonts w:ascii="Arial" w:hAnsi="Arial" w:cs="Arial"/>
          <w:b/>
          <w:sz w:val="24"/>
        </w:rPr>
      </w:pPr>
      <w:r>
        <w:rPr>
          <w:rFonts w:ascii="Arial" w:hAnsi="Arial" w:cs="Arial"/>
          <w:b/>
          <w:color w:val="0000FF"/>
          <w:sz w:val="24"/>
        </w:rPr>
        <w:t>R4-2405298</w:t>
      </w:r>
      <w:r>
        <w:rPr>
          <w:rFonts w:ascii="Arial" w:hAnsi="Arial" w:cs="Arial"/>
          <w:b/>
          <w:color w:val="0000FF"/>
          <w:sz w:val="24"/>
        </w:rPr>
        <w:tab/>
      </w:r>
      <w:r>
        <w:rPr>
          <w:rFonts w:ascii="Arial" w:hAnsi="Arial" w:cs="Arial"/>
          <w:b/>
          <w:sz w:val="24"/>
        </w:rPr>
        <w:t>A-IoT TR skeleton for RF part</w:t>
      </w:r>
    </w:p>
    <w:p w14:paraId="46EF456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13C6CA6" w14:textId="77777777" w:rsidR="00726F35" w:rsidRDefault="00726F35" w:rsidP="00726F35">
      <w:pPr>
        <w:rPr>
          <w:rFonts w:ascii="Arial" w:hAnsi="Arial" w:cs="Arial"/>
          <w:b/>
        </w:rPr>
      </w:pPr>
      <w:r>
        <w:rPr>
          <w:rFonts w:ascii="Arial" w:hAnsi="Arial" w:cs="Arial"/>
          <w:b/>
        </w:rPr>
        <w:t xml:space="preserve">Abstract: </w:t>
      </w:r>
    </w:p>
    <w:p w14:paraId="2EA5E088" w14:textId="77777777" w:rsidR="00726F35" w:rsidRDefault="00726F35" w:rsidP="00726F35">
      <w:r>
        <w:t>MCC: This is a RAN1-led TR and RAN4 will contribute to the RAN4 part. RAN4 will provide RAN1 with all contributes that are approved to be captured in the TR.</w:t>
      </w:r>
    </w:p>
    <w:p w14:paraId="7528C3E5" w14:textId="223AD9EC" w:rsidR="009D36E3" w:rsidRDefault="009D36E3" w:rsidP="00726F35">
      <w:pPr>
        <w:rPr>
          <w:rFonts w:ascii="Arial" w:hAnsi="Arial" w:cs="Arial"/>
          <w:b/>
        </w:rPr>
      </w:pPr>
      <w:r w:rsidRPr="009D36E3">
        <w:rPr>
          <w:rFonts w:ascii="Arial" w:hAnsi="Arial" w:cs="Arial"/>
          <w:b/>
        </w:rPr>
        <w:t>Discussion:</w:t>
      </w:r>
    </w:p>
    <w:p w14:paraId="35B734F4" w14:textId="686BC85E" w:rsidR="009D36E3" w:rsidRDefault="009D36E3" w:rsidP="009D36E3">
      <w:r>
        <w:t>MCC: There were comments on the RAN1-led TR skeleton from ZTE, Ericsson, CMCC, Samsung, Qualcomm, CATT, Huawei, Apple, Vivo, and OPPO.</w:t>
      </w:r>
    </w:p>
    <w:p w14:paraId="7FB68532" w14:textId="0D3142EE" w:rsidR="009D36E3" w:rsidRPr="009D36E3" w:rsidRDefault="009D36E3" w:rsidP="009D36E3">
      <w:pPr>
        <w:rPr>
          <w:rFonts w:eastAsia="SimSun"/>
          <w:lang w:eastAsia="zh-CN"/>
        </w:rPr>
      </w:pPr>
      <w:r w:rsidRPr="009D36E3">
        <w:rPr>
          <w:rFonts w:eastAsia="SimSun" w:hint="eastAsia"/>
          <w:lang w:eastAsia="zh-CN"/>
        </w:rPr>
        <w:t>Z</w:t>
      </w:r>
      <w:r w:rsidRPr="009D36E3">
        <w:rPr>
          <w:rFonts w:eastAsia="SimSun"/>
          <w:lang w:eastAsia="zh-CN"/>
        </w:rPr>
        <w:t>TE: I wonder if RAN4 can provide the skelet</w:t>
      </w:r>
      <w:r>
        <w:rPr>
          <w:rFonts w:eastAsia="SimSun"/>
          <w:lang w:eastAsia="zh-CN"/>
        </w:rPr>
        <w:t>on for the RAN1-led TR</w:t>
      </w:r>
      <w:r w:rsidRPr="009D36E3">
        <w:rPr>
          <w:rFonts w:eastAsia="SimSun"/>
          <w:lang w:eastAsia="zh-CN"/>
        </w:rPr>
        <w:t>. Could RAN4 discuss the RF architecture?</w:t>
      </w:r>
    </w:p>
    <w:p w14:paraId="1820BC0A" w14:textId="36B1D2F5" w:rsidR="009D36E3" w:rsidRPr="009D36E3" w:rsidRDefault="009D36E3" w:rsidP="009D36E3">
      <w:pPr>
        <w:rPr>
          <w:rFonts w:eastAsia="SimSun"/>
          <w:lang w:eastAsia="zh-CN"/>
        </w:rPr>
      </w:pPr>
      <w:r w:rsidRPr="009D36E3">
        <w:rPr>
          <w:rFonts w:eastAsia="SimSun"/>
          <w:lang w:eastAsia="zh-CN"/>
        </w:rPr>
        <w:t>Ericsson: We think that for the first level</w:t>
      </w:r>
      <w:r>
        <w:rPr>
          <w:rFonts w:eastAsia="SimSun"/>
          <w:lang w:eastAsia="zh-CN"/>
        </w:rPr>
        <w:t xml:space="preserve">, </w:t>
      </w:r>
      <w:r w:rsidRPr="009D36E3">
        <w:rPr>
          <w:rFonts w:eastAsia="SimSun"/>
          <w:lang w:eastAsia="zh-CN"/>
        </w:rPr>
        <w:t xml:space="preserve">UE RF is good enough. We do not know whether we need </w:t>
      </w:r>
      <w:r>
        <w:rPr>
          <w:rFonts w:eastAsia="SimSun"/>
          <w:lang w:eastAsia="zh-CN"/>
        </w:rPr>
        <w:t xml:space="preserve">to </w:t>
      </w:r>
      <w:r w:rsidRPr="009D36E3">
        <w:rPr>
          <w:rFonts w:eastAsia="SimSun"/>
          <w:lang w:eastAsia="zh-CN"/>
        </w:rPr>
        <w:t>go into the details of UE types.</w:t>
      </w:r>
    </w:p>
    <w:p w14:paraId="3ADA7C43" w14:textId="0ECBB23E" w:rsidR="009D36E3" w:rsidRPr="009D36E3" w:rsidRDefault="009D36E3" w:rsidP="009D36E3">
      <w:pPr>
        <w:rPr>
          <w:rFonts w:eastAsia="SimSun"/>
          <w:lang w:eastAsia="zh-CN"/>
        </w:rPr>
      </w:pPr>
      <w:r w:rsidRPr="009D36E3">
        <w:rPr>
          <w:rFonts w:eastAsia="SimSun" w:hint="eastAsia"/>
          <w:lang w:eastAsia="zh-CN"/>
        </w:rPr>
        <w:t>C</w:t>
      </w:r>
      <w:r w:rsidRPr="009D36E3">
        <w:rPr>
          <w:rFonts w:eastAsia="SimSun"/>
          <w:lang w:eastAsia="zh-CN"/>
        </w:rPr>
        <w:t xml:space="preserve">MCC: For </w:t>
      </w:r>
      <w:r>
        <w:rPr>
          <w:rFonts w:eastAsia="SimSun"/>
          <w:lang w:eastAsia="zh-CN"/>
        </w:rPr>
        <w:t xml:space="preserve">the RAN1-led </w:t>
      </w:r>
      <w:r w:rsidRPr="009D36E3">
        <w:rPr>
          <w:rFonts w:eastAsia="SimSun"/>
          <w:lang w:eastAsia="zh-CN"/>
        </w:rPr>
        <w:t xml:space="preserve">TR, RAN4 maintains </w:t>
      </w:r>
      <w:r>
        <w:rPr>
          <w:rFonts w:eastAsia="SimSun"/>
          <w:lang w:eastAsia="zh-CN"/>
        </w:rPr>
        <w:t>the RF part of the RAN1-led TR</w:t>
      </w:r>
      <w:r w:rsidRPr="009D36E3">
        <w:rPr>
          <w:rFonts w:eastAsia="SimSun"/>
          <w:lang w:eastAsia="zh-CN"/>
        </w:rPr>
        <w:t xml:space="preserve"> and sends LS to RAN1 </w:t>
      </w:r>
      <w:r>
        <w:rPr>
          <w:rFonts w:eastAsia="SimSun"/>
          <w:lang w:eastAsia="zh-CN"/>
        </w:rPr>
        <w:t xml:space="preserve">when it is ready. Then it is up to RAN1 to </w:t>
      </w:r>
      <w:r w:rsidRPr="009D36E3">
        <w:rPr>
          <w:rFonts w:eastAsia="SimSun"/>
          <w:lang w:eastAsia="zh-CN"/>
        </w:rPr>
        <w:t xml:space="preserve">merge </w:t>
      </w:r>
      <w:r>
        <w:rPr>
          <w:rFonts w:eastAsia="SimSun"/>
          <w:lang w:eastAsia="zh-CN"/>
        </w:rPr>
        <w:t>RAN4 RF part into the TR</w:t>
      </w:r>
      <w:r w:rsidRPr="009D36E3">
        <w:rPr>
          <w:rFonts w:eastAsia="SimSun"/>
          <w:lang w:eastAsia="zh-CN"/>
        </w:rPr>
        <w:t>.</w:t>
      </w:r>
      <w:r w:rsidRPr="009D36E3">
        <w:rPr>
          <w:rFonts w:eastAsia="SimSun" w:hint="eastAsia"/>
          <w:lang w:eastAsia="zh-CN"/>
        </w:rPr>
        <w:t xml:space="preserve"> </w:t>
      </w:r>
      <w:r w:rsidRPr="009D36E3">
        <w:rPr>
          <w:rFonts w:eastAsia="SimSun"/>
          <w:lang w:eastAsia="zh-CN"/>
        </w:rPr>
        <w:t>If RAN4 identifies something</w:t>
      </w:r>
      <w:r>
        <w:rPr>
          <w:rFonts w:eastAsia="SimSun"/>
          <w:lang w:eastAsia="zh-CN"/>
        </w:rPr>
        <w:t xml:space="preserve"> else is</w:t>
      </w:r>
      <w:r w:rsidRPr="009D36E3">
        <w:rPr>
          <w:rFonts w:eastAsia="SimSun"/>
          <w:lang w:eastAsia="zh-CN"/>
        </w:rPr>
        <w:t xml:space="preserve"> needed, we can send it to RAN1</w:t>
      </w:r>
      <w:r>
        <w:rPr>
          <w:rFonts w:eastAsia="SimSun"/>
          <w:lang w:eastAsia="zh-CN"/>
        </w:rPr>
        <w:t xml:space="preserve"> in LS</w:t>
      </w:r>
      <w:r w:rsidRPr="009D36E3">
        <w:rPr>
          <w:rFonts w:eastAsia="SimSun"/>
          <w:lang w:eastAsia="zh-CN"/>
        </w:rPr>
        <w:t>.</w:t>
      </w:r>
    </w:p>
    <w:p w14:paraId="6ADDEBC1" w14:textId="77777777" w:rsidR="009D36E3" w:rsidRPr="009D36E3" w:rsidRDefault="009D36E3" w:rsidP="009D36E3">
      <w:pPr>
        <w:rPr>
          <w:rFonts w:eastAsia="SimSun"/>
          <w:lang w:eastAsia="zh-CN"/>
        </w:rPr>
      </w:pPr>
      <w:r w:rsidRPr="009D36E3">
        <w:rPr>
          <w:rFonts w:eastAsia="SimSun" w:hint="eastAsia"/>
          <w:lang w:eastAsia="zh-CN"/>
        </w:rPr>
        <w:t>S</w:t>
      </w:r>
      <w:r w:rsidRPr="009D36E3">
        <w:rPr>
          <w:rFonts w:eastAsia="SimSun"/>
          <w:lang w:eastAsia="zh-CN"/>
        </w:rPr>
        <w:t>amsung: Regarding ZTE question, we share the same view as CMCC. RAN4 does not need add another section for UE architecture.</w:t>
      </w:r>
    </w:p>
    <w:p w14:paraId="5EAA4E03" w14:textId="1F43632A" w:rsidR="009D36E3" w:rsidRPr="009D36E3" w:rsidRDefault="009D36E3" w:rsidP="009D36E3">
      <w:pPr>
        <w:rPr>
          <w:rFonts w:eastAsia="SimSun"/>
          <w:lang w:eastAsia="zh-CN"/>
        </w:rPr>
      </w:pPr>
      <w:r w:rsidRPr="009D36E3">
        <w:rPr>
          <w:rFonts w:eastAsia="SimSun" w:hint="eastAsia"/>
          <w:lang w:eastAsia="zh-CN"/>
        </w:rPr>
        <w:t>Q</w:t>
      </w:r>
      <w:r w:rsidRPr="009D36E3">
        <w:rPr>
          <w:rFonts w:eastAsia="SimSun"/>
          <w:lang w:eastAsia="zh-CN"/>
        </w:rPr>
        <w:t xml:space="preserve">ualcomm: </w:t>
      </w:r>
      <w:r>
        <w:rPr>
          <w:rFonts w:eastAsia="SimSun"/>
          <w:lang w:eastAsia="zh-CN"/>
        </w:rPr>
        <w:t xml:space="preserve">The </w:t>
      </w:r>
      <w:r w:rsidRPr="009D36E3">
        <w:rPr>
          <w:rFonts w:eastAsia="SimSun"/>
          <w:lang w:eastAsia="zh-CN"/>
        </w:rPr>
        <w:t>RF architecture section has already been discussed. RAN4 needs to capture the regulation parts in the TR.</w:t>
      </w:r>
    </w:p>
    <w:p w14:paraId="467FAF84" w14:textId="5738BC41" w:rsidR="009D36E3" w:rsidRPr="009D36E3" w:rsidRDefault="009D36E3" w:rsidP="009D36E3">
      <w:pPr>
        <w:rPr>
          <w:rFonts w:eastAsia="SimSun"/>
          <w:lang w:eastAsia="zh-CN"/>
        </w:rPr>
      </w:pPr>
      <w:r w:rsidRPr="009D36E3">
        <w:rPr>
          <w:rFonts w:eastAsia="SimSun" w:hint="eastAsia"/>
          <w:lang w:eastAsia="zh-CN"/>
        </w:rPr>
        <w:t>C</w:t>
      </w:r>
      <w:r w:rsidRPr="009D36E3">
        <w:rPr>
          <w:rFonts w:eastAsia="SimSun"/>
          <w:lang w:eastAsia="zh-CN"/>
        </w:rPr>
        <w:t>ATT: For some technical analysis, RF filter and device A, B, C we are OK to capture them</w:t>
      </w:r>
      <w:r>
        <w:rPr>
          <w:rFonts w:eastAsia="SimSun"/>
          <w:lang w:eastAsia="zh-CN"/>
        </w:rPr>
        <w:t xml:space="preserve"> in the TR.</w:t>
      </w:r>
    </w:p>
    <w:p w14:paraId="2B7D4068" w14:textId="77777777" w:rsidR="009D36E3" w:rsidRPr="009D36E3" w:rsidRDefault="009D36E3" w:rsidP="009D36E3">
      <w:pPr>
        <w:rPr>
          <w:rFonts w:eastAsia="SimSun"/>
          <w:lang w:eastAsia="zh-CN"/>
        </w:rPr>
      </w:pPr>
      <w:r w:rsidRPr="009D36E3">
        <w:rPr>
          <w:rFonts w:eastAsia="SimSun" w:hint="eastAsia"/>
          <w:lang w:eastAsia="zh-CN"/>
        </w:rPr>
        <w:t>H</w:t>
      </w:r>
      <w:r w:rsidRPr="009D36E3">
        <w:rPr>
          <w:rFonts w:eastAsia="SimSun"/>
          <w:lang w:eastAsia="zh-CN"/>
        </w:rPr>
        <w:t xml:space="preserve">uawei: Parameters for device 1 </w:t>
      </w:r>
      <w:r w:rsidRPr="009D36E3">
        <w:rPr>
          <w:rFonts w:eastAsia="SimSun" w:hint="eastAsia"/>
          <w:lang w:eastAsia="zh-CN"/>
        </w:rPr>
        <w:t>and</w:t>
      </w:r>
      <w:r w:rsidRPr="009D36E3">
        <w:rPr>
          <w:rFonts w:eastAsia="SimSun"/>
          <w:lang w:eastAsia="zh-CN"/>
        </w:rPr>
        <w:t xml:space="preserve"> 2a/2b can be captured in the co-existence assumption part.</w:t>
      </w:r>
    </w:p>
    <w:p w14:paraId="7F1CAD5E" w14:textId="63A8DA23" w:rsidR="009D36E3" w:rsidRPr="009D36E3" w:rsidRDefault="009D36E3" w:rsidP="009D36E3">
      <w:pPr>
        <w:rPr>
          <w:rFonts w:eastAsia="SimSun"/>
          <w:lang w:eastAsia="zh-CN"/>
        </w:rPr>
      </w:pPr>
      <w:r w:rsidRPr="009D36E3">
        <w:rPr>
          <w:rFonts w:eastAsia="SimSun" w:hint="eastAsia"/>
          <w:lang w:eastAsia="zh-CN"/>
        </w:rPr>
        <w:t>A</w:t>
      </w:r>
      <w:r w:rsidRPr="009D36E3">
        <w:rPr>
          <w:rFonts w:eastAsia="SimSun"/>
          <w:lang w:eastAsia="zh-CN"/>
        </w:rPr>
        <w:t>pple: RAN1 is discussing RF architecture. Do we</w:t>
      </w:r>
      <w:r>
        <w:rPr>
          <w:rFonts w:eastAsia="SimSun"/>
          <w:lang w:eastAsia="zh-CN"/>
        </w:rPr>
        <w:t xml:space="preserve"> leave it to</w:t>
      </w:r>
      <w:r w:rsidRPr="009D36E3">
        <w:rPr>
          <w:rFonts w:eastAsia="SimSun"/>
          <w:lang w:eastAsia="zh-CN"/>
        </w:rPr>
        <w:t xml:space="preserve"> RAN1</w:t>
      </w:r>
      <w:r>
        <w:rPr>
          <w:rFonts w:eastAsia="SimSun"/>
          <w:lang w:eastAsia="zh-CN"/>
        </w:rPr>
        <w:t xml:space="preserve"> or do we also have discussion</w:t>
      </w:r>
      <w:r w:rsidR="007732B7">
        <w:rPr>
          <w:rFonts w:eastAsia="SimSun"/>
          <w:lang w:eastAsia="zh-CN"/>
        </w:rPr>
        <w:t>s</w:t>
      </w:r>
      <w:r>
        <w:rPr>
          <w:rFonts w:eastAsia="SimSun"/>
          <w:lang w:eastAsia="zh-CN"/>
        </w:rPr>
        <w:t xml:space="preserve"> on RF architecture</w:t>
      </w:r>
      <w:r w:rsidRPr="009D36E3">
        <w:rPr>
          <w:rFonts w:eastAsia="SimSun"/>
          <w:lang w:eastAsia="zh-CN"/>
        </w:rPr>
        <w:t xml:space="preserve">? We need </w:t>
      </w:r>
      <w:r w:rsidR="007732B7">
        <w:rPr>
          <w:rFonts w:eastAsia="SimSun"/>
          <w:lang w:eastAsia="zh-CN"/>
        </w:rPr>
        <w:t xml:space="preserve">to </w:t>
      </w:r>
      <w:r w:rsidRPr="009D36E3">
        <w:rPr>
          <w:rFonts w:eastAsia="SimSun"/>
          <w:lang w:eastAsia="zh-CN"/>
        </w:rPr>
        <w:t xml:space="preserve">discuss </w:t>
      </w:r>
      <w:r w:rsidR="007732B7">
        <w:rPr>
          <w:rFonts w:eastAsia="SimSun"/>
          <w:lang w:eastAsia="zh-CN"/>
        </w:rPr>
        <w:t xml:space="preserve">the </w:t>
      </w:r>
      <w:r w:rsidRPr="009D36E3">
        <w:rPr>
          <w:rFonts w:eastAsia="SimSun"/>
          <w:lang w:eastAsia="zh-CN"/>
        </w:rPr>
        <w:t>RF co-existence study. RAN1 won’t finalize the RF architecture before we do</w:t>
      </w:r>
      <w:r>
        <w:rPr>
          <w:rFonts w:eastAsia="SimSun"/>
          <w:lang w:eastAsia="zh-CN"/>
        </w:rPr>
        <w:t xml:space="preserve"> the</w:t>
      </w:r>
      <w:r w:rsidRPr="009D36E3">
        <w:rPr>
          <w:rFonts w:eastAsia="SimSun"/>
          <w:lang w:eastAsia="zh-CN"/>
        </w:rPr>
        <w:t xml:space="preserve"> co-existence.</w:t>
      </w:r>
    </w:p>
    <w:p w14:paraId="0A33FC51" w14:textId="2E0B4C46" w:rsidR="009D36E3" w:rsidRPr="009D36E3" w:rsidRDefault="009D36E3" w:rsidP="009D36E3">
      <w:pPr>
        <w:rPr>
          <w:rFonts w:eastAsia="SimSun"/>
          <w:lang w:eastAsia="zh-CN"/>
        </w:rPr>
      </w:pPr>
      <w:r w:rsidRPr="009D36E3">
        <w:rPr>
          <w:rFonts w:eastAsia="SimSun" w:hint="eastAsia"/>
          <w:lang w:eastAsia="zh-CN"/>
        </w:rPr>
        <w:t>V</w:t>
      </w:r>
      <w:r w:rsidRPr="009D36E3">
        <w:rPr>
          <w:rFonts w:eastAsia="SimSun"/>
          <w:lang w:eastAsia="zh-CN"/>
        </w:rPr>
        <w:t xml:space="preserve">ivo: </w:t>
      </w:r>
      <w:r>
        <w:rPr>
          <w:rFonts w:eastAsia="SimSun"/>
          <w:lang w:eastAsia="zh-CN"/>
        </w:rPr>
        <w:t>W</w:t>
      </w:r>
      <w:r w:rsidRPr="009D36E3">
        <w:rPr>
          <w:rFonts w:eastAsia="SimSun"/>
          <w:lang w:eastAsia="zh-CN"/>
        </w:rPr>
        <w:t>e can take RAN1 conclusion of RF architecture as starting point.</w:t>
      </w:r>
    </w:p>
    <w:p w14:paraId="07636AFF" w14:textId="3598B679" w:rsidR="009D36E3" w:rsidRPr="009D36E3" w:rsidRDefault="009D36E3" w:rsidP="009D36E3">
      <w:pPr>
        <w:rPr>
          <w:rFonts w:eastAsia="SimSun"/>
          <w:lang w:eastAsia="zh-CN"/>
        </w:rPr>
      </w:pPr>
      <w:r w:rsidRPr="009D36E3">
        <w:rPr>
          <w:rFonts w:eastAsia="SimSun" w:hint="eastAsia"/>
          <w:lang w:eastAsia="zh-CN"/>
        </w:rPr>
        <w:t>C</w:t>
      </w:r>
      <w:r w:rsidRPr="009D36E3">
        <w:rPr>
          <w:rFonts w:eastAsia="SimSun"/>
          <w:lang w:eastAsia="zh-CN"/>
        </w:rPr>
        <w:t xml:space="preserve">MCC: In RAN4 we have </w:t>
      </w:r>
      <w:r w:rsidR="007732B7">
        <w:rPr>
          <w:rFonts w:eastAsia="SimSun"/>
          <w:lang w:eastAsia="zh-CN"/>
        </w:rPr>
        <w:t xml:space="preserve">a work </w:t>
      </w:r>
      <w:r w:rsidRPr="009D36E3">
        <w:rPr>
          <w:rFonts w:eastAsia="SimSun"/>
          <w:lang w:eastAsia="zh-CN"/>
        </w:rPr>
        <w:t>plan. We need parameters for co-</w:t>
      </w:r>
      <w:r w:rsidR="007732B7">
        <w:rPr>
          <w:rFonts w:eastAsia="SimSun"/>
          <w:lang w:eastAsia="zh-CN"/>
        </w:rPr>
        <w:t>existence</w:t>
      </w:r>
      <w:r w:rsidRPr="009D36E3">
        <w:rPr>
          <w:rFonts w:eastAsia="SimSun"/>
          <w:lang w:eastAsia="zh-CN"/>
        </w:rPr>
        <w:t xml:space="preserve">. We </w:t>
      </w:r>
      <w:r w:rsidR="007732B7">
        <w:rPr>
          <w:rFonts w:eastAsia="SimSun"/>
          <w:lang w:eastAsia="zh-CN"/>
        </w:rPr>
        <w:t xml:space="preserve">can </w:t>
      </w:r>
      <w:r w:rsidRPr="009D36E3">
        <w:rPr>
          <w:rFonts w:eastAsia="SimSun"/>
          <w:lang w:eastAsia="zh-CN"/>
        </w:rPr>
        <w:t xml:space="preserve">use RAN1 </w:t>
      </w:r>
      <w:r w:rsidR="007732B7">
        <w:rPr>
          <w:rFonts w:eastAsia="SimSun"/>
          <w:lang w:eastAsia="zh-CN"/>
        </w:rPr>
        <w:t xml:space="preserve">conclusions </w:t>
      </w:r>
      <w:r w:rsidRPr="009D36E3">
        <w:rPr>
          <w:rFonts w:eastAsia="SimSun"/>
          <w:lang w:eastAsia="zh-CN"/>
        </w:rPr>
        <w:t xml:space="preserve">as </w:t>
      </w:r>
      <w:r w:rsidR="007732B7">
        <w:rPr>
          <w:rFonts w:eastAsia="SimSun"/>
          <w:lang w:eastAsia="zh-CN"/>
        </w:rPr>
        <w:t xml:space="preserve">the </w:t>
      </w:r>
      <w:r w:rsidRPr="009D36E3">
        <w:rPr>
          <w:rFonts w:eastAsia="SimSun"/>
          <w:lang w:eastAsia="zh-CN"/>
        </w:rPr>
        <w:t xml:space="preserve">baseline. If we identify something </w:t>
      </w:r>
      <w:r w:rsidR="007732B7">
        <w:rPr>
          <w:rFonts w:eastAsia="SimSun"/>
          <w:lang w:eastAsia="zh-CN"/>
        </w:rPr>
        <w:t xml:space="preserve">is </w:t>
      </w:r>
      <w:r w:rsidRPr="009D36E3">
        <w:rPr>
          <w:rFonts w:eastAsia="SimSun"/>
          <w:lang w:eastAsia="zh-CN"/>
        </w:rPr>
        <w:t>missing, we can check with RAN1.</w:t>
      </w:r>
    </w:p>
    <w:p w14:paraId="0C0C7BA0" w14:textId="3E9D1839" w:rsidR="009D36E3" w:rsidRPr="009D36E3" w:rsidRDefault="009D36E3" w:rsidP="009D36E3">
      <w:pPr>
        <w:rPr>
          <w:rFonts w:eastAsia="SimSun"/>
          <w:lang w:eastAsia="zh-CN"/>
        </w:rPr>
      </w:pPr>
      <w:r w:rsidRPr="009D36E3">
        <w:rPr>
          <w:rFonts w:eastAsia="SimSun" w:hint="eastAsia"/>
          <w:lang w:eastAsia="zh-CN"/>
        </w:rPr>
        <w:t>O</w:t>
      </w:r>
      <w:r w:rsidRPr="009D36E3">
        <w:rPr>
          <w:rFonts w:eastAsia="SimSun"/>
          <w:lang w:eastAsia="zh-CN"/>
        </w:rPr>
        <w:t xml:space="preserve">PPO: Regulation part, </w:t>
      </w:r>
      <w:r w:rsidRPr="009D36E3">
        <w:rPr>
          <w:rFonts w:eastAsia="SimSun" w:hint="eastAsia"/>
          <w:lang w:eastAsia="zh-CN"/>
        </w:rPr>
        <w:t>w</w:t>
      </w:r>
      <w:r w:rsidRPr="009D36E3">
        <w:rPr>
          <w:rFonts w:eastAsia="SimSun"/>
          <w:lang w:eastAsia="zh-CN"/>
        </w:rPr>
        <w:t>e did analysis.</w:t>
      </w:r>
    </w:p>
    <w:p w14:paraId="55EF6B6F" w14:textId="77777777" w:rsidR="009D36E3" w:rsidRPr="009D36E3" w:rsidRDefault="009D36E3" w:rsidP="009D36E3">
      <w:pPr>
        <w:rPr>
          <w:rFonts w:eastAsia="SimSun"/>
          <w:lang w:val="en-US" w:eastAsia="zh-CN"/>
        </w:rPr>
      </w:pPr>
      <w:r w:rsidRPr="009D36E3">
        <w:rPr>
          <w:rFonts w:eastAsia="SimSun" w:hint="eastAsia"/>
          <w:lang w:eastAsia="zh-CN"/>
        </w:rPr>
        <w:t>C</w:t>
      </w:r>
      <w:r w:rsidRPr="009D36E3">
        <w:rPr>
          <w:rFonts w:eastAsia="SimSun"/>
          <w:lang w:eastAsia="zh-CN"/>
        </w:rPr>
        <w:t>ATT</w:t>
      </w:r>
      <w:r w:rsidRPr="009D36E3">
        <w:rPr>
          <w:rFonts w:eastAsia="SimSun"/>
          <w:lang w:val="en-US" w:eastAsia="zh-CN"/>
        </w:rPr>
        <w:t>: It should be decided in RAN4 for DL and UL spectrum usage.</w:t>
      </w:r>
    </w:p>
    <w:p w14:paraId="5AFB4EF0" w14:textId="77777777" w:rsidR="009D36E3" w:rsidRDefault="009D36E3" w:rsidP="00726F35"/>
    <w:p w14:paraId="65FA27D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729B1" w14:textId="72BA2BD9" w:rsidR="00726F35" w:rsidRDefault="00726F35" w:rsidP="00726F35">
      <w:pPr>
        <w:rPr>
          <w:rFonts w:ascii="Arial" w:hAnsi="Arial" w:cs="Arial"/>
          <w:b/>
          <w:sz w:val="24"/>
        </w:rPr>
      </w:pPr>
      <w:r>
        <w:rPr>
          <w:rFonts w:ascii="Arial" w:hAnsi="Arial" w:cs="Arial"/>
          <w:b/>
          <w:color w:val="0000FF"/>
          <w:sz w:val="24"/>
        </w:rPr>
        <w:t>R4-2405304</w:t>
      </w:r>
      <w:r>
        <w:rPr>
          <w:rFonts w:ascii="Arial" w:hAnsi="Arial" w:cs="Arial"/>
          <w:b/>
          <w:color w:val="0000FF"/>
          <w:sz w:val="24"/>
        </w:rPr>
        <w:tab/>
      </w:r>
      <w:r>
        <w:rPr>
          <w:rFonts w:ascii="Arial" w:hAnsi="Arial" w:cs="Arial"/>
          <w:b/>
          <w:sz w:val="24"/>
        </w:rPr>
        <w:t>A-IoT workplan</w:t>
      </w:r>
    </w:p>
    <w:p w14:paraId="2AE36467" w14:textId="77777777" w:rsidR="00726F35" w:rsidRDefault="00726F35" w:rsidP="00726F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 Huawei, T-mobile</w:t>
      </w:r>
    </w:p>
    <w:p w14:paraId="77E1474C" w14:textId="38C069D8" w:rsidR="007732B7" w:rsidRDefault="007732B7" w:rsidP="00726F35">
      <w:pPr>
        <w:rPr>
          <w:rFonts w:ascii="Arial" w:hAnsi="Arial" w:cs="Arial"/>
          <w:b/>
        </w:rPr>
      </w:pPr>
      <w:r>
        <w:rPr>
          <w:rFonts w:ascii="Arial" w:hAnsi="Arial" w:cs="Arial"/>
          <w:b/>
        </w:rPr>
        <w:t>Abstract:</w:t>
      </w:r>
    </w:p>
    <w:p w14:paraId="1ABA2A6C" w14:textId="48EBAC22" w:rsidR="007732B7" w:rsidRDefault="007732B7" w:rsidP="007732B7">
      <w:r w:rsidRPr="007732B7">
        <w:t>MCC This A-IoT work plan only capture the RAN4 part with some little modification</w:t>
      </w:r>
      <w:r>
        <w:t>.</w:t>
      </w:r>
    </w:p>
    <w:p w14:paraId="7D28062B" w14:textId="05DDA862" w:rsidR="007732B7" w:rsidRDefault="007732B7" w:rsidP="00726F35">
      <w:pPr>
        <w:rPr>
          <w:rFonts w:ascii="Arial" w:hAnsi="Arial" w:cs="Arial"/>
          <w:b/>
        </w:rPr>
      </w:pPr>
      <w:r>
        <w:rPr>
          <w:rFonts w:ascii="Arial" w:hAnsi="Arial" w:cs="Arial"/>
          <w:b/>
        </w:rPr>
        <w:t>Discussion:</w:t>
      </w:r>
    </w:p>
    <w:p w14:paraId="062854F8" w14:textId="20BB2A4A" w:rsidR="007732B7" w:rsidRDefault="007732B7" w:rsidP="007732B7">
      <w:r>
        <w:t xml:space="preserve">MCC: For this meeting, </w:t>
      </w:r>
      <w:r w:rsidRPr="007732B7">
        <w:t>RAN4#110-bis (0.25 TU)</w:t>
      </w:r>
    </w:p>
    <w:p w14:paraId="48D6523F" w14:textId="6A0A236C" w:rsidR="007732B7" w:rsidRPr="007732B7" w:rsidRDefault="007732B7" w:rsidP="007732B7">
      <w:pPr>
        <w:rPr>
          <w:u w:val="single"/>
        </w:rPr>
      </w:pPr>
      <w:r w:rsidRPr="007732B7">
        <w:rPr>
          <w:u w:val="single"/>
        </w:rPr>
        <w:t>General</w:t>
      </w:r>
    </w:p>
    <w:p w14:paraId="2C7C5B8A" w14:textId="762CAE67" w:rsidR="007732B7" w:rsidRPr="007732B7" w:rsidRDefault="007732B7" w:rsidP="007732B7">
      <w:pPr>
        <w:pStyle w:val="B1"/>
      </w:pPr>
      <w:r>
        <w:t>-</w:t>
      </w:r>
      <w:r w:rsidRPr="007732B7">
        <w:tab/>
        <w:t>Agree on the A-IoT work plan.</w:t>
      </w:r>
    </w:p>
    <w:p w14:paraId="39D07973" w14:textId="4255AF57" w:rsidR="007732B7" w:rsidRPr="007732B7" w:rsidRDefault="007732B7" w:rsidP="007732B7">
      <w:pPr>
        <w:pStyle w:val="B1"/>
      </w:pPr>
      <w:r>
        <w:t>-</w:t>
      </w:r>
      <w:r w:rsidRPr="007732B7">
        <w:tab/>
        <w:t>Endorse the RAN4 TR skeleton.</w:t>
      </w:r>
    </w:p>
    <w:p w14:paraId="0DD01316" w14:textId="005EF3EB" w:rsidR="007732B7" w:rsidRPr="007732B7" w:rsidRDefault="007732B7" w:rsidP="007732B7">
      <w:pPr>
        <w:rPr>
          <w:u w:val="single"/>
        </w:rPr>
      </w:pPr>
      <w:r w:rsidRPr="007732B7">
        <w:rPr>
          <w:u w:val="single"/>
        </w:rPr>
        <w:t>Evaluation assumptions</w:t>
      </w:r>
    </w:p>
    <w:p w14:paraId="0278F276" w14:textId="3282F2AB" w:rsidR="007732B7" w:rsidRPr="007732B7" w:rsidRDefault="007732B7" w:rsidP="007732B7">
      <w:pPr>
        <w:pStyle w:val="B1"/>
      </w:pPr>
      <w:r>
        <w:t>-</w:t>
      </w:r>
      <w:r w:rsidRPr="007732B7">
        <w:tab/>
        <w:t xml:space="preserve">Identify coexistence interference cases for deployment scenarios and topologies. </w:t>
      </w:r>
    </w:p>
    <w:p w14:paraId="2D268400" w14:textId="0D689669" w:rsidR="007732B7" w:rsidRDefault="007732B7" w:rsidP="007732B7">
      <w:pPr>
        <w:pStyle w:val="B1"/>
      </w:pPr>
      <w:r>
        <w:t>-</w:t>
      </w:r>
      <w:r w:rsidRPr="007732B7">
        <w:tab/>
        <w:t>Discuss and agree on basic evaluation assumptions, such as example band(s), channel bandwidth, antenna height, and antenna gain.</w:t>
      </w:r>
    </w:p>
    <w:p w14:paraId="1B4A4103" w14:textId="4DC9958C" w:rsidR="007732B7" w:rsidRDefault="007732B7" w:rsidP="007732B7">
      <w:r>
        <w:t xml:space="preserve">MCC: </w:t>
      </w:r>
      <w:r w:rsidR="00C832DB">
        <w:t>The Chair stated that the</w:t>
      </w:r>
      <w:r w:rsidRPr="007732B7">
        <w:t xml:space="preserve"> work plan is agreeable to the group and companies can follow the work plan.</w:t>
      </w:r>
    </w:p>
    <w:p w14:paraId="50A0A8BB" w14:textId="18793662"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A7F46" w14:textId="4D3814DF" w:rsidR="00726F35" w:rsidRDefault="00726F35" w:rsidP="00726F35">
      <w:pPr>
        <w:rPr>
          <w:rFonts w:ascii="Arial" w:hAnsi="Arial" w:cs="Arial"/>
          <w:b/>
          <w:sz w:val="24"/>
        </w:rPr>
      </w:pPr>
      <w:r>
        <w:rPr>
          <w:rFonts w:ascii="Arial" w:hAnsi="Arial" w:cs="Arial"/>
          <w:b/>
          <w:color w:val="0000FF"/>
          <w:sz w:val="24"/>
        </w:rPr>
        <w:t>R4-2405379</w:t>
      </w:r>
      <w:r>
        <w:rPr>
          <w:rFonts w:ascii="Arial" w:hAnsi="Arial" w:cs="Arial"/>
          <w:b/>
          <w:color w:val="0000FF"/>
          <w:sz w:val="24"/>
        </w:rPr>
        <w:tab/>
      </w:r>
      <w:r>
        <w:rPr>
          <w:rFonts w:ascii="Arial" w:hAnsi="Arial" w:cs="Arial"/>
          <w:b/>
          <w:sz w:val="24"/>
        </w:rPr>
        <w:t>General consideration for A-IOT</w:t>
      </w:r>
    </w:p>
    <w:p w14:paraId="5A6EE77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0DC83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E6FBB" w14:textId="5EA4E3A0" w:rsidR="00726F35" w:rsidRDefault="00726F35" w:rsidP="00726F35">
      <w:pPr>
        <w:rPr>
          <w:rFonts w:ascii="Arial" w:hAnsi="Arial" w:cs="Arial"/>
          <w:b/>
          <w:sz w:val="24"/>
        </w:rPr>
      </w:pPr>
      <w:r>
        <w:rPr>
          <w:rFonts w:ascii="Arial" w:hAnsi="Arial" w:cs="Arial"/>
          <w:b/>
          <w:color w:val="0000FF"/>
          <w:sz w:val="24"/>
        </w:rPr>
        <w:t>R4-2405891</w:t>
      </w:r>
      <w:r>
        <w:rPr>
          <w:rFonts w:ascii="Arial" w:hAnsi="Arial" w:cs="Arial"/>
          <w:b/>
          <w:color w:val="0000FF"/>
          <w:sz w:val="24"/>
        </w:rPr>
        <w:tab/>
      </w:r>
      <w:r>
        <w:rPr>
          <w:rFonts w:ascii="Arial" w:hAnsi="Arial" w:cs="Arial"/>
          <w:b/>
          <w:sz w:val="24"/>
        </w:rPr>
        <w:t>UE implementation aspects impacting work planning and study areas in RAN4</w:t>
      </w:r>
    </w:p>
    <w:p w14:paraId="740859B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7FCAE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A5CCA" w14:textId="77777777" w:rsidR="00726F35" w:rsidRDefault="00726F35" w:rsidP="00726F35">
      <w:pPr>
        <w:pStyle w:val="Heading4"/>
      </w:pPr>
      <w:bookmarkStart w:id="425" w:name="_Toc165046674"/>
      <w:r>
        <w:t>9.13.2</w:t>
      </w:r>
      <w:r>
        <w:tab/>
        <w:t>Co-existence study for ambient IoT and NR/LTE</w:t>
      </w:r>
      <w:bookmarkEnd w:id="425"/>
    </w:p>
    <w:p w14:paraId="57B80E7A" w14:textId="5F88D3C6" w:rsidR="00726F35" w:rsidRDefault="00726F35" w:rsidP="00726F35">
      <w:pPr>
        <w:rPr>
          <w:rFonts w:ascii="Arial" w:hAnsi="Arial" w:cs="Arial"/>
          <w:b/>
          <w:sz w:val="24"/>
        </w:rPr>
      </w:pPr>
      <w:r>
        <w:rPr>
          <w:rFonts w:ascii="Arial" w:hAnsi="Arial" w:cs="Arial"/>
          <w:b/>
          <w:color w:val="0000FF"/>
          <w:sz w:val="24"/>
        </w:rPr>
        <w:t>R4-2404251</w:t>
      </w:r>
      <w:r>
        <w:rPr>
          <w:rFonts w:ascii="Arial" w:hAnsi="Arial" w:cs="Arial"/>
          <w:b/>
          <w:color w:val="0000FF"/>
          <w:sz w:val="24"/>
        </w:rPr>
        <w:tab/>
      </w:r>
      <w:r>
        <w:rPr>
          <w:rFonts w:ascii="Arial" w:hAnsi="Arial" w:cs="Arial"/>
          <w:b/>
          <w:sz w:val="24"/>
        </w:rPr>
        <w:t>Preliminary considerations on the ambient IoT device implementation and the co-existence analysis</w:t>
      </w:r>
    </w:p>
    <w:p w14:paraId="0DE62AF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5D41306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8AF8B" w14:textId="7A9214C5" w:rsidR="00726F35" w:rsidRDefault="00726F35" w:rsidP="00726F35">
      <w:pPr>
        <w:rPr>
          <w:rFonts w:ascii="Arial" w:hAnsi="Arial" w:cs="Arial"/>
          <w:b/>
          <w:sz w:val="24"/>
        </w:rPr>
      </w:pPr>
      <w:r>
        <w:rPr>
          <w:rFonts w:ascii="Arial" w:hAnsi="Arial" w:cs="Arial"/>
          <w:b/>
          <w:color w:val="0000FF"/>
          <w:sz w:val="24"/>
        </w:rPr>
        <w:t>R4-2404355</w:t>
      </w:r>
      <w:r>
        <w:rPr>
          <w:rFonts w:ascii="Arial" w:hAnsi="Arial" w:cs="Arial"/>
          <w:b/>
          <w:color w:val="0000FF"/>
          <w:sz w:val="24"/>
        </w:rPr>
        <w:tab/>
      </w:r>
      <w:r>
        <w:rPr>
          <w:rFonts w:ascii="Arial" w:hAnsi="Arial" w:cs="Arial"/>
          <w:b/>
          <w:sz w:val="24"/>
        </w:rPr>
        <w:t>On coexistence between ambient IoT and NR/LTE</w:t>
      </w:r>
    </w:p>
    <w:p w14:paraId="78C1194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CD0A3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DD363" w14:textId="3FC46A81" w:rsidR="00726F35" w:rsidRDefault="00726F35" w:rsidP="00726F35">
      <w:pPr>
        <w:rPr>
          <w:rFonts w:ascii="Arial" w:hAnsi="Arial" w:cs="Arial"/>
          <w:b/>
          <w:sz w:val="24"/>
        </w:rPr>
      </w:pPr>
      <w:r>
        <w:rPr>
          <w:rFonts w:ascii="Arial" w:hAnsi="Arial" w:cs="Arial"/>
          <w:b/>
          <w:color w:val="0000FF"/>
          <w:sz w:val="24"/>
        </w:rPr>
        <w:t>R4-2404438</w:t>
      </w:r>
      <w:r>
        <w:rPr>
          <w:rFonts w:ascii="Arial" w:hAnsi="Arial" w:cs="Arial"/>
          <w:b/>
          <w:color w:val="0000FF"/>
          <w:sz w:val="24"/>
        </w:rPr>
        <w:tab/>
      </w:r>
      <w:r>
        <w:rPr>
          <w:rFonts w:ascii="Arial" w:hAnsi="Arial" w:cs="Arial"/>
          <w:b/>
          <w:sz w:val="24"/>
        </w:rPr>
        <w:t>Discussion on co-existence simulation methodology and scenarios for ambient IoT</w:t>
      </w:r>
    </w:p>
    <w:p w14:paraId="6023C46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4FB930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FF0EB" w14:textId="0D89DA8A" w:rsidR="00726F35" w:rsidRDefault="00726F35" w:rsidP="00726F35">
      <w:pPr>
        <w:rPr>
          <w:rFonts w:ascii="Arial" w:hAnsi="Arial" w:cs="Arial"/>
          <w:b/>
          <w:sz w:val="24"/>
        </w:rPr>
      </w:pPr>
      <w:r>
        <w:rPr>
          <w:rFonts w:ascii="Arial" w:hAnsi="Arial" w:cs="Arial"/>
          <w:b/>
          <w:color w:val="0000FF"/>
          <w:sz w:val="24"/>
        </w:rPr>
        <w:t>R4-2404549</w:t>
      </w:r>
      <w:r>
        <w:rPr>
          <w:rFonts w:ascii="Arial" w:hAnsi="Arial" w:cs="Arial"/>
          <w:b/>
          <w:color w:val="0000FF"/>
          <w:sz w:val="24"/>
        </w:rPr>
        <w:tab/>
      </w:r>
      <w:r>
        <w:rPr>
          <w:rFonts w:ascii="Arial" w:hAnsi="Arial" w:cs="Arial"/>
          <w:b/>
          <w:sz w:val="24"/>
        </w:rPr>
        <w:t>Discussion on the coexistence study of Ambient IoT and NR/LTE</w:t>
      </w:r>
    </w:p>
    <w:p w14:paraId="66AA3A4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0C28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8275D" w14:textId="03982CE7" w:rsidR="00726F35" w:rsidRDefault="00726F35" w:rsidP="00726F35">
      <w:pPr>
        <w:rPr>
          <w:rFonts w:ascii="Arial" w:hAnsi="Arial" w:cs="Arial"/>
          <w:b/>
          <w:sz w:val="24"/>
        </w:rPr>
      </w:pPr>
      <w:r>
        <w:rPr>
          <w:rFonts w:ascii="Arial" w:hAnsi="Arial" w:cs="Arial"/>
          <w:b/>
          <w:color w:val="0000FF"/>
          <w:sz w:val="24"/>
        </w:rPr>
        <w:t>R4-2404586</w:t>
      </w:r>
      <w:r>
        <w:rPr>
          <w:rFonts w:ascii="Arial" w:hAnsi="Arial" w:cs="Arial"/>
          <w:b/>
          <w:color w:val="0000FF"/>
          <w:sz w:val="24"/>
        </w:rPr>
        <w:tab/>
      </w:r>
      <w:r>
        <w:rPr>
          <w:rFonts w:ascii="Arial" w:hAnsi="Arial" w:cs="Arial"/>
          <w:b/>
          <w:sz w:val="24"/>
        </w:rPr>
        <w:t>Discussion on co-existence evaluation for A-IoT and NR/LTE</w:t>
      </w:r>
    </w:p>
    <w:p w14:paraId="4FCCB8F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4C0743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E15C4" w14:textId="46C70EED" w:rsidR="00726F35" w:rsidRDefault="00726F35" w:rsidP="00726F35">
      <w:pPr>
        <w:rPr>
          <w:rFonts w:ascii="Arial" w:hAnsi="Arial" w:cs="Arial"/>
          <w:b/>
          <w:sz w:val="24"/>
        </w:rPr>
      </w:pPr>
      <w:r>
        <w:rPr>
          <w:rFonts w:ascii="Arial" w:hAnsi="Arial" w:cs="Arial"/>
          <w:b/>
          <w:color w:val="0000FF"/>
          <w:sz w:val="24"/>
        </w:rPr>
        <w:t>R4-2404671</w:t>
      </w:r>
      <w:r>
        <w:rPr>
          <w:rFonts w:ascii="Arial" w:hAnsi="Arial" w:cs="Arial"/>
          <w:b/>
          <w:color w:val="0000FF"/>
          <w:sz w:val="24"/>
        </w:rPr>
        <w:tab/>
      </w:r>
      <w:r>
        <w:rPr>
          <w:rFonts w:ascii="Arial" w:hAnsi="Arial" w:cs="Arial"/>
          <w:b/>
          <w:sz w:val="24"/>
        </w:rPr>
        <w:t>Discussion on the co-existence of the AIoT</w:t>
      </w:r>
    </w:p>
    <w:p w14:paraId="0691F16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44F30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C4542" w14:textId="5C7B78A3" w:rsidR="00726F35" w:rsidRDefault="00726F35" w:rsidP="00726F35">
      <w:pPr>
        <w:rPr>
          <w:rFonts w:ascii="Arial" w:hAnsi="Arial" w:cs="Arial"/>
          <w:b/>
          <w:sz w:val="24"/>
        </w:rPr>
      </w:pPr>
      <w:r>
        <w:rPr>
          <w:rFonts w:ascii="Arial" w:hAnsi="Arial" w:cs="Arial"/>
          <w:b/>
          <w:color w:val="0000FF"/>
          <w:sz w:val="24"/>
        </w:rPr>
        <w:t>R4-2404868</w:t>
      </w:r>
      <w:r>
        <w:rPr>
          <w:rFonts w:ascii="Arial" w:hAnsi="Arial" w:cs="Arial"/>
          <w:b/>
          <w:color w:val="0000FF"/>
          <w:sz w:val="24"/>
        </w:rPr>
        <w:tab/>
      </w:r>
      <w:r>
        <w:rPr>
          <w:rFonts w:ascii="Arial" w:hAnsi="Arial" w:cs="Arial"/>
          <w:b/>
          <w:sz w:val="24"/>
        </w:rPr>
        <w:t>Coexisting study simulation assumptions for A-IoT</w:t>
      </w:r>
    </w:p>
    <w:p w14:paraId="3FF830E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2320C4" w14:textId="77777777" w:rsidR="00726F35" w:rsidRDefault="00726F35" w:rsidP="00726F35">
      <w:pPr>
        <w:rPr>
          <w:rFonts w:ascii="Arial" w:hAnsi="Arial" w:cs="Arial"/>
          <w:b/>
        </w:rPr>
      </w:pPr>
      <w:r>
        <w:rPr>
          <w:rFonts w:ascii="Arial" w:hAnsi="Arial" w:cs="Arial"/>
          <w:b/>
        </w:rPr>
        <w:t xml:space="preserve">Abstract: </w:t>
      </w:r>
    </w:p>
    <w:p w14:paraId="5E6C3FAB" w14:textId="77777777" w:rsidR="00726F35" w:rsidRDefault="00726F35" w:rsidP="00726F35">
      <w:r>
        <w:t>we discuss the simulation assumptions for coexisting for A-IoT and proposal followed.</w:t>
      </w:r>
    </w:p>
    <w:p w14:paraId="3D6A4CC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B06A5" w14:textId="06216A32" w:rsidR="00726F35" w:rsidRDefault="00726F35" w:rsidP="00726F35">
      <w:pPr>
        <w:rPr>
          <w:rFonts w:ascii="Arial" w:hAnsi="Arial" w:cs="Arial"/>
          <w:b/>
          <w:sz w:val="24"/>
        </w:rPr>
      </w:pPr>
      <w:r>
        <w:rPr>
          <w:rFonts w:ascii="Arial" w:hAnsi="Arial" w:cs="Arial"/>
          <w:b/>
          <w:color w:val="0000FF"/>
          <w:sz w:val="24"/>
        </w:rPr>
        <w:t>R4-2404985</w:t>
      </w:r>
      <w:r>
        <w:rPr>
          <w:rFonts w:ascii="Arial" w:hAnsi="Arial" w:cs="Arial"/>
          <w:b/>
          <w:color w:val="0000FF"/>
          <w:sz w:val="24"/>
        </w:rPr>
        <w:tab/>
      </w:r>
      <w:r>
        <w:rPr>
          <w:rFonts w:ascii="Arial" w:hAnsi="Arial" w:cs="Arial"/>
          <w:b/>
          <w:sz w:val="24"/>
        </w:rPr>
        <w:t>Views on coexistence of Ambient IoT and NRLTE</w:t>
      </w:r>
    </w:p>
    <w:p w14:paraId="4D6E64C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53C9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CC24C" w14:textId="057399D1" w:rsidR="00726F35" w:rsidRDefault="00726F35" w:rsidP="00726F35">
      <w:pPr>
        <w:rPr>
          <w:rFonts w:ascii="Arial" w:hAnsi="Arial" w:cs="Arial"/>
          <w:b/>
          <w:sz w:val="24"/>
        </w:rPr>
      </w:pPr>
      <w:r>
        <w:rPr>
          <w:rFonts w:ascii="Arial" w:hAnsi="Arial" w:cs="Arial"/>
          <w:b/>
          <w:color w:val="0000FF"/>
          <w:sz w:val="24"/>
        </w:rPr>
        <w:t>R4-2405299</w:t>
      </w:r>
      <w:r>
        <w:rPr>
          <w:rFonts w:ascii="Arial" w:hAnsi="Arial" w:cs="Arial"/>
          <w:b/>
          <w:color w:val="0000FF"/>
          <w:sz w:val="24"/>
        </w:rPr>
        <w:tab/>
      </w:r>
      <w:r>
        <w:rPr>
          <w:rFonts w:ascii="Arial" w:hAnsi="Arial" w:cs="Arial"/>
          <w:b/>
          <w:sz w:val="24"/>
        </w:rPr>
        <w:t>General discussion on A-IoT coexistence scenarios</w:t>
      </w:r>
    </w:p>
    <w:p w14:paraId="28D8C5D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9C5351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F80CC" w14:textId="68C94036" w:rsidR="00726F35" w:rsidRDefault="00726F35" w:rsidP="00726F35">
      <w:pPr>
        <w:rPr>
          <w:rFonts w:ascii="Arial" w:hAnsi="Arial" w:cs="Arial"/>
          <w:b/>
          <w:sz w:val="24"/>
        </w:rPr>
      </w:pPr>
      <w:r>
        <w:rPr>
          <w:rFonts w:ascii="Arial" w:hAnsi="Arial" w:cs="Arial"/>
          <w:b/>
          <w:color w:val="0000FF"/>
          <w:sz w:val="24"/>
        </w:rPr>
        <w:t>R4-2405305</w:t>
      </w:r>
      <w:r>
        <w:rPr>
          <w:rFonts w:ascii="Arial" w:hAnsi="Arial" w:cs="Arial"/>
          <w:b/>
          <w:color w:val="0000FF"/>
          <w:sz w:val="24"/>
        </w:rPr>
        <w:tab/>
      </w:r>
      <w:r>
        <w:rPr>
          <w:rFonts w:ascii="Arial" w:hAnsi="Arial" w:cs="Arial"/>
          <w:b/>
          <w:sz w:val="24"/>
        </w:rPr>
        <w:t>Discussion on A-IoT co-existence evaluation</w:t>
      </w:r>
    </w:p>
    <w:p w14:paraId="2D891E4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B2436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2B533" w14:textId="54711E30" w:rsidR="00726F35" w:rsidRDefault="00726F35" w:rsidP="00726F35">
      <w:pPr>
        <w:rPr>
          <w:rFonts w:ascii="Arial" w:hAnsi="Arial" w:cs="Arial"/>
          <w:b/>
          <w:sz w:val="24"/>
        </w:rPr>
      </w:pPr>
      <w:r>
        <w:rPr>
          <w:rFonts w:ascii="Arial" w:hAnsi="Arial" w:cs="Arial"/>
          <w:b/>
          <w:color w:val="0000FF"/>
          <w:sz w:val="24"/>
        </w:rPr>
        <w:t>R4-2405376</w:t>
      </w:r>
      <w:r>
        <w:rPr>
          <w:rFonts w:ascii="Arial" w:hAnsi="Arial" w:cs="Arial"/>
          <w:b/>
          <w:color w:val="0000FF"/>
          <w:sz w:val="24"/>
        </w:rPr>
        <w:tab/>
      </w:r>
      <w:r>
        <w:rPr>
          <w:rFonts w:ascii="Arial" w:hAnsi="Arial" w:cs="Arial"/>
          <w:b/>
          <w:sz w:val="24"/>
        </w:rPr>
        <w:t>Consideration on ambient IoT coexistence with NR/LTE</w:t>
      </w:r>
    </w:p>
    <w:p w14:paraId="3DED613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B077ED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26816" w14:textId="102815F3" w:rsidR="00726F35" w:rsidRDefault="00726F35" w:rsidP="00726F35">
      <w:pPr>
        <w:rPr>
          <w:rFonts w:ascii="Arial" w:hAnsi="Arial" w:cs="Arial"/>
          <w:b/>
          <w:sz w:val="24"/>
        </w:rPr>
      </w:pPr>
      <w:r>
        <w:rPr>
          <w:rFonts w:ascii="Arial" w:hAnsi="Arial" w:cs="Arial"/>
          <w:b/>
          <w:color w:val="0000FF"/>
          <w:sz w:val="24"/>
        </w:rPr>
        <w:t>R4-2405392</w:t>
      </w:r>
      <w:r>
        <w:rPr>
          <w:rFonts w:ascii="Arial" w:hAnsi="Arial" w:cs="Arial"/>
          <w:b/>
          <w:color w:val="0000FF"/>
          <w:sz w:val="24"/>
        </w:rPr>
        <w:tab/>
      </w:r>
      <w:r>
        <w:rPr>
          <w:rFonts w:ascii="Arial" w:hAnsi="Arial" w:cs="Arial"/>
          <w:b/>
          <w:sz w:val="24"/>
        </w:rPr>
        <w:t>Discussion on the Ambient IoT coexistence for NR</w:t>
      </w:r>
    </w:p>
    <w:p w14:paraId="557E9AD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8D1BC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E1D0D" w14:textId="0ECA2297" w:rsidR="003B64A6" w:rsidRDefault="00726F35">
      <w:pPr>
        <w:rPr>
          <w:rFonts w:ascii="Arial" w:hAnsi="Arial" w:cs="Arial"/>
          <w:b/>
          <w:sz w:val="24"/>
        </w:rPr>
      </w:pPr>
      <w:r>
        <w:rPr>
          <w:rFonts w:ascii="Arial" w:hAnsi="Arial" w:cs="Arial"/>
          <w:b/>
          <w:color w:val="0000FF"/>
          <w:sz w:val="24"/>
        </w:rPr>
        <w:t>R4-2405620</w:t>
      </w:r>
      <w:r>
        <w:rPr>
          <w:rFonts w:ascii="Arial" w:hAnsi="Arial" w:cs="Arial"/>
          <w:b/>
          <w:color w:val="0000FF"/>
          <w:sz w:val="24"/>
        </w:rPr>
        <w:tab/>
      </w:r>
      <w:r>
        <w:rPr>
          <w:rFonts w:ascii="Arial" w:hAnsi="Arial" w:cs="Arial"/>
          <w:b/>
          <w:sz w:val="24"/>
        </w:rPr>
        <w:t>Discussion on co-existence study for ambient IoT and NR/LTE</w:t>
      </w:r>
    </w:p>
    <w:p w14:paraId="1A58F14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EC19E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824BC" w14:textId="77777777" w:rsidR="00726F35" w:rsidRDefault="00726F35" w:rsidP="00726F35">
      <w:pPr>
        <w:pStyle w:val="Heading4"/>
      </w:pPr>
      <w:bookmarkStart w:id="426" w:name="_Toc165046675"/>
      <w:r>
        <w:t>9.13.3</w:t>
      </w:r>
      <w:r>
        <w:tab/>
        <w:t>Moderator summary and conclusions</w:t>
      </w:r>
      <w:bookmarkEnd w:id="426"/>
    </w:p>
    <w:p w14:paraId="6A6C8D9A" w14:textId="6F91F660" w:rsidR="00726F35" w:rsidRDefault="00726F35" w:rsidP="00726F35">
      <w:pPr>
        <w:rPr>
          <w:rFonts w:ascii="Arial" w:hAnsi="Arial" w:cs="Arial"/>
          <w:b/>
          <w:sz w:val="24"/>
        </w:rPr>
      </w:pPr>
      <w:r>
        <w:rPr>
          <w:rFonts w:ascii="Arial" w:hAnsi="Arial" w:cs="Arial"/>
          <w:b/>
          <w:color w:val="0000FF"/>
          <w:sz w:val="24"/>
        </w:rPr>
        <w:t>R4-2405289</w:t>
      </w:r>
      <w:r>
        <w:rPr>
          <w:rFonts w:ascii="Arial" w:hAnsi="Arial" w:cs="Arial"/>
          <w:b/>
          <w:color w:val="0000FF"/>
          <w:sz w:val="24"/>
        </w:rPr>
        <w:tab/>
      </w:r>
      <w:r>
        <w:rPr>
          <w:rFonts w:ascii="Arial" w:hAnsi="Arial" w:cs="Arial"/>
          <w:b/>
          <w:sz w:val="24"/>
        </w:rPr>
        <w:t>Topic summary for [110bis][136] FS_Ambient_IoT_solutions</w:t>
      </w:r>
    </w:p>
    <w:p w14:paraId="4ABD97D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09958E82" w14:textId="77777777" w:rsidR="00726F35" w:rsidRDefault="00726F35" w:rsidP="00726F35">
      <w:pPr>
        <w:rPr>
          <w:rFonts w:ascii="Arial" w:hAnsi="Arial" w:cs="Arial"/>
          <w:b/>
        </w:rPr>
      </w:pPr>
      <w:r>
        <w:rPr>
          <w:rFonts w:ascii="Arial" w:hAnsi="Arial" w:cs="Arial"/>
          <w:b/>
        </w:rPr>
        <w:t xml:space="preserve">Abstract: </w:t>
      </w:r>
    </w:p>
    <w:p w14:paraId="21F9FC04" w14:textId="77777777" w:rsidR="00726F35" w:rsidRDefault="00726F35" w:rsidP="00726F35">
      <w:r>
        <w:t>Summary for AI 9.13</w:t>
      </w:r>
    </w:p>
    <w:p w14:paraId="667BE7A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A24D8" w14:textId="0BF19CD8" w:rsidR="00726F35" w:rsidRDefault="00726F35" w:rsidP="00726F35">
      <w:pPr>
        <w:rPr>
          <w:rFonts w:ascii="Arial" w:hAnsi="Arial" w:cs="Arial"/>
          <w:b/>
          <w:sz w:val="24"/>
        </w:rPr>
      </w:pPr>
      <w:r>
        <w:rPr>
          <w:rFonts w:ascii="Arial" w:hAnsi="Arial" w:cs="Arial"/>
          <w:b/>
          <w:color w:val="0000FF"/>
          <w:sz w:val="24"/>
        </w:rPr>
        <w:t>R4-2406618</w:t>
      </w:r>
      <w:r>
        <w:rPr>
          <w:rFonts w:ascii="Arial" w:hAnsi="Arial" w:cs="Arial"/>
          <w:b/>
          <w:color w:val="0000FF"/>
          <w:sz w:val="24"/>
        </w:rPr>
        <w:tab/>
      </w:r>
      <w:r>
        <w:rPr>
          <w:rFonts w:ascii="Arial" w:hAnsi="Arial" w:cs="Arial"/>
          <w:b/>
          <w:sz w:val="24"/>
        </w:rPr>
        <w:t>WF on Ambient IoT in NR</w:t>
      </w:r>
    </w:p>
    <w:p w14:paraId="6B35D73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740A345" w14:textId="77777777" w:rsidR="00726F35" w:rsidRDefault="00726F35" w:rsidP="00726F35">
      <w:pPr>
        <w:rPr>
          <w:rFonts w:ascii="Arial" w:hAnsi="Arial" w:cs="Arial"/>
          <w:b/>
        </w:rPr>
      </w:pPr>
      <w:r>
        <w:rPr>
          <w:rFonts w:ascii="Arial" w:hAnsi="Arial" w:cs="Arial"/>
          <w:b/>
        </w:rPr>
        <w:t xml:space="preserve">Abstract: </w:t>
      </w:r>
    </w:p>
    <w:p w14:paraId="3BE414AB" w14:textId="77777777" w:rsidR="00726F35" w:rsidRDefault="00726F35" w:rsidP="00726F35">
      <w:r>
        <w:t>[RAN4#110-bis][100] Main Session</w:t>
      </w:r>
    </w:p>
    <w:p w14:paraId="4960EF6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R4-2406714</w:t>
      </w:r>
      <w:r>
        <w:rPr>
          <w:color w:val="993300"/>
          <w:u w:val="single"/>
        </w:rPr>
        <w:t>.</w:t>
      </w:r>
    </w:p>
    <w:p w14:paraId="4EAE0D54" w14:textId="4CC3E05F" w:rsidR="00726F35" w:rsidRDefault="00726F35" w:rsidP="00726F35">
      <w:pPr>
        <w:rPr>
          <w:rFonts w:ascii="Arial" w:hAnsi="Arial" w:cs="Arial"/>
          <w:b/>
          <w:sz w:val="24"/>
        </w:rPr>
      </w:pPr>
      <w:r>
        <w:rPr>
          <w:rFonts w:ascii="Arial" w:hAnsi="Arial" w:cs="Arial"/>
          <w:b/>
          <w:color w:val="0000FF"/>
          <w:sz w:val="24"/>
        </w:rPr>
        <w:t>R4-2406714</w:t>
      </w:r>
      <w:r>
        <w:rPr>
          <w:rFonts w:ascii="Arial" w:hAnsi="Arial" w:cs="Arial"/>
          <w:b/>
          <w:color w:val="0000FF"/>
          <w:sz w:val="24"/>
        </w:rPr>
        <w:tab/>
      </w:r>
      <w:r>
        <w:rPr>
          <w:rFonts w:ascii="Arial" w:hAnsi="Arial" w:cs="Arial"/>
          <w:b/>
          <w:sz w:val="24"/>
        </w:rPr>
        <w:t>WF on Ambient IoT in NR</w:t>
      </w:r>
    </w:p>
    <w:p w14:paraId="22B4E32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5C5F7CA" w14:textId="77777777" w:rsidR="00726F35" w:rsidRDefault="00726F35" w:rsidP="00726F35">
      <w:pPr>
        <w:rPr>
          <w:color w:val="808080"/>
        </w:rPr>
      </w:pPr>
      <w:r>
        <w:rPr>
          <w:color w:val="808080"/>
        </w:rPr>
        <w:t>(Replaces R4-2406618)</w:t>
      </w:r>
    </w:p>
    <w:p w14:paraId="2CFAA227" w14:textId="77777777" w:rsidR="00726F35" w:rsidRDefault="00726F35" w:rsidP="00726F35">
      <w:pPr>
        <w:rPr>
          <w:rFonts w:ascii="Arial" w:hAnsi="Arial" w:cs="Arial"/>
          <w:b/>
        </w:rPr>
      </w:pPr>
      <w:r>
        <w:rPr>
          <w:rFonts w:ascii="Arial" w:hAnsi="Arial" w:cs="Arial"/>
          <w:b/>
        </w:rPr>
        <w:t xml:space="preserve">Abstract: </w:t>
      </w:r>
    </w:p>
    <w:p w14:paraId="6B572C0F" w14:textId="77777777" w:rsidR="00726F35" w:rsidRDefault="00726F35" w:rsidP="00726F35">
      <w:r>
        <w:t>[RAN4#110-bis][100] Main Session</w:t>
      </w:r>
    </w:p>
    <w:p w14:paraId="06D39674" w14:textId="73FAB5A9" w:rsidR="00E7785F" w:rsidRDefault="00E7785F" w:rsidP="00726F35">
      <w:r w:rsidRPr="00E7785F">
        <w:rPr>
          <w:rFonts w:ascii="Arial" w:hAnsi="Arial" w:cs="Arial"/>
          <w:b/>
        </w:rPr>
        <w:t>Discussion:</w:t>
      </w:r>
    </w:p>
    <w:p w14:paraId="2A41BE4F" w14:textId="77777777" w:rsidR="00E7785F" w:rsidRPr="00E7785F" w:rsidRDefault="00E7785F" w:rsidP="00E7785F">
      <w:pPr>
        <w:rPr>
          <w:rFonts w:eastAsiaTheme="minorEastAsia"/>
          <w:b/>
          <w:bCs/>
          <w:u w:val="single"/>
          <w:lang w:val="en-US" w:eastAsia="zh-CN"/>
        </w:rPr>
      </w:pPr>
      <w:r w:rsidRPr="00E7785F">
        <w:rPr>
          <w:rFonts w:eastAsiaTheme="minorEastAsia" w:hint="eastAsia"/>
          <w:b/>
          <w:bCs/>
          <w:u w:val="single"/>
          <w:lang w:val="en-US" w:eastAsia="zh-CN"/>
        </w:rPr>
        <w:t>Issue 2-1-1: deployment scenarios for D1T1</w:t>
      </w:r>
    </w:p>
    <w:p w14:paraId="372E9978" w14:textId="77777777" w:rsidR="00E7785F" w:rsidRPr="00E7785F" w:rsidRDefault="00E7785F" w:rsidP="00E7785F">
      <w:pPr>
        <w:rPr>
          <w:rFonts w:eastAsiaTheme="minorEastAsia"/>
          <w:b/>
          <w:bCs/>
          <w:highlight w:val="green"/>
          <w:lang w:val="en-US" w:eastAsia="zh-CN"/>
        </w:rPr>
      </w:pPr>
      <w:r w:rsidRPr="00E7785F">
        <w:rPr>
          <w:rFonts w:eastAsiaTheme="minorEastAsia" w:hint="eastAsia"/>
          <w:b/>
          <w:bCs/>
          <w:highlight w:val="green"/>
          <w:lang w:val="en-US" w:eastAsia="zh-CN"/>
        </w:rPr>
        <w:t>A</w:t>
      </w:r>
      <w:r w:rsidRPr="00E7785F">
        <w:rPr>
          <w:rFonts w:eastAsiaTheme="minorEastAsia"/>
          <w:b/>
          <w:bCs/>
          <w:highlight w:val="green"/>
          <w:lang w:val="en-US" w:eastAsia="zh-CN"/>
        </w:rPr>
        <w:t>greement:</w:t>
      </w:r>
    </w:p>
    <w:p w14:paraId="11C24FFC" w14:textId="4728A9C9" w:rsidR="00E7785F" w:rsidRPr="00E7785F" w:rsidRDefault="00E7785F" w:rsidP="00E7785F">
      <w:pPr>
        <w:pStyle w:val="B1"/>
        <w:rPr>
          <w:rFonts w:eastAsiaTheme="minorEastAsia"/>
          <w:highlight w:val="green"/>
          <w:lang w:val="en-US" w:eastAsia="zh-CN"/>
        </w:rPr>
      </w:pPr>
      <w:r w:rsidRPr="00E7785F">
        <w:rPr>
          <w:rFonts w:eastAsiaTheme="minorEastAsia"/>
          <w:lang w:val="en-US" w:eastAsia="zh-CN"/>
        </w:rPr>
        <w:t>-</w:t>
      </w:r>
      <w:r w:rsidRPr="00E7785F">
        <w:rPr>
          <w:rFonts w:eastAsiaTheme="minorEastAsia"/>
          <w:lang w:val="en-US" w:eastAsia="zh-CN"/>
        </w:rPr>
        <w:tab/>
      </w:r>
      <w:r w:rsidRPr="00E7785F">
        <w:rPr>
          <w:rFonts w:eastAsiaTheme="minorEastAsia" w:hint="eastAsia"/>
          <w:lang w:val="en-US" w:eastAsia="zh-CN"/>
        </w:rPr>
        <w:t xml:space="preserve">RAN4 to </w:t>
      </w:r>
      <w:r w:rsidRPr="00E7785F">
        <w:rPr>
          <w:rFonts w:eastAsiaTheme="minorEastAsia"/>
          <w:lang w:val="en-US" w:eastAsia="zh-CN"/>
        </w:rPr>
        <w:t>first</w:t>
      </w:r>
      <w:r w:rsidRPr="00E7785F">
        <w:rPr>
          <w:rFonts w:eastAsiaTheme="minorEastAsia" w:hint="eastAsia"/>
          <w:lang w:val="en-US" w:eastAsia="zh-CN"/>
        </w:rPr>
        <w:t xml:space="preserve"> evaluate co-existence for deployment scenario of option 1-1 and 1-2, and further study option 2-1 and 2-2.</w:t>
      </w:r>
    </w:p>
    <w:p w14:paraId="668343A5" w14:textId="77777777" w:rsidR="00E7785F" w:rsidRPr="00E7785F" w:rsidRDefault="00E7785F" w:rsidP="00E7785F">
      <w:pPr>
        <w:rPr>
          <w:rFonts w:eastAsiaTheme="minorEastAsia"/>
          <w:b/>
          <w:bCs/>
          <w:u w:val="single"/>
          <w:lang w:val="en-US" w:eastAsia="zh-CN"/>
        </w:rPr>
      </w:pPr>
      <w:r w:rsidRPr="00E7785F">
        <w:rPr>
          <w:rFonts w:eastAsiaTheme="minorEastAsia" w:hint="eastAsia"/>
          <w:b/>
          <w:bCs/>
          <w:u w:val="single"/>
          <w:lang w:val="en-US" w:eastAsia="zh-CN"/>
        </w:rPr>
        <w:t>Issue 2-1-2: deployment scenarios for D2T2</w:t>
      </w:r>
    </w:p>
    <w:p w14:paraId="54C70D9F" w14:textId="77777777" w:rsidR="00E7785F" w:rsidRPr="00E7785F" w:rsidRDefault="00E7785F" w:rsidP="00E7785F">
      <w:pPr>
        <w:rPr>
          <w:rFonts w:eastAsiaTheme="minorEastAsia"/>
          <w:b/>
          <w:bCs/>
          <w:highlight w:val="green"/>
          <w:lang w:val="en-US" w:eastAsia="zh-CN"/>
        </w:rPr>
      </w:pPr>
      <w:r w:rsidRPr="00E7785F">
        <w:rPr>
          <w:rFonts w:eastAsiaTheme="minorEastAsia" w:hint="eastAsia"/>
          <w:b/>
          <w:bCs/>
          <w:highlight w:val="green"/>
          <w:lang w:val="en-US" w:eastAsia="zh-CN"/>
        </w:rPr>
        <w:t>A</w:t>
      </w:r>
      <w:r w:rsidRPr="00E7785F">
        <w:rPr>
          <w:rFonts w:eastAsiaTheme="minorEastAsia"/>
          <w:b/>
          <w:bCs/>
          <w:highlight w:val="green"/>
          <w:lang w:val="en-US" w:eastAsia="zh-CN"/>
        </w:rPr>
        <w:t>greement:</w:t>
      </w:r>
    </w:p>
    <w:p w14:paraId="73627030" w14:textId="635A275E" w:rsidR="00E7785F" w:rsidRPr="00E7785F" w:rsidRDefault="00E7785F" w:rsidP="00E7785F">
      <w:pPr>
        <w:pStyle w:val="B1"/>
        <w:rPr>
          <w:rFonts w:eastAsiaTheme="minorEastAsia"/>
          <w:lang w:val="en-US" w:eastAsia="zh-CN"/>
        </w:rPr>
      </w:pPr>
      <w:r w:rsidRPr="00E7785F">
        <w:rPr>
          <w:rFonts w:eastAsiaTheme="minorEastAsia"/>
          <w:lang w:val="en-US" w:eastAsia="zh-CN"/>
        </w:rPr>
        <w:t>-</w:t>
      </w:r>
      <w:r w:rsidRPr="00E7785F">
        <w:rPr>
          <w:rFonts w:eastAsiaTheme="minorEastAsia"/>
          <w:lang w:val="en-US" w:eastAsia="zh-CN"/>
        </w:rPr>
        <w:tab/>
      </w:r>
      <w:r w:rsidRPr="00E7785F">
        <w:rPr>
          <w:rFonts w:eastAsiaTheme="minorEastAsia" w:hint="eastAsia"/>
          <w:lang w:val="en-US" w:eastAsia="zh-CN"/>
        </w:rPr>
        <w:t xml:space="preserve">For D2T2 co-existence evaluation, </w:t>
      </w:r>
      <w:r w:rsidRPr="00E7785F">
        <w:rPr>
          <w:rFonts w:eastAsiaTheme="minorEastAsia"/>
          <w:lang w:val="en-US" w:eastAsia="zh-CN"/>
        </w:rPr>
        <w:t>existing NR/LTE gNB are outdoor macro gNB</w:t>
      </w:r>
      <w:r w:rsidRPr="00E7785F">
        <w:rPr>
          <w:rFonts w:eastAsiaTheme="minorEastAsia" w:hint="eastAsia"/>
          <w:lang w:val="en-US" w:eastAsia="zh-CN"/>
        </w:rPr>
        <w:t>, intermediate UE/CW/devices are all indoors.</w:t>
      </w:r>
    </w:p>
    <w:p w14:paraId="2276E311" w14:textId="09C89EEC" w:rsidR="00E7785F" w:rsidRPr="00E7785F" w:rsidRDefault="00E7785F" w:rsidP="00E7785F">
      <w:pPr>
        <w:pStyle w:val="B2"/>
        <w:rPr>
          <w:rFonts w:eastAsiaTheme="minorEastAsia"/>
          <w:highlight w:val="green"/>
          <w:lang w:val="en-US" w:eastAsia="zh-CN"/>
        </w:rPr>
      </w:pPr>
      <w:r w:rsidRPr="00E7785F">
        <w:rPr>
          <w:rFonts w:eastAsiaTheme="minorEastAsia"/>
          <w:lang w:val="en-US" w:eastAsia="zh-CN"/>
        </w:rPr>
        <w:t>-</w:t>
      </w:r>
      <w:r w:rsidRPr="00E7785F">
        <w:rPr>
          <w:rFonts w:eastAsiaTheme="minorEastAsia"/>
          <w:lang w:val="en-US" w:eastAsia="zh-CN"/>
        </w:rPr>
        <w:tab/>
        <w:t>Consider option 1-1 and option 1-2 as the starting point</w:t>
      </w:r>
    </w:p>
    <w:p w14:paraId="45F1BFF1" w14:textId="77777777" w:rsidR="00E7785F" w:rsidRPr="00E7785F" w:rsidRDefault="00E7785F" w:rsidP="00E7785F">
      <w:pPr>
        <w:rPr>
          <w:rFonts w:eastAsiaTheme="minorEastAsia"/>
          <w:b/>
          <w:bCs/>
          <w:u w:val="single"/>
          <w:lang w:val="en-US" w:eastAsia="zh-CN"/>
        </w:rPr>
      </w:pPr>
      <w:r w:rsidRPr="00E7785F">
        <w:rPr>
          <w:rFonts w:eastAsiaTheme="minorEastAsia" w:hint="eastAsia"/>
          <w:b/>
          <w:bCs/>
          <w:u w:val="single"/>
          <w:lang w:val="en-US" w:eastAsia="zh-CN"/>
        </w:rPr>
        <w:t>Issue 2-2-1: Spectrum usage for R2D in D1T1</w:t>
      </w:r>
    </w:p>
    <w:p w14:paraId="665D664D" w14:textId="77777777" w:rsidR="00E7785F" w:rsidRPr="00E7785F" w:rsidRDefault="00E7785F" w:rsidP="00E7785F">
      <w:pPr>
        <w:rPr>
          <w:rFonts w:eastAsiaTheme="minorEastAsia"/>
          <w:b/>
          <w:bCs/>
          <w:highlight w:val="green"/>
          <w:lang w:val="en-US" w:eastAsia="zh-CN"/>
        </w:rPr>
      </w:pPr>
      <w:r w:rsidRPr="00E7785F">
        <w:rPr>
          <w:rFonts w:eastAsiaTheme="minorEastAsia" w:hint="eastAsia"/>
          <w:b/>
          <w:bCs/>
          <w:highlight w:val="green"/>
          <w:lang w:val="en-US" w:eastAsia="zh-CN"/>
        </w:rPr>
        <w:t>A</w:t>
      </w:r>
      <w:r w:rsidRPr="00E7785F">
        <w:rPr>
          <w:rFonts w:eastAsiaTheme="minorEastAsia"/>
          <w:b/>
          <w:bCs/>
          <w:highlight w:val="green"/>
          <w:lang w:val="en-US" w:eastAsia="zh-CN"/>
        </w:rPr>
        <w:t xml:space="preserve">greement: </w:t>
      </w:r>
    </w:p>
    <w:p w14:paraId="282A8B70" w14:textId="4A860C70" w:rsidR="00E7785F" w:rsidRPr="00E7785F" w:rsidRDefault="00E7785F" w:rsidP="00E7785F">
      <w:pPr>
        <w:pStyle w:val="B1"/>
        <w:rPr>
          <w:rFonts w:eastAsiaTheme="minorEastAsia"/>
          <w:highlight w:val="green"/>
          <w:lang w:val="en-US" w:eastAsia="zh-CN"/>
        </w:rPr>
      </w:pPr>
      <w:r w:rsidRPr="00E7785F">
        <w:rPr>
          <w:rFonts w:eastAsiaTheme="minorEastAsia"/>
          <w:lang w:val="en-US" w:eastAsia="zh-CN"/>
        </w:rPr>
        <w:t>-</w:t>
      </w:r>
      <w:r w:rsidRPr="00E7785F">
        <w:rPr>
          <w:rFonts w:eastAsiaTheme="minorEastAsia"/>
          <w:lang w:val="en-US" w:eastAsia="zh-CN"/>
        </w:rPr>
        <w:tab/>
        <w:t xml:space="preserve">FFS on whether to </w:t>
      </w:r>
      <w:r w:rsidRPr="00E7785F">
        <w:rPr>
          <w:rFonts w:eastAsiaTheme="minorEastAsia" w:hint="eastAsia"/>
          <w:lang w:val="en-US" w:eastAsia="zh-CN"/>
        </w:rPr>
        <w:t>prioritize FDD DL spectrum for R2D for D1T1</w:t>
      </w:r>
      <w:r w:rsidRPr="00E7785F">
        <w:rPr>
          <w:rFonts w:eastAsiaTheme="minorEastAsia"/>
          <w:lang w:val="en-US" w:eastAsia="zh-CN"/>
        </w:rPr>
        <w:t xml:space="preserve"> for co-existence evaluation.</w:t>
      </w:r>
    </w:p>
    <w:p w14:paraId="03341E02" w14:textId="77777777" w:rsidR="00E7785F" w:rsidRPr="00E7785F" w:rsidRDefault="00E7785F" w:rsidP="00E7785F">
      <w:pPr>
        <w:rPr>
          <w:rFonts w:eastAsiaTheme="minorEastAsia"/>
          <w:b/>
          <w:bCs/>
          <w:u w:val="single"/>
          <w:lang w:val="en-US" w:eastAsia="zh-CN"/>
        </w:rPr>
      </w:pPr>
      <w:r w:rsidRPr="00E7785F">
        <w:rPr>
          <w:rFonts w:eastAsiaTheme="minorEastAsia" w:hint="eastAsia"/>
          <w:b/>
          <w:bCs/>
          <w:u w:val="single"/>
          <w:lang w:val="en-US" w:eastAsia="zh-CN"/>
        </w:rPr>
        <w:t>Issue 2-2-2: Spectrum usage for CW transmission in D1T1 f</w:t>
      </w:r>
      <w:r w:rsidRPr="00E7785F">
        <w:rPr>
          <w:rFonts w:eastAsiaTheme="minorEastAsia"/>
          <w:b/>
          <w:bCs/>
          <w:u w:val="single"/>
          <w:lang w:val="en-US" w:eastAsia="zh-CN"/>
        </w:rPr>
        <w:t>or the case that D2R backscattering is transmitted in the same carrier as CW for D2R backscattering</w:t>
      </w:r>
    </w:p>
    <w:p w14:paraId="016FEFCC" w14:textId="77777777" w:rsidR="00E7785F" w:rsidRPr="00E7785F" w:rsidRDefault="00E7785F" w:rsidP="00E7785F">
      <w:pPr>
        <w:rPr>
          <w:rFonts w:eastAsiaTheme="minorEastAsia"/>
          <w:b/>
          <w:bCs/>
          <w:highlight w:val="green"/>
          <w:lang w:val="en-US" w:eastAsia="zh-CN"/>
        </w:rPr>
      </w:pPr>
      <w:r w:rsidRPr="00E7785F">
        <w:rPr>
          <w:rFonts w:eastAsiaTheme="minorEastAsia" w:hint="eastAsia"/>
          <w:b/>
          <w:bCs/>
          <w:highlight w:val="green"/>
          <w:lang w:val="en-US" w:eastAsia="zh-CN"/>
        </w:rPr>
        <w:t>A</w:t>
      </w:r>
      <w:r w:rsidRPr="00E7785F">
        <w:rPr>
          <w:rFonts w:eastAsiaTheme="minorEastAsia"/>
          <w:b/>
          <w:bCs/>
          <w:highlight w:val="green"/>
          <w:lang w:val="en-US" w:eastAsia="zh-CN"/>
        </w:rPr>
        <w:t>greement:</w:t>
      </w:r>
    </w:p>
    <w:p w14:paraId="3E4F1A03" w14:textId="52F4E84A" w:rsidR="00E7785F" w:rsidRPr="00E7785F" w:rsidRDefault="00E7785F" w:rsidP="00E7785F">
      <w:pPr>
        <w:pStyle w:val="B1"/>
        <w:rPr>
          <w:rFonts w:eastAsia="+mn-ea"/>
          <w:lang w:val="en-US" w:eastAsia="zh-CN"/>
        </w:rPr>
      </w:pPr>
      <w:r w:rsidRPr="00E7785F">
        <w:rPr>
          <w:rFonts w:eastAsia="+mn-ea"/>
          <w:lang w:val="en-US" w:eastAsia="zh-CN"/>
        </w:rPr>
        <w:t>-</w:t>
      </w:r>
      <w:r w:rsidRPr="00E7785F">
        <w:rPr>
          <w:rFonts w:eastAsia="+mn-ea"/>
          <w:lang w:val="en-US" w:eastAsia="zh-CN"/>
        </w:rPr>
        <w:tab/>
        <w:t>For the case that D2R backscattering is transmitted in the same carrier as CW for D2R backscattering, consider the following for co-existence evaluation</w:t>
      </w:r>
    </w:p>
    <w:p w14:paraId="7BA5B8B3" w14:textId="524CD93E" w:rsidR="00E7785F" w:rsidRPr="00E7785F" w:rsidRDefault="00E7785F" w:rsidP="00E7785F">
      <w:pPr>
        <w:pStyle w:val="B2"/>
        <w:rPr>
          <w:rFonts w:eastAsia="+mn-ea"/>
          <w:lang w:val="en-US" w:eastAsia="zh-CN"/>
        </w:rPr>
      </w:pPr>
      <w:r w:rsidRPr="00E7785F">
        <w:rPr>
          <w:rFonts w:eastAsiaTheme="minorEastAsia"/>
          <w:lang w:val="en-US" w:eastAsia="zh-CN"/>
        </w:rPr>
        <w:t>-</w:t>
      </w:r>
      <w:r w:rsidRPr="00E7785F">
        <w:rPr>
          <w:rFonts w:eastAsiaTheme="minorEastAsia"/>
          <w:lang w:val="en-US" w:eastAsia="zh-CN"/>
        </w:rPr>
        <w:tab/>
        <w:t>CW transmits in either UL or DL spectrum</w:t>
      </w:r>
    </w:p>
    <w:p w14:paraId="1FABB366" w14:textId="7EB8630E" w:rsidR="00E7785F" w:rsidRPr="00E7785F" w:rsidRDefault="00E7785F" w:rsidP="00E7785F">
      <w:pPr>
        <w:pStyle w:val="B2"/>
        <w:rPr>
          <w:rFonts w:eastAsia="+mn-ea"/>
          <w:highlight w:val="green"/>
          <w:lang w:val="en-US" w:eastAsia="zh-CN"/>
        </w:rPr>
      </w:pPr>
      <w:r w:rsidRPr="00E7785F">
        <w:rPr>
          <w:rFonts w:eastAsiaTheme="minorEastAsia"/>
          <w:lang w:val="en-US" w:eastAsia="zh-CN"/>
        </w:rPr>
        <w:t>-</w:t>
      </w:r>
      <w:r w:rsidRPr="00E7785F">
        <w:rPr>
          <w:rFonts w:eastAsiaTheme="minorEastAsia"/>
          <w:lang w:val="en-US" w:eastAsia="zh-CN"/>
        </w:rPr>
        <w:tab/>
      </w:r>
      <w:r w:rsidRPr="00E7785F">
        <w:rPr>
          <w:rFonts w:eastAsiaTheme="minorEastAsia" w:hint="eastAsia"/>
          <w:lang w:val="en-US" w:eastAsia="zh-CN"/>
        </w:rPr>
        <w:t>F</w:t>
      </w:r>
      <w:r w:rsidRPr="00E7785F">
        <w:rPr>
          <w:rFonts w:eastAsiaTheme="minorEastAsia"/>
          <w:lang w:val="en-US" w:eastAsia="zh-CN"/>
        </w:rPr>
        <w:t>FS on inside topology and outside topology.</w:t>
      </w:r>
    </w:p>
    <w:p w14:paraId="190E1A03" w14:textId="77777777" w:rsidR="00E7785F" w:rsidRPr="00E7785F" w:rsidRDefault="00E7785F" w:rsidP="00E7785F">
      <w:pPr>
        <w:rPr>
          <w:rFonts w:eastAsiaTheme="minorEastAsia"/>
          <w:b/>
          <w:bCs/>
          <w:u w:val="single"/>
          <w:lang w:val="en-US" w:eastAsia="zh-CN"/>
        </w:rPr>
      </w:pPr>
      <w:r w:rsidRPr="00E7785F">
        <w:rPr>
          <w:rFonts w:eastAsiaTheme="minorEastAsia" w:hint="eastAsia"/>
          <w:b/>
          <w:bCs/>
          <w:u w:val="single"/>
          <w:lang w:val="en-US" w:eastAsia="zh-CN"/>
        </w:rPr>
        <w:t>Issue 2-2-4: Spectrum usage for R2D in D2T2</w:t>
      </w:r>
    </w:p>
    <w:p w14:paraId="4D08A348" w14:textId="0C478B4A" w:rsidR="00E7785F" w:rsidRPr="00E7785F" w:rsidRDefault="00E7785F" w:rsidP="00E7785F">
      <w:pPr>
        <w:rPr>
          <w:rFonts w:eastAsiaTheme="minorEastAsia"/>
          <w:b/>
          <w:bCs/>
          <w:highlight w:val="green"/>
          <w:lang w:val="en-US" w:eastAsia="zh-CN"/>
        </w:rPr>
      </w:pPr>
      <w:r w:rsidRPr="00E7785F">
        <w:rPr>
          <w:rFonts w:eastAsiaTheme="minorEastAsia" w:hint="eastAsia"/>
          <w:b/>
          <w:bCs/>
          <w:highlight w:val="green"/>
          <w:lang w:val="en-US" w:eastAsia="zh-CN"/>
        </w:rPr>
        <w:t>A</w:t>
      </w:r>
      <w:r w:rsidRPr="00E7785F">
        <w:rPr>
          <w:rFonts w:eastAsiaTheme="minorEastAsia"/>
          <w:b/>
          <w:bCs/>
          <w:highlight w:val="green"/>
          <w:lang w:val="en-US" w:eastAsia="zh-CN"/>
        </w:rPr>
        <w:t>greement:</w:t>
      </w:r>
    </w:p>
    <w:p w14:paraId="5F6CD1DA" w14:textId="296EC0E8" w:rsidR="00E7785F" w:rsidRPr="00E7785F" w:rsidRDefault="00E7785F" w:rsidP="00E7785F">
      <w:pPr>
        <w:pStyle w:val="B1"/>
        <w:rPr>
          <w:rFonts w:eastAsia="+mn-ea"/>
          <w:highlight w:val="green"/>
          <w:lang w:val="en-US" w:eastAsia="zh-CN"/>
        </w:rPr>
      </w:pPr>
      <w:r w:rsidRPr="00E7785F">
        <w:rPr>
          <w:rFonts w:eastAsia="+mn-ea"/>
          <w:lang w:val="en-US" w:eastAsia="zh-CN"/>
        </w:rPr>
        <w:t>-</w:t>
      </w:r>
      <w:r w:rsidRPr="00E7785F">
        <w:rPr>
          <w:rFonts w:eastAsia="+mn-ea"/>
          <w:lang w:val="en-US" w:eastAsia="zh-CN"/>
        </w:rPr>
        <w:tab/>
      </w:r>
      <w:r w:rsidRPr="00E7785F">
        <w:rPr>
          <w:rFonts w:eastAsia="+mn-ea" w:hint="eastAsia"/>
          <w:lang w:val="en-US" w:eastAsia="zh-CN"/>
        </w:rPr>
        <w:t>Use FDD UL spectrum for R2D in D2T2.</w:t>
      </w:r>
    </w:p>
    <w:p w14:paraId="6CBB8A15" w14:textId="77777777" w:rsidR="00E7785F" w:rsidRPr="00E7785F" w:rsidRDefault="00E7785F" w:rsidP="00E7785F">
      <w:pPr>
        <w:rPr>
          <w:rFonts w:eastAsiaTheme="minorEastAsia"/>
          <w:b/>
          <w:bCs/>
          <w:u w:val="single"/>
          <w:lang w:val="en-US" w:eastAsia="zh-CN"/>
        </w:rPr>
      </w:pPr>
      <w:r w:rsidRPr="00E7785F">
        <w:rPr>
          <w:rFonts w:eastAsiaTheme="minorEastAsia" w:hint="eastAsia"/>
          <w:b/>
          <w:bCs/>
          <w:u w:val="single"/>
          <w:lang w:val="en-US" w:eastAsia="zh-CN"/>
        </w:rPr>
        <w:t>Issue 2-2-5: Spectrum usage for CW transmission in D2T2 f</w:t>
      </w:r>
      <w:r w:rsidRPr="00E7785F">
        <w:rPr>
          <w:rFonts w:eastAsiaTheme="minorEastAsia"/>
          <w:b/>
          <w:bCs/>
          <w:u w:val="single"/>
          <w:lang w:val="en-US" w:eastAsia="zh-CN"/>
        </w:rPr>
        <w:t>or the case that D2R backscattering is transmitted in the same carrier as CW for D2R backscattering</w:t>
      </w:r>
    </w:p>
    <w:p w14:paraId="71AD4B6D" w14:textId="2FB74E74" w:rsidR="00E7785F" w:rsidRPr="00E7785F" w:rsidRDefault="00E7785F" w:rsidP="00E7785F">
      <w:pPr>
        <w:rPr>
          <w:rFonts w:eastAsiaTheme="minorEastAsia"/>
          <w:b/>
          <w:bCs/>
          <w:highlight w:val="green"/>
          <w:lang w:val="en-US" w:eastAsia="zh-CN"/>
        </w:rPr>
      </w:pPr>
      <w:r w:rsidRPr="00E7785F">
        <w:rPr>
          <w:rFonts w:eastAsiaTheme="minorEastAsia" w:hint="eastAsia"/>
          <w:b/>
          <w:bCs/>
          <w:highlight w:val="green"/>
          <w:lang w:val="en-US" w:eastAsia="zh-CN"/>
        </w:rPr>
        <w:t>A</w:t>
      </w:r>
      <w:r w:rsidRPr="00E7785F">
        <w:rPr>
          <w:rFonts w:eastAsiaTheme="minorEastAsia"/>
          <w:b/>
          <w:bCs/>
          <w:highlight w:val="green"/>
          <w:lang w:val="en-US" w:eastAsia="zh-CN"/>
        </w:rPr>
        <w:t>greement:</w:t>
      </w:r>
    </w:p>
    <w:p w14:paraId="203381EC" w14:textId="5031EED2" w:rsidR="00E7785F" w:rsidRPr="004B17BA" w:rsidRDefault="004B17BA" w:rsidP="00E7785F">
      <w:pPr>
        <w:pStyle w:val="B1"/>
        <w:rPr>
          <w:rFonts w:eastAsiaTheme="minorEastAsia"/>
          <w:lang w:val="en-US" w:eastAsia="zh-CN"/>
        </w:rPr>
      </w:pPr>
      <w:r w:rsidRPr="004B17BA">
        <w:rPr>
          <w:rFonts w:eastAsia="+mn-ea"/>
          <w:lang w:val="en-US" w:eastAsia="zh-CN"/>
        </w:rPr>
        <w:t>-</w:t>
      </w:r>
      <w:r w:rsidRPr="004B17BA">
        <w:rPr>
          <w:rFonts w:eastAsia="+mn-ea"/>
          <w:lang w:val="en-US" w:eastAsia="zh-CN"/>
        </w:rPr>
        <w:tab/>
      </w:r>
      <w:r w:rsidR="00E7785F" w:rsidRPr="004B17BA">
        <w:rPr>
          <w:rFonts w:eastAsia="+mn-ea"/>
          <w:lang w:val="en-US" w:eastAsia="zh-CN"/>
        </w:rPr>
        <w:t>For the case that D2R backscattering is transmitted in the same carrier as CW for D2R backscattering</w:t>
      </w:r>
    </w:p>
    <w:p w14:paraId="730BEECF" w14:textId="08C131F3" w:rsidR="00E7785F" w:rsidRPr="004B17BA" w:rsidRDefault="004B17BA" w:rsidP="00E7785F">
      <w:pPr>
        <w:pStyle w:val="B2"/>
        <w:rPr>
          <w:rFonts w:eastAsiaTheme="minorEastAsia"/>
          <w:lang w:val="en-US" w:eastAsia="zh-CN"/>
        </w:rPr>
      </w:pPr>
      <w:r w:rsidRPr="004B17BA">
        <w:rPr>
          <w:rFonts w:eastAsiaTheme="minorEastAsia"/>
          <w:lang w:val="en-US" w:eastAsia="zh-CN"/>
        </w:rPr>
        <w:t>-</w:t>
      </w:r>
      <w:r w:rsidRPr="004B17BA">
        <w:rPr>
          <w:rFonts w:eastAsiaTheme="minorEastAsia"/>
          <w:lang w:val="en-US" w:eastAsia="zh-CN"/>
        </w:rPr>
        <w:tab/>
      </w:r>
      <w:r w:rsidR="00E7785F" w:rsidRPr="004B17BA">
        <w:rPr>
          <w:rFonts w:eastAsiaTheme="minorEastAsia"/>
          <w:lang w:val="en-US" w:eastAsia="zh-CN"/>
        </w:rPr>
        <w:t>Use UL spectrum as the starting point for co-existence evaluation.</w:t>
      </w:r>
    </w:p>
    <w:p w14:paraId="2BD55E42" w14:textId="5557095B" w:rsidR="00E7785F" w:rsidRPr="004B17BA" w:rsidRDefault="004B17BA" w:rsidP="00E7785F">
      <w:pPr>
        <w:pStyle w:val="B3"/>
        <w:rPr>
          <w:rFonts w:eastAsiaTheme="minorEastAsia"/>
          <w:lang w:val="en-US" w:eastAsia="zh-CN"/>
        </w:rPr>
      </w:pPr>
      <w:r w:rsidRPr="004B17BA">
        <w:rPr>
          <w:rFonts w:eastAsiaTheme="minorEastAsia"/>
          <w:lang w:val="en-US" w:eastAsia="zh-CN"/>
        </w:rPr>
        <w:t>-</w:t>
      </w:r>
      <w:r w:rsidRPr="004B17BA">
        <w:rPr>
          <w:rFonts w:eastAsiaTheme="minorEastAsia"/>
          <w:lang w:val="en-US" w:eastAsia="zh-CN"/>
        </w:rPr>
        <w:tab/>
      </w:r>
      <w:r w:rsidR="00E7785F" w:rsidRPr="004B17BA">
        <w:rPr>
          <w:rFonts w:eastAsiaTheme="minorEastAsia" w:hint="eastAsia"/>
          <w:lang w:val="en-US" w:eastAsia="zh-CN"/>
        </w:rPr>
        <w:t>I</w:t>
      </w:r>
      <w:r w:rsidR="00E7785F" w:rsidRPr="004B17BA">
        <w:rPr>
          <w:rFonts w:eastAsiaTheme="minorEastAsia"/>
          <w:lang w:val="en-US" w:eastAsia="zh-CN"/>
        </w:rPr>
        <w:t>t won’t preclude the use of DL for backscattering transmission.</w:t>
      </w:r>
    </w:p>
    <w:p w14:paraId="338DC28C" w14:textId="5BD56A5D" w:rsidR="00E7785F" w:rsidRPr="00E7785F" w:rsidRDefault="004B17BA" w:rsidP="00E7785F">
      <w:pPr>
        <w:pStyle w:val="B3"/>
        <w:rPr>
          <w:rFonts w:eastAsiaTheme="minorEastAsia"/>
          <w:highlight w:val="green"/>
          <w:lang w:val="en-US" w:eastAsia="zh-CN"/>
        </w:rPr>
      </w:pPr>
      <w:r w:rsidRPr="004B17BA">
        <w:rPr>
          <w:rFonts w:eastAsiaTheme="minorEastAsia"/>
          <w:lang w:val="en-US" w:eastAsia="zh-CN"/>
        </w:rPr>
        <w:t>-</w:t>
      </w:r>
      <w:r w:rsidRPr="004B17BA">
        <w:rPr>
          <w:rFonts w:eastAsiaTheme="minorEastAsia"/>
          <w:lang w:val="en-US" w:eastAsia="zh-CN"/>
        </w:rPr>
        <w:tab/>
      </w:r>
      <w:r w:rsidR="00E7785F" w:rsidRPr="004B17BA">
        <w:rPr>
          <w:rFonts w:eastAsiaTheme="minorEastAsia"/>
          <w:lang w:val="en-US" w:eastAsia="zh-CN"/>
        </w:rPr>
        <w:t>FFS on the minimum distance between the intermediate UE and A-IoT device</w:t>
      </w:r>
    </w:p>
    <w:p w14:paraId="606D5404" w14:textId="77777777" w:rsidR="00E7785F" w:rsidRPr="00E7785F" w:rsidRDefault="00E7785F" w:rsidP="00E7785F">
      <w:pPr>
        <w:rPr>
          <w:rFonts w:eastAsiaTheme="minorEastAsia"/>
          <w:b/>
          <w:bCs/>
          <w:u w:val="single"/>
          <w:lang w:val="en-US" w:eastAsia="zh-CN"/>
        </w:rPr>
      </w:pPr>
      <w:r w:rsidRPr="00E7785F">
        <w:rPr>
          <w:rFonts w:eastAsiaTheme="minorEastAsia" w:hint="eastAsia"/>
          <w:b/>
          <w:bCs/>
          <w:u w:val="single"/>
          <w:lang w:val="en-US" w:eastAsia="zh-CN"/>
        </w:rPr>
        <w:t>Issue 2-3-2: Priorities of spectrum deployment mode for co-existence evaluation</w:t>
      </w:r>
    </w:p>
    <w:p w14:paraId="5D3D1184" w14:textId="77777777" w:rsidR="00E7785F" w:rsidRPr="00E7785F" w:rsidRDefault="00E7785F" w:rsidP="00E7785F">
      <w:pPr>
        <w:rPr>
          <w:rFonts w:eastAsia="SimSun"/>
          <w:b/>
          <w:bCs/>
          <w:highlight w:val="green"/>
          <w:lang w:val="en-US" w:eastAsia="zh-CN"/>
        </w:rPr>
      </w:pPr>
      <w:r w:rsidRPr="00E7785F">
        <w:rPr>
          <w:rFonts w:eastAsia="SimSun" w:hint="eastAsia"/>
          <w:b/>
          <w:bCs/>
          <w:highlight w:val="green"/>
          <w:lang w:val="en-US" w:eastAsia="zh-CN"/>
        </w:rPr>
        <w:t>A</w:t>
      </w:r>
      <w:r w:rsidRPr="00E7785F">
        <w:rPr>
          <w:rFonts w:eastAsia="SimSun"/>
          <w:b/>
          <w:bCs/>
          <w:highlight w:val="green"/>
          <w:lang w:val="en-US" w:eastAsia="zh-CN"/>
        </w:rPr>
        <w:t>greement:</w:t>
      </w:r>
    </w:p>
    <w:p w14:paraId="0AD5DCA8" w14:textId="2FFAAE9B" w:rsidR="00E7785F" w:rsidRPr="004B17BA" w:rsidRDefault="004B17BA" w:rsidP="00E7785F">
      <w:pPr>
        <w:pStyle w:val="B1"/>
        <w:rPr>
          <w:rFonts w:eastAsia="SimSun"/>
          <w:lang w:val="en-US" w:eastAsia="zh-CN"/>
        </w:rPr>
      </w:pPr>
      <w:r w:rsidRPr="004B17BA">
        <w:rPr>
          <w:rFonts w:eastAsia="SimSun"/>
          <w:lang w:val="en-US" w:eastAsia="zh-CN"/>
        </w:rPr>
        <w:t>-</w:t>
      </w:r>
      <w:r w:rsidRPr="004B17BA">
        <w:rPr>
          <w:rFonts w:eastAsia="SimSun"/>
          <w:lang w:val="en-US" w:eastAsia="zh-CN"/>
        </w:rPr>
        <w:tab/>
      </w:r>
      <w:r w:rsidR="00E7785F" w:rsidRPr="004B17BA">
        <w:rPr>
          <w:rFonts w:eastAsia="SimSun" w:hint="eastAsia"/>
          <w:lang w:val="en-US" w:eastAsia="zh-CN"/>
        </w:rPr>
        <w:t>P</w:t>
      </w:r>
      <w:r w:rsidR="00E7785F" w:rsidRPr="004B17BA">
        <w:rPr>
          <w:rFonts w:eastAsia="SimSun"/>
          <w:lang w:val="en-US" w:eastAsia="zh-CN"/>
        </w:rPr>
        <w:t>rioritize the following spectrum deployment mode for co-existence evaluation</w:t>
      </w:r>
    </w:p>
    <w:p w14:paraId="497EDB7E" w14:textId="043FC850" w:rsidR="00E7785F" w:rsidRPr="004B17BA" w:rsidRDefault="004B17BA" w:rsidP="00E7785F">
      <w:pPr>
        <w:pStyle w:val="B2"/>
        <w:rPr>
          <w:rFonts w:eastAsiaTheme="minorEastAsia"/>
          <w:lang w:val="en-US" w:eastAsia="zh-CN"/>
        </w:rPr>
      </w:pPr>
      <w:r w:rsidRPr="004B17BA">
        <w:rPr>
          <w:rFonts w:eastAsiaTheme="minorEastAsia"/>
          <w:lang w:val="en-US" w:eastAsia="zh-CN"/>
        </w:rPr>
        <w:t>-</w:t>
      </w:r>
      <w:r w:rsidRPr="004B17BA">
        <w:rPr>
          <w:rFonts w:eastAsiaTheme="minorEastAsia"/>
          <w:lang w:val="en-US" w:eastAsia="zh-CN"/>
        </w:rPr>
        <w:tab/>
      </w:r>
      <w:r w:rsidR="00E7785F" w:rsidRPr="004B17BA">
        <w:rPr>
          <w:rFonts w:eastAsiaTheme="minorEastAsia"/>
          <w:lang w:val="en-US" w:eastAsia="zh-CN"/>
        </w:rPr>
        <w:t>A-IoT is located within a NR transmission bandwidth configuration</w:t>
      </w:r>
    </w:p>
    <w:p w14:paraId="22B74F09" w14:textId="41B07AE9" w:rsidR="00E7785F" w:rsidRPr="00E7785F" w:rsidRDefault="004B17BA" w:rsidP="00E7785F">
      <w:pPr>
        <w:pStyle w:val="B2"/>
        <w:rPr>
          <w:rFonts w:eastAsiaTheme="minorEastAsia"/>
          <w:highlight w:val="green"/>
          <w:lang w:val="en-US" w:eastAsia="zh-CN"/>
        </w:rPr>
      </w:pPr>
      <w:r w:rsidRPr="004B17BA">
        <w:rPr>
          <w:rFonts w:eastAsiaTheme="minorEastAsia"/>
          <w:lang w:val="en-US" w:eastAsia="zh-CN"/>
        </w:rPr>
        <w:t>-</w:t>
      </w:r>
      <w:r w:rsidRPr="004B17BA">
        <w:rPr>
          <w:rFonts w:eastAsiaTheme="minorEastAsia"/>
          <w:lang w:val="en-US" w:eastAsia="zh-CN"/>
        </w:rPr>
        <w:tab/>
      </w:r>
      <w:r w:rsidR="00E7785F" w:rsidRPr="004B17BA">
        <w:rPr>
          <w:rFonts w:eastAsiaTheme="minorEastAsia" w:hint="eastAsia"/>
          <w:lang w:val="en-US" w:eastAsia="zh-CN"/>
        </w:rPr>
        <w:t>A</w:t>
      </w:r>
      <w:r w:rsidR="00E7785F" w:rsidRPr="004B17BA">
        <w:rPr>
          <w:rFonts w:eastAsiaTheme="minorEastAsia"/>
          <w:lang w:val="en-US" w:eastAsia="zh-CN"/>
        </w:rPr>
        <w:t>-IoT which is operating indoor shares in-band spectrum with outdoor macro BS</w:t>
      </w:r>
    </w:p>
    <w:p w14:paraId="6D5FD313" w14:textId="77777777" w:rsidR="00E7785F" w:rsidRPr="00E7785F" w:rsidRDefault="00E7785F" w:rsidP="00E7785F">
      <w:pPr>
        <w:rPr>
          <w:rFonts w:eastAsiaTheme="minorEastAsia"/>
          <w:b/>
          <w:bCs/>
          <w:u w:val="single"/>
          <w:lang w:val="en-US" w:eastAsia="zh-CN"/>
        </w:rPr>
      </w:pPr>
      <w:r w:rsidRPr="00E7785F">
        <w:rPr>
          <w:rFonts w:eastAsiaTheme="minorEastAsia" w:hint="eastAsia"/>
          <w:b/>
          <w:bCs/>
          <w:u w:val="single"/>
          <w:lang w:val="en-US" w:eastAsia="zh-CN"/>
        </w:rPr>
        <w:t>Issue 2-4-1: Evaluation methodology</w:t>
      </w:r>
    </w:p>
    <w:p w14:paraId="103172B2" w14:textId="77777777" w:rsidR="00E7785F" w:rsidRPr="00E7785F" w:rsidRDefault="00E7785F" w:rsidP="00E7785F">
      <w:pPr>
        <w:rPr>
          <w:rFonts w:eastAsia="SimSun"/>
          <w:b/>
          <w:bCs/>
          <w:highlight w:val="green"/>
          <w:lang w:val="en-US" w:eastAsia="zh-CN"/>
        </w:rPr>
      </w:pPr>
      <w:r w:rsidRPr="00E7785F">
        <w:rPr>
          <w:rFonts w:eastAsia="SimSun" w:hint="eastAsia"/>
          <w:b/>
          <w:bCs/>
          <w:highlight w:val="green"/>
          <w:lang w:val="en-US" w:eastAsia="zh-CN"/>
        </w:rPr>
        <w:t>A</w:t>
      </w:r>
      <w:r w:rsidRPr="00E7785F">
        <w:rPr>
          <w:rFonts w:eastAsia="SimSun"/>
          <w:b/>
          <w:bCs/>
          <w:highlight w:val="green"/>
          <w:lang w:val="en-US" w:eastAsia="zh-CN"/>
        </w:rPr>
        <w:t xml:space="preserve">greement: </w:t>
      </w:r>
    </w:p>
    <w:p w14:paraId="5409D4A1" w14:textId="5DDEE2DE" w:rsidR="00E7785F" w:rsidRPr="00E7785F" w:rsidRDefault="00E7785F" w:rsidP="00E7785F">
      <w:pPr>
        <w:pStyle w:val="B1"/>
        <w:rPr>
          <w:rFonts w:eastAsia="SimSun"/>
          <w:lang w:val="en-US" w:eastAsia="zh-CN"/>
        </w:rPr>
      </w:pPr>
      <w:r w:rsidRPr="00E7785F">
        <w:rPr>
          <w:rFonts w:eastAsia="SimSun"/>
          <w:lang w:val="en-US" w:eastAsia="zh-CN"/>
        </w:rPr>
        <w:t>-</w:t>
      </w:r>
      <w:r w:rsidRPr="00E7785F">
        <w:rPr>
          <w:rFonts w:eastAsia="SimSun"/>
          <w:lang w:val="en-US" w:eastAsia="zh-CN"/>
        </w:rPr>
        <w:tab/>
      </w:r>
      <w:r w:rsidRPr="00E7785F">
        <w:rPr>
          <w:rFonts w:eastAsia="SimSun" w:hint="eastAsia"/>
          <w:lang w:val="en-US" w:eastAsia="zh-CN"/>
        </w:rPr>
        <w:t xml:space="preserve">Use the </w:t>
      </w:r>
      <w:r w:rsidRPr="00E7785F">
        <w:rPr>
          <w:rFonts w:eastAsia="SimSun"/>
          <w:lang w:val="en-US" w:eastAsia="zh-CN"/>
        </w:rPr>
        <w:t xml:space="preserve">Monte-Carlo method </w:t>
      </w:r>
      <w:r w:rsidRPr="00E7785F">
        <w:rPr>
          <w:rFonts w:eastAsia="SimSun" w:hint="eastAsia"/>
          <w:lang w:val="en-US" w:eastAsia="zh-CN"/>
        </w:rPr>
        <w:t xml:space="preserve">as baseline for co-existence evaluation, i.e. </w:t>
      </w:r>
      <w:r w:rsidRPr="00E7785F">
        <w:rPr>
          <w:rFonts w:eastAsia="SimSun"/>
          <w:lang w:val="en-US" w:eastAsia="zh-CN"/>
        </w:rPr>
        <w:t>Section 5.3 in T</w:t>
      </w:r>
      <w:r w:rsidRPr="00E7785F">
        <w:rPr>
          <w:rFonts w:eastAsia="SimSun" w:hint="eastAsia"/>
          <w:lang w:val="en-US" w:eastAsia="zh-CN"/>
        </w:rPr>
        <w:t>R38.803</w:t>
      </w:r>
    </w:p>
    <w:p w14:paraId="182F06A6" w14:textId="4E516CA0" w:rsidR="00E7785F" w:rsidRPr="00E7785F" w:rsidRDefault="00E7785F" w:rsidP="00E7785F">
      <w:pPr>
        <w:pStyle w:val="B1"/>
        <w:rPr>
          <w:rFonts w:eastAsia="SimSun"/>
          <w:lang w:val="en-US" w:eastAsia="zh-CN"/>
        </w:rPr>
      </w:pPr>
      <w:r w:rsidRPr="00E7785F">
        <w:rPr>
          <w:rFonts w:eastAsia="SimSun"/>
          <w:lang w:val="en-US" w:eastAsia="zh-CN"/>
        </w:rPr>
        <w:t>-</w:t>
      </w:r>
      <w:r w:rsidRPr="00E7785F">
        <w:rPr>
          <w:rFonts w:eastAsia="SimSun"/>
          <w:lang w:val="en-US" w:eastAsia="zh-CN"/>
        </w:rPr>
        <w:tab/>
      </w:r>
      <w:r w:rsidRPr="00E7785F">
        <w:rPr>
          <w:rFonts w:eastAsia="SimSun" w:hint="eastAsia"/>
          <w:lang w:val="en-US" w:eastAsia="zh-CN"/>
        </w:rPr>
        <w:t>Depending on the discussion on deployment scenarios, for some cases, calculation for the worst interference link may be enough.</w:t>
      </w:r>
    </w:p>
    <w:p w14:paraId="5F1EBFD5" w14:textId="1C12D97A" w:rsidR="00E7785F" w:rsidRPr="00E7785F" w:rsidRDefault="00E7785F" w:rsidP="00E7785F">
      <w:pPr>
        <w:pStyle w:val="B1"/>
        <w:rPr>
          <w:rFonts w:eastAsia="SimSun"/>
          <w:highlight w:val="green"/>
          <w:lang w:val="en-US" w:eastAsia="zh-CN"/>
        </w:rPr>
      </w:pPr>
      <w:r w:rsidRPr="00E7785F">
        <w:rPr>
          <w:rFonts w:eastAsiaTheme="minorEastAsia"/>
          <w:lang w:val="en-US" w:eastAsia="zh-CN"/>
        </w:rPr>
        <w:t>-</w:t>
      </w:r>
      <w:r w:rsidRPr="00E7785F">
        <w:rPr>
          <w:rFonts w:eastAsiaTheme="minorEastAsia"/>
          <w:lang w:val="en-US" w:eastAsia="zh-CN"/>
        </w:rPr>
        <w:tab/>
      </w:r>
      <w:r w:rsidRPr="00E7785F">
        <w:rPr>
          <w:rFonts w:eastAsiaTheme="minorEastAsia" w:hint="eastAsia"/>
          <w:lang w:val="en-US" w:eastAsia="zh-CN"/>
        </w:rPr>
        <w:t>F</w:t>
      </w:r>
      <w:r w:rsidRPr="00E7785F">
        <w:rPr>
          <w:rFonts w:eastAsiaTheme="minorEastAsia"/>
          <w:lang w:val="en-US" w:eastAsia="zh-CN"/>
        </w:rPr>
        <w:t xml:space="preserve">FS on whether </w:t>
      </w:r>
      <w:r w:rsidRPr="00E7785F">
        <w:rPr>
          <w:rFonts w:eastAsia="SimSun" w:hint="eastAsia"/>
          <w:lang w:val="en-US" w:eastAsia="zh-CN"/>
        </w:rPr>
        <w:t>RAN4 needs to perform link level simulation</w:t>
      </w:r>
    </w:p>
    <w:p w14:paraId="39B22AB1" w14:textId="77777777" w:rsidR="00E7785F" w:rsidRPr="00E7785F" w:rsidRDefault="00E7785F" w:rsidP="00E7785F">
      <w:pPr>
        <w:rPr>
          <w:rFonts w:eastAsiaTheme="minorEastAsia"/>
          <w:b/>
          <w:bCs/>
          <w:u w:val="single"/>
          <w:lang w:val="en-US" w:eastAsia="zh-CN"/>
        </w:rPr>
      </w:pPr>
      <w:r w:rsidRPr="00E7785F">
        <w:rPr>
          <w:rFonts w:eastAsiaTheme="minorEastAsia" w:hint="eastAsia"/>
          <w:b/>
          <w:bCs/>
          <w:u w:val="single"/>
          <w:lang w:val="en-US" w:eastAsia="zh-CN"/>
        </w:rPr>
        <w:t>Issue 2-4-2: Performance metric for AIOT</w:t>
      </w:r>
    </w:p>
    <w:p w14:paraId="031C99C0" w14:textId="77777777" w:rsidR="00E7785F" w:rsidRPr="00E7785F" w:rsidRDefault="00E7785F" w:rsidP="00E7785F">
      <w:pPr>
        <w:rPr>
          <w:rFonts w:eastAsia="SimSun"/>
          <w:b/>
          <w:bCs/>
          <w:highlight w:val="green"/>
          <w:lang w:val="en-US" w:eastAsia="zh-CN"/>
        </w:rPr>
      </w:pPr>
      <w:r w:rsidRPr="00E7785F">
        <w:rPr>
          <w:rFonts w:eastAsia="SimSun" w:hint="eastAsia"/>
          <w:b/>
          <w:bCs/>
          <w:highlight w:val="green"/>
          <w:lang w:val="en-US" w:eastAsia="zh-CN"/>
        </w:rPr>
        <w:t>Ag</w:t>
      </w:r>
      <w:r w:rsidRPr="00E7785F">
        <w:rPr>
          <w:rFonts w:eastAsia="SimSun"/>
          <w:b/>
          <w:bCs/>
          <w:highlight w:val="green"/>
          <w:lang w:val="en-US" w:eastAsia="zh-CN"/>
        </w:rPr>
        <w:t>reement:</w:t>
      </w:r>
    </w:p>
    <w:p w14:paraId="7B431F3B" w14:textId="703E32AC" w:rsidR="00E7785F" w:rsidRPr="00E7785F" w:rsidRDefault="00E7785F" w:rsidP="00E7785F">
      <w:pPr>
        <w:pStyle w:val="B1"/>
        <w:rPr>
          <w:rFonts w:eastAsia="SimSun"/>
          <w:lang w:val="en-US" w:eastAsia="zh-CN"/>
        </w:rPr>
      </w:pPr>
      <w:r w:rsidRPr="00E7785F">
        <w:rPr>
          <w:rFonts w:eastAsia="SimSun"/>
          <w:lang w:val="en-US" w:eastAsia="zh-CN"/>
        </w:rPr>
        <w:t>-</w:t>
      </w:r>
      <w:r w:rsidRPr="00E7785F">
        <w:rPr>
          <w:rFonts w:eastAsia="SimSun"/>
          <w:lang w:val="en-US" w:eastAsia="zh-CN"/>
        </w:rPr>
        <w:tab/>
      </w:r>
      <w:r w:rsidRPr="00E7785F">
        <w:rPr>
          <w:rFonts w:eastAsia="SimSun" w:hint="eastAsia"/>
          <w:lang w:val="en-US" w:eastAsia="zh-CN"/>
        </w:rPr>
        <w:t>For NR system, use 5% throughput loss as performance metric as legacy.</w:t>
      </w:r>
    </w:p>
    <w:p w14:paraId="59121B63" w14:textId="3464AFBA" w:rsidR="00E7785F" w:rsidRPr="00E7785F" w:rsidRDefault="00E7785F" w:rsidP="00E7785F">
      <w:pPr>
        <w:pStyle w:val="B1"/>
        <w:rPr>
          <w:rFonts w:eastAsia="SimSun"/>
          <w:lang w:val="en-US" w:eastAsia="zh-CN"/>
        </w:rPr>
      </w:pPr>
      <w:r w:rsidRPr="00E7785F">
        <w:rPr>
          <w:rFonts w:eastAsia="SimSun"/>
          <w:lang w:val="en-US" w:eastAsia="zh-CN"/>
        </w:rPr>
        <w:t>-</w:t>
      </w:r>
      <w:r w:rsidRPr="00E7785F">
        <w:rPr>
          <w:rFonts w:eastAsia="SimSun"/>
          <w:lang w:val="en-US" w:eastAsia="zh-CN"/>
        </w:rPr>
        <w:tab/>
      </w:r>
      <w:r w:rsidRPr="00E7785F">
        <w:rPr>
          <w:rFonts w:eastAsia="SimSun" w:hint="eastAsia"/>
          <w:lang w:val="en-US" w:eastAsia="zh-CN"/>
        </w:rPr>
        <w:t xml:space="preserve">For AIOT system, including reader, device, intermediate UE, further discuss the </w:t>
      </w:r>
      <w:r w:rsidRPr="00E7785F">
        <w:rPr>
          <w:rFonts w:eastAsia="SimSun"/>
          <w:lang w:val="en-US" w:eastAsia="zh-CN"/>
        </w:rPr>
        <w:t>performance</w:t>
      </w:r>
      <w:r w:rsidRPr="00E7785F">
        <w:rPr>
          <w:rFonts w:eastAsia="SimSun" w:hint="eastAsia"/>
          <w:lang w:val="en-US" w:eastAsia="zh-CN"/>
        </w:rPr>
        <w:t xml:space="preserve"> metric:</w:t>
      </w:r>
    </w:p>
    <w:p w14:paraId="26B18699" w14:textId="0E841F79" w:rsidR="00E7785F" w:rsidRPr="00E7785F" w:rsidRDefault="00E7785F" w:rsidP="00E7785F">
      <w:pPr>
        <w:pStyle w:val="B2"/>
        <w:rPr>
          <w:rFonts w:eastAsiaTheme="minorEastAsia"/>
          <w:lang w:val="en-US" w:eastAsia="zh-CN"/>
        </w:rPr>
      </w:pPr>
      <w:r w:rsidRPr="00E7785F">
        <w:rPr>
          <w:rFonts w:eastAsiaTheme="minorEastAsia"/>
          <w:lang w:val="en-US" w:eastAsia="zh-CN"/>
        </w:rPr>
        <w:t>-</w:t>
      </w:r>
      <w:r w:rsidRPr="00E7785F">
        <w:rPr>
          <w:rFonts w:eastAsiaTheme="minorEastAsia"/>
          <w:lang w:val="en-US" w:eastAsia="zh-CN"/>
        </w:rPr>
        <w:tab/>
      </w:r>
      <w:r w:rsidRPr="00E7785F">
        <w:rPr>
          <w:rFonts w:eastAsiaTheme="minorEastAsia" w:hint="eastAsia"/>
          <w:lang w:val="en-US" w:eastAsia="zh-CN"/>
        </w:rPr>
        <w:t>Option 1: [1</w:t>
      </w:r>
      <w:r w:rsidRPr="00E7785F">
        <w:rPr>
          <w:rFonts w:eastAsiaTheme="minorEastAsia"/>
          <w:lang w:val="en-US" w:eastAsia="zh-CN"/>
        </w:rPr>
        <w:t>0</w:t>
      </w:r>
      <w:r w:rsidRPr="00E7785F">
        <w:rPr>
          <w:rFonts w:eastAsiaTheme="minorEastAsia" w:hint="eastAsia"/>
          <w:lang w:val="en-US" w:eastAsia="zh-CN"/>
        </w:rPr>
        <w:t>%] BLER,</w:t>
      </w:r>
      <w:r w:rsidRPr="00E7785F">
        <w:rPr>
          <w:rFonts w:eastAsiaTheme="minorEastAsia"/>
          <w:lang w:val="en-US" w:eastAsia="zh-CN"/>
        </w:rPr>
        <w:t xml:space="preserve"> [Rx power] </w:t>
      </w:r>
    </w:p>
    <w:p w14:paraId="03856910" w14:textId="1CD2D1E0" w:rsidR="00E7785F" w:rsidRPr="00E7785F" w:rsidRDefault="00E7785F" w:rsidP="00E7785F">
      <w:pPr>
        <w:pStyle w:val="B2"/>
        <w:rPr>
          <w:rFonts w:eastAsiaTheme="minorEastAsia"/>
          <w:lang w:val="en-US" w:eastAsia="zh-CN"/>
        </w:rPr>
      </w:pPr>
      <w:r w:rsidRPr="00E7785F">
        <w:rPr>
          <w:rFonts w:eastAsiaTheme="minorEastAsia"/>
          <w:lang w:val="en-US" w:eastAsia="zh-CN"/>
        </w:rPr>
        <w:t>-</w:t>
      </w:r>
      <w:r w:rsidRPr="00E7785F">
        <w:rPr>
          <w:rFonts w:eastAsiaTheme="minorEastAsia"/>
          <w:lang w:val="en-US" w:eastAsia="zh-CN"/>
        </w:rPr>
        <w:tab/>
      </w:r>
      <w:r w:rsidRPr="00E7785F">
        <w:rPr>
          <w:rFonts w:eastAsiaTheme="minorEastAsia" w:hint="eastAsia"/>
          <w:lang w:val="en-US" w:eastAsia="zh-CN"/>
        </w:rPr>
        <w:t>Option 2: SINR degradation</w:t>
      </w:r>
    </w:p>
    <w:p w14:paraId="301C373F" w14:textId="0F90B6BB" w:rsidR="00E7785F" w:rsidRPr="00E7785F" w:rsidRDefault="00E7785F" w:rsidP="00E7785F">
      <w:pPr>
        <w:pStyle w:val="B2"/>
        <w:rPr>
          <w:rFonts w:eastAsiaTheme="minorEastAsia"/>
          <w:highlight w:val="green"/>
          <w:lang w:val="en-US" w:eastAsia="zh-CN"/>
        </w:rPr>
      </w:pPr>
      <w:r w:rsidRPr="00E7785F">
        <w:rPr>
          <w:rFonts w:eastAsiaTheme="minorEastAsia"/>
          <w:lang w:val="en-US" w:eastAsia="zh-CN"/>
        </w:rPr>
        <w:t>-</w:t>
      </w:r>
      <w:r w:rsidRPr="00E7785F">
        <w:rPr>
          <w:rFonts w:eastAsiaTheme="minorEastAsia"/>
          <w:lang w:val="en-US" w:eastAsia="zh-CN"/>
        </w:rPr>
        <w:tab/>
      </w:r>
      <w:r w:rsidRPr="00E7785F">
        <w:rPr>
          <w:rFonts w:eastAsiaTheme="minorEastAsia" w:hint="eastAsia"/>
          <w:lang w:val="en-US" w:eastAsia="zh-CN"/>
        </w:rPr>
        <w:t>O</w:t>
      </w:r>
      <w:r w:rsidRPr="00E7785F">
        <w:rPr>
          <w:rFonts w:eastAsiaTheme="minorEastAsia"/>
          <w:lang w:val="en-US" w:eastAsia="zh-CN"/>
        </w:rPr>
        <w:t>ther options are precluded</w:t>
      </w:r>
    </w:p>
    <w:p w14:paraId="5B427EAC" w14:textId="77777777" w:rsidR="00E7785F" w:rsidRDefault="00E7785F" w:rsidP="00726F35"/>
    <w:p w14:paraId="010B695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F1239" w14:textId="77777777" w:rsidR="00726F35" w:rsidRDefault="00726F35" w:rsidP="00726F35">
      <w:pPr>
        <w:pStyle w:val="Heading3"/>
      </w:pPr>
      <w:bookmarkStart w:id="427" w:name="_Toc165046676"/>
      <w:r>
        <w:t>9.14</w:t>
      </w:r>
      <w:r>
        <w:tab/>
        <w:t>Low-power wake-up signal and receiver for NR (LP-WUS/WUR)</w:t>
      </w:r>
      <w:bookmarkEnd w:id="427"/>
    </w:p>
    <w:p w14:paraId="69590468" w14:textId="77777777" w:rsidR="00726F35" w:rsidRDefault="00726F35" w:rsidP="00726F35">
      <w:pPr>
        <w:pStyle w:val="Heading4"/>
      </w:pPr>
      <w:bookmarkStart w:id="428" w:name="_Toc165046677"/>
      <w:r>
        <w:t>9.14.1</w:t>
      </w:r>
      <w:r>
        <w:tab/>
        <w:t>General aspects (work plan)</w:t>
      </w:r>
      <w:bookmarkEnd w:id="428"/>
    </w:p>
    <w:p w14:paraId="7A40B94C" w14:textId="199CC77C" w:rsidR="00726F35" w:rsidRDefault="00726F35" w:rsidP="00726F35">
      <w:pPr>
        <w:rPr>
          <w:rFonts w:ascii="Arial" w:hAnsi="Arial" w:cs="Arial"/>
          <w:b/>
          <w:sz w:val="24"/>
        </w:rPr>
      </w:pPr>
      <w:r>
        <w:rPr>
          <w:rFonts w:ascii="Arial" w:hAnsi="Arial" w:cs="Arial"/>
          <w:b/>
          <w:color w:val="0000FF"/>
          <w:sz w:val="24"/>
        </w:rPr>
        <w:t>R4-2404655</w:t>
      </w:r>
      <w:r>
        <w:rPr>
          <w:rFonts w:ascii="Arial" w:hAnsi="Arial" w:cs="Arial"/>
          <w:b/>
          <w:color w:val="0000FF"/>
          <w:sz w:val="24"/>
        </w:rPr>
        <w:tab/>
      </w:r>
      <w:r>
        <w:rPr>
          <w:rFonts w:ascii="Arial" w:hAnsi="Arial" w:cs="Arial"/>
          <w:b/>
          <w:sz w:val="24"/>
        </w:rPr>
        <w:t>Workplan for Rel-19 LP-WUS WI</w:t>
      </w:r>
    </w:p>
    <w:p w14:paraId="1D93EBAB" w14:textId="77777777" w:rsidR="00726F35" w:rsidRDefault="00726F35" w:rsidP="00726F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159134C0" w14:textId="11642602" w:rsidR="00586E30" w:rsidRDefault="00586E30" w:rsidP="00726F35">
      <w:pPr>
        <w:rPr>
          <w:rFonts w:ascii="Arial" w:hAnsi="Arial" w:cs="Arial"/>
          <w:b/>
        </w:rPr>
      </w:pPr>
      <w:r>
        <w:rPr>
          <w:rFonts w:ascii="Arial" w:hAnsi="Arial" w:cs="Arial"/>
          <w:b/>
        </w:rPr>
        <w:t>Abstract:</w:t>
      </w:r>
    </w:p>
    <w:p w14:paraId="31736C98" w14:textId="492DD79B" w:rsidR="00586E30" w:rsidRDefault="00586E30" w:rsidP="00586E30">
      <w:r>
        <w:t>This is the work plan for Rel-19 LP-WUS WI.</w:t>
      </w:r>
    </w:p>
    <w:p w14:paraId="50495DDF" w14:textId="11EC9BE1" w:rsidR="00586E30" w:rsidRDefault="00586E30" w:rsidP="00726F35">
      <w:pPr>
        <w:rPr>
          <w:rFonts w:ascii="Arial" w:hAnsi="Arial" w:cs="Arial"/>
          <w:b/>
        </w:rPr>
      </w:pPr>
      <w:r>
        <w:rPr>
          <w:rFonts w:ascii="Arial" w:hAnsi="Arial" w:cs="Arial"/>
          <w:b/>
        </w:rPr>
        <w:t>Discussion:</w:t>
      </w:r>
    </w:p>
    <w:p w14:paraId="47222978" w14:textId="3304D30A" w:rsidR="00586E30" w:rsidRDefault="00E0585F" w:rsidP="00586E30">
      <w:r>
        <w:t xml:space="preserve">MCC: The </w:t>
      </w:r>
      <w:r w:rsidRPr="00E0585F">
        <w:t>Chair</w:t>
      </w:r>
      <w:r>
        <w:t xml:space="preserve"> stated the</w:t>
      </w:r>
      <w:r w:rsidRPr="00E0585F">
        <w:t xml:space="preserve"> work plan is agreeable and companies will follow the work plan in the future meetings.</w:t>
      </w:r>
    </w:p>
    <w:p w14:paraId="52942BC1" w14:textId="1F9AED60"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FA68D" w14:textId="7B7738E5" w:rsidR="00726F35" w:rsidRDefault="00726F35" w:rsidP="00726F35">
      <w:pPr>
        <w:rPr>
          <w:rFonts w:ascii="Arial" w:hAnsi="Arial" w:cs="Arial"/>
          <w:b/>
          <w:sz w:val="24"/>
        </w:rPr>
      </w:pPr>
      <w:r>
        <w:rPr>
          <w:rFonts w:ascii="Arial" w:hAnsi="Arial" w:cs="Arial"/>
          <w:b/>
          <w:color w:val="0000FF"/>
          <w:sz w:val="24"/>
        </w:rPr>
        <w:t>R4-2404872</w:t>
      </w:r>
      <w:r>
        <w:rPr>
          <w:rFonts w:ascii="Arial" w:hAnsi="Arial" w:cs="Arial"/>
          <w:b/>
          <w:color w:val="0000FF"/>
          <w:sz w:val="24"/>
        </w:rPr>
        <w:tab/>
      </w:r>
      <w:r>
        <w:rPr>
          <w:rFonts w:ascii="Arial" w:hAnsi="Arial" w:cs="Arial"/>
          <w:b/>
          <w:sz w:val="24"/>
        </w:rPr>
        <w:t>General overview on WUR RF requirement testability</w:t>
      </w:r>
    </w:p>
    <w:p w14:paraId="709B712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2F70E6" w14:textId="77777777" w:rsidR="00726F35" w:rsidRDefault="00726F35" w:rsidP="00726F35">
      <w:pPr>
        <w:rPr>
          <w:rFonts w:ascii="Arial" w:hAnsi="Arial" w:cs="Arial"/>
          <w:b/>
        </w:rPr>
      </w:pPr>
      <w:r>
        <w:rPr>
          <w:rFonts w:ascii="Arial" w:hAnsi="Arial" w:cs="Arial"/>
          <w:b/>
        </w:rPr>
        <w:t xml:space="preserve">Abstract: </w:t>
      </w:r>
    </w:p>
    <w:p w14:paraId="57CA719B" w14:textId="77777777" w:rsidR="00726F35" w:rsidRDefault="00726F35" w:rsidP="00726F35">
      <w:r>
        <w:t>Discuss the testability of WUR in general</w:t>
      </w:r>
    </w:p>
    <w:p w14:paraId="1777474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76746" w14:textId="77777777" w:rsidR="00726F35" w:rsidRDefault="00726F35" w:rsidP="00726F35">
      <w:pPr>
        <w:pStyle w:val="Heading4"/>
      </w:pPr>
      <w:bookmarkStart w:id="429" w:name="_Toc165046678"/>
      <w:r>
        <w:t>9.14.2</w:t>
      </w:r>
      <w:r>
        <w:tab/>
        <w:t>UE RF requirements for LP-WUS/WUR</w:t>
      </w:r>
      <w:bookmarkEnd w:id="429"/>
    </w:p>
    <w:p w14:paraId="3F0E9063" w14:textId="2554244B" w:rsidR="00726F35" w:rsidRDefault="00726F35" w:rsidP="00726F35">
      <w:pPr>
        <w:rPr>
          <w:rFonts w:ascii="Arial" w:hAnsi="Arial" w:cs="Arial"/>
          <w:b/>
          <w:sz w:val="24"/>
        </w:rPr>
      </w:pPr>
      <w:r>
        <w:rPr>
          <w:rFonts w:ascii="Arial" w:hAnsi="Arial" w:cs="Arial"/>
          <w:b/>
          <w:color w:val="0000FF"/>
          <w:sz w:val="24"/>
        </w:rPr>
        <w:t>R4-2404195</w:t>
      </w:r>
      <w:r>
        <w:rPr>
          <w:rFonts w:ascii="Arial" w:hAnsi="Arial" w:cs="Arial"/>
          <w:b/>
          <w:color w:val="0000FF"/>
          <w:sz w:val="24"/>
        </w:rPr>
        <w:tab/>
      </w:r>
      <w:r>
        <w:rPr>
          <w:rFonts w:ascii="Arial" w:hAnsi="Arial" w:cs="Arial"/>
          <w:b/>
          <w:sz w:val="24"/>
        </w:rPr>
        <w:t>Initial views on LPWUS for NR</w:t>
      </w:r>
    </w:p>
    <w:p w14:paraId="2AE70F2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350506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72C84" w14:textId="52D82B03" w:rsidR="00726F35" w:rsidRDefault="00726F35" w:rsidP="00726F35">
      <w:pPr>
        <w:rPr>
          <w:rFonts w:ascii="Arial" w:hAnsi="Arial" w:cs="Arial"/>
          <w:b/>
          <w:sz w:val="24"/>
        </w:rPr>
      </w:pPr>
      <w:r>
        <w:rPr>
          <w:rFonts w:ascii="Arial" w:hAnsi="Arial" w:cs="Arial"/>
          <w:b/>
          <w:color w:val="0000FF"/>
          <w:sz w:val="24"/>
        </w:rPr>
        <w:t>R4-2404252</w:t>
      </w:r>
      <w:r>
        <w:rPr>
          <w:rFonts w:ascii="Arial" w:hAnsi="Arial" w:cs="Arial"/>
          <w:b/>
          <w:color w:val="0000FF"/>
          <w:sz w:val="24"/>
        </w:rPr>
        <w:tab/>
      </w:r>
      <w:r>
        <w:rPr>
          <w:rFonts w:ascii="Arial" w:hAnsi="Arial" w:cs="Arial"/>
          <w:b/>
          <w:sz w:val="24"/>
        </w:rPr>
        <w:t>On receiver sensitivity and ACS/ASCS of the low power wake up radio</w:t>
      </w:r>
    </w:p>
    <w:p w14:paraId="506F6F7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C5AB8C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80DE1" w14:textId="543555ED" w:rsidR="00726F35" w:rsidRDefault="00726F35" w:rsidP="00726F35">
      <w:pPr>
        <w:rPr>
          <w:rFonts w:ascii="Arial" w:hAnsi="Arial" w:cs="Arial"/>
          <w:b/>
          <w:sz w:val="24"/>
        </w:rPr>
      </w:pPr>
      <w:r>
        <w:rPr>
          <w:rFonts w:ascii="Arial" w:hAnsi="Arial" w:cs="Arial"/>
          <w:b/>
          <w:color w:val="0000FF"/>
          <w:sz w:val="24"/>
        </w:rPr>
        <w:t>R4-2404265</w:t>
      </w:r>
      <w:r>
        <w:rPr>
          <w:rFonts w:ascii="Arial" w:hAnsi="Arial" w:cs="Arial"/>
          <w:b/>
          <w:color w:val="0000FF"/>
          <w:sz w:val="24"/>
        </w:rPr>
        <w:tab/>
      </w:r>
      <w:r>
        <w:rPr>
          <w:rFonts w:ascii="Arial" w:hAnsi="Arial" w:cs="Arial"/>
          <w:b/>
          <w:sz w:val="24"/>
        </w:rPr>
        <w:t>UE RF requirements for LP-WUS</w:t>
      </w:r>
    </w:p>
    <w:p w14:paraId="797933E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F948A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5DFEF" w14:textId="0602D139" w:rsidR="00726F35" w:rsidRDefault="00726F35" w:rsidP="00726F35">
      <w:pPr>
        <w:rPr>
          <w:rFonts w:ascii="Arial" w:hAnsi="Arial" w:cs="Arial"/>
          <w:b/>
          <w:sz w:val="24"/>
        </w:rPr>
      </w:pPr>
      <w:r>
        <w:rPr>
          <w:rFonts w:ascii="Arial" w:hAnsi="Arial" w:cs="Arial"/>
          <w:b/>
          <w:color w:val="0000FF"/>
          <w:sz w:val="24"/>
        </w:rPr>
        <w:t>R4-2404446</w:t>
      </w:r>
      <w:r>
        <w:rPr>
          <w:rFonts w:ascii="Arial" w:hAnsi="Arial" w:cs="Arial"/>
          <w:b/>
          <w:color w:val="0000FF"/>
          <w:sz w:val="24"/>
        </w:rPr>
        <w:tab/>
      </w:r>
      <w:r>
        <w:rPr>
          <w:rFonts w:ascii="Arial" w:hAnsi="Arial" w:cs="Arial"/>
          <w:b/>
          <w:sz w:val="24"/>
        </w:rPr>
        <w:t>On UE RF requirements for LP-WUS/LP-WUR</w:t>
      </w:r>
    </w:p>
    <w:p w14:paraId="4C4BBE9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576DA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5AC7C" w14:textId="4BA1000A" w:rsidR="00726F35" w:rsidRDefault="00726F35" w:rsidP="00726F35">
      <w:pPr>
        <w:rPr>
          <w:rFonts w:ascii="Arial" w:hAnsi="Arial" w:cs="Arial"/>
          <w:b/>
          <w:sz w:val="24"/>
        </w:rPr>
      </w:pPr>
      <w:r>
        <w:rPr>
          <w:rFonts w:ascii="Arial" w:hAnsi="Arial" w:cs="Arial"/>
          <w:b/>
          <w:color w:val="0000FF"/>
          <w:sz w:val="24"/>
        </w:rPr>
        <w:t>R4-2404550</w:t>
      </w:r>
      <w:r>
        <w:rPr>
          <w:rFonts w:ascii="Arial" w:hAnsi="Arial" w:cs="Arial"/>
          <w:b/>
          <w:color w:val="0000FF"/>
          <w:sz w:val="24"/>
        </w:rPr>
        <w:tab/>
      </w:r>
      <w:r>
        <w:rPr>
          <w:rFonts w:ascii="Arial" w:hAnsi="Arial" w:cs="Arial"/>
          <w:b/>
          <w:sz w:val="24"/>
        </w:rPr>
        <w:t>Discussion on RF requirements for LP-WUS</w:t>
      </w:r>
    </w:p>
    <w:p w14:paraId="43E209F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B6A80B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E7855" w14:textId="67211CB4" w:rsidR="00726F35" w:rsidRDefault="00726F35" w:rsidP="00726F35">
      <w:pPr>
        <w:rPr>
          <w:rFonts w:ascii="Arial" w:hAnsi="Arial" w:cs="Arial"/>
          <w:b/>
          <w:sz w:val="24"/>
        </w:rPr>
      </w:pPr>
      <w:r>
        <w:rPr>
          <w:rFonts w:ascii="Arial" w:hAnsi="Arial" w:cs="Arial"/>
          <w:b/>
          <w:color w:val="0000FF"/>
          <w:sz w:val="24"/>
        </w:rPr>
        <w:t>R4-2404589</w:t>
      </w:r>
      <w:r>
        <w:rPr>
          <w:rFonts w:ascii="Arial" w:hAnsi="Arial" w:cs="Arial"/>
          <w:b/>
          <w:color w:val="0000FF"/>
          <w:sz w:val="24"/>
        </w:rPr>
        <w:tab/>
      </w:r>
      <w:r>
        <w:rPr>
          <w:rFonts w:ascii="Arial" w:hAnsi="Arial" w:cs="Arial"/>
          <w:b/>
          <w:sz w:val="24"/>
        </w:rPr>
        <w:t>Discussion on UE RF requirements and testability for low-power wake-up receiver</w:t>
      </w:r>
    </w:p>
    <w:p w14:paraId="7790BD8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BC4DD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144EC" w14:textId="14F8B94D" w:rsidR="00726F35" w:rsidRDefault="00726F35" w:rsidP="00726F35">
      <w:pPr>
        <w:rPr>
          <w:rFonts w:ascii="Arial" w:hAnsi="Arial" w:cs="Arial"/>
          <w:b/>
          <w:sz w:val="24"/>
        </w:rPr>
      </w:pPr>
      <w:r>
        <w:rPr>
          <w:rFonts w:ascii="Arial" w:hAnsi="Arial" w:cs="Arial"/>
          <w:b/>
          <w:color w:val="0000FF"/>
          <w:sz w:val="24"/>
        </w:rPr>
        <w:t>R4-2404656</w:t>
      </w:r>
      <w:r>
        <w:rPr>
          <w:rFonts w:ascii="Arial" w:hAnsi="Arial" w:cs="Arial"/>
          <w:b/>
          <w:color w:val="0000FF"/>
          <w:sz w:val="24"/>
        </w:rPr>
        <w:tab/>
      </w:r>
      <w:r>
        <w:rPr>
          <w:rFonts w:ascii="Arial" w:hAnsi="Arial" w:cs="Arial"/>
          <w:b/>
          <w:sz w:val="24"/>
        </w:rPr>
        <w:t>Views on LP-WUS UE RF requirements</w:t>
      </w:r>
    </w:p>
    <w:p w14:paraId="7458827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72CAC7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D99B5" w14:textId="5B1A7431" w:rsidR="00726F35" w:rsidRDefault="00726F35" w:rsidP="00726F35">
      <w:pPr>
        <w:rPr>
          <w:rFonts w:ascii="Arial" w:hAnsi="Arial" w:cs="Arial"/>
          <w:b/>
          <w:sz w:val="24"/>
        </w:rPr>
      </w:pPr>
      <w:r>
        <w:rPr>
          <w:rFonts w:ascii="Arial" w:hAnsi="Arial" w:cs="Arial"/>
          <w:b/>
          <w:color w:val="0000FF"/>
          <w:sz w:val="24"/>
        </w:rPr>
        <w:t>R4-2404873</w:t>
      </w:r>
      <w:r>
        <w:rPr>
          <w:rFonts w:ascii="Arial" w:hAnsi="Arial" w:cs="Arial"/>
          <w:b/>
          <w:color w:val="0000FF"/>
          <w:sz w:val="24"/>
        </w:rPr>
        <w:tab/>
      </w:r>
      <w:r>
        <w:rPr>
          <w:rFonts w:ascii="Arial" w:hAnsi="Arial" w:cs="Arial"/>
          <w:b/>
          <w:sz w:val="24"/>
        </w:rPr>
        <w:t>WUR RF requirement overview</w:t>
      </w:r>
    </w:p>
    <w:p w14:paraId="0EAF7B6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F88137" w14:textId="77777777" w:rsidR="00726F35" w:rsidRDefault="00726F35" w:rsidP="00726F35">
      <w:pPr>
        <w:rPr>
          <w:rFonts w:ascii="Arial" w:hAnsi="Arial" w:cs="Arial"/>
          <w:b/>
        </w:rPr>
      </w:pPr>
      <w:r>
        <w:rPr>
          <w:rFonts w:ascii="Arial" w:hAnsi="Arial" w:cs="Arial"/>
          <w:b/>
        </w:rPr>
        <w:t xml:space="preserve">Abstract: </w:t>
      </w:r>
    </w:p>
    <w:p w14:paraId="042339B8" w14:textId="77777777" w:rsidR="00726F35" w:rsidRDefault="00726F35" w:rsidP="00726F35">
      <w:r>
        <w:t>Discuss the WUR RF requirement in general</w:t>
      </w:r>
    </w:p>
    <w:p w14:paraId="2447CF2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28ED8" w14:textId="2AF392D2" w:rsidR="00726F35" w:rsidRDefault="00726F35" w:rsidP="00726F35">
      <w:pPr>
        <w:rPr>
          <w:rFonts w:ascii="Arial" w:hAnsi="Arial" w:cs="Arial"/>
          <w:b/>
          <w:sz w:val="24"/>
        </w:rPr>
      </w:pPr>
      <w:r>
        <w:rPr>
          <w:rFonts w:ascii="Arial" w:hAnsi="Arial" w:cs="Arial"/>
          <w:b/>
          <w:color w:val="0000FF"/>
          <w:sz w:val="24"/>
        </w:rPr>
        <w:t>R4-2405119</w:t>
      </w:r>
      <w:r>
        <w:rPr>
          <w:rFonts w:ascii="Arial" w:hAnsi="Arial" w:cs="Arial"/>
          <w:b/>
          <w:color w:val="0000FF"/>
          <w:sz w:val="24"/>
        </w:rPr>
        <w:tab/>
      </w:r>
      <w:r>
        <w:rPr>
          <w:rFonts w:ascii="Arial" w:hAnsi="Arial" w:cs="Arial"/>
          <w:b/>
          <w:sz w:val="24"/>
        </w:rPr>
        <w:t>Discussion on UE RF requirements for LP-WUS/WUR</w:t>
      </w:r>
    </w:p>
    <w:p w14:paraId="7EA1BEF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B13D2A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F6153" w14:textId="7325132D" w:rsidR="00726F35" w:rsidRDefault="00726F35" w:rsidP="00726F35">
      <w:pPr>
        <w:rPr>
          <w:rFonts w:ascii="Arial" w:hAnsi="Arial" w:cs="Arial"/>
          <w:b/>
          <w:sz w:val="24"/>
        </w:rPr>
      </w:pPr>
      <w:r>
        <w:rPr>
          <w:rFonts w:ascii="Arial" w:hAnsi="Arial" w:cs="Arial"/>
          <w:b/>
          <w:color w:val="0000FF"/>
          <w:sz w:val="24"/>
        </w:rPr>
        <w:t>R4-2405308</w:t>
      </w:r>
      <w:r>
        <w:rPr>
          <w:rFonts w:ascii="Arial" w:hAnsi="Arial" w:cs="Arial"/>
          <w:b/>
          <w:color w:val="0000FF"/>
          <w:sz w:val="24"/>
        </w:rPr>
        <w:tab/>
      </w:r>
      <w:r>
        <w:rPr>
          <w:rFonts w:ascii="Arial" w:hAnsi="Arial" w:cs="Arial"/>
          <w:b/>
          <w:sz w:val="24"/>
        </w:rPr>
        <w:t>Discussion on LP-WUS UE RF requirement</w:t>
      </w:r>
    </w:p>
    <w:p w14:paraId="7116E56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38355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2B237" w14:textId="11453FF5" w:rsidR="00726F35" w:rsidRDefault="00726F35" w:rsidP="00726F35">
      <w:pPr>
        <w:rPr>
          <w:rFonts w:ascii="Arial" w:hAnsi="Arial" w:cs="Arial"/>
          <w:b/>
          <w:sz w:val="24"/>
        </w:rPr>
      </w:pPr>
      <w:r>
        <w:rPr>
          <w:rFonts w:ascii="Arial" w:hAnsi="Arial" w:cs="Arial"/>
          <w:b/>
          <w:color w:val="0000FF"/>
          <w:sz w:val="24"/>
        </w:rPr>
        <w:t>R4-2405381</w:t>
      </w:r>
      <w:r>
        <w:rPr>
          <w:rFonts w:ascii="Arial" w:hAnsi="Arial" w:cs="Arial"/>
          <w:b/>
          <w:color w:val="0000FF"/>
          <w:sz w:val="24"/>
        </w:rPr>
        <w:tab/>
      </w:r>
      <w:r>
        <w:rPr>
          <w:rFonts w:ascii="Arial" w:hAnsi="Arial" w:cs="Arial"/>
          <w:b/>
          <w:sz w:val="24"/>
        </w:rPr>
        <w:t>Initial discussion on UE RF requirement for LP-WUS</w:t>
      </w:r>
    </w:p>
    <w:p w14:paraId="39BABED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7C7D8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9047B" w14:textId="06C5DEF4" w:rsidR="00726F35" w:rsidRDefault="00726F35" w:rsidP="00726F35">
      <w:pPr>
        <w:rPr>
          <w:rFonts w:ascii="Arial" w:hAnsi="Arial" w:cs="Arial"/>
          <w:b/>
          <w:sz w:val="24"/>
        </w:rPr>
      </w:pPr>
      <w:r>
        <w:rPr>
          <w:rFonts w:ascii="Arial" w:hAnsi="Arial" w:cs="Arial"/>
          <w:b/>
          <w:color w:val="0000FF"/>
          <w:sz w:val="24"/>
        </w:rPr>
        <w:t>R4-2405487</w:t>
      </w:r>
      <w:r>
        <w:rPr>
          <w:rFonts w:ascii="Arial" w:hAnsi="Arial" w:cs="Arial"/>
          <w:b/>
          <w:color w:val="0000FF"/>
          <w:sz w:val="24"/>
        </w:rPr>
        <w:tab/>
      </w:r>
      <w:r>
        <w:rPr>
          <w:rFonts w:ascii="Arial" w:hAnsi="Arial" w:cs="Arial"/>
          <w:b/>
          <w:sz w:val="24"/>
        </w:rPr>
        <w:t>Consideration on UE RF aspects for Rel-19 LP-WUS</w:t>
      </w:r>
    </w:p>
    <w:p w14:paraId="2C20D89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320D6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2820B" w14:textId="77777777" w:rsidR="00726F35" w:rsidRDefault="00726F35" w:rsidP="00726F35">
      <w:pPr>
        <w:pStyle w:val="Heading4"/>
      </w:pPr>
      <w:bookmarkStart w:id="430" w:name="_Toc165046679"/>
      <w:r>
        <w:t>9.14.3</w:t>
      </w:r>
      <w:r>
        <w:tab/>
        <w:t>BS RF requirements for LP-WUS/WUR</w:t>
      </w:r>
      <w:bookmarkEnd w:id="430"/>
    </w:p>
    <w:p w14:paraId="53256005" w14:textId="5601316E" w:rsidR="00726F35" w:rsidRDefault="00726F35" w:rsidP="00726F35">
      <w:pPr>
        <w:rPr>
          <w:rFonts w:ascii="Arial" w:hAnsi="Arial" w:cs="Arial"/>
          <w:b/>
          <w:sz w:val="24"/>
        </w:rPr>
      </w:pPr>
      <w:r>
        <w:rPr>
          <w:rFonts w:ascii="Arial" w:hAnsi="Arial" w:cs="Arial"/>
          <w:b/>
          <w:color w:val="0000FF"/>
          <w:sz w:val="24"/>
        </w:rPr>
        <w:t>R4-2404289</w:t>
      </w:r>
      <w:r>
        <w:rPr>
          <w:rFonts w:ascii="Arial" w:hAnsi="Arial" w:cs="Arial"/>
          <w:b/>
          <w:color w:val="0000FF"/>
          <w:sz w:val="24"/>
        </w:rPr>
        <w:tab/>
      </w:r>
      <w:r>
        <w:rPr>
          <w:rFonts w:ascii="Arial" w:hAnsi="Arial" w:cs="Arial"/>
          <w:b/>
          <w:sz w:val="24"/>
        </w:rPr>
        <w:t>Required changes for BS RF requirements for low-power wake-up signal for NR</w:t>
      </w:r>
    </w:p>
    <w:p w14:paraId="56F8EED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06C857" w14:textId="77777777" w:rsidR="00726F35" w:rsidRDefault="00726F35" w:rsidP="00726F35">
      <w:pPr>
        <w:rPr>
          <w:rFonts w:ascii="Arial" w:hAnsi="Arial" w:cs="Arial"/>
          <w:b/>
        </w:rPr>
      </w:pPr>
      <w:r>
        <w:rPr>
          <w:rFonts w:ascii="Arial" w:hAnsi="Arial" w:cs="Arial"/>
          <w:b/>
        </w:rPr>
        <w:t xml:space="preserve">Abstract: </w:t>
      </w:r>
    </w:p>
    <w:p w14:paraId="5ACF79E9" w14:textId="77777777" w:rsidR="00726F35" w:rsidRDefault="00726F35" w:rsidP="00726F35">
      <w:r>
        <w:t>This contribution discusses the current NR BS requirements on dynamic range in TS 38.104 [2] and the required changes to support the transmission of LP-WUS/LP-SS for NR.</w:t>
      </w:r>
    </w:p>
    <w:p w14:paraId="2C0638B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E1F5F" w14:textId="6EC0FE10" w:rsidR="00726F35" w:rsidRDefault="00726F35" w:rsidP="00726F35">
      <w:pPr>
        <w:rPr>
          <w:rFonts w:ascii="Arial" w:hAnsi="Arial" w:cs="Arial"/>
          <w:b/>
          <w:sz w:val="24"/>
        </w:rPr>
      </w:pPr>
      <w:r>
        <w:rPr>
          <w:rFonts w:ascii="Arial" w:hAnsi="Arial" w:cs="Arial"/>
          <w:b/>
          <w:color w:val="0000FF"/>
          <w:sz w:val="24"/>
        </w:rPr>
        <w:t>R4-2404447</w:t>
      </w:r>
      <w:r>
        <w:rPr>
          <w:rFonts w:ascii="Arial" w:hAnsi="Arial" w:cs="Arial"/>
          <w:b/>
          <w:color w:val="0000FF"/>
          <w:sz w:val="24"/>
        </w:rPr>
        <w:tab/>
      </w:r>
      <w:r>
        <w:rPr>
          <w:rFonts w:ascii="Arial" w:hAnsi="Arial" w:cs="Arial"/>
          <w:b/>
          <w:sz w:val="24"/>
        </w:rPr>
        <w:t>On BS RF requirements for LP-WUS/LP-WUR</w:t>
      </w:r>
    </w:p>
    <w:p w14:paraId="6036754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17F84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6B14A" w14:textId="5D279AA9" w:rsidR="00726F35" w:rsidRDefault="00726F35" w:rsidP="00726F35">
      <w:pPr>
        <w:rPr>
          <w:rFonts w:ascii="Arial" w:hAnsi="Arial" w:cs="Arial"/>
          <w:b/>
          <w:sz w:val="24"/>
        </w:rPr>
      </w:pPr>
      <w:r>
        <w:rPr>
          <w:rFonts w:ascii="Arial" w:hAnsi="Arial" w:cs="Arial"/>
          <w:b/>
          <w:color w:val="0000FF"/>
          <w:sz w:val="24"/>
        </w:rPr>
        <w:t>R4-2404524</w:t>
      </w:r>
      <w:r>
        <w:rPr>
          <w:rFonts w:ascii="Arial" w:hAnsi="Arial" w:cs="Arial"/>
          <w:b/>
          <w:color w:val="0000FF"/>
          <w:sz w:val="24"/>
        </w:rPr>
        <w:tab/>
      </w:r>
      <w:r>
        <w:rPr>
          <w:rFonts w:ascii="Arial" w:hAnsi="Arial" w:cs="Arial"/>
          <w:b/>
          <w:sz w:val="24"/>
        </w:rPr>
        <w:t>Discussion on BS RF requirements for LP-WUS/LP-SS.</w:t>
      </w:r>
    </w:p>
    <w:p w14:paraId="36F9E49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(Rel-19)</w:t>
      </w:r>
      <w:r>
        <w:rPr>
          <w:i/>
        </w:rPr>
        <w:br/>
      </w:r>
      <w:r>
        <w:rPr>
          <w:i/>
        </w:rPr>
        <w:br/>
      </w:r>
      <w:r>
        <w:rPr>
          <w:i/>
        </w:rPr>
        <w:tab/>
      </w:r>
      <w:r>
        <w:rPr>
          <w:i/>
        </w:rPr>
        <w:tab/>
      </w:r>
      <w:r>
        <w:rPr>
          <w:i/>
        </w:rPr>
        <w:tab/>
      </w:r>
      <w:r>
        <w:rPr>
          <w:i/>
        </w:rPr>
        <w:tab/>
      </w:r>
      <w:r>
        <w:rPr>
          <w:i/>
        </w:rPr>
        <w:tab/>
        <w:t>Source: NTT DOCOMO, INC.</w:t>
      </w:r>
    </w:p>
    <w:p w14:paraId="67AA80E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A5B1D" w14:textId="463DE689" w:rsidR="00726F35" w:rsidRDefault="00726F35" w:rsidP="00726F35">
      <w:pPr>
        <w:rPr>
          <w:rFonts w:ascii="Arial" w:hAnsi="Arial" w:cs="Arial"/>
          <w:b/>
          <w:sz w:val="24"/>
        </w:rPr>
      </w:pPr>
      <w:r>
        <w:rPr>
          <w:rFonts w:ascii="Arial" w:hAnsi="Arial" w:cs="Arial"/>
          <w:b/>
          <w:color w:val="0000FF"/>
          <w:sz w:val="24"/>
        </w:rPr>
        <w:t>R4-2404590</w:t>
      </w:r>
      <w:r>
        <w:rPr>
          <w:rFonts w:ascii="Arial" w:hAnsi="Arial" w:cs="Arial"/>
          <w:b/>
          <w:color w:val="0000FF"/>
          <w:sz w:val="24"/>
        </w:rPr>
        <w:tab/>
      </w:r>
      <w:r>
        <w:rPr>
          <w:rFonts w:ascii="Arial" w:hAnsi="Arial" w:cs="Arial"/>
          <w:b/>
          <w:sz w:val="24"/>
        </w:rPr>
        <w:t>Discussion on BS RF requirements for low-power wake-up signal</w:t>
      </w:r>
    </w:p>
    <w:p w14:paraId="6E4B84E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23914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5B276" w14:textId="0526294C" w:rsidR="00726F35" w:rsidRDefault="00726F35" w:rsidP="00726F35">
      <w:pPr>
        <w:rPr>
          <w:rFonts w:ascii="Arial" w:hAnsi="Arial" w:cs="Arial"/>
          <w:b/>
          <w:sz w:val="24"/>
        </w:rPr>
      </w:pPr>
      <w:r>
        <w:rPr>
          <w:rFonts w:ascii="Arial" w:hAnsi="Arial" w:cs="Arial"/>
          <w:b/>
          <w:color w:val="0000FF"/>
          <w:sz w:val="24"/>
        </w:rPr>
        <w:t>R4-2404657</w:t>
      </w:r>
      <w:r>
        <w:rPr>
          <w:rFonts w:ascii="Arial" w:hAnsi="Arial" w:cs="Arial"/>
          <w:b/>
          <w:color w:val="0000FF"/>
          <w:sz w:val="24"/>
        </w:rPr>
        <w:tab/>
      </w:r>
      <w:r>
        <w:rPr>
          <w:rFonts w:ascii="Arial" w:hAnsi="Arial" w:cs="Arial"/>
          <w:b/>
          <w:sz w:val="24"/>
        </w:rPr>
        <w:t>Views on LP-WUS BS RF requirements</w:t>
      </w:r>
    </w:p>
    <w:p w14:paraId="71A5854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501780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B3DE5" w14:textId="231E0A4A" w:rsidR="00726F35" w:rsidRDefault="00726F35" w:rsidP="00726F35">
      <w:pPr>
        <w:rPr>
          <w:rFonts w:ascii="Arial" w:hAnsi="Arial" w:cs="Arial"/>
          <w:b/>
          <w:sz w:val="24"/>
        </w:rPr>
      </w:pPr>
      <w:r>
        <w:rPr>
          <w:rFonts w:ascii="Arial" w:hAnsi="Arial" w:cs="Arial"/>
          <w:b/>
          <w:color w:val="0000FF"/>
          <w:sz w:val="24"/>
        </w:rPr>
        <w:t>R4-2404874</w:t>
      </w:r>
      <w:r>
        <w:rPr>
          <w:rFonts w:ascii="Arial" w:hAnsi="Arial" w:cs="Arial"/>
          <w:b/>
          <w:color w:val="0000FF"/>
          <w:sz w:val="24"/>
        </w:rPr>
        <w:tab/>
      </w:r>
      <w:r>
        <w:rPr>
          <w:rFonts w:ascii="Arial" w:hAnsi="Arial" w:cs="Arial"/>
          <w:b/>
          <w:sz w:val="24"/>
        </w:rPr>
        <w:t>BS RF requirement overview for LP-WUS</w:t>
      </w:r>
    </w:p>
    <w:p w14:paraId="4757863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3318D9" w14:textId="77777777" w:rsidR="00726F35" w:rsidRDefault="00726F35" w:rsidP="00726F35">
      <w:pPr>
        <w:rPr>
          <w:rFonts w:ascii="Arial" w:hAnsi="Arial" w:cs="Arial"/>
          <w:b/>
        </w:rPr>
      </w:pPr>
      <w:r>
        <w:rPr>
          <w:rFonts w:ascii="Arial" w:hAnsi="Arial" w:cs="Arial"/>
          <w:b/>
        </w:rPr>
        <w:t xml:space="preserve">Abstract: </w:t>
      </w:r>
    </w:p>
    <w:p w14:paraId="2E68083F" w14:textId="77777777" w:rsidR="00726F35" w:rsidRDefault="00726F35" w:rsidP="00726F35">
      <w:r>
        <w:t>Discuss the BS RF requirement in general</w:t>
      </w:r>
    </w:p>
    <w:p w14:paraId="34EE359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8652D" w14:textId="58DE713B" w:rsidR="00726F35" w:rsidRDefault="00726F35" w:rsidP="00726F35">
      <w:pPr>
        <w:rPr>
          <w:rFonts w:ascii="Arial" w:hAnsi="Arial" w:cs="Arial"/>
          <w:b/>
          <w:sz w:val="24"/>
        </w:rPr>
      </w:pPr>
      <w:r>
        <w:rPr>
          <w:rFonts w:ascii="Arial" w:hAnsi="Arial" w:cs="Arial"/>
          <w:b/>
          <w:color w:val="0000FF"/>
          <w:sz w:val="24"/>
        </w:rPr>
        <w:t>R4-2405120</w:t>
      </w:r>
      <w:r>
        <w:rPr>
          <w:rFonts w:ascii="Arial" w:hAnsi="Arial" w:cs="Arial"/>
          <w:b/>
          <w:color w:val="0000FF"/>
          <w:sz w:val="24"/>
        </w:rPr>
        <w:tab/>
      </w:r>
      <w:r>
        <w:rPr>
          <w:rFonts w:ascii="Arial" w:hAnsi="Arial" w:cs="Arial"/>
          <w:b/>
          <w:sz w:val="24"/>
        </w:rPr>
        <w:t>Discussion on BS RF requirements for LP-WUS/WUR</w:t>
      </w:r>
    </w:p>
    <w:p w14:paraId="1AB66EE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5B315B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7CE60" w14:textId="466D8FC3" w:rsidR="00726F35" w:rsidRDefault="00726F35" w:rsidP="00726F35">
      <w:pPr>
        <w:rPr>
          <w:rFonts w:ascii="Arial" w:hAnsi="Arial" w:cs="Arial"/>
          <w:b/>
          <w:sz w:val="24"/>
        </w:rPr>
      </w:pPr>
      <w:r>
        <w:rPr>
          <w:rFonts w:ascii="Arial" w:hAnsi="Arial" w:cs="Arial"/>
          <w:b/>
          <w:color w:val="0000FF"/>
          <w:sz w:val="24"/>
        </w:rPr>
        <w:t>R4-2405307</w:t>
      </w:r>
      <w:r>
        <w:rPr>
          <w:rFonts w:ascii="Arial" w:hAnsi="Arial" w:cs="Arial"/>
          <w:b/>
          <w:color w:val="0000FF"/>
          <w:sz w:val="24"/>
        </w:rPr>
        <w:tab/>
      </w:r>
      <w:r>
        <w:rPr>
          <w:rFonts w:ascii="Arial" w:hAnsi="Arial" w:cs="Arial"/>
          <w:b/>
          <w:sz w:val="24"/>
        </w:rPr>
        <w:t>Discussion on LP-WUS BS RF requirement</w:t>
      </w:r>
    </w:p>
    <w:p w14:paraId="0D9E3601"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F242F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AF52A" w14:textId="78C3376B" w:rsidR="00726F35" w:rsidRDefault="00726F35" w:rsidP="00726F35">
      <w:pPr>
        <w:rPr>
          <w:rFonts w:ascii="Arial" w:hAnsi="Arial" w:cs="Arial"/>
          <w:b/>
          <w:sz w:val="24"/>
        </w:rPr>
      </w:pPr>
      <w:r>
        <w:rPr>
          <w:rFonts w:ascii="Arial" w:hAnsi="Arial" w:cs="Arial"/>
          <w:b/>
          <w:color w:val="0000FF"/>
          <w:sz w:val="24"/>
        </w:rPr>
        <w:t>R4-2405488</w:t>
      </w:r>
      <w:r>
        <w:rPr>
          <w:rFonts w:ascii="Arial" w:hAnsi="Arial" w:cs="Arial"/>
          <w:b/>
          <w:color w:val="0000FF"/>
          <w:sz w:val="24"/>
        </w:rPr>
        <w:tab/>
      </w:r>
      <w:r>
        <w:rPr>
          <w:rFonts w:ascii="Arial" w:hAnsi="Arial" w:cs="Arial"/>
          <w:b/>
          <w:sz w:val="24"/>
        </w:rPr>
        <w:t>Consideration on BS RF aspects for Rel-19 LP-WUS</w:t>
      </w:r>
    </w:p>
    <w:p w14:paraId="75FE926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A5EAC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A188E" w14:textId="77777777" w:rsidR="00726F35" w:rsidRDefault="00726F35" w:rsidP="00726F35">
      <w:pPr>
        <w:pStyle w:val="Heading4"/>
      </w:pPr>
      <w:bookmarkStart w:id="431" w:name="_Toc165046680"/>
      <w:r>
        <w:t>9.14.4</w:t>
      </w:r>
      <w:r>
        <w:tab/>
        <w:t>RRM core requirements for LP-WUS/WUR</w:t>
      </w:r>
      <w:bookmarkEnd w:id="431"/>
    </w:p>
    <w:p w14:paraId="3A638639" w14:textId="46493549" w:rsidR="00726F35" w:rsidRDefault="00726F35" w:rsidP="00726F35">
      <w:pPr>
        <w:rPr>
          <w:rFonts w:ascii="Arial" w:hAnsi="Arial" w:cs="Arial"/>
          <w:b/>
          <w:sz w:val="24"/>
        </w:rPr>
      </w:pPr>
      <w:r>
        <w:rPr>
          <w:rFonts w:ascii="Arial" w:hAnsi="Arial" w:cs="Arial"/>
          <w:b/>
          <w:color w:val="0000FF"/>
          <w:sz w:val="24"/>
        </w:rPr>
        <w:t>R4-2404367</w:t>
      </w:r>
      <w:r>
        <w:rPr>
          <w:rFonts w:ascii="Arial" w:hAnsi="Arial" w:cs="Arial"/>
          <w:b/>
          <w:color w:val="0000FF"/>
          <w:sz w:val="24"/>
        </w:rPr>
        <w:tab/>
      </w:r>
      <w:r>
        <w:rPr>
          <w:rFonts w:ascii="Arial" w:hAnsi="Arial" w:cs="Arial"/>
          <w:b/>
          <w:sz w:val="24"/>
        </w:rPr>
        <w:t>On RRM core requirements for LP-WUR</w:t>
      </w:r>
    </w:p>
    <w:p w14:paraId="53B8612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BF5607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A8DAE" w14:textId="7E38AD8D" w:rsidR="00726F35" w:rsidRDefault="00726F35" w:rsidP="00726F35">
      <w:pPr>
        <w:rPr>
          <w:rFonts w:ascii="Arial" w:hAnsi="Arial" w:cs="Arial"/>
          <w:b/>
          <w:sz w:val="24"/>
        </w:rPr>
      </w:pPr>
      <w:r>
        <w:rPr>
          <w:rFonts w:ascii="Arial" w:hAnsi="Arial" w:cs="Arial"/>
          <w:b/>
          <w:color w:val="0000FF"/>
          <w:sz w:val="24"/>
        </w:rPr>
        <w:t>R4-2404421</w:t>
      </w:r>
      <w:r>
        <w:rPr>
          <w:rFonts w:ascii="Arial" w:hAnsi="Arial" w:cs="Arial"/>
          <w:b/>
          <w:color w:val="0000FF"/>
          <w:sz w:val="24"/>
        </w:rPr>
        <w:tab/>
      </w:r>
      <w:r>
        <w:rPr>
          <w:rFonts w:ascii="Arial" w:hAnsi="Arial" w:cs="Arial"/>
          <w:b/>
          <w:sz w:val="24"/>
        </w:rPr>
        <w:t>Discussion on RRM core requirements for R19 LP-WUS/WUR</w:t>
      </w:r>
    </w:p>
    <w:p w14:paraId="53FDA4E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80696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9D60A" w14:textId="32B38C7B" w:rsidR="00726F35" w:rsidRDefault="00726F35" w:rsidP="00726F35">
      <w:pPr>
        <w:rPr>
          <w:rFonts w:ascii="Arial" w:hAnsi="Arial" w:cs="Arial"/>
          <w:b/>
          <w:sz w:val="24"/>
        </w:rPr>
      </w:pPr>
      <w:r>
        <w:rPr>
          <w:rFonts w:ascii="Arial" w:hAnsi="Arial" w:cs="Arial"/>
          <w:b/>
          <w:color w:val="0000FF"/>
          <w:sz w:val="24"/>
        </w:rPr>
        <w:t>R4-2404498</w:t>
      </w:r>
      <w:r>
        <w:rPr>
          <w:rFonts w:ascii="Arial" w:hAnsi="Arial" w:cs="Arial"/>
          <w:b/>
          <w:color w:val="0000FF"/>
          <w:sz w:val="24"/>
        </w:rPr>
        <w:tab/>
      </w:r>
      <w:r>
        <w:rPr>
          <w:rFonts w:ascii="Arial" w:hAnsi="Arial" w:cs="Arial"/>
          <w:b/>
          <w:sz w:val="24"/>
        </w:rPr>
        <w:t>Work plan on RRM for LP-WUR WI</w:t>
      </w:r>
    </w:p>
    <w:p w14:paraId="42C5F56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9EA91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R4-2406366</w:t>
      </w:r>
      <w:r>
        <w:rPr>
          <w:color w:val="993300"/>
          <w:u w:val="single"/>
        </w:rPr>
        <w:t>.</w:t>
      </w:r>
    </w:p>
    <w:p w14:paraId="6A74C682" w14:textId="040F8C49" w:rsidR="00726F35" w:rsidRDefault="00726F35" w:rsidP="00726F35">
      <w:pPr>
        <w:rPr>
          <w:rFonts w:ascii="Arial" w:hAnsi="Arial" w:cs="Arial"/>
          <w:b/>
          <w:sz w:val="24"/>
        </w:rPr>
      </w:pPr>
      <w:r>
        <w:rPr>
          <w:rFonts w:ascii="Arial" w:hAnsi="Arial" w:cs="Arial"/>
          <w:b/>
          <w:color w:val="0000FF"/>
          <w:sz w:val="24"/>
        </w:rPr>
        <w:t>R4-2404499</w:t>
      </w:r>
      <w:r>
        <w:rPr>
          <w:rFonts w:ascii="Arial" w:hAnsi="Arial" w:cs="Arial"/>
          <w:b/>
          <w:color w:val="0000FF"/>
          <w:sz w:val="24"/>
        </w:rPr>
        <w:tab/>
      </w:r>
      <w:r>
        <w:rPr>
          <w:rFonts w:ascii="Arial" w:hAnsi="Arial" w:cs="Arial"/>
          <w:b/>
          <w:sz w:val="24"/>
        </w:rPr>
        <w:t>Initial consideration on RRM for LP-WUR</w:t>
      </w:r>
    </w:p>
    <w:p w14:paraId="26D809E7"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41AE2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ADB89" w14:textId="4D2B90EA" w:rsidR="00726F35" w:rsidRDefault="00726F35" w:rsidP="00726F35">
      <w:pPr>
        <w:rPr>
          <w:rFonts w:ascii="Arial" w:hAnsi="Arial" w:cs="Arial"/>
          <w:b/>
          <w:sz w:val="24"/>
        </w:rPr>
      </w:pPr>
      <w:r>
        <w:rPr>
          <w:rFonts w:ascii="Arial" w:hAnsi="Arial" w:cs="Arial"/>
          <w:b/>
          <w:color w:val="0000FF"/>
          <w:sz w:val="24"/>
        </w:rPr>
        <w:t>R4-2404536</w:t>
      </w:r>
      <w:r>
        <w:rPr>
          <w:rFonts w:ascii="Arial" w:hAnsi="Arial" w:cs="Arial"/>
          <w:b/>
          <w:color w:val="0000FF"/>
          <w:sz w:val="24"/>
        </w:rPr>
        <w:tab/>
      </w:r>
      <w:r>
        <w:rPr>
          <w:rFonts w:ascii="Arial" w:hAnsi="Arial" w:cs="Arial"/>
          <w:b/>
          <w:sz w:val="24"/>
        </w:rPr>
        <w:t>Discussion on RRM requirements for LP-WUS,WUR</w:t>
      </w:r>
    </w:p>
    <w:p w14:paraId="0BE31A0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62A7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ABC6C" w14:textId="28B9D501" w:rsidR="00726F35" w:rsidRDefault="00726F35" w:rsidP="00726F35">
      <w:pPr>
        <w:rPr>
          <w:rFonts w:ascii="Arial" w:hAnsi="Arial" w:cs="Arial"/>
          <w:b/>
          <w:sz w:val="24"/>
        </w:rPr>
      </w:pPr>
      <w:r>
        <w:rPr>
          <w:rFonts w:ascii="Arial" w:hAnsi="Arial" w:cs="Arial"/>
          <w:b/>
          <w:color w:val="0000FF"/>
          <w:sz w:val="24"/>
        </w:rPr>
        <w:t>R4-2404565</w:t>
      </w:r>
      <w:r>
        <w:rPr>
          <w:rFonts w:ascii="Arial" w:hAnsi="Arial" w:cs="Arial"/>
          <w:b/>
          <w:color w:val="0000FF"/>
          <w:sz w:val="24"/>
        </w:rPr>
        <w:tab/>
      </w:r>
      <w:r>
        <w:rPr>
          <w:rFonts w:ascii="Arial" w:hAnsi="Arial" w:cs="Arial"/>
          <w:b/>
          <w:sz w:val="24"/>
        </w:rPr>
        <w:t>Initial discussion on RRM core requirements for LP-WUS/WUR</w:t>
      </w:r>
    </w:p>
    <w:p w14:paraId="42B74C2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B59E1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0422B" w14:textId="557AF7D2" w:rsidR="00726F35" w:rsidRDefault="00726F35" w:rsidP="00726F35">
      <w:pPr>
        <w:rPr>
          <w:rFonts w:ascii="Arial" w:hAnsi="Arial" w:cs="Arial"/>
          <w:b/>
          <w:sz w:val="24"/>
        </w:rPr>
      </w:pPr>
      <w:r>
        <w:rPr>
          <w:rFonts w:ascii="Arial" w:hAnsi="Arial" w:cs="Arial"/>
          <w:b/>
          <w:color w:val="0000FF"/>
          <w:sz w:val="24"/>
        </w:rPr>
        <w:t>R4-2404691</w:t>
      </w:r>
      <w:r>
        <w:rPr>
          <w:rFonts w:ascii="Arial" w:hAnsi="Arial" w:cs="Arial"/>
          <w:b/>
          <w:color w:val="0000FF"/>
          <w:sz w:val="24"/>
        </w:rPr>
        <w:tab/>
      </w:r>
      <w:r>
        <w:rPr>
          <w:rFonts w:ascii="Arial" w:hAnsi="Arial" w:cs="Arial"/>
          <w:b/>
          <w:sz w:val="24"/>
        </w:rPr>
        <w:t>(NR_LPWUS-Core) Discussion on RRM impact of LP-WUR</w:t>
      </w:r>
    </w:p>
    <w:p w14:paraId="2CE74F4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EDC74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D0BC6" w14:textId="41A807E5" w:rsidR="00726F35" w:rsidRDefault="00726F35" w:rsidP="00726F35">
      <w:pPr>
        <w:rPr>
          <w:rFonts w:ascii="Arial" w:hAnsi="Arial" w:cs="Arial"/>
          <w:b/>
          <w:sz w:val="24"/>
        </w:rPr>
      </w:pPr>
      <w:r>
        <w:rPr>
          <w:rFonts w:ascii="Arial" w:hAnsi="Arial" w:cs="Arial"/>
          <w:b/>
          <w:color w:val="0000FF"/>
          <w:sz w:val="24"/>
        </w:rPr>
        <w:t>R4-2404732</w:t>
      </w:r>
      <w:r>
        <w:rPr>
          <w:rFonts w:ascii="Arial" w:hAnsi="Arial" w:cs="Arial"/>
          <w:b/>
          <w:color w:val="0000FF"/>
          <w:sz w:val="24"/>
        </w:rPr>
        <w:tab/>
      </w:r>
      <w:r>
        <w:rPr>
          <w:rFonts w:ascii="Arial" w:hAnsi="Arial" w:cs="Arial"/>
          <w:b/>
          <w:sz w:val="24"/>
        </w:rPr>
        <w:t>Discussion on RRM requirements for LP-WUS/WUR</w:t>
      </w:r>
    </w:p>
    <w:p w14:paraId="198F1AC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290DB0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2DF5" w14:textId="3A7162BC" w:rsidR="00726F35" w:rsidRDefault="00726F35" w:rsidP="00726F35">
      <w:pPr>
        <w:rPr>
          <w:rFonts w:ascii="Arial" w:hAnsi="Arial" w:cs="Arial"/>
          <w:b/>
          <w:sz w:val="24"/>
        </w:rPr>
      </w:pPr>
      <w:r>
        <w:rPr>
          <w:rFonts w:ascii="Arial" w:hAnsi="Arial" w:cs="Arial"/>
          <w:b/>
          <w:color w:val="0000FF"/>
          <w:sz w:val="24"/>
        </w:rPr>
        <w:t>R4-2404927</w:t>
      </w:r>
      <w:r>
        <w:rPr>
          <w:rFonts w:ascii="Arial" w:hAnsi="Arial" w:cs="Arial"/>
          <w:b/>
          <w:color w:val="0000FF"/>
          <w:sz w:val="24"/>
        </w:rPr>
        <w:tab/>
      </w:r>
      <w:r>
        <w:rPr>
          <w:rFonts w:ascii="Arial" w:hAnsi="Arial" w:cs="Arial"/>
          <w:b/>
          <w:sz w:val="24"/>
        </w:rPr>
        <w:t>Discussion on RRM core requirements for LP-WUS/WUR</w:t>
      </w:r>
    </w:p>
    <w:p w14:paraId="027F148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8C23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620DE" w14:textId="28A2A5A3" w:rsidR="00726F35" w:rsidRDefault="00726F35" w:rsidP="00726F35">
      <w:pPr>
        <w:rPr>
          <w:rFonts w:ascii="Arial" w:hAnsi="Arial" w:cs="Arial"/>
          <w:b/>
          <w:sz w:val="24"/>
        </w:rPr>
      </w:pPr>
      <w:r>
        <w:rPr>
          <w:rFonts w:ascii="Arial" w:hAnsi="Arial" w:cs="Arial"/>
          <w:b/>
          <w:color w:val="0000FF"/>
          <w:sz w:val="24"/>
        </w:rPr>
        <w:t>R4-2404980</w:t>
      </w:r>
      <w:r>
        <w:rPr>
          <w:rFonts w:ascii="Arial" w:hAnsi="Arial" w:cs="Arial"/>
          <w:b/>
          <w:color w:val="0000FF"/>
          <w:sz w:val="24"/>
        </w:rPr>
        <w:tab/>
      </w:r>
      <w:r>
        <w:rPr>
          <w:rFonts w:ascii="Arial" w:hAnsi="Arial" w:cs="Arial"/>
          <w:b/>
          <w:sz w:val="24"/>
        </w:rPr>
        <w:t>Discussion on LP-WUS RRM requirement</w:t>
      </w:r>
    </w:p>
    <w:p w14:paraId="648B7C3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71D52A" w14:textId="77777777" w:rsidR="00726F35" w:rsidRDefault="00726F35" w:rsidP="00726F35">
      <w:pPr>
        <w:rPr>
          <w:rFonts w:ascii="Arial" w:hAnsi="Arial" w:cs="Arial"/>
          <w:b/>
        </w:rPr>
      </w:pPr>
      <w:r>
        <w:rPr>
          <w:rFonts w:ascii="Arial" w:hAnsi="Arial" w:cs="Arial"/>
          <w:b/>
        </w:rPr>
        <w:t xml:space="preserve">Abstract: </w:t>
      </w:r>
    </w:p>
    <w:p w14:paraId="436DF668" w14:textId="77777777" w:rsidR="00726F35" w:rsidRDefault="00726F35" w:rsidP="00726F35">
      <w:r>
        <w:t>This contribution discusses the LP-WUS requirement</w:t>
      </w:r>
    </w:p>
    <w:p w14:paraId="5CF573F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3F3E8" w14:textId="79076538" w:rsidR="00726F35" w:rsidRDefault="00726F35" w:rsidP="00726F35">
      <w:pPr>
        <w:rPr>
          <w:rFonts w:ascii="Arial" w:hAnsi="Arial" w:cs="Arial"/>
          <w:b/>
          <w:sz w:val="24"/>
        </w:rPr>
      </w:pPr>
      <w:r>
        <w:rPr>
          <w:rFonts w:ascii="Arial" w:hAnsi="Arial" w:cs="Arial"/>
          <w:b/>
          <w:color w:val="0000FF"/>
          <w:sz w:val="24"/>
        </w:rPr>
        <w:t>R4-2405194</w:t>
      </w:r>
      <w:r>
        <w:rPr>
          <w:rFonts w:ascii="Arial" w:hAnsi="Arial" w:cs="Arial"/>
          <w:b/>
          <w:color w:val="0000FF"/>
          <w:sz w:val="24"/>
        </w:rPr>
        <w:tab/>
      </w:r>
      <w:r>
        <w:rPr>
          <w:rFonts w:ascii="Arial" w:hAnsi="Arial" w:cs="Arial"/>
          <w:b/>
          <w:sz w:val="24"/>
        </w:rPr>
        <w:t>Discussion on LPWUS for NR</w:t>
      </w:r>
    </w:p>
    <w:p w14:paraId="6999EDC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49017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C24628" w14:textId="3D579B23" w:rsidR="00726F35" w:rsidRDefault="00726F35" w:rsidP="00726F35">
      <w:pPr>
        <w:rPr>
          <w:rFonts w:ascii="Arial" w:hAnsi="Arial" w:cs="Arial"/>
          <w:b/>
          <w:sz w:val="24"/>
        </w:rPr>
      </w:pPr>
      <w:r>
        <w:rPr>
          <w:rFonts w:ascii="Arial" w:hAnsi="Arial" w:cs="Arial"/>
          <w:b/>
          <w:color w:val="0000FF"/>
          <w:sz w:val="24"/>
        </w:rPr>
        <w:t>R4-2405540</w:t>
      </w:r>
      <w:r>
        <w:rPr>
          <w:rFonts w:ascii="Arial" w:hAnsi="Arial" w:cs="Arial"/>
          <w:b/>
          <w:color w:val="0000FF"/>
          <w:sz w:val="24"/>
        </w:rPr>
        <w:tab/>
      </w:r>
      <w:r>
        <w:rPr>
          <w:rFonts w:ascii="Arial" w:hAnsi="Arial" w:cs="Arial"/>
          <w:b/>
          <w:sz w:val="24"/>
        </w:rPr>
        <w:t>Discussion on RRM core requirements for LP-WUS/WUR</w:t>
      </w:r>
    </w:p>
    <w:p w14:paraId="1F37917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6D945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595D9" w14:textId="0A2A41BB" w:rsidR="00726F35" w:rsidRDefault="00726F35" w:rsidP="00726F35">
      <w:pPr>
        <w:rPr>
          <w:rFonts w:ascii="Arial" w:hAnsi="Arial" w:cs="Arial"/>
          <w:b/>
          <w:sz w:val="24"/>
        </w:rPr>
      </w:pPr>
      <w:r>
        <w:rPr>
          <w:rFonts w:ascii="Arial" w:hAnsi="Arial" w:cs="Arial"/>
          <w:b/>
          <w:color w:val="0000FF"/>
          <w:sz w:val="24"/>
        </w:rPr>
        <w:t>R4-2405604</w:t>
      </w:r>
      <w:r>
        <w:rPr>
          <w:rFonts w:ascii="Arial" w:hAnsi="Arial" w:cs="Arial"/>
          <w:b/>
          <w:color w:val="0000FF"/>
          <w:sz w:val="24"/>
        </w:rPr>
        <w:tab/>
      </w:r>
      <w:r>
        <w:rPr>
          <w:rFonts w:ascii="Arial" w:hAnsi="Arial" w:cs="Arial"/>
          <w:b/>
          <w:sz w:val="24"/>
        </w:rPr>
        <w:t>Initial views on RRM requirements for LP-WUR</w:t>
      </w:r>
    </w:p>
    <w:p w14:paraId="51BEC7A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EAD31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35BDB" w14:textId="76489213" w:rsidR="00726F35" w:rsidRDefault="00726F35" w:rsidP="00726F35">
      <w:pPr>
        <w:rPr>
          <w:rFonts w:ascii="Arial" w:hAnsi="Arial" w:cs="Arial"/>
          <w:b/>
          <w:sz w:val="24"/>
        </w:rPr>
      </w:pPr>
      <w:r>
        <w:rPr>
          <w:rFonts w:ascii="Arial" w:hAnsi="Arial" w:cs="Arial"/>
          <w:b/>
          <w:color w:val="0000FF"/>
          <w:sz w:val="24"/>
        </w:rPr>
        <w:t>R4-2405937</w:t>
      </w:r>
      <w:r>
        <w:rPr>
          <w:rFonts w:ascii="Arial" w:hAnsi="Arial" w:cs="Arial"/>
          <w:b/>
          <w:color w:val="0000FF"/>
          <w:sz w:val="24"/>
        </w:rPr>
        <w:tab/>
      </w:r>
      <w:r>
        <w:rPr>
          <w:rFonts w:ascii="Arial" w:hAnsi="Arial" w:cs="Arial"/>
          <w:b/>
          <w:sz w:val="24"/>
        </w:rPr>
        <w:t>Scope of RRM requirements for LP-WUR</w:t>
      </w:r>
    </w:p>
    <w:p w14:paraId="25F730F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0720F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4BB19" w14:textId="62CB27B6" w:rsidR="00726F35" w:rsidRDefault="00726F35" w:rsidP="00726F35">
      <w:pPr>
        <w:rPr>
          <w:rFonts w:ascii="Arial" w:hAnsi="Arial" w:cs="Arial"/>
          <w:b/>
          <w:sz w:val="24"/>
        </w:rPr>
      </w:pPr>
      <w:r>
        <w:rPr>
          <w:rFonts w:ascii="Arial" w:hAnsi="Arial" w:cs="Arial"/>
          <w:b/>
          <w:color w:val="0000FF"/>
          <w:sz w:val="24"/>
        </w:rPr>
        <w:t>R4-2405958</w:t>
      </w:r>
      <w:r>
        <w:rPr>
          <w:rFonts w:ascii="Arial" w:hAnsi="Arial" w:cs="Arial"/>
          <w:b/>
          <w:color w:val="0000FF"/>
          <w:sz w:val="24"/>
        </w:rPr>
        <w:tab/>
      </w:r>
      <w:r>
        <w:rPr>
          <w:rFonts w:ascii="Arial" w:hAnsi="Arial" w:cs="Arial"/>
          <w:b/>
          <w:sz w:val="24"/>
        </w:rPr>
        <w:t>Discussion on LPWUS for NR</w:t>
      </w:r>
    </w:p>
    <w:p w14:paraId="2E21419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97068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B6487" w14:textId="16AE07E6" w:rsidR="00726F35" w:rsidRDefault="00726F35" w:rsidP="00726F35">
      <w:pPr>
        <w:rPr>
          <w:rFonts w:ascii="Arial" w:hAnsi="Arial" w:cs="Arial"/>
          <w:b/>
          <w:sz w:val="24"/>
        </w:rPr>
      </w:pPr>
      <w:r>
        <w:rPr>
          <w:rFonts w:ascii="Arial" w:hAnsi="Arial" w:cs="Arial"/>
          <w:b/>
          <w:color w:val="0000FF"/>
          <w:sz w:val="24"/>
        </w:rPr>
        <w:t>R4-2405970</w:t>
      </w:r>
      <w:r>
        <w:rPr>
          <w:rFonts w:ascii="Arial" w:hAnsi="Arial" w:cs="Arial"/>
          <w:b/>
          <w:color w:val="0000FF"/>
          <w:sz w:val="24"/>
        </w:rPr>
        <w:tab/>
      </w:r>
      <w:r>
        <w:rPr>
          <w:rFonts w:ascii="Arial" w:hAnsi="Arial" w:cs="Arial"/>
          <w:b/>
          <w:sz w:val="24"/>
        </w:rPr>
        <w:t>Discussion on the RRM requirements for LP-WUS</w:t>
      </w:r>
    </w:p>
    <w:p w14:paraId="0E4DCA4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F4716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98C46" w14:textId="096D25D7" w:rsidR="00726F35" w:rsidRDefault="00726F35" w:rsidP="00726F35">
      <w:pPr>
        <w:rPr>
          <w:rFonts w:ascii="Arial" w:hAnsi="Arial" w:cs="Arial"/>
          <w:b/>
          <w:sz w:val="24"/>
        </w:rPr>
      </w:pPr>
      <w:r>
        <w:rPr>
          <w:rFonts w:ascii="Arial" w:hAnsi="Arial" w:cs="Arial"/>
          <w:b/>
          <w:color w:val="0000FF"/>
          <w:sz w:val="24"/>
        </w:rPr>
        <w:t>R4-2406366</w:t>
      </w:r>
      <w:r>
        <w:rPr>
          <w:rFonts w:ascii="Arial" w:hAnsi="Arial" w:cs="Arial"/>
          <w:b/>
          <w:color w:val="0000FF"/>
          <w:sz w:val="24"/>
        </w:rPr>
        <w:tab/>
      </w:r>
      <w:r>
        <w:rPr>
          <w:rFonts w:ascii="Arial" w:hAnsi="Arial" w:cs="Arial"/>
          <w:b/>
          <w:sz w:val="24"/>
        </w:rPr>
        <w:t>Work plan on RRM for LP-WUR WI</w:t>
      </w:r>
    </w:p>
    <w:p w14:paraId="2AC34D9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14D8E3" w14:textId="77777777" w:rsidR="00726F35" w:rsidRDefault="00726F35" w:rsidP="00726F35">
      <w:pPr>
        <w:rPr>
          <w:color w:val="808080"/>
        </w:rPr>
      </w:pPr>
      <w:r>
        <w:rPr>
          <w:color w:val="808080"/>
        </w:rPr>
        <w:t>(Replaces R4-2404498)</w:t>
      </w:r>
    </w:p>
    <w:p w14:paraId="375C78E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8C636" w14:textId="77777777" w:rsidR="00726F35" w:rsidRDefault="00726F35" w:rsidP="00726F35">
      <w:pPr>
        <w:pStyle w:val="Heading4"/>
      </w:pPr>
      <w:bookmarkStart w:id="432" w:name="_Toc165046681"/>
      <w:r>
        <w:t>9.14.5</w:t>
      </w:r>
      <w:r>
        <w:tab/>
        <w:t>Moderator summary and conclusions</w:t>
      </w:r>
      <w:bookmarkEnd w:id="432"/>
    </w:p>
    <w:p w14:paraId="3C3CA796" w14:textId="563C91F1" w:rsidR="00726F35" w:rsidRDefault="00726F35" w:rsidP="00726F35">
      <w:pPr>
        <w:rPr>
          <w:rFonts w:ascii="Arial" w:hAnsi="Arial" w:cs="Arial"/>
          <w:b/>
          <w:sz w:val="24"/>
        </w:rPr>
      </w:pPr>
      <w:r>
        <w:rPr>
          <w:rFonts w:ascii="Arial" w:hAnsi="Arial" w:cs="Arial"/>
          <w:b/>
          <w:color w:val="0000FF"/>
          <w:sz w:val="24"/>
        </w:rPr>
        <w:t>R4-2404842</w:t>
      </w:r>
      <w:r>
        <w:rPr>
          <w:rFonts w:ascii="Arial" w:hAnsi="Arial" w:cs="Arial"/>
          <w:b/>
          <w:color w:val="0000FF"/>
          <w:sz w:val="24"/>
        </w:rPr>
        <w:tab/>
      </w:r>
      <w:r>
        <w:rPr>
          <w:rFonts w:ascii="Arial" w:hAnsi="Arial" w:cs="Arial"/>
          <w:b/>
          <w:sz w:val="24"/>
        </w:rPr>
        <w:t>Topic summary for [110bis][231] NR_LPWUS</w:t>
      </w:r>
    </w:p>
    <w:p w14:paraId="74D6ABA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5A8C77E" w14:textId="77777777" w:rsidR="00726F35" w:rsidRDefault="00726F35" w:rsidP="00726F35">
      <w:pPr>
        <w:rPr>
          <w:rFonts w:ascii="Arial" w:hAnsi="Arial" w:cs="Arial"/>
          <w:b/>
        </w:rPr>
      </w:pPr>
      <w:r>
        <w:rPr>
          <w:rFonts w:ascii="Arial" w:hAnsi="Arial" w:cs="Arial"/>
          <w:b/>
        </w:rPr>
        <w:t xml:space="preserve">Abstract: </w:t>
      </w:r>
    </w:p>
    <w:p w14:paraId="10E52652" w14:textId="77777777" w:rsidR="00726F35" w:rsidRDefault="00726F35" w:rsidP="00726F35">
      <w:r>
        <w:t>Topic summary in RRM session</w:t>
      </w:r>
    </w:p>
    <w:p w14:paraId="0C723DC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C2E28" w14:textId="762776B3" w:rsidR="00726F35" w:rsidRDefault="00726F35" w:rsidP="00726F35">
      <w:pPr>
        <w:rPr>
          <w:rFonts w:ascii="Arial" w:hAnsi="Arial" w:cs="Arial"/>
          <w:b/>
          <w:sz w:val="24"/>
        </w:rPr>
      </w:pPr>
      <w:r>
        <w:rPr>
          <w:rFonts w:ascii="Arial" w:hAnsi="Arial" w:cs="Arial"/>
          <w:b/>
          <w:color w:val="0000FF"/>
          <w:sz w:val="24"/>
        </w:rPr>
        <w:t>R4-2405290</w:t>
      </w:r>
      <w:r>
        <w:rPr>
          <w:rFonts w:ascii="Arial" w:hAnsi="Arial" w:cs="Arial"/>
          <w:b/>
          <w:color w:val="0000FF"/>
          <w:sz w:val="24"/>
        </w:rPr>
        <w:tab/>
      </w:r>
      <w:r>
        <w:rPr>
          <w:rFonts w:ascii="Arial" w:hAnsi="Arial" w:cs="Arial"/>
          <w:b/>
          <w:sz w:val="24"/>
        </w:rPr>
        <w:t>Topic summary for [110bis][137] NR_LPWUS</w:t>
      </w:r>
    </w:p>
    <w:p w14:paraId="46DB2D7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18A84216" w14:textId="77777777" w:rsidR="00726F35" w:rsidRDefault="00726F35" w:rsidP="00726F35">
      <w:pPr>
        <w:rPr>
          <w:rFonts w:ascii="Arial" w:hAnsi="Arial" w:cs="Arial"/>
          <w:b/>
        </w:rPr>
      </w:pPr>
      <w:r>
        <w:rPr>
          <w:rFonts w:ascii="Arial" w:hAnsi="Arial" w:cs="Arial"/>
          <w:b/>
        </w:rPr>
        <w:t xml:space="preserve">Abstract: </w:t>
      </w:r>
    </w:p>
    <w:p w14:paraId="252DA4C8" w14:textId="77777777" w:rsidR="00726F35" w:rsidRDefault="00726F35" w:rsidP="00726F35">
      <w:r>
        <w:t>Summary for AI 9.14, 9.14.1, 9.14.2</w:t>
      </w:r>
    </w:p>
    <w:p w14:paraId="39F3082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E398B" w14:textId="457492CC" w:rsidR="00726F35" w:rsidRDefault="00726F35" w:rsidP="00726F35">
      <w:pPr>
        <w:rPr>
          <w:rFonts w:ascii="Arial" w:hAnsi="Arial" w:cs="Arial"/>
          <w:b/>
          <w:sz w:val="24"/>
        </w:rPr>
      </w:pPr>
      <w:r>
        <w:rPr>
          <w:rFonts w:ascii="Arial" w:hAnsi="Arial" w:cs="Arial"/>
          <w:b/>
          <w:color w:val="0000FF"/>
          <w:sz w:val="24"/>
        </w:rPr>
        <w:t>R4-2405834</w:t>
      </w:r>
      <w:r>
        <w:rPr>
          <w:rFonts w:ascii="Arial" w:hAnsi="Arial" w:cs="Arial"/>
          <w:b/>
          <w:color w:val="0000FF"/>
          <w:sz w:val="24"/>
        </w:rPr>
        <w:tab/>
      </w:r>
      <w:r>
        <w:rPr>
          <w:rFonts w:ascii="Arial" w:hAnsi="Arial" w:cs="Arial"/>
          <w:b/>
          <w:sz w:val="24"/>
        </w:rPr>
        <w:t>Topic summary for [110bis][314] NR_LPWUS</w:t>
      </w:r>
    </w:p>
    <w:p w14:paraId="5F11ACD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03A5310" w14:textId="77777777" w:rsidR="00726F35" w:rsidRDefault="00726F35" w:rsidP="00726F35">
      <w:pPr>
        <w:rPr>
          <w:rFonts w:ascii="Arial" w:hAnsi="Arial" w:cs="Arial"/>
          <w:b/>
        </w:rPr>
      </w:pPr>
      <w:r>
        <w:rPr>
          <w:rFonts w:ascii="Arial" w:hAnsi="Arial" w:cs="Arial"/>
          <w:b/>
        </w:rPr>
        <w:t xml:space="preserve">Abstract: </w:t>
      </w:r>
    </w:p>
    <w:p w14:paraId="1E695757" w14:textId="77777777" w:rsidR="00726F35" w:rsidRDefault="00726F35" w:rsidP="00726F35">
      <w:r>
        <w:t>[110bis] BDaT Session AI 9.14.3</w:t>
      </w:r>
    </w:p>
    <w:p w14:paraId="6397D07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4CA74" w14:textId="04F82838" w:rsidR="00726F35" w:rsidRDefault="00726F35" w:rsidP="00726F35">
      <w:pPr>
        <w:rPr>
          <w:rFonts w:ascii="Arial" w:hAnsi="Arial" w:cs="Arial"/>
          <w:b/>
          <w:sz w:val="24"/>
        </w:rPr>
      </w:pPr>
      <w:r>
        <w:rPr>
          <w:rFonts w:ascii="Arial" w:hAnsi="Arial" w:cs="Arial"/>
          <w:b/>
          <w:color w:val="0000FF"/>
          <w:sz w:val="24"/>
        </w:rPr>
        <w:t>R4-2406108</w:t>
      </w:r>
      <w:r>
        <w:rPr>
          <w:rFonts w:ascii="Arial" w:hAnsi="Arial" w:cs="Arial"/>
          <w:b/>
          <w:color w:val="0000FF"/>
          <w:sz w:val="24"/>
        </w:rPr>
        <w:tab/>
      </w:r>
      <w:r>
        <w:rPr>
          <w:rFonts w:ascii="Arial" w:hAnsi="Arial" w:cs="Arial"/>
          <w:b/>
          <w:sz w:val="24"/>
        </w:rPr>
        <w:t>Way Forward for [110bis][314] NR_LPWUS</w:t>
      </w:r>
    </w:p>
    <w:p w14:paraId="32A7E8A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C920FB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R4-2406139</w:t>
      </w:r>
      <w:r>
        <w:rPr>
          <w:color w:val="993300"/>
          <w:u w:val="single"/>
        </w:rPr>
        <w:t>.</w:t>
      </w:r>
    </w:p>
    <w:p w14:paraId="04BF2E13" w14:textId="0F56B2C0" w:rsidR="00726F35" w:rsidRDefault="00726F35" w:rsidP="00726F35">
      <w:pPr>
        <w:rPr>
          <w:rFonts w:ascii="Arial" w:hAnsi="Arial" w:cs="Arial"/>
          <w:b/>
          <w:sz w:val="24"/>
        </w:rPr>
      </w:pPr>
      <w:r>
        <w:rPr>
          <w:rFonts w:ascii="Arial" w:hAnsi="Arial" w:cs="Arial"/>
          <w:b/>
          <w:color w:val="0000FF"/>
          <w:sz w:val="24"/>
        </w:rPr>
        <w:t>R4-2406139</w:t>
      </w:r>
      <w:r>
        <w:rPr>
          <w:rFonts w:ascii="Arial" w:hAnsi="Arial" w:cs="Arial"/>
          <w:b/>
          <w:color w:val="0000FF"/>
          <w:sz w:val="24"/>
        </w:rPr>
        <w:tab/>
      </w:r>
      <w:r>
        <w:rPr>
          <w:rFonts w:ascii="Arial" w:hAnsi="Arial" w:cs="Arial"/>
          <w:b/>
          <w:sz w:val="24"/>
        </w:rPr>
        <w:t>Way Forward for [110bis][314] NR_LPWUS</w:t>
      </w:r>
    </w:p>
    <w:p w14:paraId="61832BB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EF19ADA" w14:textId="77777777" w:rsidR="00726F35" w:rsidRDefault="00726F35" w:rsidP="00726F35">
      <w:pPr>
        <w:rPr>
          <w:color w:val="808080"/>
        </w:rPr>
      </w:pPr>
      <w:r>
        <w:rPr>
          <w:color w:val="808080"/>
        </w:rPr>
        <w:t>(Replaces R4-2406108)</w:t>
      </w:r>
    </w:p>
    <w:p w14:paraId="1487164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R4-2406140</w:t>
      </w:r>
      <w:r>
        <w:rPr>
          <w:color w:val="993300"/>
          <w:u w:val="single"/>
        </w:rPr>
        <w:t>.</w:t>
      </w:r>
    </w:p>
    <w:p w14:paraId="7F35D018" w14:textId="43F13F12" w:rsidR="00726F35" w:rsidRDefault="00726F35" w:rsidP="00726F35">
      <w:pPr>
        <w:rPr>
          <w:rFonts w:ascii="Arial" w:hAnsi="Arial" w:cs="Arial"/>
          <w:b/>
          <w:sz w:val="24"/>
        </w:rPr>
      </w:pPr>
      <w:r>
        <w:rPr>
          <w:rFonts w:ascii="Arial" w:hAnsi="Arial" w:cs="Arial"/>
          <w:b/>
          <w:color w:val="0000FF"/>
          <w:sz w:val="24"/>
        </w:rPr>
        <w:t>R4-2406140</w:t>
      </w:r>
      <w:r>
        <w:rPr>
          <w:rFonts w:ascii="Arial" w:hAnsi="Arial" w:cs="Arial"/>
          <w:b/>
          <w:color w:val="0000FF"/>
          <w:sz w:val="24"/>
        </w:rPr>
        <w:tab/>
      </w:r>
      <w:r>
        <w:rPr>
          <w:rFonts w:ascii="Arial" w:hAnsi="Arial" w:cs="Arial"/>
          <w:b/>
          <w:sz w:val="24"/>
        </w:rPr>
        <w:t>Way Forward for [110bis][314] NR_LPWUS</w:t>
      </w:r>
    </w:p>
    <w:p w14:paraId="5ADE2A7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4A08FF1" w14:textId="77777777" w:rsidR="00726F35" w:rsidRDefault="00726F35" w:rsidP="00726F35">
      <w:pPr>
        <w:rPr>
          <w:color w:val="808080"/>
        </w:rPr>
      </w:pPr>
      <w:r>
        <w:rPr>
          <w:color w:val="808080"/>
        </w:rPr>
        <w:t>(Replaces R4-2406139)</w:t>
      </w:r>
    </w:p>
    <w:p w14:paraId="19AE339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FD00E" w14:textId="2D3DEEA3" w:rsidR="00726F35" w:rsidRDefault="00726F35" w:rsidP="00726F35">
      <w:pPr>
        <w:rPr>
          <w:rFonts w:ascii="Arial" w:hAnsi="Arial" w:cs="Arial"/>
          <w:b/>
          <w:sz w:val="24"/>
        </w:rPr>
      </w:pPr>
      <w:r>
        <w:rPr>
          <w:rFonts w:ascii="Arial" w:hAnsi="Arial" w:cs="Arial"/>
          <w:b/>
          <w:color w:val="0000FF"/>
          <w:sz w:val="24"/>
        </w:rPr>
        <w:t>R4-2406367</w:t>
      </w:r>
      <w:r>
        <w:rPr>
          <w:rFonts w:ascii="Arial" w:hAnsi="Arial" w:cs="Arial"/>
          <w:b/>
          <w:color w:val="0000FF"/>
          <w:sz w:val="24"/>
        </w:rPr>
        <w:tab/>
      </w:r>
      <w:r>
        <w:rPr>
          <w:rFonts w:ascii="Arial" w:hAnsi="Arial" w:cs="Arial"/>
          <w:b/>
          <w:sz w:val="24"/>
        </w:rPr>
        <w:t>WF for RRM requirements for LP-WUS/WUR</w:t>
      </w:r>
    </w:p>
    <w:p w14:paraId="6A10863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6D633E" w14:textId="77777777" w:rsidR="00726F35" w:rsidRDefault="00726F35" w:rsidP="00726F35">
      <w:pPr>
        <w:rPr>
          <w:rFonts w:ascii="Arial" w:hAnsi="Arial" w:cs="Arial"/>
          <w:b/>
        </w:rPr>
      </w:pPr>
      <w:r>
        <w:rPr>
          <w:rFonts w:ascii="Arial" w:hAnsi="Arial" w:cs="Arial"/>
          <w:b/>
        </w:rPr>
        <w:t xml:space="preserve">Abstract: </w:t>
      </w:r>
    </w:p>
    <w:p w14:paraId="4BBE6850" w14:textId="77777777" w:rsidR="00726F35" w:rsidRDefault="00726F35" w:rsidP="00726F35">
      <w:r>
        <w:t>[RAN4#110-bis][200] RRM Session</w:t>
      </w:r>
    </w:p>
    <w:p w14:paraId="1D58907B" w14:textId="609BC675" w:rsidR="00D1666A" w:rsidRDefault="00D1666A" w:rsidP="00726F35">
      <w:r w:rsidRPr="00D1666A">
        <w:rPr>
          <w:rFonts w:ascii="Arial" w:hAnsi="Arial" w:cs="Arial"/>
          <w:b/>
        </w:rPr>
        <w:t>Discussion:</w:t>
      </w:r>
    </w:p>
    <w:p w14:paraId="22AC7C6F" w14:textId="77777777" w:rsidR="00D1666A" w:rsidRPr="00393F7E" w:rsidRDefault="00D1666A" w:rsidP="00D1666A">
      <w:pPr>
        <w:rPr>
          <w:b/>
          <w:color w:val="000000" w:themeColor="text1"/>
          <w:sz w:val="21"/>
          <w:szCs w:val="21"/>
          <w:u w:val="single"/>
          <w:lang w:eastAsia="ko-KR"/>
        </w:rPr>
      </w:pPr>
      <w:r w:rsidRPr="00393F7E">
        <w:rPr>
          <w:b/>
          <w:color w:val="000000" w:themeColor="text1"/>
          <w:sz w:val="21"/>
          <w:szCs w:val="21"/>
          <w:u w:val="single"/>
          <w:lang w:eastAsia="ko-KR"/>
        </w:rPr>
        <w:t>Issue 2-</w:t>
      </w:r>
      <w:r>
        <w:rPr>
          <w:b/>
          <w:color w:val="000000" w:themeColor="text1"/>
          <w:sz w:val="21"/>
          <w:szCs w:val="21"/>
          <w:u w:val="single"/>
          <w:lang w:eastAsia="ko-KR"/>
        </w:rPr>
        <w:t>1</w:t>
      </w:r>
      <w:r w:rsidRPr="00393F7E">
        <w:rPr>
          <w:b/>
          <w:color w:val="000000" w:themeColor="text1"/>
          <w:sz w:val="21"/>
          <w:szCs w:val="21"/>
          <w:u w:val="single"/>
          <w:lang w:eastAsia="ko-KR"/>
        </w:rPr>
        <w:t>-1: Core requirements to be specified for LP-WUR measurement</w:t>
      </w:r>
    </w:p>
    <w:p w14:paraId="4E2E82FE" w14:textId="2DB471BC" w:rsidR="00D1666A" w:rsidRPr="00393F7E" w:rsidRDefault="00D1666A" w:rsidP="00D1666A">
      <w:r w:rsidRPr="00393F7E">
        <w:t>Proposals</w:t>
      </w:r>
      <w:r>
        <w:t>:</w:t>
      </w:r>
    </w:p>
    <w:p w14:paraId="69642DDA" w14:textId="43D8B1BE" w:rsidR="00D1666A" w:rsidRPr="00393F7E" w:rsidRDefault="00593976" w:rsidP="009158E3">
      <w:pPr>
        <w:pStyle w:val="B1"/>
      </w:pPr>
      <w:r>
        <w:t>-</w:t>
      </w:r>
      <w:r>
        <w:tab/>
      </w:r>
      <w:r w:rsidR="00D1666A" w:rsidRPr="00393F7E">
        <w:t xml:space="preserve">P1: RAN4 specifies measurement/delay requirements for the following: (vivo Samsung xiaomi LG Nokia Huawei) </w:t>
      </w:r>
    </w:p>
    <w:p w14:paraId="433FED65" w14:textId="09F4F507" w:rsidR="00D1666A" w:rsidRPr="00393F7E" w:rsidRDefault="00593976" w:rsidP="009158E3">
      <w:pPr>
        <w:pStyle w:val="B2"/>
      </w:pPr>
      <w:r>
        <w:t>-</w:t>
      </w:r>
      <w:r>
        <w:tab/>
      </w:r>
      <w:r w:rsidR="00D1666A" w:rsidRPr="00393F7E">
        <w:t>Measurement requirements for LP-WUR (OOK capable) serving cell measurement based on LP-SS at Idle/Inactive state</w:t>
      </w:r>
    </w:p>
    <w:p w14:paraId="0683166F" w14:textId="705F9BDD" w:rsidR="00D1666A" w:rsidRPr="00393F7E" w:rsidRDefault="00593976" w:rsidP="009158E3">
      <w:pPr>
        <w:pStyle w:val="B2"/>
      </w:pPr>
      <w:r>
        <w:t>-</w:t>
      </w:r>
      <w:r>
        <w:tab/>
      </w:r>
      <w:r w:rsidR="00D1666A" w:rsidRPr="00393F7E">
        <w:t>Measurement requirements for LP-WUR (OFDM capable) serving cell measurement based on existing SSB at Idle/Inactive state</w:t>
      </w:r>
    </w:p>
    <w:p w14:paraId="6E005286" w14:textId="07AE157D" w:rsidR="00D1666A" w:rsidRPr="00393F7E" w:rsidRDefault="00593976" w:rsidP="009158E3">
      <w:pPr>
        <w:pStyle w:val="B1"/>
      </w:pPr>
      <w:r>
        <w:t>-</w:t>
      </w:r>
      <w:r>
        <w:tab/>
      </w:r>
      <w:r w:rsidR="00D1666A" w:rsidRPr="00393F7E">
        <w:t>P2: On requirements for accuracy for LP-WUR measurement at idle/inactive mode</w:t>
      </w:r>
    </w:p>
    <w:p w14:paraId="1D6AD358" w14:textId="784C0622" w:rsidR="00D1666A" w:rsidRPr="00393F7E" w:rsidRDefault="00593976" w:rsidP="009158E3">
      <w:pPr>
        <w:pStyle w:val="B2"/>
      </w:pPr>
      <w:r>
        <w:t>-</w:t>
      </w:r>
      <w:r>
        <w:tab/>
      </w:r>
      <w:r w:rsidR="00D1666A" w:rsidRPr="00393F7E">
        <w:t>Accuracy needs be considered when defining LP-WUR delay requirements by RAN4 (vivo)</w:t>
      </w:r>
    </w:p>
    <w:p w14:paraId="263AA9C4" w14:textId="2B1C2D19" w:rsidR="00D1666A" w:rsidRPr="00393F7E" w:rsidRDefault="00593976" w:rsidP="009158E3">
      <w:pPr>
        <w:pStyle w:val="B2"/>
      </w:pPr>
      <w:r>
        <w:t>-</w:t>
      </w:r>
      <w:r>
        <w:tab/>
      </w:r>
      <w:r w:rsidR="00D1666A" w:rsidRPr="00393F7E">
        <w:t>RAN4 shall define LR accuracy requirements, as necessary (Nokia)</w:t>
      </w:r>
    </w:p>
    <w:p w14:paraId="338F9307" w14:textId="1D767B0F" w:rsidR="00D1666A" w:rsidRPr="00393F7E" w:rsidRDefault="00593976" w:rsidP="009158E3">
      <w:pPr>
        <w:pStyle w:val="B2"/>
      </w:pPr>
      <w:r>
        <w:t>-</w:t>
      </w:r>
      <w:r>
        <w:tab/>
      </w:r>
      <w:r w:rsidR="00D1666A" w:rsidRPr="00393F7E">
        <w:t>(Implicitly) measurement accuracy requirements for LP-WUR measurement (Huawei)</w:t>
      </w:r>
    </w:p>
    <w:p w14:paraId="260850AE" w14:textId="0D3C2055" w:rsidR="00D1666A" w:rsidRPr="00393F7E" w:rsidRDefault="00593976" w:rsidP="009158E3">
      <w:pPr>
        <w:pStyle w:val="B1"/>
      </w:pPr>
      <w:r>
        <w:t>-</w:t>
      </w:r>
      <w:r>
        <w:tab/>
      </w:r>
      <w:r w:rsidR="00D1666A" w:rsidRPr="00393F7E">
        <w:t>P3-1: Consider to define paging reception requirement. (Huawei ZTE)</w:t>
      </w:r>
    </w:p>
    <w:p w14:paraId="280BF496" w14:textId="1A9480D6" w:rsidR="00D1666A" w:rsidRPr="00393F7E" w:rsidRDefault="00593976" w:rsidP="009158E3">
      <w:pPr>
        <w:pStyle w:val="B1"/>
        <w:rPr>
          <w:color w:val="000000" w:themeColor="text1"/>
        </w:rPr>
      </w:pPr>
      <w:r>
        <w:rPr>
          <w:color w:val="000000" w:themeColor="text1"/>
        </w:rPr>
        <w:t>-</w:t>
      </w:r>
      <w:r>
        <w:rPr>
          <w:color w:val="000000" w:themeColor="text1"/>
        </w:rPr>
        <w:tab/>
      </w:r>
      <w:r w:rsidR="00D1666A" w:rsidRPr="00393F7E">
        <w:rPr>
          <w:color w:val="000000" w:themeColor="text1"/>
        </w:rPr>
        <w:t xml:space="preserve">P3-2: </w:t>
      </w:r>
      <w:r w:rsidR="00D1666A" w:rsidRPr="00393F7E">
        <w:rPr>
          <w:rFonts w:eastAsia="Malgun Gothic"/>
          <w:lang w:eastAsia="ko-KR"/>
        </w:rPr>
        <w:t>Paging reception requirement impact can be discussed after further input from RAN2 and RAN1. (Samsung)</w:t>
      </w:r>
    </w:p>
    <w:p w14:paraId="6DB2DC01" w14:textId="23D422CE" w:rsidR="00D1666A" w:rsidRPr="00393F7E" w:rsidRDefault="00593976" w:rsidP="009158E3">
      <w:pPr>
        <w:pStyle w:val="B1"/>
      </w:pPr>
      <w:r>
        <w:t>-</w:t>
      </w:r>
      <w:r>
        <w:tab/>
      </w:r>
      <w:r w:rsidR="00D1666A" w:rsidRPr="00393F7E">
        <w:t>P4: Other considerations:</w:t>
      </w:r>
    </w:p>
    <w:p w14:paraId="01AF1771" w14:textId="137D0E79" w:rsidR="00D1666A" w:rsidRPr="00393F7E" w:rsidRDefault="00593976" w:rsidP="009158E3">
      <w:pPr>
        <w:pStyle w:val="B2"/>
      </w:pPr>
      <w:r>
        <w:t>-</w:t>
      </w:r>
      <w:r>
        <w:tab/>
      </w:r>
      <w:r w:rsidR="00D1666A" w:rsidRPr="00393F7E">
        <w:t>The mobility measurement requirements based on LP-SS by LP-WUR for UE in RRC_IDLE/INACTIVE mode are supposed to be defined, including requirements for LP-WUR synchronization and LP-SS based serving cell RRM measurements; RAN4 studies the requirements impact on UE main receiver of the case MR wakes up from sleep state.  (xiaomi)</w:t>
      </w:r>
    </w:p>
    <w:p w14:paraId="3522EDF1" w14:textId="1B0D57A8" w:rsidR="00D1666A" w:rsidRPr="00393F7E" w:rsidRDefault="00593976" w:rsidP="009158E3">
      <w:pPr>
        <w:pStyle w:val="B2"/>
      </w:pPr>
      <w:r>
        <w:t>-</w:t>
      </w:r>
      <w:r>
        <w:tab/>
      </w:r>
      <w:r w:rsidR="00D1666A" w:rsidRPr="00393F7E">
        <w:t>Requirements for entry and exit conditions for LP-SS based LP-WUR and SSB-based LP-WUR (Nokia)</w:t>
      </w:r>
    </w:p>
    <w:p w14:paraId="180F109F" w14:textId="16024579" w:rsidR="00D1666A" w:rsidRPr="00393F7E" w:rsidRDefault="00593976" w:rsidP="009158E3">
      <w:pPr>
        <w:pStyle w:val="B2"/>
      </w:pPr>
      <w:r>
        <w:t>-</w:t>
      </w:r>
      <w:r>
        <w:tab/>
      </w:r>
      <w:r w:rsidR="00D1666A" w:rsidRPr="00393F7E">
        <w:t>RAN4 to study the need for RRM requirements for different architecture types and define requirements separately for supported architecture types, as needed. FFS on how to capture different architecture requirements in the 38.133 specification (Nokia)</w:t>
      </w:r>
    </w:p>
    <w:p w14:paraId="0764A096" w14:textId="77777777" w:rsidR="00D1666A" w:rsidRPr="008763C8" w:rsidRDefault="00D1666A" w:rsidP="00363211">
      <w:pPr>
        <w:rPr>
          <w:rFonts w:eastAsiaTheme="minorEastAsia"/>
          <w:lang w:val="en-US" w:eastAsia="zh-CN"/>
        </w:rPr>
      </w:pPr>
    </w:p>
    <w:p w14:paraId="3A715EC1" w14:textId="77777777" w:rsidR="00D1666A" w:rsidRPr="00D1666A" w:rsidRDefault="00D1666A" w:rsidP="00D1666A">
      <w:pPr>
        <w:rPr>
          <w:rFonts w:eastAsiaTheme="minorEastAsia"/>
          <w:b/>
          <w:bCs/>
          <w:color w:val="000000" w:themeColor="text1"/>
          <w:highlight w:val="green"/>
          <w:lang w:val="en-US" w:eastAsia="zh-CN"/>
        </w:rPr>
      </w:pPr>
      <w:r w:rsidRPr="00D1666A">
        <w:rPr>
          <w:rFonts w:eastAsiaTheme="minorEastAsia"/>
          <w:b/>
          <w:bCs/>
          <w:color w:val="000000" w:themeColor="text1"/>
          <w:highlight w:val="green"/>
          <w:lang w:val="en-US" w:eastAsia="zh-CN"/>
        </w:rPr>
        <w:t>Agreement:</w:t>
      </w:r>
    </w:p>
    <w:p w14:paraId="2A4CD7CC" w14:textId="76EEAECB" w:rsidR="00D1666A" w:rsidRPr="00D1666A" w:rsidRDefault="00D1666A" w:rsidP="00D1666A">
      <w:pPr>
        <w:pStyle w:val="B1"/>
      </w:pPr>
      <w:r w:rsidRPr="00D1666A">
        <w:t>-</w:t>
      </w:r>
      <w:r w:rsidRPr="00D1666A">
        <w:tab/>
        <w:t>At Rel-19 LP-WUR WI, for LP-WUR measurement, RAN4 specifies measurement requirements for the following:</w:t>
      </w:r>
    </w:p>
    <w:p w14:paraId="60FF8419" w14:textId="1BC49DD3" w:rsidR="00D1666A" w:rsidRPr="00D1666A" w:rsidRDefault="00D1666A" w:rsidP="00D1666A">
      <w:pPr>
        <w:pStyle w:val="B2"/>
      </w:pPr>
      <w:r w:rsidRPr="00D1666A">
        <w:t>-</w:t>
      </w:r>
      <w:r w:rsidRPr="00D1666A">
        <w:tab/>
        <w:t>Measurement requirements for LP-WUR serving cell measurement based on LP-SS at Idle/Inactive state</w:t>
      </w:r>
    </w:p>
    <w:p w14:paraId="457BAEDD" w14:textId="2A968502" w:rsidR="00D1666A" w:rsidRPr="00D1666A" w:rsidRDefault="00D1666A" w:rsidP="00D1666A">
      <w:pPr>
        <w:pStyle w:val="B2"/>
      </w:pPr>
      <w:r w:rsidRPr="00D1666A">
        <w:t>-</w:t>
      </w:r>
      <w:r w:rsidRPr="00D1666A">
        <w:tab/>
        <w:t>Measurement requirements for LP-WUR serving cell measurement based on existing PSS/SSS at Idle/Inactive state</w:t>
      </w:r>
    </w:p>
    <w:p w14:paraId="34F030D3" w14:textId="2E5162D3" w:rsidR="00D1666A" w:rsidRPr="00D1666A" w:rsidRDefault="00D1666A" w:rsidP="00D1666A">
      <w:pPr>
        <w:pStyle w:val="B1"/>
      </w:pPr>
      <w:r w:rsidRPr="00D1666A">
        <w:t>-</w:t>
      </w:r>
      <w:r w:rsidRPr="00D1666A">
        <w:tab/>
        <w:t>Other related requirements are FFS</w:t>
      </w:r>
    </w:p>
    <w:p w14:paraId="7D8DCEA3" w14:textId="77777777" w:rsidR="00D1666A" w:rsidRPr="00393F7E" w:rsidRDefault="00D1666A" w:rsidP="00363211">
      <w:pPr>
        <w:rPr>
          <w:lang w:eastAsia="ko-KR"/>
        </w:rPr>
      </w:pPr>
    </w:p>
    <w:p w14:paraId="443D4810" w14:textId="77777777" w:rsidR="00D1666A" w:rsidRPr="00393F7E" w:rsidRDefault="00D1666A" w:rsidP="00D1666A">
      <w:pPr>
        <w:rPr>
          <w:b/>
          <w:color w:val="000000" w:themeColor="text1"/>
          <w:sz w:val="21"/>
          <w:szCs w:val="21"/>
          <w:u w:val="single"/>
          <w:lang w:eastAsia="ko-KR"/>
        </w:rPr>
      </w:pPr>
      <w:r w:rsidRPr="00393F7E">
        <w:rPr>
          <w:b/>
          <w:color w:val="000000" w:themeColor="text1"/>
          <w:sz w:val="21"/>
          <w:szCs w:val="21"/>
          <w:u w:val="single"/>
          <w:lang w:eastAsia="ko-KR"/>
        </w:rPr>
        <w:t>Issue 2-2-1: Methodology on specifying LP-WUR RRM requirements at Idle/Inactive mode</w:t>
      </w:r>
    </w:p>
    <w:p w14:paraId="7E026999" w14:textId="5F53FB3C" w:rsidR="00D1666A" w:rsidRPr="00393F7E" w:rsidRDefault="00D1666A" w:rsidP="003027D0">
      <w:r w:rsidRPr="00393F7E">
        <w:t>Proposals</w:t>
      </w:r>
      <w:r w:rsidR="008012DD">
        <w:t>:</w:t>
      </w:r>
    </w:p>
    <w:p w14:paraId="3D99FFFA" w14:textId="57AF3C77" w:rsidR="00D1666A" w:rsidRPr="001C28C2" w:rsidRDefault="00363211" w:rsidP="009158E3">
      <w:pPr>
        <w:pStyle w:val="B1"/>
      </w:pPr>
      <w:r>
        <w:t>-</w:t>
      </w:r>
      <w:r>
        <w:tab/>
      </w:r>
      <w:r w:rsidR="00D1666A" w:rsidRPr="001C28C2">
        <w:t>P1: The outcome of RAN1’s study on SNR target is used as the baseline for RAN4 LP-WUR requirement study. (vivo CMCC Huawei)</w:t>
      </w:r>
    </w:p>
    <w:p w14:paraId="57FDFB27" w14:textId="1AD4A5EA" w:rsidR="00D1666A" w:rsidRPr="00393F7E" w:rsidRDefault="00363211" w:rsidP="009158E3">
      <w:pPr>
        <w:pStyle w:val="B1"/>
      </w:pPr>
      <w:r>
        <w:t>-</w:t>
      </w:r>
      <w:r>
        <w:tab/>
      </w:r>
      <w:r w:rsidR="00D1666A" w:rsidRPr="00393F7E">
        <w:t>P2: In this R19 LP-WUR/LP-WUS WI, RAN4 to decide which alternative to use for RRM requirement design for LP-WUR (Apple)</w:t>
      </w:r>
    </w:p>
    <w:p w14:paraId="4598DF22" w14:textId="3F0A08AE" w:rsidR="00D1666A" w:rsidRPr="00393F7E" w:rsidRDefault="00363211" w:rsidP="009158E3">
      <w:pPr>
        <w:pStyle w:val="B2"/>
      </w:pPr>
      <w:r>
        <w:t>-</w:t>
      </w:r>
      <w:r>
        <w:tab/>
      </w:r>
      <w:r w:rsidR="00D1666A" w:rsidRPr="00393F7E">
        <w:t>Alternative 1: Firstly fix the target accuracy performance to be equivalent to the existing RSRP/RSRQ measurement accuracy (e.g., +/- 6dB as companies proposed in last meeting), and then decide the target SNR and sample number for LP-WUR based RRM requirement.</w:t>
      </w:r>
    </w:p>
    <w:p w14:paraId="14B4FEA2" w14:textId="1F5F976E" w:rsidR="00D1666A" w:rsidRPr="00393F7E" w:rsidRDefault="00363211" w:rsidP="009158E3">
      <w:pPr>
        <w:pStyle w:val="B2"/>
      </w:pPr>
      <w:r>
        <w:t>-</w:t>
      </w:r>
      <w:r>
        <w:tab/>
      </w:r>
      <w:r w:rsidR="00D1666A" w:rsidRPr="00393F7E">
        <w:t>Alternative 2: Firstly fix the target SNR side condition to be equivalent to the existing SNR side condition in current RSRP/RSRQ measurement requirement (e.g., -6dB or -4dB), and then decide the target accuracy and sample number for LP-WUR based RRM requirement.</w:t>
      </w:r>
    </w:p>
    <w:p w14:paraId="7E995A2D" w14:textId="2979227F" w:rsidR="00D1666A" w:rsidRPr="00393F7E" w:rsidRDefault="00363211" w:rsidP="009158E3">
      <w:pPr>
        <w:pStyle w:val="B2"/>
      </w:pPr>
      <w:r>
        <w:t>-</w:t>
      </w:r>
      <w:r>
        <w:tab/>
      </w:r>
      <w:r w:rsidR="00D1666A" w:rsidRPr="00393F7E">
        <w:t>Alternative 3: Firstly fix the target coverage performance of LP-WUR to be equivalent to the existing MR (i.e., new target SNR = (existing target SNR) – (extra noise figure)), and then decide the target accuracy and sample number for LP-WUR based RRM requirement</w:t>
      </w:r>
    </w:p>
    <w:p w14:paraId="5C255B92" w14:textId="0A889858" w:rsidR="00D1666A" w:rsidRPr="00393F7E" w:rsidRDefault="00363211" w:rsidP="009158E3">
      <w:pPr>
        <w:pStyle w:val="B1"/>
      </w:pPr>
      <w:r>
        <w:t>-</w:t>
      </w:r>
      <w:r>
        <w:tab/>
      </w:r>
      <w:r w:rsidR="00D1666A" w:rsidRPr="00393F7E">
        <w:t>P3: Suggested for RAN4 RRM to start the work from the measurement accuracy requirements for LP-SS. (xiaomi)</w:t>
      </w:r>
    </w:p>
    <w:p w14:paraId="2036C72F" w14:textId="524123FB" w:rsidR="00D1666A" w:rsidRPr="00393F7E" w:rsidRDefault="00363211" w:rsidP="009158E3">
      <w:pPr>
        <w:pStyle w:val="B1"/>
      </w:pPr>
      <w:r>
        <w:t>-</w:t>
      </w:r>
      <w:r>
        <w:tab/>
      </w:r>
      <w:r w:rsidR="00D1666A" w:rsidRPr="00393F7E">
        <w:t>P4: The general methodology of specify the measurement delay requirement and measurement accuracy can be as following steps: (CMCC)</w:t>
      </w:r>
    </w:p>
    <w:p w14:paraId="70841310" w14:textId="42BDB137" w:rsidR="00D1666A" w:rsidRPr="00393F7E" w:rsidRDefault="00363211" w:rsidP="009158E3">
      <w:pPr>
        <w:pStyle w:val="B2"/>
      </w:pPr>
      <w:r>
        <w:t>-</w:t>
      </w:r>
      <w:r>
        <w:tab/>
      </w:r>
      <w:r w:rsidR="00D1666A" w:rsidRPr="00393F7E">
        <w:t>Step 1: Determine the LP-SS measurement accuracy, target SNR and other side conditions (may need input from RAN1 and RAN4 RF session)</w:t>
      </w:r>
    </w:p>
    <w:p w14:paraId="15DC4779" w14:textId="139AAC73" w:rsidR="00D1666A" w:rsidRPr="00393F7E" w:rsidRDefault="00363211" w:rsidP="009158E3">
      <w:pPr>
        <w:pStyle w:val="B2"/>
      </w:pPr>
      <w:r>
        <w:t>-</w:t>
      </w:r>
      <w:r>
        <w:tab/>
      </w:r>
      <w:r w:rsidR="00D1666A" w:rsidRPr="00393F7E">
        <w:t>Step 2: Determine the measurement sampling number and LP-SS periodicity by evaluation, which could satisfy the measurement accuracy from Step 1. (the sampling number may be different for two kinds of LP-WUR receivers)</w:t>
      </w:r>
    </w:p>
    <w:p w14:paraId="3EAEADC5" w14:textId="4FFA43FF" w:rsidR="00D1666A" w:rsidRPr="00393F7E" w:rsidRDefault="00363211" w:rsidP="009158E3">
      <w:pPr>
        <w:pStyle w:val="B2"/>
      </w:pPr>
      <w:r>
        <w:t>-</w:t>
      </w:r>
      <w:r>
        <w:tab/>
      </w:r>
      <w:r w:rsidR="00D1666A" w:rsidRPr="00393F7E">
        <w:t>Step 3: Specify the measurement delay requirement based on sampling number, LP-SS periodicity and so on. (may need input from RAN1)</w:t>
      </w:r>
    </w:p>
    <w:p w14:paraId="4E4D3CFA" w14:textId="1B273A55" w:rsidR="00D1666A" w:rsidRPr="00393F7E" w:rsidRDefault="00363211" w:rsidP="009158E3">
      <w:pPr>
        <w:pStyle w:val="B1"/>
      </w:pPr>
      <w:r>
        <w:t>-</w:t>
      </w:r>
      <w:r>
        <w:tab/>
      </w:r>
      <w:r w:rsidR="00D1666A" w:rsidRPr="00393F7E">
        <w:t xml:space="preserve">P5: To define the serving cell RRM measurement requirements for LP-WUR, RAN4 to (Huawei) </w:t>
      </w:r>
    </w:p>
    <w:p w14:paraId="04291791" w14:textId="4BAFDF87" w:rsidR="00D1666A" w:rsidRPr="00393F7E" w:rsidRDefault="00363211" w:rsidP="009158E3">
      <w:pPr>
        <w:pStyle w:val="B2"/>
      </w:pPr>
      <w:r>
        <w:t>-</w:t>
      </w:r>
      <w:r>
        <w:tab/>
      </w:r>
      <w:r w:rsidR="00D1666A" w:rsidRPr="00393F7E">
        <w:t xml:space="preserve">Wait for further agreement from RAN1 on the target SINR conditions as baseline </w:t>
      </w:r>
    </w:p>
    <w:p w14:paraId="3779D9DD" w14:textId="039F3964" w:rsidR="00D1666A" w:rsidRPr="00393F7E" w:rsidRDefault="00363211" w:rsidP="009158E3">
      <w:pPr>
        <w:pStyle w:val="B2"/>
      </w:pPr>
      <w:r>
        <w:t>-</w:t>
      </w:r>
      <w:r>
        <w:tab/>
      </w:r>
      <w:r w:rsidR="00D1666A" w:rsidRPr="00393F7E">
        <w:t>Evaluate the RRM measurement delay and accuracy at the target SINR conditions</w:t>
      </w:r>
    </w:p>
    <w:p w14:paraId="58A7B200" w14:textId="7D07DC19" w:rsidR="00D1666A" w:rsidRPr="00393F7E" w:rsidRDefault="00363211" w:rsidP="009158E3">
      <w:pPr>
        <w:pStyle w:val="B2"/>
      </w:pPr>
      <w:r>
        <w:t>-</w:t>
      </w:r>
      <w:r>
        <w:tab/>
      </w:r>
      <w:r w:rsidR="00D1666A" w:rsidRPr="00393F7E">
        <w:t xml:space="preserve">Determine the target accuracy and corresponding delay </w:t>
      </w:r>
    </w:p>
    <w:p w14:paraId="3464851D" w14:textId="092780F5" w:rsidR="00D1666A" w:rsidRPr="00393F7E" w:rsidRDefault="00363211" w:rsidP="009158E3">
      <w:pPr>
        <w:pStyle w:val="B1"/>
      </w:pPr>
      <w:r>
        <w:t>-</w:t>
      </w:r>
      <w:r>
        <w:tab/>
      </w:r>
      <w:r w:rsidR="00D1666A" w:rsidRPr="00393F7E">
        <w:t>P6: RAN4 needs to first decide on the principal for defining the three aspects including the target SNR side condition, measurement accuracy and number of samples for LP-WUR based RRM requirements. RAN4 to consider fixing the target SNR side condition and/or the target accuracy (FFS whether to be equivalent to the existing RSRP measurement side condition and accuracy) before defining a relaxed number of samples for the LP-WUR. (MTK)</w:t>
      </w:r>
    </w:p>
    <w:p w14:paraId="3D92D09C" w14:textId="1E99945C" w:rsidR="00D1666A" w:rsidRDefault="00D1666A" w:rsidP="00D1666A">
      <w:pPr>
        <w:spacing w:after="120"/>
        <w:rPr>
          <w:color w:val="000000" w:themeColor="text1"/>
          <w:sz w:val="21"/>
          <w:szCs w:val="21"/>
          <w:lang w:eastAsia="zh-CN"/>
        </w:rPr>
      </w:pPr>
    </w:p>
    <w:p w14:paraId="3B02D22A" w14:textId="466B907F" w:rsidR="009158E3" w:rsidRPr="009158E3" w:rsidRDefault="00D1666A" w:rsidP="00D1666A">
      <w:pPr>
        <w:spacing w:after="120"/>
        <w:rPr>
          <w:b/>
          <w:bCs/>
          <w:color w:val="000000" w:themeColor="text1"/>
          <w:highlight w:val="green"/>
          <w:lang w:eastAsia="zh-CN"/>
        </w:rPr>
      </w:pPr>
      <w:r w:rsidRPr="009158E3">
        <w:rPr>
          <w:rFonts w:hint="eastAsia"/>
          <w:b/>
          <w:bCs/>
          <w:color w:val="000000" w:themeColor="text1"/>
          <w:highlight w:val="green"/>
          <w:lang w:eastAsia="zh-CN"/>
        </w:rPr>
        <w:t>A</w:t>
      </w:r>
      <w:r w:rsidRPr="009158E3">
        <w:rPr>
          <w:b/>
          <w:bCs/>
          <w:color w:val="000000" w:themeColor="text1"/>
          <w:highlight w:val="green"/>
          <w:lang w:eastAsia="zh-CN"/>
        </w:rPr>
        <w:t>greement</w:t>
      </w:r>
      <w:r w:rsidR="009158E3" w:rsidRPr="009158E3">
        <w:rPr>
          <w:b/>
          <w:bCs/>
          <w:color w:val="000000" w:themeColor="text1"/>
          <w:highlight w:val="green"/>
          <w:lang w:eastAsia="zh-CN"/>
        </w:rPr>
        <w:t>:</w:t>
      </w:r>
    </w:p>
    <w:p w14:paraId="4459D184" w14:textId="4F4C8A89" w:rsidR="00D1666A" w:rsidRPr="001C28C2" w:rsidRDefault="009158E3" w:rsidP="00D1666A">
      <w:pPr>
        <w:spacing w:after="120"/>
        <w:rPr>
          <w:color w:val="000000" w:themeColor="text1"/>
          <w:sz w:val="21"/>
          <w:szCs w:val="21"/>
          <w:highlight w:val="green"/>
          <w:lang w:eastAsia="zh-CN"/>
        </w:rPr>
      </w:pPr>
      <w:r w:rsidRPr="009158E3">
        <w:rPr>
          <w:color w:val="000000" w:themeColor="text1"/>
          <w:sz w:val="21"/>
          <w:szCs w:val="21"/>
          <w:lang w:eastAsia="zh-CN"/>
        </w:rPr>
        <w:t>Agreement</w:t>
      </w:r>
      <w:r w:rsidR="00D1666A" w:rsidRPr="009158E3">
        <w:rPr>
          <w:sz w:val="21"/>
          <w:szCs w:val="21"/>
          <w:lang w:eastAsia="zh-CN"/>
        </w:rPr>
        <w:t xml:space="preserve"> on the target SNR for RAN4 simulation:</w:t>
      </w:r>
    </w:p>
    <w:p w14:paraId="44C79935" w14:textId="1EC223D6" w:rsidR="00D1666A" w:rsidRPr="009158E3" w:rsidRDefault="009158E3" w:rsidP="009158E3">
      <w:pPr>
        <w:pStyle w:val="B1"/>
      </w:pPr>
      <w:r w:rsidRPr="009158E3">
        <w:t>-</w:t>
      </w:r>
      <w:r w:rsidRPr="009158E3">
        <w:tab/>
      </w:r>
      <w:r w:rsidR="00D1666A" w:rsidRPr="009158E3">
        <w:t xml:space="preserve">The outcome of RAN1’s study in Rel-19 WI on SNR/SINR target is used as the starting point for RAN4 LP-WUR requirement study. </w:t>
      </w:r>
    </w:p>
    <w:p w14:paraId="384D6171" w14:textId="69800048" w:rsidR="00D1666A" w:rsidRPr="001C28C2" w:rsidRDefault="009158E3" w:rsidP="009158E3">
      <w:pPr>
        <w:pStyle w:val="B1"/>
        <w:rPr>
          <w:highlight w:val="green"/>
        </w:rPr>
      </w:pPr>
      <w:r w:rsidRPr="009158E3">
        <w:t>-</w:t>
      </w:r>
      <w:r w:rsidRPr="009158E3">
        <w:tab/>
      </w:r>
      <w:r w:rsidR="00D1666A" w:rsidRPr="009158E3">
        <w:t xml:space="preserve">Aspects not considered in RAN1 (if any) can be further discussed in RAN4. </w:t>
      </w:r>
    </w:p>
    <w:p w14:paraId="0BA00811" w14:textId="77777777" w:rsidR="00D1666A" w:rsidRPr="00393F7E" w:rsidRDefault="00D1666A" w:rsidP="009E1661">
      <w:pPr>
        <w:rPr>
          <w:lang w:eastAsia="zh-CN"/>
        </w:rPr>
      </w:pPr>
    </w:p>
    <w:p w14:paraId="12975A1B" w14:textId="77777777" w:rsidR="00D1666A" w:rsidRPr="008012DD" w:rsidRDefault="00D1666A" w:rsidP="00D1666A">
      <w:pPr>
        <w:spacing w:after="120"/>
        <w:rPr>
          <w:rFonts w:eastAsia="DengXian"/>
          <w:b/>
          <w:bCs/>
          <w:color w:val="000000" w:themeColor="text1"/>
          <w:highlight w:val="green"/>
          <w:lang w:val="en-US" w:eastAsia="zh-CN"/>
        </w:rPr>
      </w:pPr>
      <w:r w:rsidRPr="008012DD">
        <w:rPr>
          <w:rFonts w:eastAsia="DengXian" w:hint="eastAsia"/>
          <w:b/>
          <w:bCs/>
          <w:color w:val="000000" w:themeColor="text1"/>
          <w:highlight w:val="green"/>
          <w:lang w:val="en-US" w:eastAsia="zh-CN"/>
        </w:rPr>
        <w:t>A</w:t>
      </w:r>
      <w:r w:rsidRPr="008012DD">
        <w:rPr>
          <w:rFonts w:eastAsia="DengXian"/>
          <w:b/>
          <w:bCs/>
          <w:color w:val="000000" w:themeColor="text1"/>
          <w:highlight w:val="green"/>
          <w:lang w:val="en-US" w:eastAsia="zh-CN"/>
        </w:rPr>
        <w:t>greement:</w:t>
      </w:r>
    </w:p>
    <w:p w14:paraId="536873D5" w14:textId="77777777" w:rsidR="00D1666A" w:rsidRPr="008012DD" w:rsidRDefault="00D1666A" w:rsidP="00D1666A">
      <w:pPr>
        <w:snapToGrid w:val="0"/>
        <w:spacing w:after="120"/>
        <w:rPr>
          <w:rFonts w:eastAsia="DengXian"/>
          <w:color w:val="000000" w:themeColor="text1"/>
          <w:sz w:val="21"/>
          <w:szCs w:val="21"/>
          <w:lang w:val="en-US" w:eastAsia="zh-CN"/>
        </w:rPr>
      </w:pPr>
      <w:r w:rsidRPr="008012DD">
        <w:rPr>
          <w:rFonts w:eastAsia="DengXian"/>
          <w:color w:val="000000" w:themeColor="text1"/>
          <w:sz w:val="21"/>
          <w:szCs w:val="21"/>
          <w:lang w:val="en-US" w:eastAsia="zh-CN"/>
        </w:rPr>
        <w:t>RAN4 requirement for LP-WUR RRM measurement in Idle/inactive states:</w:t>
      </w:r>
    </w:p>
    <w:p w14:paraId="69308ACB" w14:textId="4DF5901F" w:rsidR="00D1666A" w:rsidRPr="008012DD" w:rsidRDefault="008012DD" w:rsidP="008012DD">
      <w:pPr>
        <w:pStyle w:val="B1"/>
        <w:rPr>
          <w:rFonts w:eastAsia="DengXian"/>
        </w:rPr>
      </w:pPr>
      <w:r w:rsidRPr="008012DD">
        <w:rPr>
          <w:rFonts w:eastAsia="DengXian"/>
        </w:rPr>
        <w:t>-</w:t>
      </w:r>
      <w:r w:rsidRPr="008012DD">
        <w:rPr>
          <w:rFonts w:eastAsia="DengXian"/>
        </w:rPr>
        <w:tab/>
      </w:r>
      <w:r w:rsidR="00D1666A" w:rsidRPr="008012DD">
        <w:rPr>
          <w:rFonts w:eastAsia="DengXian"/>
        </w:rPr>
        <w:t>RAN4 to discuss the simulation assumptions considering the target SNR, accuracy and number of samples.</w:t>
      </w:r>
    </w:p>
    <w:p w14:paraId="0649747A" w14:textId="6DFE0F92" w:rsidR="00D1666A" w:rsidRPr="001738CC" w:rsidRDefault="008012DD" w:rsidP="008012DD">
      <w:pPr>
        <w:pStyle w:val="B1"/>
        <w:rPr>
          <w:rFonts w:eastAsia="DengXian"/>
          <w:highlight w:val="green"/>
        </w:rPr>
      </w:pPr>
      <w:r w:rsidRPr="008012DD">
        <w:rPr>
          <w:rFonts w:eastAsia="DengXian"/>
        </w:rPr>
        <w:t>-</w:t>
      </w:r>
      <w:r w:rsidRPr="008012DD">
        <w:rPr>
          <w:rFonts w:eastAsia="DengXian"/>
        </w:rPr>
        <w:tab/>
      </w:r>
      <w:r w:rsidR="00D1666A" w:rsidRPr="008012DD">
        <w:rPr>
          <w:rFonts w:eastAsia="DengXian"/>
        </w:rPr>
        <w:t>RAN4 will define the delay requirement in core part, and further discuss whether/how to define the accuracy requirement.</w:t>
      </w:r>
    </w:p>
    <w:p w14:paraId="4B0620EB" w14:textId="77777777" w:rsidR="00D1666A" w:rsidRPr="00A16BDE" w:rsidRDefault="00D1666A" w:rsidP="00D1666A">
      <w:pPr>
        <w:snapToGrid w:val="0"/>
        <w:spacing w:after="120"/>
        <w:rPr>
          <w:rFonts w:eastAsia="DengXian"/>
          <w:color w:val="000000" w:themeColor="text1"/>
          <w:sz w:val="21"/>
          <w:szCs w:val="21"/>
          <w:lang w:val="en-US" w:eastAsia="zh-CN"/>
        </w:rPr>
      </w:pPr>
    </w:p>
    <w:p w14:paraId="5D7B607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FCFE1" w14:textId="382594BF" w:rsidR="00726F35" w:rsidRDefault="00726F35" w:rsidP="00726F35">
      <w:pPr>
        <w:rPr>
          <w:rFonts w:ascii="Arial" w:hAnsi="Arial" w:cs="Arial"/>
          <w:b/>
          <w:sz w:val="24"/>
        </w:rPr>
      </w:pPr>
      <w:r>
        <w:rPr>
          <w:rFonts w:ascii="Arial" w:hAnsi="Arial" w:cs="Arial"/>
          <w:b/>
          <w:color w:val="0000FF"/>
          <w:sz w:val="24"/>
        </w:rPr>
        <w:t>R4-2406619</w:t>
      </w:r>
      <w:r>
        <w:rPr>
          <w:rFonts w:ascii="Arial" w:hAnsi="Arial" w:cs="Arial"/>
          <w:b/>
          <w:color w:val="0000FF"/>
          <w:sz w:val="24"/>
        </w:rPr>
        <w:tab/>
      </w:r>
      <w:r>
        <w:rPr>
          <w:rFonts w:ascii="Arial" w:hAnsi="Arial" w:cs="Arial"/>
          <w:b/>
          <w:sz w:val="24"/>
        </w:rPr>
        <w:t>WF on NR LP-WUS UE requirements</w:t>
      </w:r>
    </w:p>
    <w:p w14:paraId="22377BE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09623AC" w14:textId="77777777" w:rsidR="00726F35" w:rsidRDefault="00726F35" w:rsidP="00726F35">
      <w:pPr>
        <w:rPr>
          <w:rFonts w:ascii="Arial" w:hAnsi="Arial" w:cs="Arial"/>
          <w:b/>
        </w:rPr>
      </w:pPr>
      <w:r>
        <w:rPr>
          <w:rFonts w:ascii="Arial" w:hAnsi="Arial" w:cs="Arial"/>
          <w:b/>
        </w:rPr>
        <w:t xml:space="preserve">Abstract: </w:t>
      </w:r>
    </w:p>
    <w:p w14:paraId="4CFBEF72" w14:textId="77777777" w:rsidR="00726F35" w:rsidRDefault="00726F35" w:rsidP="00726F35">
      <w:r>
        <w:t>[RAN4#110-bis][100] Main Session</w:t>
      </w:r>
    </w:p>
    <w:p w14:paraId="7258B88C" w14:textId="443DCEBC" w:rsidR="00207542" w:rsidRDefault="00207542" w:rsidP="00726F35">
      <w:r w:rsidRPr="00207542">
        <w:rPr>
          <w:rFonts w:ascii="Arial" w:hAnsi="Arial" w:cs="Arial"/>
          <w:b/>
        </w:rPr>
        <w:t>Discussion:</w:t>
      </w:r>
    </w:p>
    <w:p w14:paraId="5A2C5A1A" w14:textId="77777777" w:rsidR="00207542" w:rsidRPr="00207542" w:rsidRDefault="00207542" w:rsidP="00207542">
      <w:pPr>
        <w:rPr>
          <w:rFonts w:eastAsia="SimSun"/>
          <w:b/>
          <w:u w:val="single"/>
          <w:lang w:eastAsia="zh-CN"/>
        </w:rPr>
      </w:pPr>
      <w:r w:rsidRPr="00207542">
        <w:rPr>
          <w:rFonts w:eastAsia="SimSun"/>
          <w:b/>
          <w:u w:val="single"/>
          <w:lang w:eastAsia="ko-KR"/>
        </w:rPr>
        <w:t xml:space="preserve">Issue 2-1-1: </w:t>
      </w:r>
      <w:r w:rsidRPr="00207542">
        <w:rPr>
          <w:rFonts w:eastAsia="SimSun" w:hint="eastAsia"/>
          <w:b/>
          <w:u w:val="single"/>
          <w:lang w:eastAsia="zh-CN"/>
        </w:rPr>
        <w:t xml:space="preserve">Operation bands for LP-WUR </w:t>
      </w:r>
    </w:p>
    <w:p w14:paraId="72897C4C" w14:textId="77777777" w:rsidR="00207542" w:rsidRPr="00207542" w:rsidRDefault="00207542" w:rsidP="00207542">
      <w:pPr>
        <w:rPr>
          <w:rFonts w:eastAsia="SimSun"/>
          <w:b/>
          <w:bCs/>
          <w:highlight w:val="green"/>
          <w:lang w:val="en-US" w:eastAsia="zh-CN"/>
        </w:rPr>
      </w:pPr>
      <w:r w:rsidRPr="00207542">
        <w:rPr>
          <w:rFonts w:eastAsia="SimSun" w:hint="eastAsia"/>
          <w:b/>
          <w:bCs/>
          <w:highlight w:val="green"/>
          <w:lang w:val="en-US" w:eastAsia="zh-CN"/>
        </w:rPr>
        <w:t>A</w:t>
      </w:r>
      <w:r w:rsidRPr="00207542">
        <w:rPr>
          <w:rFonts w:eastAsia="SimSun"/>
          <w:b/>
          <w:bCs/>
          <w:highlight w:val="green"/>
          <w:lang w:val="en-US" w:eastAsia="zh-CN"/>
        </w:rPr>
        <w:t>greement:</w:t>
      </w:r>
    </w:p>
    <w:p w14:paraId="1F725C2F" w14:textId="03914E0B" w:rsidR="00207542" w:rsidRPr="00207542" w:rsidRDefault="00207542" w:rsidP="00207542">
      <w:pPr>
        <w:pStyle w:val="B1"/>
        <w:rPr>
          <w:rFonts w:eastAsia="SimSun"/>
          <w:lang w:val="en-US" w:eastAsia="zh-CN"/>
        </w:rPr>
      </w:pPr>
      <w:r>
        <w:rPr>
          <w:rFonts w:eastAsiaTheme="minorEastAsia"/>
          <w:lang w:val="en-US" w:eastAsia="zh-CN"/>
        </w:rPr>
        <w:t>-</w:t>
      </w:r>
      <w:r>
        <w:rPr>
          <w:rFonts w:eastAsiaTheme="minorEastAsia"/>
          <w:lang w:val="en-US" w:eastAsia="zh-CN"/>
        </w:rPr>
        <w:tab/>
      </w:r>
      <w:r w:rsidRPr="00207542">
        <w:rPr>
          <w:rFonts w:eastAsiaTheme="minorEastAsia" w:hint="eastAsia"/>
          <w:lang w:val="en-US" w:eastAsia="zh-CN"/>
        </w:rPr>
        <w:t>F</w:t>
      </w:r>
      <w:r w:rsidRPr="00207542">
        <w:rPr>
          <w:rFonts w:eastAsiaTheme="minorEastAsia"/>
          <w:lang w:val="en-US" w:eastAsia="zh-CN"/>
        </w:rPr>
        <w:t>ocus on FR1 licensed bands</w:t>
      </w:r>
    </w:p>
    <w:p w14:paraId="01473232" w14:textId="2B2C3983" w:rsidR="00207542" w:rsidRPr="00207542" w:rsidRDefault="00207542" w:rsidP="00207542">
      <w:pPr>
        <w:pStyle w:val="B2"/>
        <w:rPr>
          <w:rFonts w:eastAsia="SimSun"/>
          <w:lang w:val="en-US" w:eastAsia="zh-CN"/>
        </w:rPr>
      </w:pPr>
      <w:r>
        <w:rPr>
          <w:rFonts w:eastAsiaTheme="minorEastAsia"/>
          <w:lang w:val="en-US" w:eastAsia="zh-CN"/>
        </w:rPr>
        <w:t>-</w:t>
      </w:r>
      <w:r>
        <w:rPr>
          <w:rFonts w:eastAsiaTheme="minorEastAsia"/>
          <w:lang w:val="en-US" w:eastAsia="zh-CN"/>
        </w:rPr>
        <w:tab/>
      </w:r>
      <w:r w:rsidRPr="00207542">
        <w:rPr>
          <w:rFonts w:eastAsiaTheme="minorEastAsia"/>
          <w:lang w:val="en-US" w:eastAsia="zh-CN"/>
        </w:rPr>
        <w:t>FR2 is not precluded</w:t>
      </w:r>
    </w:p>
    <w:p w14:paraId="235D67B5" w14:textId="5844FCCD" w:rsidR="00207542" w:rsidRPr="00207542" w:rsidRDefault="00207542" w:rsidP="00207542">
      <w:pPr>
        <w:pStyle w:val="B1"/>
        <w:rPr>
          <w:rFonts w:eastAsia="SimSun"/>
          <w:highlight w:val="green"/>
          <w:lang w:val="en-US" w:eastAsia="zh-CN"/>
        </w:rPr>
      </w:pPr>
      <w:r>
        <w:rPr>
          <w:rFonts w:eastAsiaTheme="minorEastAsia"/>
          <w:lang w:val="en-US" w:eastAsia="zh-CN"/>
        </w:rPr>
        <w:t>-</w:t>
      </w:r>
      <w:r>
        <w:rPr>
          <w:rFonts w:eastAsiaTheme="minorEastAsia"/>
          <w:lang w:val="en-US" w:eastAsia="zh-CN"/>
        </w:rPr>
        <w:tab/>
      </w:r>
      <w:r w:rsidRPr="00207542">
        <w:rPr>
          <w:rFonts w:eastAsiaTheme="minorEastAsia"/>
          <w:lang w:val="en-US" w:eastAsia="zh-CN"/>
        </w:rPr>
        <w:t>FFS on which licensed bands will be chosen as example bands for band specific requirements</w:t>
      </w:r>
    </w:p>
    <w:p w14:paraId="51603F6E" w14:textId="77777777" w:rsidR="00207542" w:rsidRPr="00207542" w:rsidRDefault="00207542" w:rsidP="00207542">
      <w:pPr>
        <w:rPr>
          <w:rFonts w:eastAsia="SimSun"/>
          <w:b/>
          <w:u w:val="single"/>
          <w:lang w:eastAsia="zh-CN"/>
        </w:rPr>
      </w:pPr>
      <w:r w:rsidRPr="00207542">
        <w:rPr>
          <w:rFonts w:eastAsia="SimSun"/>
          <w:b/>
          <w:u w:val="single"/>
          <w:lang w:eastAsia="ko-KR"/>
        </w:rPr>
        <w:t>Issue 2-</w:t>
      </w:r>
      <w:r w:rsidRPr="00207542">
        <w:rPr>
          <w:rFonts w:eastAsia="SimSun" w:hint="eastAsia"/>
          <w:b/>
          <w:u w:val="single"/>
          <w:lang w:eastAsia="zh-CN"/>
        </w:rPr>
        <w:t>2</w:t>
      </w:r>
      <w:r w:rsidRPr="00207542">
        <w:rPr>
          <w:rFonts w:eastAsia="SimSun"/>
          <w:b/>
          <w:u w:val="single"/>
          <w:lang w:eastAsia="ko-KR"/>
        </w:rPr>
        <w:t xml:space="preserve">-1: </w:t>
      </w:r>
      <w:r w:rsidRPr="00207542">
        <w:rPr>
          <w:rFonts w:eastAsia="SimSun" w:hint="eastAsia"/>
          <w:b/>
          <w:u w:val="single"/>
          <w:lang w:eastAsia="zh-CN"/>
        </w:rPr>
        <w:t>Performance metric for REFSENS</w:t>
      </w:r>
    </w:p>
    <w:p w14:paraId="746E3889" w14:textId="12716AB9" w:rsidR="00207542" w:rsidRPr="00207542" w:rsidRDefault="00207542" w:rsidP="00207542">
      <w:pPr>
        <w:overflowPunct/>
        <w:autoSpaceDE/>
        <w:autoSpaceDN/>
        <w:ind w:left="420" w:hanging="420"/>
        <w:textAlignment w:val="auto"/>
        <w:rPr>
          <w:rFonts w:eastAsiaTheme="minorEastAsia"/>
          <w:b/>
          <w:bCs/>
          <w:szCs w:val="24"/>
          <w:highlight w:val="green"/>
          <w:lang w:val="en-US" w:eastAsia="zh-CN"/>
        </w:rPr>
      </w:pPr>
      <w:r w:rsidRPr="00207542">
        <w:rPr>
          <w:rFonts w:eastAsiaTheme="minorEastAsia" w:hint="eastAsia"/>
          <w:b/>
          <w:bCs/>
          <w:szCs w:val="24"/>
          <w:highlight w:val="green"/>
          <w:lang w:val="en-US" w:eastAsia="zh-CN"/>
        </w:rPr>
        <w:t>A</w:t>
      </w:r>
      <w:r w:rsidRPr="00207542">
        <w:rPr>
          <w:rFonts w:eastAsiaTheme="minorEastAsia"/>
          <w:b/>
          <w:bCs/>
          <w:szCs w:val="24"/>
          <w:highlight w:val="green"/>
          <w:lang w:val="en-US" w:eastAsia="zh-CN"/>
        </w:rPr>
        <w:t>greement:</w:t>
      </w:r>
    </w:p>
    <w:p w14:paraId="437BD28F" w14:textId="31199CE2" w:rsidR="00207542" w:rsidRPr="00207542" w:rsidRDefault="00207542" w:rsidP="00207542">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207542">
        <w:rPr>
          <w:rFonts w:eastAsiaTheme="minorEastAsia"/>
          <w:lang w:val="en-US" w:eastAsia="zh-CN"/>
        </w:rPr>
        <w:t>Use X% missed detection rate as the starting point for performance metric for LP-WUS RF requirements</w:t>
      </w:r>
    </w:p>
    <w:p w14:paraId="00499C48" w14:textId="5EE109CA" w:rsidR="00207542" w:rsidRPr="00207542" w:rsidRDefault="00207542" w:rsidP="00207542">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207542">
        <w:rPr>
          <w:rFonts w:eastAsiaTheme="minorEastAsia" w:hint="eastAsia"/>
          <w:lang w:val="en-US" w:eastAsia="zh-CN"/>
        </w:rPr>
        <w:t>F</w:t>
      </w:r>
      <w:r w:rsidRPr="00207542">
        <w:rPr>
          <w:rFonts w:eastAsiaTheme="minorEastAsia"/>
          <w:lang w:val="en-US" w:eastAsia="zh-CN"/>
        </w:rPr>
        <w:t>FS on X values</w:t>
      </w:r>
    </w:p>
    <w:p w14:paraId="22FD31F3" w14:textId="3DCDA0EB" w:rsidR="00207542" w:rsidRPr="00207542" w:rsidRDefault="00207542" w:rsidP="00207542">
      <w:pPr>
        <w:pStyle w:val="B2"/>
        <w:rPr>
          <w:rFonts w:eastAsiaTheme="minorEastAsia"/>
          <w:highlight w:val="green"/>
          <w:lang w:val="en-US" w:eastAsia="zh-CN"/>
        </w:rPr>
      </w:pPr>
      <w:r>
        <w:rPr>
          <w:rFonts w:eastAsiaTheme="minorEastAsia"/>
          <w:lang w:val="en-US" w:eastAsia="zh-CN"/>
        </w:rPr>
        <w:t>-</w:t>
      </w:r>
      <w:r>
        <w:rPr>
          <w:rFonts w:eastAsiaTheme="minorEastAsia"/>
          <w:lang w:val="en-US" w:eastAsia="zh-CN"/>
        </w:rPr>
        <w:tab/>
      </w:r>
      <w:r w:rsidRPr="00207542">
        <w:rPr>
          <w:rFonts w:eastAsiaTheme="minorEastAsia"/>
          <w:lang w:val="en-US" w:eastAsia="zh-CN"/>
        </w:rPr>
        <w:t>FFS on whether to have false alarm rate</w:t>
      </w:r>
    </w:p>
    <w:p w14:paraId="66720F2B" w14:textId="77777777" w:rsidR="00207542" w:rsidRPr="00207542" w:rsidRDefault="00207542" w:rsidP="00207542">
      <w:pPr>
        <w:rPr>
          <w:rFonts w:eastAsiaTheme="minorEastAsia"/>
          <w:b/>
          <w:u w:val="single"/>
          <w:lang w:eastAsia="ko-KR"/>
        </w:rPr>
      </w:pPr>
      <w:r w:rsidRPr="00207542">
        <w:rPr>
          <w:rFonts w:eastAsia="SimSun"/>
          <w:b/>
          <w:u w:val="single"/>
          <w:lang w:eastAsia="ko-KR"/>
        </w:rPr>
        <w:t>Issue 2-</w:t>
      </w:r>
      <w:r w:rsidRPr="00207542">
        <w:rPr>
          <w:rFonts w:eastAsia="SimSun" w:hint="eastAsia"/>
          <w:b/>
          <w:u w:val="single"/>
          <w:lang w:eastAsia="zh-CN"/>
        </w:rPr>
        <w:t>2</w:t>
      </w:r>
      <w:r w:rsidRPr="00207542">
        <w:rPr>
          <w:rFonts w:eastAsia="SimSun"/>
          <w:b/>
          <w:u w:val="single"/>
          <w:lang w:eastAsia="ko-KR"/>
        </w:rPr>
        <w:t xml:space="preserve">-2: </w:t>
      </w:r>
      <w:r w:rsidRPr="00207542">
        <w:rPr>
          <w:rFonts w:eastAsia="SimSun" w:hint="eastAsia"/>
          <w:b/>
          <w:u w:val="single"/>
          <w:lang w:eastAsia="zh-CN"/>
        </w:rPr>
        <w:t>How to specify REFSENS requirements</w:t>
      </w:r>
    </w:p>
    <w:p w14:paraId="40BCCF52" w14:textId="2417ECF6" w:rsidR="00207542" w:rsidRPr="00207542" w:rsidRDefault="00207542" w:rsidP="00207542">
      <w:pPr>
        <w:rPr>
          <w:rFonts w:eastAsia="SimSun"/>
          <w:b/>
          <w:bCs/>
          <w:highlight w:val="green"/>
          <w:lang w:eastAsia="zh-CN"/>
        </w:rPr>
      </w:pPr>
      <w:r w:rsidRPr="00207542">
        <w:rPr>
          <w:rFonts w:eastAsia="SimSun" w:hint="eastAsia"/>
          <w:b/>
          <w:bCs/>
          <w:highlight w:val="green"/>
          <w:lang w:eastAsia="zh-CN"/>
        </w:rPr>
        <w:t>A</w:t>
      </w:r>
      <w:r w:rsidRPr="00207542">
        <w:rPr>
          <w:rFonts w:eastAsia="SimSun"/>
          <w:b/>
          <w:bCs/>
          <w:highlight w:val="green"/>
          <w:lang w:eastAsia="zh-CN"/>
        </w:rPr>
        <w:t>greement:</w:t>
      </w:r>
    </w:p>
    <w:p w14:paraId="266A4971" w14:textId="51259300" w:rsidR="00207542" w:rsidRPr="00207542" w:rsidRDefault="00207542" w:rsidP="00207542">
      <w:pPr>
        <w:pStyle w:val="B1"/>
        <w:rPr>
          <w:rFonts w:eastAsia="SimSun"/>
          <w:lang w:val="en-US" w:eastAsia="zh-CN"/>
        </w:rPr>
      </w:pPr>
      <w:r>
        <w:rPr>
          <w:rFonts w:eastAsia="SimSun"/>
          <w:lang w:val="en-US" w:eastAsia="zh-CN"/>
        </w:rPr>
        <w:t>-</w:t>
      </w:r>
      <w:r>
        <w:rPr>
          <w:rFonts w:eastAsia="SimSun"/>
          <w:lang w:val="en-US" w:eastAsia="zh-CN"/>
        </w:rPr>
        <w:tab/>
      </w:r>
      <w:r w:rsidRPr="00207542">
        <w:rPr>
          <w:rFonts w:eastAsia="SimSun"/>
          <w:lang w:val="en-US" w:eastAsia="zh-CN"/>
        </w:rPr>
        <w:t>R</w:t>
      </w:r>
      <w:r w:rsidRPr="00207542">
        <w:rPr>
          <w:rFonts w:eastAsia="SimSun" w:hint="eastAsia"/>
          <w:lang w:val="en-US" w:eastAsia="zh-CN"/>
        </w:rPr>
        <w:t>euse legacy approach to derive REFSENS, further discuss SNR, NF, IM</w:t>
      </w:r>
    </w:p>
    <w:p w14:paraId="569046EC" w14:textId="45EACEA6" w:rsidR="00207542" w:rsidRPr="00207542" w:rsidRDefault="00207542" w:rsidP="00207542">
      <w:pPr>
        <w:pStyle w:val="B2"/>
        <w:rPr>
          <w:rFonts w:eastAsiaTheme="minorEastAsia"/>
          <w:highlight w:val="green"/>
          <w:lang w:val="en-US" w:eastAsia="zh-CN"/>
        </w:rPr>
      </w:pPr>
      <w:r>
        <w:rPr>
          <w:rFonts w:eastAsiaTheme="minorEastAsia"/>
          <w:lang w:val="en-US" w:eastAsia="zh-CN"/>
        </w:rPr>
        <w:t>-</w:t>
      </w:r>
      <w:r>
        <w:rPr>
          <w:rFonts w:eastAsiaTheme="minorEastAsia"/>
          <w:lang w:val="en-US" w:eastAsia="zh-CN"/>
        </w:rPr>
        <w:tab/>
      </w:r>
      <w:r w:rsidRPr="00207542">
        <w:rPr>
          <w:rFonts w:eastAsiaTheme="minorEastAsia" w:hint="eastAsia"/>
          <w:lang w:val="en-US" w:eastAsia="zh-CN"/>
        </w:rPr>
        <w:t>F</w:t>
      </w:r>
      <w:r w:rsidRPr="00207542">
        <w:rPr>
          <w:rFonts w:eastAsiaTheme="minorEastAsia"/>
          <w:lang w:val="en-US" w:eastAsia="zh-CN"/>
        </w:rPr>
        <w:t>FS whether to design REFSENS requirements or other requirements to ensure LP-WUR meet the coverage target</w:t>
      </w:r>
    </w:p>
    <w:p w14:paraId="77FDA186" w14:textId="77777777" w:rsidR="00207542" w:rsidRPr="00207542" w:rsidRDefault="00207542" w:rsidP="00207542">
      <w:pPr>
        <w:rPr>
          <w:rFonts w:eastAsia="SimSun"/>
          <w:b/>
          <w:u w:val="single"/>
          <w:lang w:eastAsia="zh-CN"/>
        </w:rPr>
      </w:pPr>
      <w:r w:rsidRPr="00207542">
        <w:rPr>
          <w:rFonts w:eastAsia="SimSun"/>
          <w:b/>
          <w:u w:val="single"/>
          <w:lang w:eastAsia="ko-KR"/>
        </w:rPr>
        <w:t>Issue 2-</w:t>
      </w:r>
      <w:r w:rsidRPr="00207542">
        <w:rPr>
          <w:rFonts w:eastAsia="SimSun" w:hint="eastAsia"/>
          <w:b/>
          <w:u w:val="single"/>
          <w:lang w:eastAsia="zh-CN"/>
        </w:rPr>
        <w:t>3</w:t>
      </w:r>
      <w:r w:rsidRPr="00207542">
        <w:rPr>
          <w:rFonts w:eastAsia="SimSun"/>
          <w:b/>
          <w:u w:val="single"/>
          <w:lang w:eastAsia="ko-KR"/>
        </w:rPr>
        <w:t xml:space="preserve">-1: </w:t>
      </w:r>
      <w:r w:rsidRPr="00207542">
        <w:rPr>
          <w:rFonts w:eastAsia="SimSun" w:hint="eastAsia"/>
          <w:b/>
          <w:u w:val="single"/>
          <w:lang w:eastAsia="zh-CN"/>
        </w:rPr>
        <w:t xml:space="preserve">Simulation work for ASCS </w:t>
      </w:r>
    </w:p>
    <w:p w14:paraId="582A910E" w14:textId="44EA6438" w:rsidR="00207542" w:rsidRPr="00207542" w:rsidRDefault="00207542" w:rsidP="00207542">
      <w:pPr>
        <w:overflowPunct/>
        <w:autoSpaceDE/>
        <w:autoSpaceDN/>
        <w:ind w:left="420" w:hanging="420"/>
        <w:textAlignment w:val="auto"/>
        <w:rPr>
          <w:rFonts w:eastAsiaTheme="minorEastAsia"/>
          <w:b/>
          <w:bCs/>
          <w:szCs w:val="24"/>
          <w:highlight w:val="green"/>
          <w:lang w:val="en-US" w:eastAsia="zh-CN"/>
        </w:rPr>
      </w:pPr>
      <w:r w:rsidRPr="00207542">
        <w:rPr>
          <w:rFonts w:eastAsiaTheme="minorEastAsia" w:hint="eastAsia"/>
          <w:b/>
          <w:bCs/>
          <w:szCs w:val="24"/>
          <w:highlight w:val="green"/>
          <w:lang w:val="en-US" w:eastAsia="zh-CN"/>
        </w:rPr>
        <w:t>A</w:t>
      </w:r>
      <w:r w:rsidRPr="00207542">
        <w:rPr>
          <w:rFonts w:eastAsiaTheme="minorEastAsia"/>
          <w:b/>
          <w:bCs/>
          <w:szCs w:val="24"/>
          <w:highlight w:val="green"/>
          <w:lang w:val="en-US" w:eastAsia="zh-CN"/>
        </w:rPr>
        <w:t>greement:</w:t>
      </w:r>
    </w:p>
    <w:p w14:paraId="740BBE31" w14:textId="02A6AF30" w:rsidR="00207542" w:rsidRPr="00207542" w:rsidRDefault="00207542" w:rsidP="00207542">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207542">
        <w:rPr>
          <w:rFonts w:eastAsiaTheme="minorEastAsia" w:hint="eastAsia"/>
          <w:lang w:val="en-US" w:eastAsia="zh-CN"/>
        </w:rPr>
        <w:t>L</w:t>
      </w:r>
      <w:r w:rsidRPr="00207542">
        <w:rPr>
          <w:rFonts w:eastAsiaTheme="minorEastAsia"/>
          <w:lang w:val="en-US" w:eastAsia="zh-CN"/>
        </w:rPr>
        <w:t>LS simulation for ASCS is sufficient</w:t>
      </w:r>
    </w:p>
    <w:p w14:paraId="018C6487" w14:textId="4023C6A2" w:rsidR="00207542" w:rsidRPr="00207542" w:rsidRDefault="00207542" w:rsidP="00207542">
      <w:pPr>
        <w:pStyle w:val="B2"/>
        <w:rPr>
          <w:rFonts w:eastAsiaTheme="minorEastAsia"/>
          <w:highlight w:val="green"/>
          <w:lang w:val="en-US" w:eastAsia="zh-CN"/>
        </w:rPr>
      </w:pPr>
      <w:r>
        <w:rPr>
          <w:rFonts w:eastAsiaTheme="minorEastAsia"/>
          <w:lang w:val="en-US" w:eastAsia="zh-CN"/>
        </w:rPr>
        <w:t>-</w:t>
      </w:r>
      <w:r>
        <w:rPr>
          <w:rFonts w:eastAsiaTheme="minorEastAsia"/>
          <w:lang w:val="en-US" w:eastAsia="zh-CN"/>
        </w:rPr>
        <w:tab/>
      </w:r>
      <w:r w:rsidRPr="00207542">
        <w:rPr>
          <w:rFonts w:eastAsiaTheme="minorEastAsia"/>
          <w:lang w:val="en-US" w:eastAsia="zh-CN"/>
        </w:rPr>
        <w:t>The same level PSD for LP-WUS and NR signals is assumed</w:t>
      </w:r>
    </w:p>
    <w:p w14:paraId="01F932F0" w14:textId="77777777" w:rsidR="00207542" w:rsidRPr="00207542" w:rsidRDefault="00207542" w:rsidP="00207542">
      <w:pPr>
        <w:rPr>
          <w:rFonts w:eastAsia="SimSun"/>
          <w:b/>
          <w:u w:val="single"/>
          <w:lang w:eastAsia="zh-CN"/>
        </w:rPr>
      </w:pPr>
      <w:r w:rsidRPr="00207542">
        <w:rPr>
          <w:rFonts w:eastAsia="SimSun"/>
          <w:b/>
          <w:u w:val="single"/>
          <w:lang w:eastAsia="ko-KR"/>
        </w:rPr>
        <w:t>Issue 2-</w:t>
      </w:r>
      <w:r w:rsidRPr="00207542">
        <w:rPr>
          <w:rFonts w:eastAsia="SimSun" w:hint="eastAsia"/>
          <w:b/>
          <w:u w:val="single"/>
          <w:lang w:eastAsia="zh-CN"/>
        </w:rPr>
        <w:t>4</w:t>
      </w:r>
      <w:r w:rsidRPr="00207542">
        <w:rPr>
          <w:rFonts w:eastAsia="SimSun"/>
          <w:b/>
          <w:u w:val="single"/>
          <w:lang w:eastAsia="ko-KR"/>
        </w:rPr>
        <w:t xml:space="preserve">-1: </w:t>
      </w:r>
      <w:r w:rsidRPr="00207542">
        <w:rPr>
          <w:rFonts w:eastAsia="SimSun" w:hint="eastAsia"/>
          <w:b/>
          <w:u w:val="single"/>
          <w:lang w:eastAsia="zh-CN"/>
        </w:rPr>
        <w:t xml:space="preserve">coexistence System-level simulation to </w:t>
      </w:r>
      <w:r w:rsidRPr="00207542">
        <w:rPr>
          <w:rFonts w:eastAsia="SimSun"/>
          <w:b/>
          <w:u w:val="single"/>
          <w:lang w:eastAsia="zh-CN"/>
        </w:rPr>
        <w:t>evaluate</w:t>
      </w:r>
      <w:r w:rsidRPr="00207542">
        <w:rPr>
          <w:rFonts w:eastAsia="SimSun" w:hint="eastAsia"/>
          <w:b/>
          <w:u w:val="single"/>
          <w:lang w:eastAsia="zh-CN"/>
        </w:rPr>
        <w:t xml:space="preserve"> ACS </w:t>
      </w:r>
    </w:p>
    <w:p w14:paraId="5023D4E3" w14:textId="6F13A3CA" w:rsidR="00207542" w:rsidRPr="00207542" w:rsidRDefault="00207542" w:rsidP="00207542">
      <w:pPr>
        <w:overflowPunct/>
        <w:autoSpaceDE/>
        <w:autoSpaceDN/>
        <w:ind w:left="420" w:hanging="420"/>
        <w:textAlignment w:val="auto"/>
        <w:rPr>
          <w:rFonts w:eastAsiaTheme="minorEastAsia"/>
          <w:b/>
          <w:bCs/>
          <w:szCs w:val="24"/>
          <w:highlight w:val="green"/>
          <w:lang w:val="en-US" w:eastAsia="zh-CN"/>
        </w:rPr>
      </w:pPr>
      <w:r w:rsidRPr="00207542">
        <w:rPr>
          <w:rFonts w:eastAsiaTheme="minorEastAsia" w:hint="eastAsia"/>
          <w:b/>
          <w:bCs/>
          <w:szCs w:val="24"/>
          <w:highlight w:val="green"/>
          <w:lang w:val="en-US" w:eastAsia="zh-CN"/>
        </w:rPr>
        <w:t>A</w:t>
      </w:r>
      <w:r w:rsidRPr="00207542">
        <w:rPr>
          <w:rFonts w:eastAsiaTheme="minorEastAsia"/>
          <w:b/>
          <w:bCs/>
          <w:szCs w:val="24"/>
          <w:highlight w:val="green"/>
          <w:lang w:val="en-US" w:eastAsia="zh-CN"/>
        </w:rPr>
        <w:t>greement:</w:t>
      </w:r>
    </w:p>
    <w:p w14:paraId="09AAFA8B" w14:textId="7921540C" w:rsidR="00207542" w:rsidRPr="00207542" w:rsidRDefault="00207542" w:rsidP="00207542">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207542">
        <w:rPr>
          <w:rFonts w:eastAsiaTheme="minorEastAsia" w:hint="eastAsia"/>
          <w:lang w:val="en-US" w:eastAsia="zh-CN"/>
        </w:rPr>
        <w:t>T</w:t>
      </w:r>
      <w:r w:rsidRPr="00207542">
        <w:rPr>
          <w:rFonts w:eastAsiaTheme="minorEastAsia"/>
          <w:lang w:val="en-US" w:eastAsia="zh-CN"/>
        </w:rPr>
        <w:t>he same interference level as for main radio is assumed for LP-WUR</w:t>
      </w:r>
    </w:p>
    <w:p w14:paraId="7F5A6B34" w14:textId="360B24D7" w:rsidR="00207542" w:rsidRPr="00207542" w:rsidRDefault="00207542" w:rsidP="00207542">
      <w:pPr>
        <w:pStyle w:val="B2"/>
        <w:rPr>
          <w:rFonts w:eastAsiaTheme="minorEastAsia"/>
          <w:highlight w:val="green"/>
          <w:lang w:val="en-US" w:eastAsia="zh-CN"/>
        </w:rPr>
      </w:pPr>
      <w:r>
        <w:rPr>
          <w:rFonts w:eastAsiaTheme="minorEastAsia"/>
          <w:lang w:val="en-US" w:eastAsia="zh-CN"/>
        </w:rPr>
        <w:t>-</w:t>
      </w:r>
      <w:r>
        <w:rPr>
          <w:rFonts w:eastAsiaTheme="minorEastAsia"/>
          <w:lang w:val="en-US" w:eastAsia="zh-CN"/>
        </w:rPr>
        <w:tab/>
      </w:r>
      <w:r w:rsidRPr="00207542">
        <w:rPr>
          <w:rFonts w:eastAsiaTheme="minorEastAsia"/>
          <w:lang w:val="en-US" w:eastAsia="zh-CN"/>
        </w:rPr>
        <w:t>Guard RB number needs be evaluated by link level simulation for ACS requirements</w:t>
      </w:r>
    </w:p>
    <w:p w14:paraId="4ACF9962" w14:textId="77777777" w:rsidR="00207542" w:rsidRPr="00207542" w:rsidRDefault="00207542" w:rsidP="00207542">
      <w:pPr>
        <w:rPr>
          <w:rFonts w:eastAsia="SimSun"/>
          <w:b/>
          <w:u w:val="single"/>
          <w:lang w:eastAsia="zh-CN"/>
        </w:rPr>
      </w:pPr>
      <w:r w:rsidRPr="00207542">
        <w:rPr>
          <w:rFonts w:eastAsia="SimSun"/>
          <w:b/>
          <w:u w:val="single"/>
          <w:lang w:eastAsia="ko-KR"/>
        </w:rPr>
        <w:t>Issue 2-</w:t>
      </w:r>
      <w:r w:rsidRPr="00207542">
        <w:rPr>
          <w:rFonts w:eastAsia="SimSun" w:hint="eastAsia"/>
          <w:b/>
          <w:u w:val="single"/>
          <w:lang w:eastAsia="zh-CN"/>
        </w:rPr>
        <w:t>5</w:t>
      </w:r>
      <w:r w:rsidRPr="00207542">
        <w:rPr>
          <w:rFonts w:eastAsia="SimSun"/>
          <w:b/>
          <w:u w:val="single"/>
          <w:lang w:eastAsia="ko-KR"/>
        </w:rPr>
        <w:t xml:space="preserve">-1: </w:t>
      </w:r>
      <w:r w:rsidRPr="00207542">
        <w:rPr>
          <w:rFonts w:eastAsia="SimSun" w:hint="eastAsia"/>
          <w:b/>
          <w:u w:val="single"/>
          <w:lang w:eastAsia="zh-CN"/>
        </w:rPr>
        <w:t>Any other Rx requirements should be specified</w:t>
      </w:r>
    </w:p>
    <w:p w14:paraId="193C293C" w14:textId="5F7F685A" w:rsidR="00207542" w:rsidRPr="00207542" w:rsidRDefault="00207542" w:rsidP="00207542">
      <w:pPr>
        <w:overflowPunct/>
        <w:autoSpaceDE/>
        <w:autoSpaceDN/>
        <w:ind w:left="420" w:hanging="420"/>
        <w:textAlignment w:val="auto"/>
        <w:rPr>
          <w:rFonts w:eastAsiaTheme="minorEastAsia"/>
          <w:b/>
          <w:bCs/>
          <w:szCs w:val="24"/>
          <w:highlight w:val="green"/>
          <w:lang w:val="en-US" w:eastAsia="zh-CN"/>
        </w:rPr>
      </w:pPr>
      <w:r w:rsidRPr="00207542">
        <w:rPr>
          <w:rFonts w:eastAsiaTheme="minorEastAsia" w:hint="eastAsia"/>
          <w:b/>
          <w:bCs/>
          <w:szCs w:val="24"/>
          <w:highlight w:val="green"/>
          <w:lang w:val="en-US" w:eastAsia="zh-CN"/>
        </w:rPr>
        <w:t>A</w:t>
      </w:r>
      <w:r w:rsidRPr="00207542">
        <w:rPr>
          <w:rFonts w:eastAsiaTheme="minorEastAsia"/>
          <w:b/>
          <w:bCs/>
          <w:szCs w:val="24"/>
          <w:highlight w:val="green"/>
          <w:lang w:val="en-US" w:eastAsia="zh-CN"/>
        </w:rPr>
        <w:t>greement:</w:t>
      </w:r>
    </w:p>
    <w:p w14:paraId="3406941A" w14:textId="2FA8C3BE" w:rsidR="00207542" w:rsidRPr="00207542" w:rsidRDefault="00207542" w:rsidP="00207542">
      <w:pPr>
        <w:pStyle w:val="B1"/>
        <w:rPr>
          <w:rFonts w:eastAsiaTheme="minorEastAsia"/>
          <w:lang w:val="en-US" w:eastAsia="zh-CN"/>
        </w:rPr>
      </w:pPr>
      <w:r>
        <w:rPr>
          <w:rFonts w:eastAsia="SimSun"/>
          <w:lang w:val="en-US" w:eastAsia="zh-CN"/>
        </w:rPr>
        <w:t>-</w:t>
      </w:r>
      <w:r>
        <w:rPr>
          <w:rFonts w:eastAsia="SimSun"/>
          <w:lang w:val="en-US" w:eastAsia="zh-CN"/>
        </w:rPr>
        <w:tab/>
      </w:r>
      <w:r w:rsidRPr="00207542">
        <w:rPr>
          <w:rFonts w:eastAsia="SimSun"/>
          <w:lang w:val="en-US" w:eastAsia="zh-CN"/>
        </w:rPr>
        <w:t xml:space="preserve">Apart from REFSENS, ACS, Rx requirements of IBB, OBB, intermodulation as well as spurious emissions should be specified for LP-WUR. </w:t>
      </w:r>
    </w:p>
    <w:p w14:paraId="7B6C70D9" w14:textId="0BE49F53" w:rsidR="00207542" w:rsidRPr="00207542" w:rsidRDefault="00207542" w:rsidP="00207542">
      <w:pPr>
        <w:pStyle w:val="B1"/>
        <w:rPr>
          <w:rFonts w:eastAsiaTheme="minorEastAsia"/>
          <w:highlight w:val="green"/>
          <w:lang w:val="en-US" w:eastAsia="zh-CN"/>
        </w:rPr>
      </w:pPr>
      <w:r>
        <w:rPr>
          <w:rFonts w:eastAsia="SimSun"/>
          <w:lang w:val="en-US" w:eastAsia="zh-CN"/>
        </w:rPr>
        <w:t>-</w:t>
      </w:r>
      <w:r>
        <w:rPr>
          <w:rFonts w:eastAsia="SimSun"/>
          <w:lang w:val="en-US" w:eastAsia="zh-CN"/>
        </w:rPr>
        <w:tab/>
      </w:r>
      <w:r w:rsidRPr="00207542">
        <w:rPr>
          <w:rFonts w:eastAsia="SimSun" w:hint="eastAsia"/>
          <w:lang w:val="en-US" w:eastAsia="zh-CN"/>
        </w:rPr>
        <w:t>O</w:t>
      </w:r>
      <w:r w:rsidRPr="00207542">
        <w:rPr>
          <w:rFonts w:eastAsia="SimSun"/>
          <w:lang w:val="en-US" w:eastAsia="zh-CN"/>
        </w:rPr>
        <w:t>ther legacy receiver requirements are not precluded</w:t>
      </w:r>
    </w:p>
    <w:p w14:paraId="7751BE32" w14:textId="77777777" w:rsidR="00207542" w:rsidRDefault="00207542" w:rsidP="00726F35"/>
    <w:p w14:paraId="396CE91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4C74BC" w14:textId="77777777" w:rsidR="00726F35" w:rsidRDefault="00726F35" w:rsidP="00726F35">
      <w:pPr>
        <w:pStyle w:val="Heading3"/>
      </w:pPr>
      <w:bookmarkStart w:id="433" w:name="_Toc165046682"/>
      <w:r>
        <w:t>9.15</w:t>
      </w:r>
      <w:r>
        <w:tab/>
        <w:t>Non-Terrestrial Networks (NTN) for NR Phase 3</w:t>
      </w:r>
      <w:bookmarkEnd w:id="433"/>
    </w:p>
    <w:p w14:paraId="412BD3FF" w14:textId="77777777" w:rsidR="00726F35" w:rsidRDefault="00726F35" w:rsidP="00726F35">
      <w:pPr>
        <w:pStyle w:val="Heading4"/>
      </w:pPr>
      <w:bookmarkStart w:id="434" w:name="_Toc165046683"/>
      <w:r>
        <w:t>9.15.1</w:t>
      </w:r>
      <w:r>
        <w:tab/>
        <w:t>General aspects (work plan)</w:t>
      </w:r>
      <w:bookmarkEnd w:id="434"/>
    </w:p>
    <w:p w14:paraId="5F43BE5D" w14:textId="02C305F0" w:rsidR="00726F35" w:rsidRDefault="00726F35" w:rsidP="00726F35">
      <w:pPr>
        <w:rPr>
          <w:rFonts w:ascii="Arial" w:hAnsi="Arial" w:cs="Arial"/>
          <w:b/>
          <w:sz w:val="24"/>
        </w:rPr>
      </w:pPr>
      <w:r>
        <w:rPr>
          <w:rFonts w:ascii="Arial" w:hAnsi="Arial" w:cs="Arial"/>
          <w:b/>
          <w:color w:val="0000FF"/>
          <w:sz w:val="24"/>
        </w:rPr>
        <w:t>R4-2404869</w:t>
      </w:r>
      <w:r>
        <w:rPr>
          <w:rFonts w:ascii="Arial" w:hAnsi="Arial" w:cs="Arial"/>
          <w:b/>
          <w:color w:val="0000FF"/>
          <w:sz w:val="24"/>
        </w:rPr>
        <w:tab/>
      </w:r>
      <w:r>
        <w:rPr>
          <w:rFonts w:ascii="Arial" w:hAnsi="Arial" w:cs="Arial"/>
          <w:b/>
          <w:sz w:val="24"/>
        </w:rPr>
        <w:t>General overview on RAN4 RF scope</w:t>
      </w:r>
    </w:p>
    <w:p w14:paraId="3A1CBB5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7FC6EB" w14:textId="77777777" w:rsidR="00726F35" w:rsidRDefault="00726F35" w:rsidP="00726F35">
      <w:pPr>
        <w:rPr>
          <w:rFonts w:ascii="Arial" w:hAnsi="Arial" w:cs="Arial"/>
          <w:b/>
        </w:rPr>
      </w:pPr>
      <w:r>
        <w:rPr>
          <w:rFonts w:ascii="Arial" w:hAnsi="Arial" w:cs="Arial"/>
          <w:b/>
        </w:rPr>
        <w:t xml:space="preserve">Abstract: </w:t>
      </w:r>
    </w:p>
    <w:p w14:paraId="2B161D5D" w14:textId="77777777" w:rsidR="00726F35" w:rsidRDefault="00726F35" w:rsidP="00726F35">
      <w:r>
        <w:t>discuss the RAN4 RF scope</w:t>
      </w:r>
    </w:p>
    <w:p w14:paraId="5B70C0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B2BDB" w14:textId="77777777" w:rsidR="00726F35" w:rsidRDefault="00726F35" w:rsidP="00726F35">
      <w:pPr>
        <w:pStyle w:val="Heading4"/>
      </w:pPr>
      <w:bookmarkStart w:id="435" w:name="_Toc165046684"/>
      <w:r>
        <w:t>9.15.2</w:t>
      </w:r>
      <w:r>
        <w:tab/>
        <w:t>UE RF requirements</w:t>
      </w:r>
      <w:bookmarkEnd w:id="435"/>
    </w:p>
    <w:p w14:paraId="1639166D" w14:textId="395203EA" w:rsidR="00726F35" w:rsidRDefault="00726F35" w:rsidP="00726F35">
      <w:pPr>
        <w:rPr>
          <w:rFonts w:ascii="Arial" w:hAnsi="Arial" w:cs="Arial"/>
          <w:b/>
          <w:sz w:val="24"/>
        </w:rPr>
      </w:pPr>
      <w:r>
        <w:rPr>
          <w:rFonts w:ascii="Arial" w:hAnsi="Arial" w:cs="Arial"/>
          <w:b/>
          <w:color w:val="0000FF"/>
          <w:sz w:val="24"/>
        </w:rPr>
        <w:t>R4-2404185</w:t>
      </w:r>
      <w:r>
        <w:rPr>
          <w:rFonts w:ascii="Arial" w:hAnsi="Arial" w:cs="Arial"/>
          <w:b/>
          <w:color w:val="0000FF"/>
          <w:sz w:val="24"/>
        </w:rPr>
        <w:tab/>
      </w:r>
      <w:r>
        <w:rPr>
          <w:rFonts w:ascii="Arial" w:hAnsi="Arial" w:cs="Arial"/>
          <w:b/>
          <w:sz w:val="24"/>
        </w:rPr>
        <w:t>On NTN for RedCap UE</w:t>
      </w:r>
    </w:p>
    <w:p w14:paraId="6BC9BD6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754172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37227" w14:textId="266A5D6E" w:rsidR="00726F35" w:rsidRDefault="00726F35" w:rsidP="00726F35">
      <w:pPr>
        <w:rPr>
          <w:rFonts w:ascii="Arial" w:hAnsi="Arial" w:cs="Arial"/>
          <w:b/>
          <w:sz w:val="24"/>
        </w:rPr>
      </w:pPr>
      <w:r>
        <w:rPr>
          <w:rFonts w:ascii="Arial" w:hAnsi="Arial" w:cs="Arial"/>
          <w:b/>
          <w:color w:val="0000FF"/>
          <w:sz w:val="24"/>
        </w:rPr>
        <w:t>R4-2404253</w:t>
      </w:r>
      <w:r>
        <w:rPr>
          <w:rFonts w:ascii="Arial" w:hAnsi="Arial" w:cs="Arial"/>
          <w:b/>
          <w:color w:val="0000FF"/>
          <w:sz w:val="24"/>
        </w:rPr>
        <w:tab/>
      </w:r>
      <w:r>
        <w:rPr>
          <w:rFonts w:ascii="Arial" w:hAnsi="Arial" w:cs="Arial"/>
          <w:b/>
          <w:sz w:val="24"/>
        </w:rPr>
        <w:t>UE RF requirement for NTN Redcap and eRedcap</w:t>
      </w:r>
    </w:p>
    <w:p w14:paraId="5FE04B8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37EB00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49037" w14:textId="4071A70A" w:rsidR="00726F35" w:rsidRDefault="00726F35" w:rsidP="00726F35">
      <w:pPr>
        <w:rPr>
          <w:rFonts w:ascii="Arial" w:hAnsi="Arial" w:cs="Arial"/>
          <w:b/>
          <w:sz w:val="24"/>
        </w:rPr>
      </w:pPr>
      <w:r>
        <w:rPr>
          <w:rFonts w:ascii="Arial" w:hAnsi="Arial" w:cs="Arial"/>
          <w:b/>
          <w:color w:val="0000FF"/>
          <w:sz w:val="24"/>
        </w:rPr>
        <w:t>R4-2404264</w:t>
      </w:r>
      <w:r>
        <w:rPr>
          <w:rFonts w:ascii="Arial" w:hAnsi="Arial" w:cs="Arial"/>
          <w:b/>
          <w:color w:val="0000FF"/>
          <w:sz w:val="24"/>
        </w:rPr>
        <w:tab/>
      </w:r>
      <w:r>
        <w:rPr>
          <w:rFonts w:ascii="Arial" w:hAnsi="Arial" w:cs="Arial"/>
          <w:b/>
          <w:sz w:val="24"/>
        </w:rPr>
        <w:t>RedCap NTN UEs</w:t>
      </w:r>
    </w:p>
    <w:p w14:paraId="0DFAED4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858C2B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FB345" w14:textId="6F9CF4DB" w:rsidR="00726F35" w:rsidRDefault="00726F35" w:rsidP="00726F35">
      <w:pPr>
        <w:rPr>
          <w:rFonts w:ascii="Arial" w:hAnsi="Arial" w:cs="Arial"/>
          <w:b/>
          <w:sz w:val="24"/>
        </w:rPr>
      </w:pPr>
      <w:r>
        <w:rPr>
          <w:rFonts w:ascii="Arial" w:hAnsi="Arial" w:cs="Arial"/>
          <w:b/>
          <w:color w:val="0000FF"/>
          <w:sz w:val="24"/>
        </w:rPr>
        <w:t>R4-2404437</w:t>
      </w:r>
      <w:r>
        <w:rPr>
          <w:rFonts w:ascii="Arial" w:hAnsi="Arial" w:cs="Arial"/>
          <w:b/>
          <w:color w:val="0000FF"/>
          <w:sz w:val="24"/>
        </w:rPr>
        <w:tab/>
      </w:r>
      <w:r>
        <w:rPr>
          <w:rFonts w:ascii="Arial" w:hAnsi="Arial" w:cs="Arial"/>
          <w:b/>
          <w:sz w:val="24"/>
        </w:rPr>
        <w:t>Discussion on support of NTN full-duplex FDD RedCap UE</w:t>
      </w:r>
    </w:p>
    <w:p w14:paraId="7BDD0A3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31D40A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2BB2E" w14:textId="4D636243" w:rsidR="00726F35" w:rsidRDefault="00726F35" w:rsidP="00726F35">
      <w:pPr>
        <w:rPr>
          <w:rFonts w:ascii="Arial" w:hAnsi="Arial" w:cs="Arial"/>
          <w:b/>
          <w:sz w:val="24"/>
        </w:rPr>
      </w:pPr>
      <w:r>
        <w:rPr>
          <w:rFonts w:ascii="Arial" w:hAnsi="Arial" w:cs="Arial"/>
          <w:b/>
          <w:color w:val="0000FF"/>
          <w:sz w:val="24"/>
        </w:rPr>
        <w:t>R4-2404585</w:t>
      </w:r>
      <w:r>
        <w:rPr>
          <w:rFonts w:ascii="Arial" w:hAnsi="Arial" w:cs="Arial"/>
          <w:b/>
          <w:color w:val="0000FF"/>
          <w:sz w:val="24"/>
        </w:rPr>
        <w:tab/>
      </w:r>
      <w:r>
        <w:rPr>
          <w:rFonts w:ascii="Arial" w:hAnsi="Arial" w:cs="Arial"/>
          <w:b/>
          <w:sz w:val="24"/>
        </w:rPr>
        <w:t>Discussion on RF requirement for redcap UE in FR1 NTN band.</w:t>
      </w:r>
    </w:p>
    <w:p w14:paraId="4D52FD0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0A830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D0740" w14:textId="0A58844E" w:rsidR="00726F35" w:rsidRDefault="00726F35" w:rsidP="00726F35">
      <w:pPr>
        <w:rPr>
          <w:rFonts w:ascii="Arial" w:hAnsi="Arial" w:cs="Arial"/>
          <w:b/>
          <w:sz w:val="24"/>
        </w:rPr>
      </w:pPr>
      <w:r>
        <w:rPr>
          <w:rFonts w:ascii="Arial" w:hAnsi="Arial" w:cs="Arial"/>
          <w:b/>
          <w:color w:val="0000FF"/>
          <w:sz w:val="24"/>
        </w:rPr>
        <w:t>R4-2404670</w:t>
      </w:r>
      <w:r>
        <w:rPr>
          <w:rFonts w:ascii="Arial" w:hAnsi="Arial" w:cs="Arial"/>
          <w:b/>
          <w:color w:val="0000FF"/>
          <w:sz w:val="24"/>
        </w:rPr>
        <w:tab/>
      </w:r>
      <w:r>
        <w:rPr>
          <w:rFonts w:ascii="Arial" w:hAnsi="Arial" w:cs="Arial"/>
          <w:b/>
          <w:sz w:val="24"/>
        </w:rPr>
        <w:t>Discussion on support of Rel-17 RedCap and Rel-18 eRedCap UEs with NR NTN operating in FR1-NTN bands</w:t>
      </w:r>
    </w:p>
    <w:p w14:paraId="09A8A08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71375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26FC7" w14:textId="0A8A460F" w:rsidR="00726F35" w:rsidRDefault="00726F35" w:rsidP="00726F35">
      <w:pPr>
        <w:rPr>
          <w:rFonts w:ascii="Arial" w:hAnsi="Arial" w:cs="Arial"/>
          <w:b/>
          <w:sz w:val="24"/>
        </w:rPr>
      </w:pPr>
      <w:r>
        <w:rPr>
          <w:rFonts w:ascii="Arial" w:hAnsi="Arial" w:cs="Arial"/>
          <w:b/>
          <w:color w:val="0000FF"/>
          <w:sz w:val="24"/>
        </w:rPr>
        <w:t>R4-2404870</w:t>
      </w:r>
      <w:r>
        <w:rPr>
          <w:rFonts w:ascii="Arial" w:hAnsi="Arial" w:cs="Arial"/>
          <w:b/>
          <w:color w:val="0000FF"/>
          <w:sz w:val="24"/>
        </w:rPr>
        <w:tab/>
      </w:r>
      <w:r>
        <w:rPr>
          <w:rFonts w:ascii="Arial" w:hAnsi="Arial" w:cs="Arial"/>
          <w:b/>
          <w:sz w:val="24"/>
        </w:rPr>
        <w:t>RedCap UE RF impact overview</w:t>
      </w:r>
    </w:p>
    <w:p w14:paraId="7C7AEB9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A08B61" w14:textId="77777777" w:rsidR="00726F35" w:rsidRDefault="00726F35" w:rsidP="00726F35">
      <w:pPr>
        <w:rPr>
          <w:rFonts w:ascii="Arial" w:hAnsi="Arial" w:cs="Arial"/>
          <w:b/>
        </w:rPr>
      </w:pPr>
      <w:r>
        <w:rPr>
          <w:rFonts w:ascii="Arial" w:hAnsi="Arial" w:cs="Arial"/>
          <w:b/>
        </w:rPr>
        <w:t xml:space="preserve">Abstract: </w:t>
      </w:r>
    </w:p>
    <w:p w14:paraId="7E735ABA" w14:textId="77777777" w:rsidR="00726F35" w:rsidRDefault="00726F35" w:rsidP="00726F35">
      <w:r>
        <w:t>discuss the RedCap UE RF impact</w:t>
      </w:r>
    </w:p>
    <w:p w14:paraId="29713CF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E7922" w14:textId="571D63A2" w:rsidR="00726F35" w:rsidRDefault="00726F35" w:rsidP="00726F35">
      <w:pPr>
        <w:rPr>
          <w:rFonts w:ascii="Arial" w:hAnsi="Arial" w:cs="Arial"/>
          <w:b/>
          <w:sz w:val="24"/>
        </w:rPr>
      </w:pPr>
      <w:r>
        <w:rPr>
          <w:rFonts w:ascii="Arial" w:hAnsi="Arial" w:cs="Arial"/>
          <w:b/>
          <w:color w:val="0000FF"/>
          <w:sz w:val="24"/>
        </w:rPr>
        <w:t>R4-2405063</w:t>
      </w:r>
      <w:r>
        <w:rPr>
          <w:rFonts w:ascii="Arial" w:hAnsi="Arial" w:cs="Arial"/>
          <w:b/>
          <w:color w:val="0000FF"/>
          <w:sz w:val="24"/>
        </w:rPr>
        <w:tab/>
      </w:r>
      <w:r>
        <w:rPr>
          <w:rFonts w:ascii="Arial" w:hAnsi="Arial" w:cs="Arial"/>
          <w:b/>
          <w:sz w:val="24"/>
        </w:rPr>
        <w:t>Discussion on UE RF requirements for NR NTN phase3</w:t>
      </w:r>
    </w:p>
    <w:p w14:paraId="2AD35FA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15CF4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2337D" w14:textId="3EE1A076" w:rsidR="00726F35" w:rsidRDefault="00726F35" w:rsidP="00726F35">
      <w:pPr>
        <w:rPr>
          <w:rFonts w:ascii="Arial" w:hAnsi="Arial" w:cs="Arial"/>
          <w:b/>
          <w:sz w:val="24"/>
        </w:rPr>
      </w:pPr>
      <w:r>
        <w:rPr>
          <w:rFonts w:ascii="Arial" w:hAnsi="Arial" w:cs="Arial"/>
          <w:b/>
          <w:color w:val="0000FF"/>
          <w:sz w:val="24"/>
        </w:rPr>
        <w:t>R4-2405316</w:t>
      </w:r>
      <w:r>
        <w:rPr>
          <w:rFonts w:ascii="Arial" w:hAnsi="Arial" w:cs="Arial"/>
          <w:b/>
          <w:color w:val="0000FF"/>
          <w:sz w:val="24"/>
        </w:rPr>
        <w:tab/>
      </w:r>
      <w:r>
        <w:rPr>
          <w:rFonts w:ascii="Arial" w:hAnsi="Arial" w:cs="Arial"/>
          <w:b/>
          <w:sz w:val="24"/>
        </w:rPr>
        <w:t>Discussions on NTN Phase3 UE requirements</w:t>
      </w:r>
    </w:p>
    <w:p w14:paraId="284B469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344E0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6B1DE" w14:textId="5618AF8A" w:rsidR="00726F35" w:rsidRDefault="00726F35" w:rsidP="00726F35">
      <w:pPr>
        <w:rPr>
          <w:rFonts w:ascii="Arial" w:hAnsi="Arial" w:cs="Arial"/>
          <w:b/>
          <w:sz w:val="24"/>
        </w:rPr>
      </w:pPr>
      <w:r>
        <w:rPr>
          <w:rFonts w:ascii="Arial" w:hAnsi="Arial" w:cs="Arial"/>
          <w:b/>
          <w:color w:val="0000FF"/>
          <w:sz w:val="24"/>
        </w:rPr>
        <w:t>R4-2405346</w:t>
      </w:r>
      <w:r>
        <w:rPr>
          <w:rFonts w:ascii="Arial" w:hAnsi="Arial" w:cs="Arial"/>
          <w:b/>
          <w:color w:val="0000FF"/>
          <w:sz w:val="24"/>
        </w:rPr>
        <w:tab/>
      </w:r>
      <w:r>
        <w:rPr>
          <w:rFonts w:ascii="Arial" w:hAnsi="Arial" w:cs="Arial"/>
          <w:b/>
          <w:sz w:val="24"/>
        </w:rPr>
        <w:t>General discussion on Rel-19 NTN RedCap UE</w:t>
      </w:r>
    </w:p>
    <w:p w14:paraId="37C66BD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769F4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58CF1" w14:textId="1245BA70" w:rsidR="00726F35" w:rsidRDefault="00726F35" w:rsidP="00726F35">
      <w:pPr>
        <w:rPr>
          <w:rFonts w:ascii="Arial" w:hAnsi="Arial" w:cs="Arial"/>
          <w:b/>
          <w:sz w:val="24"/>
        </w:rPr>
      </w:pPr>
      <w:r>
        <w:rPr>
          <w:rFonts w:ascii="Arial" w:hAnsi="Arial" w:cs="Arial"/>
          <w:b/>
          <w:color w:val="0000FF"/>
          <w:sz w:val="24"/>
        </w:rPr>
        <w:t>R4-2405713</w:t>
      </w:r>
      <w:r>
        <w:rPr>
          <w:rFonts w:ascii="Arial" w:hAnsi="Arial" w:cs="Arial"/>
          <w:b/>
          <w:color w:val="0000FF"/>
          <w:sz w:val="24"/>
        </w:rPr>
        <w:tab/>
      </w:r>
      <w:r>
        <w:rPr>
          <w:rFonts w:ascii="Arial" w:hAnsi="Arial" w:cs="Arial"/>
          <w:b/>
          <w:sz w:val="24"/>
        </w:rPr>
        <w:t>UE RF impacts from NR NTN Phase 3</w:t>
      </w:r>
    </w:p>
    <w:p w14:paraId="2330A11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E86A45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DBEE0" w14:textId="77777777" w:rsidR="00726F35" w:rsidRDefault="00726F35" w:rsidP="00726F35">
      <w:pPr>
        <w:pStyle w:val="Heading4"/>
      </w:pPr>
      <w:bookmarkStart w:id="436" w:name="_Toc165046685"/>
      <w:r>
        <w:t>9.15.3</w:t>
      </w:r>
      <w:r>
        <w:tab/>
        <w:t>SAN RF requirements</w:t>
      </w:r>
      <w:bookmarkEnd w:id="436"/>
    </w:p>
    <w:p w14:paraId="702DBCD0" w14:textId="707100B7" w:rsidR="00726F35" w:rsidRDefault="00726F35" w:rsidP="00726F35">
      <w:pPr>
        <w:rPr>
          <w:rFonts w:ascii="Arial" w:hAnsi="Arial" w:cs="Arial"/>
          <w:b/>
          <w:sz w:val="24"/>
        </w:rPr>
      </w:pPr>
      <w:r>
        <w:rPr>
          <w:rFonts w:ascii="Arial" w:hAnsi="Arial" w:cs="Arial"/>
          <w:b/>
          <w:color w:val="0000FF"/>
          <w:sz w:val="24"/>
        </w:rPr>
        <w:t>R4-2404871</w:t>
      </w:r>
      <w:r>
        <w:rPr>
          <w:rFonts w:ascii="Arial" w:hAnsi="Arial" w:cs="Arial"/>
          <w:b/>
          <w:color w:val="0000FF"/>
          <w:sz w:val="24"/>
        </w:rPr>
        <w:tab/>
      </w:r>
      <w:r>
        <w:rPr>
          <w:rFonts w:ascii="Arial" w:hAnsi="Arial" w:cs="Arial"/>
          <w:b/>
          <w:sz w:val="24"/>
        </w:rPr>
        <w:t>SAN RF impact overview</w:t>
      </w:r>
    </w:p>
    <w:p w14:paraId="243C382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BF9E42" w14:textId="77777777" w:rsidR="00726F35" w:rsidRDefault="00726F35" w:rsidP="00726F35">
      <w:pPr>
        <w:rPr>
          <w:rFonts w:ascii="Arial" w:hAnsi="Arial" w:cs="Arial"/>
          <w:b/>
        </w:rPr>
      </w:pPr>
      <w:r>
        <w:rPr>
          <w:rFonts w:ascii="Arial" w:hAnsi="Arial" w:cs="Arial"/>
          <w:b/>
        </w:rPr>
        <w:t xml:space="preserve">Abstract: </w:t>
      </w:r>
    </w:p>
    <w:p w14:paraId="28C4B215" w14:textId="77777777" w:rsidR="00726F35" w:rsidRDefault="00726F35" w:rsidP="00726F35">
      <w:r>
        <w:t>Discuss SAN RF impact</w:t>
      </w:r>
    </w:p>
    <w:p w14:paraId="738E556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B158C" w14:textId="54DC8BAC" w:rsidR="00726F35" w:rsidRDefault="00726F35" w:rsidP="00726F35">
      <w:pPr>
        <w:rPr>
          <w:rFonts w:ascii="Arial" w:hAnsi="Arial" w:cs="Arial"/>
          <w:b/>
          <w:sz w:val="24"/>
        </w:rPr>
      </w:pPr>
      <w:r>
        <w:rPr>
          <w:rFonts w:ascii="Arial" w:hAnsi="Arial" w:cs="Arial"/>
          <w:b/>
          <w:color w:val="0000FF"/>
          <w:sz w:val="24"/>
        </w:rPr>
        <w:t>R4-2405082</w:t>
      </w:r>
      <w:r>
        <w:rPr>
          <w:rFonts w:ascii="Arial" w:hAnsi="Arial" w:cs="Arial"/>
          <w:b/>
          <w:color w:val="0000FF"/>
          <w:sz w:val="24"/>
        </w:rPr>
        <w:tab/>
      </w:r>
      <w:r>
        <w:rPr>
          <w:rFonts w:ascii="Arial" w:hAnsi="Arial" w:cs="Arial"/>
          <w:b/>
          <w:sz w:val="24"/>
        </w:rPr>
        <w:t>SAN RF requirements</w:t>
      </w:r>
    </w:p>
    <w:p w14:paraId="1EF95AE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200AAF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2A0D0" w14:textId="25CDCC0F" w:rsidR="00726F35" w:rsidRDefault="00726F35" w:rsidP="00726F35">
      <w:pPr>
        <w:rPr>
          <w:rFonts w:ascii="Arial" w:hAnsi="Arial" w:cs="Arial"/>
          <w:b/>
          <w:sz w:val="24"/>
        </w:rPr>
      </w:pPr>
      <w:r>
        <w:rPr>
          <w:rFonts w:ascii="Arial" w:hAnsi="Arial" w:cs="Arial"/>
          <w:b/>
          <w:color w:val="0000FF"/>
          <w:sz w:val="24"/>
        </w:rPr>
        <w:t>R4-2405317</w:t>
      </w:r>
      <w:r>
        <w:rPr>
          <w:rFonts w:ascii="Arial" w:hAnsi="Arial" w:cs="Arial"/>
          <w:b/>
          <w:color w:val="0000FF"/>
          <w:sz w:val="24"/>
        </w:rPr>
        <w:tab/>
      </w:r>
      <w:r>
        <w:rPr>
          <w:rFonts w:ascii="Arial" w:hAnsi="Arial" w:cs="Arial"/>
          <w:b/>
          <w:sz w:val="24"/>
        </w:rPr>
        <w:t>Initial view on SAN RF impact for Rel-19 NTN Phase 3 WI</w:t>
      </w:r>
    </w:p>
    <w:p w14:paraId="03EDD5B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CCD12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C6486" w14:textId="580A7251" w:rsidR="00726F35" w:rsidRDefault="00726F35" w:rsidP="00726F35">
      <w:pPr>
        <w:rPr>
          <w:rFonts w:ascii="Arial" w:hAnsi="Arial" w:cs="Arial"/>
          <w:b/>
          <w:sz w:val="24"/>
        </w:rPr>
      </w:pPr>
      <w:r>
        <w:rPr>
          <w:rFonts w:ascii="Arial" w:hAnsi="Arial" w:cs="Arial"/>
          <w:b/>
          <w:color w:val="0000FF"/>
          <w:sz w:val="24"/>
        </w:rPr>
        <w:t>R4-2405646</w:t>
      </w:r>
      <w:r>
        <w:rPr>
          <w:rFonts w:ascii="Arial" w:hAnsi="Arial" w:cs="Arial"/>
          <w:b/>
          <w:color w:val="0000FF"/>
          <w:sz w:val="24"/>
        </w:rPr>
        <w:tab/>
      </w:r>
      <w:r>
        <w:rPr>
          <w:rFonts w:ascii="Arial" w:hAnsi="Arial" w:cs="Arial"/>
          <w:b/>
          <w:sz w:val="24"/>
        </w:rPr>
        <w:t>Discussion on RF requirement for NTN SAN in Rel-19</w:t>
      </w:r>
    </w:p>
    <w:p w14:paraId="71A3D22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897C1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7DC5D" w14:textId="61928290" w:rsidR="00726F35" w:rsidRDefault="00726F35" w:rsidP="00726F35">
      <w:pPr>
        <w:rPr>
          <w:rFonts w:ascii="Arial" w:hAnsi="Arial" w:cs="Arial"/>
          <w:b/>
          <w:sz w:val="24"/>
        </w:rPr>
      </w:pPr>
      <w:r>
        <w:rPr>
          <w:rFonts w:ascii="Arial" w:hAnsi="Arial" w:cs="Arial"/>
          <w:b/>
          <w:color w:val="0000FF"/>
          <w:sz w:val="24"/>
        </w:rPr>
        <w:t>R4-2405647</w:t>
      </w:r>
      <w:r>
        <w:rPr>
          <w:rFonts w:ascii="Arial" w:hAnsi="Arial" w:cs="Arial"/>
          <w:b/>
          <w:color w:val="0000FF"/>
          <w:sz w:val="24"/>
        </w:rPr>
        <w:tab/>
      </w:r>
      <w:r>
        <w:rPr>
          <w:rFonts w:ascii="Arial" w:hAnsi="Arial" w:cs="Arial"/>
          <w:b/>
          <w:sz w:val="24"/>
        </w:rPr>
        <w:t>draft CR to TS 38.108 the introduction of regenerative SAN</w:t>
      </w:r>
    </w:p>
    <w:p w14:paraId="1342E8D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798580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A506E7" w14:textId="1F9323B1" w:rsidR="00726F35" w:rsidRDefault="00726F35" w:rsidP="00726F35">
      <w:pPr>
        <w:rPr>
          <w:rFonts w:ascii="Arial" w:hAnsi="Arial" w:cs="Arial"/>
          <w:b/>
          <w:sz w:val="24"/>
        </w:rPr>
      </w:pPr>
      <w:r>
        <w:rPr>
          <w:rFonts w:ascii="Arial" w:hAnsi="Arial" w:cs="Arial"/>
          <w:b/>
          <w:color w:val="0000FF"/>
          <w:sz w:val="24"/>
        </w:rPr>
        <w:t>R4-2405922</w:t>
      </w:r>
      <w:r>
        <w:rPr>
          <w:rFonts w:ascii="Arial" w:hAnsi="Arial" w:cs="Arial"/>
          <w:b/>
          <w:color w:val="0000FF"/>
          <w:sz w:val="24"/>
        </w:rPr>
        <w:tab/>
      </w:r>
      <w:r>
        <w:rPr>
          <w:rFonts w:ascii="Arial" w:hAnsi="Arial" w:cs="Arial"/>
          <w:b/>
          <w:sz w:val="24"/>
        </w:rPr>
        <w:t>Non-Terrestrial Networks (NTN) for NR Phase 3: Support of regenerative payload</w:t>
      </w:r>
    </w:p>
    <w:p w14:paraId="6D9D1E1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AB61AA" w14:textId="77777777" w:rsidR="00726F35" w:rsidRDefault="00726F35" w:rsidP="00726F35">
      <w:pPr>
        <w:rPr>
          <w:rFonts w:ascii="Arial" w:hAnsi="Arial" w:cs="Arial"/>
          <w:b/>
        </w:rPr>
      </w:pPr>
      <w:r>
        <w:rPr>
          <w:rFonts w:ascii="Arial" w:hAnsi="Arial" w:cs="Arial"/>
          <w:b/>
        </w:rPr>
        <w:t xml:space="preserve">Abstract: </w:t>
      </w:r>
    </w:p>
    <w:p w14:paraId="0AA8451D" w14:textId="77777777" w:rsidR="00726F35" w:rsidRDefault="00726F35" w:rsidP="00726F35">
      <w:r>
        <w:t>In this contribution, we provide initial views on the regenerative payload SAN terminology for SAN RF specification.</w:t>
      </w:r>
    </w:p>
    <w:p w14:paraId="078C06F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2F02F" w14:textId="77777777" w:rsidR="00726F35" w:rsidRDefault="00726F35" w:rsidP="00726F35">
      <w:pPr>
        <w:pStyle w:val="Heading4"/>
      </w:pPr>
      <w:bookmarkStart w:id="437" w:name="_Toc165046686"/>
      <w:r>
        <w:t>9.15.4</w:t>
      </w:r>
      <w:r>
        <w:tab/>
        <w:t>Moderator summary and conclusions</w:t>
      </w:r>
      <w:bookmarkEnd w:id="437"/>
    </w:p>
    <w:p w14:paraId="55C8E6AC" w14:textId="21A4D2B6" w:rsidR="00726F35" w:rsidRDefault="00726F35" w:rsidP="00726F35">
      <w:pPr>
        <w:rPr>
          <w:rFonts w:ascii="Arial" w:hAnsi="Arial" w:cs="Arial"/>
          <w:b/>
          <w:sz w:val="24"/>
        </w:rPr>
      </w:pPr>
      <w:r>
        <w:rPr>
          <w:rFonts w:ascii="Arial" w:hAnsi="Arial" w:cs="Arial"/>
          <w:b/>
          <w:color w:val="0000FF"/>
          <w:sz w:val="24"/>
        </w:rPr>
        <w:t>R4-2405291</w:t>
      </w:r>
      <w:r>
        <w:rPr>
          <w:rFonts w:ascii="Arial" w:hAnsi="Arial" w:cs="Arial"/>
          <w:b/>
          <w:color w:val="0000FF"/>
          <w:sz w:val="24"/>
        </w:rPr>
        <w:tab/>
      </w:r>
      <w:r>
        <w:rPr>
          <w:rFonts w:ascii="Arial" w:hAnsi="Arial" w:cs="Arial"/>
          <w:b/>
          <w:sz w:val="24"/>
        </w:rPr>
        <w:t>Topic summary for [110bis][138] NR_NTN_Ph3_UERF</w:t>
      </w:r>
    </w:p>
    <w:p w14:paraId="434864B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6EECE063" w14:textId="77777777" w:rsidR="00726F35" w:rsidRDefault="00726F35" w:rsidP="00726F35">
      <w:pPr>
        <w:rPr>
          <w:rFonts w:ascii="Arial" w:hAnsi="Arial" w:cs="Arial"/>
          <w:b/>
        </w:rPr>
      </w:pPr>
      <w:r>
        <w:rPr>
          <w:rFonts w:ascii="Arial" w:hAnsi="Arial" w:cs="Arial"/>
          <w:b/>
        </w:rPr>
        <w:t xml:space="preserve">Abstract: </w:t>
      </w:r>
    </w:p>
    <w:p w14:paraId="2ECBA751" w14:textId="77777777" w:rsidR="00726F35" w:rsidRDefault="00726F35" w:rsidP="00726F35">
      <w:r>
        <w:t>Summary for AI 9.15, 9.15.2</w:t>
      </w:r>
    </w:p>
    <w:p w14:paraId="551EFE3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25151" w14:textId="7A3B7FB0" w:rsidR="00726F35" w:rsidRDefault="00726F35" w:rsidP="00726F35">
      <w:pPr>
        <w:rPr>
          <w:rFonts w:ascii="Arial" w:hAnsi="Arial" w:cs="Arial"/>
          <w:b/>
          <w:sz w:val="24"/>
        </w:rPr>
      </w:pPr>
      <w:r>
        <w:rPr>
          <w:rFonts w:ascii="Arial" w:hAnsi="Arial" w:cs="Arial"/>
          <w:b/>
          <w:color w:val="0000FF"/>
          <w:sz w:val="24"/>
        </w:rPr>
        <w:t>R4-2405835</w:t>
      </w:r>
      <w:r>
        <w:rPr>
          <w:rFonts w:ascii="Arial" w:hAnsi="Arial" w:cs="Arial"/>
          <w:b/>
          <w:color w:val="0000FF"/>
          <w:sz w:val="24"/>
        </w:rPr>
        <w:tab/>
      </w:r>
      <w:r>
        <w:rPr>
          <w:rFonts w:ascii="Arial" w:hAnsi="Arial" w:cs="Arial"/>
          <w:b/>
          <w:sz w:val="24"/>
        </w:rPr>
        <w:t>Topic summary for [110bis][315] NR_NTN_Ph3</w:t>
      </w:r>
    </w:p>
    <w:p w14:paraId="4C8B9C7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1479C1E2" w14:textId="77777777" w:rsidR="00726F35" w:rsidRDefault="00726F35" w:rsidP="00726F35">
      <w:pPr>
        <w:rPr>
          <w:rFonts w:ascii="Arial" w:hAnsi="Arial" w:cs="Arial"/>
          <w:b/>
        </w:rPr>
      </w:pPr>
      <w:r>
        <w:rPr>
          <w:rFonts w:ascii="Arial" w:hAnsi="Arial" w:cs="Arial"/>
          <w:b/>
        </w:rPr>
        <w:t xml:space="preserve">Abstract: </w:t>
      </w:r>
    </w:p>
    <w:p w14:paraId="5E130E1F" w14:textId="77777777" w:rsidR="00726F35" w:rsidRDefault="00726F35" w:rsidP="00726F35">
      <w:r>
        <w:t>[110bis] BDaT Session AI 9.15.1, 9.15.3</w:t>
      </w:r>
    </w:p>
    <w:p w14:paraId="24BE638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F21BD" w14:textId="204B61FD" w:rsidR="00726F35" w:rsidRDefault="00726F35" w:rsidP="00726F35">
      <w:pPr>
        <w:rPr>
          <w:rFonts w:ascii="Arial" w:hAnsi="Arial" w:cs="Arial"/>
          <w:b/>
          <w:sz w:val="24"/>
        </w:rPr>
      </w:pPr>
      <w:r>
        <w:rPr>
          <w:rFonts w:ascii="Arial" w:hAnsi="Arial" w:cs="Arial"/>
          <w:b/>
          <w:color w:val="0000FF"/>
          <w:sz w:val="24"/>
        </w:rPr>
        <w:t>R4-2406109</w:t>
      </w:r>
      <w:r>
        <w:rPr>
          <w:rFonts w:ascii="Arial" w:hAnsi="Arial" w:cs="Arial"/>
          <w:b/>
          <w:color w:val="0000FF"/>
          <w:sz w:val="24"/>
        </w:rPr>
        <w:tab/>
      </w:r>
      <w:r>
        <w:rPr>
          <w:rFonts w:ascii="Arial" w:hAnsi="Arial" w:cs="Arial"/>
          <w:b/>
          <w:sz w:val="24"/>
        </w:rPr>
        <w:t>Way Forward for [110bis][315] NR_NTN_Ph3</w:t>
      </w:r>
    </w:p>
    <w:p w14:paraId="0481942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7FDED14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0F6B8" w14:textId="3571A7B1" w:rsidR="00726F35" w:rsidRDefault="00726F35" w:rsidP="00726F35">
      <w:pPr>
        <w:rPr>
          <w:rFonts w:ascii="Arial" w:hAnsi="Arial" w:cs="Arial"/>
          <w:b/>
          <w:sz w:val="24"/>
        </w:rPr>
      </w:pPr>
      <w:r>
        <w:rPr>
          <w:rFonts w:ascii="Arial" w:hAnsi="Arial" w:cs="Arial"/>
          <w:b/>
          <w:color w:val="0000FF"/>
          <w:sz w:val="24"/>
        </w:rPr>
        <w:t>R4-2406610</w:t>
      </w:r>
      <w:r>
        <w:rPr>
          <w:rFonts w:ascii="Arial" w:hAnsi="Arial" w:cs="Arial"/>
          <w:b/>
          <w:color w:val="0000FF"/>
          <w:sz w:val="24"/>
        </w:rPr>
        <w:tab/>
      </w:r>
      <w:r>
        <w:rPr>
          <w:rFonts w:ascii="Arial" w:hAnsi="Arial" w:cs="Arial"/>
          <w:b/>
          <w:sz w:val="24"/>
        </w:rPr>
        <w:t>WF on NR_NTN_Ph3_UERF</w:t>
      </w:r>
    </w:p>
    <w:p w14:paraId="3E99034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1E219104" w14:textId="77777777" w:rsidR="00726F35" w:rsidRDefault="00726F35" w:rsidP="00726F35">
      <w:pPr>
        <w:rPr>
          <w:rFonts w:ascii="Arial" w:hAnsi="Arial" w:cs="Arial"/>
          <w:b/>
        </w:rPr>
      </w:pPr>
      <w:r>
        <w:rPr>
          <w:rFonts w:ascii="Arial" w:hAnsi="Arial" w:cs="Arial"/>
          <w:b/>
        </w:rPr>
        <w:t xml:space="preserve">Abstract: </w:t>
      </w:r>
    </w:p>
    <w:p w14:paraId="0BCB4210" w14:textId="77777777" w:rsidR="00726F35" w:rsidRDefault="00726F35" w:rsidP="00726F35">
      <w:r>
        <w:t>[RAN4#110-bis][100] Main Session</w:t>
      </w:r>
    </w:p>
    <w:p w14:paraId="6D72A849" w14:textId="205F1FE7" w:rsidR="002A6B7F" w:rsidRDefault="002A6B7F" w:rsidP="00726F35">
      <w:r w:rsidRPr="002A6B7F">
        <w:rPr>
          <w:rFonts w:ascii="Arial" w:hAnsi="Arial" w:cs="Arial"/>
          <w:b/>
        </w:rPr>
        <w:t>Discussion:</w:t>
      </w:r>
    </w:p>
    <w:p w14:paraId="12DED455" w14:textId="77777777" w:rsidR="00BB128F" w:rsidRPr="00BB128F" w:rsidRDefault="00BB128F" w:rsidP="00BB128F">
      <w:pPr>
        <w:rPr>
          <w:rFonts w:eastAsia="SimSun"/>
          <w:b/>
          <w:bCs/>
          <w:u w:val="single"/>
          <w:lang w:eastAsia="ko-KR"/>
        </w:rPr>
      </w:pPr>
      <w:r w:rsidRPr="00BB128F">
        <w:rPr>
          <w:rFonts w:eastAsia="SimSun"/>
          <w:b/>
          <w:bCs/>
          <w:u w:val="single"/>
          <w:lang w:eastAsia="ko-KR"/>
        </w:rPr>
        <w:t>Issue 1-1: Work plan for RF Core part, UE RF impact from DL coverage enhancement and regenerative payload</w:t>
      </w:r>
    </w:p>
    <w:p w14:paraId="098479C1" w14:textId="2277C865" w:rsidR="00BB128F" w:rsidRPr="00BB128F" w:rsidRDefault="00BB128F" w:rsidP="00BB128F">
      <w:pPr>
        <w:rPr>
          <w:rFonts w:eastAsia="SimSun"/>
          <w:b/>
          <w:bCs/>
          <w:highlight w:val="green"/>
          <w:lang w:eastAsia="ko-KR"/>
        </w:rPr>
      </w:pPr>
      <w:r w:rsidRPr="00BB128F">
        <w:rPr>
          <w:rFonts w:eastAsia="SimSun" w:hint="eastAsia"/>
          <w:b/>
          <w:bCs/>
          <w:highlight w:val="green"/>
          <w:lang w:eastAsia="ko-KR"/>
        </w:rPr>
        <w:t>A</w:t>
      </w:r>
      <w:r w:rsidRPr="00BB128F">
        <w:rPr>
          <w:rFonts w:eastAsia="SimSun"/>
          <w:b/>
          <w:bCs/>
          <w:highlight w:val="green"/>
          <w:lang w:eastAsia="ko-KR"/>
        </w:rPr>
        <w:t>greement:</w:t>
      </w:r>
    </w:p>
    <w:p w14:paraId="3A3F8F6B" w14:textId="5954706C" w:rsidR="00BB128F" w:rsidRPr="00BB128F" w:rsidRDefault="0061205F" w:rsidP="00BB128F">
      <w:pPr>
        <w:pStyle w:val="B1"/>
        <w:rPr>
          <w:rFonts w:eastAsia="SimSun"/>
          <w:highlight w:val="green"/>
          <w:lang w:val="en-US" w:eastAsia="zh-CN"/>
        </w:rPr>
      </w:pPr>
      <w:r>
        <w:rPr>
          <w:rFonts w:eastAsia="SimSun"/>
          <w:lang w:val="en-US" w:eastAsia="zh-CN"/>
        </w:rPr>
        <w:t>-</w:t>
      </w:r>
      <w:r>
        <w:rPr>
          <w:rFonts w:eastAsia="SimSun"/>
          <w:lang w:val="en-US" w:eastAsia="zh-CN"/>
        </w:rPr>
        <w:tab/>
      </w:r>
      <w:r w:rsidR="00BB128F" w:rsidRPr="00BB128F">
        <w:rPr>
          <w:rFonts w:eastAsia="SimSun"/>
          <w:lang w:val="en-US" w:eastAsia="zh-CN"/>
        </w:rPr>
        <w:t>Wait for RAN1 progress before concluding whether there is RAN4 spec impact.</w:t>
      </w:r>
    </w:p>
    <w:p w14:paraId="336DDF74" w14:textId="77777777" w:rsidR="00BB128F" w:rsidRPr="00BB128F" w:rsidRDefault="00BB128F" w:rsidP="00BB128F">
      <w:pPr>
        <w:rPr>
          <w:rFonts w:eastAsia="SimSun"/>
          <w:b/>
          <w:bCs/>
          <w:u w:val="single"/>
          <w:lang w:eastAsia="ko-KR"/>
        </w:rPr>
      </w:pPr>
      <w:r w:rsidRPr="00BB128F">
        <w:rPr>
          <w:rFonts w:eastAsia="SimSun"/>
          <w:b/>
          <w:bCs/>
          <w:u w:val="single"/>
          <w:lang w:eastAsia="ko-KR"/>
        </w:rPr>
        <w:t>Issue 1-2: Work plan for RF Core part, UL capacity enhancements (OCC)</w:t>
      </w:r>
    </w:p>
    <w:p w14:paraId="192227FB" w14:textId="684F855C" w:rsidR="00BB128F" w:rsidRPr="00BB128F" w:rsidRDefault="00BB128F" w:rsidP="00BB128F">
      <w:pPr>
        <w:rPr>
          <w:rFonts w:eastAsia="SimSun"/>
          <w:b/>
          <w:bCs/>
          <w:highlight w:val="green"/>
          <w:lang w:eastAsia="ko-KR"/>
        </w:rPr>
      </w:pPr>
      <w:r w:rsidRPr="00BB128F">
        <w:rPr>
          <w:rFonts w:eastAsia="SimSun" w:hint="eastAsia"/>
          <w:b/>
          <w:bCs/>
          <w:highlight w:val="green"/>
          <w:lang w:eastAsia="ko-KR"/>
        </w:rPr>
        <w:t>A</w:t>
      </w:r>
      <w:r w:rsidRPr="00BB128F">
        <w:rPr>
          <w:rFonts w:eastAsia="SimSun"/>
          <w:b/>
          <w:bCs/>
          <w:highlight w:val="green"/>
          <w:lang w:eastAsia="ko-KR"/>
        </w:rPr>
        <w:t>greement:</w:t>
      </w:r>
    </w:p>
    <w:p w14:paraId="4E647C8F" w14:textId="71408784" w:rsidR="00BB128F" w:rsidRPr="00BB128F" w:rsidRDefault="0061205F" w:rsidP="00BB128F">
      <w:pPr>
        <w:pStyle w:val="B1"/>
        <w:rPr>
          <w:rFonts w:eastAsia="SimSun"/>
          <w:highlight w:val="green"/>
          <w:lang w:val="en-US" w:eastAsia="zh-CN"/>
        </w:rPr>
      </w:pPr>
      <w:r>
        <w:rPr>
          <w:rFonts w:eastAsia="SimSun"/>
          <w:lang w:val="en-US" w:eastAsia="zh-CN"/>
        </w:rPr>
        <w:t>-</w:t>
      </w:r>
      <w:r>
        <w:rPr>
          <w:rFonts w:eastAsia="SimSun"/>
          <w:lang w:val="en-US" w:eastAsia="zh-CN"/>
        </w:rPr>
        <w:tab/>
      </w:r>
      <w:r w:rsidR="00BB128F" w:rsidRPr="00BB128F">
        <w:rPr>
          <w:rFonts w:eastAsia="SimSun"/>
          <w:lang w:val="en-US" w:eastAsia="zh-CN"/>
        </w:rPr>
        <w:t>Wait for RAN1 progress before concluding whether there is RAN4 spec impact.</w:t>
      </w:r>
    </w:p>
    <w:p w14:paraId="000B5285" w14:textId="77777777" w:rsidR="00BB128F" w:rsidRPr="00BB128F" w:rsidRDefault="00BB128F" w:rsidP="00BB128F">
      <w:pPr>
        <w:rPr>
          <w:rFonts w:eastAsia="SimSun"/>
          <w:b/>
          <w:bCs/>
          <w:u w:val="single"/>
          <w:lang w:eastAsia="ko-KR"/>
        </w:rPr>
      </w:pPr>
      <w:r w:rsidRPr="00BB128F">
        <w:rPr>
          <w:rFonts w:eastAsia="SimSun"/>
          <w:b/>
          <w:bCs/>
          <w:u w:val="single"/>
          <w:lang w:eastAsia="ko-KR"/>
        </w:rPr>
        <w:t xml:space="preserve">Issue 1-3: Work plan for RF Core part, HD-FDD RedCap </w:t>
      </w:r>
    </w:p>
    <w:p w14:paraId="4D696041" w14:textId="77777777" w:rsidR="00BB128F" w:rsidRPr="00BB128F" w:rsidRDefault="00BB128F" w:rsidP="00BB128F">
      <w:pPr>
        <w:rPr>
          <w:rFonts w:eastAsia="SimSun"/>
          <w:b/>
          <w:bCs/>
          <w:highlight w:val="green"/>
          <w:lang w:eastAsia="ko-KR"/>
        </w:rPr>
      </w:pPr>
      <w:r w:rsidRPr="00BB128F">
        <w:rPr>
          <w:rFonts w:eastAsia="SimSun" w:hint="eastAsia"/>
          <w:b/>
          <w:bCs/>
          <w:highlight w:val="green"/>
          <w:lang w:eastAsia="ko-KR"/>
        </w:rPr>
        <w:t>A</w:t>
      </w:r>
      <w:r w:rsidRPr="00BB128F">
        <w:rPr>
          <w:rFonts w:eastAsia="SimSun"/>
          <w:b/>
          <w:bCs/>
          <w:highlight w:val="green"/>
          <w:lang w:eastAsia="ko-KR"/>
        </w:rPr>
        <w:t xml:space="preserve">greement: </w:t>
      </w:r>
    </w:p>
    <w:p w14:paraId="5E9E7055" w14:textId="2A5A38F8" w:rsidR="00BB128F" w:rsidRPr="00BB128F" w:rsidRDefault="0061205F" w:rsidP="00BB128F">
      <w:pPr>
        <w:pStyle w:val="B1"/>
        <w:rPr>
          <w:rFonts w:eastAsia="SimSun"/>
          <w:highlight w:val="green"/>
          <w:lang w:val="en-US" w:eastAsia="zh-CN"/>
        </w:rPr>
      </w:pPr>
      <w:r>
        <w:rPr>
          <w:rFonts w:eastAsia="SimSun"/>
          <w:lang w:val="en-US" w:eastAsia="zh-CN"/>
        </w:rPr>
        <w:t>-</w:t>
      </w:r>
      <w:r>
        <w:rPr>
          <w:rFonts w:eastAsia="SimSun"/>
          <w:lang w:val="en-US" w:eastAsia="zh-CN"/>
        </w:rPr>
        <w:tab/>
      </w:r>
      <w:r w:rsidR="00BB128F" w:rsidRPr="00BB128F">
        <w:rPr>
          <w:rFonts w:eastAsia="SimSun"/>
          <w:lang w:val="en-US" w:eastAsia="zh-CN"/>
        </w:rPr>
        <w:t>Start the discussions on the RF requirements for NTN RedCap with HD-FDD in the next meeting.</w:t>
      </w:r>
    </w:p>
    <w:p w14:paraId="7F4868BB" w14:textId="77777777" w:rsidR="00BB128F" w:rsidRPr="00BB128F" w:rsidRDefault="00BB128F" w:rsidP="00BB128F">
      <w:pPr>
        <w:rPr>
          <w:rFonts w:eastAsia="SimSun"/>
          <w:b/>
          <w:bCs/>
          <w:u w:val="single"/>
          <w:lang w:eastAsia="ko-KR"/>
        </w:rPr>
      </w:pPr>
      <w:r w:rsidRPr="00BB128F">
        <w:rPr>
          <w:rFonts w:eastAsia="SimSun"/>
          <w:b/>
          <w:bCs/>
          <w:u w:val="single"/>
          <w:lang w:eastAsia="ko-KR"/>
        </w:rPr>
        <w:t>Issue 1-4: Work plan for RF Core part, 1Rx vs. 2Rx for RedCap</w:t>
      </w:r>
    </w:p>
    <w:p w14:paraId="17E6D7CE" w14:textId="4DBBFCE1" w:rsidR="00BB128F" w:rsidRPr="00BB128F" w:rsidRDefault="00BB128F" w:rsidP="00BB128F">
      <w:pPr>
        <w:rPr>
          <w:rFonts w:eastAsia="SimSun"/>
          <w:b/>
          <w:bCs/>
          <w:highlight w:val="green"/>
          <w:lang w:eastAsia="ko-KR"/>
        </w:rPr>
      </w:pPr>
      <w:r w:rsidRPr="00BB128F">
        <w:rPr>
          <w:rFonts w:eastAsia="SimSun" w:hint="eastAsia"/>
          <w:b/>
          <w:bCs/>
          <w:highlight w:val="green"/>
          <w:lang w:eastAsia="ko-KR"/>
        </w:rPr>
        <w:t>A</w:t>
      </w:r>
      <w:r w:rsidRPr="00BB128F">
        <w:rPr>
          <w:rFonts w:eastAsia="SimSun"/>
          <w:b/>
          <w:bCs/>
          <w:highlight w:val="green"/>
          <w:lang w:eastAsia="ko-KR"/>
        </w:rPr>
        <w:t>greement:</w:t>
      </w:r>
    </w:p>
    <w:p w14:paraId="0DF1B5B5" w14:textId="3C3BB17C" w:rsidR="00BB128F" w:rsidRPr="00BB128F" w:rsidRDefault="0061205F" w:rsidP="00BB128F">
      <w:pPr>
        <w:pStyle w:val="B1"/>
        <w:rPr>
          <w:rFonts w:eastAsia="SimSun"/>
          <w:highlight w:val="green"/>
          <w:lang w:val="en-US" w:eastAsia="zh-CN"/>
        </w:rPr>
      </w:pPr>
      <w:r>
        <w:rPr>
          <w:rFonts w:eastAsia="SimSun"/>
          <w:lang w:val="en-US" w:eastAsia="zh-CN"/>
        </w:rPr>
        <w:t>-</w:t>
      </w:r>
      <w:r>
        <w:rPr>
          <w:rFonts w:eastAsia="SimSun"/>
          <w:lang w:val="en-US" w:eastAsia="zh-CN"/>
        </w:rPr>
        <w:tab/>
      </w:r>
      <w:r w:rsidR="00BB128F" w:rsidRPr="00BB128F">
        <w:rPr>
          <w:rFonts w:eastAsia="SimSun"/>
          <w:lang w:val="en-US" w:eastAsia="zh-CN"/>
        </w:rPr>
        <w:t>Consider both 1Rx and 2Rx for requirements</w:t>
      </w:r>
    </w:p>
    <w:p w14:paraId="0CD49941" w14:textId="77777777" w:rsidR="00BB128F" w:rsidRPr="00BB128F" w:rsidRDefault="00BB128F" w:rsidP="00BB128F">
      <w:pPr>
        <w:rPr>
          <w:rFonts w:eastAsia="SimSun"/>
          <w:b/>
          <w:bCs/>
          <w:u w:val="single"/>
          <w:lang w:eastAsia="ko-KR"/>
        </w:rPr>
      </w:pPr>
      <w:r w:rsidRPr="00BB128F">
        <w:rPr>
          <w:rFonts w:eastAsia="SimSun"/>
          <w:b/>
          <w:bCs/>
          <w:u w:val="single"/>
          <w:lang w:eastAsia="ko-KR"/>
        </w:rPr>
        <w:t>Issue 1-5: Work plan for RF Core part, eRedCap BW reduction</w:t>
      </w:r>
    </w:p>
    <w:p w14:paraId="53080471" w14:textId="3FE11124" w:rsidR="00BB128F" w:rsidRPr="00BB128F" w:rsidRDefault="00BB128F" w:rsidP="00BB128F">
      <w:pPr>
        <w:rPr>
          <w:rFonts w:eastAsia="SimSun"/>
          <w:b/>
          <w:bCs/>
          <w:highlight w:val="green"/>
          <w:lang w:eastAsia="ko-KR"/>
        </w:rPr>
      </w:pPr>
      <w:r w:rsidRPr="00BB128F">
        <w:rPr>
          <w:rFonts w:eastAsia="SimSun" w:hint="eastAsia"/>
          <w:b/>
          <w:bCs/>
          <w:highlight w:val="green"/>
          <w:lang w:eastAsia="ko-KR"/>
        </w:rPr>
        <w:t>A</w:t>
      </w:r>
      <w:r w:rsidRPr="00BB128F">
        <w:rPr>
          <w:rFonts w:eastAsia="SimSun"/>
          <w:b/>
          <w:bCs/>
          <w:highlight w:val="green"/>
          <w:lang w:eastAsia="ko-KR"/>
        </w:rPr>
        <w:t>greement:</w:t>
      </w:r>
    </w:p>
    <w:p w14:paraId="759F34DF" w14:textId="519FF16A" w:rsidR="00BB128F" w:rsidRPr="00BB128F" w:rsidRDefault="0061205F" w:rsidP="00BB128F">
      <w:pPr>
        <w:pStyle w:val="B1"/>
        <w:rPr>
          <w:rFonts w:eastAsia="SimSun"/>
          <w:highlight w:val="green"/>
          <w:lang w:eastAsia="ko-KR"/>
        </w:rPr>
      </w:pPr>
      <w:r>
        <w:rPr>
          <w:rFonts w:eastAsia="SimSun"/>
          <w:lang w:val="en-US" w:eastAsia="ko-KR"/>
        </w:rPr>
        <w:t>-</w:t>
      </w:r>
      <w:r>
        <w:rPr>
          <w:rFonts w:eastAsia="SimSun"/>
          <w:lang w:val="en-US" w:eastAsia="ko-KR"/>
        </w:rPr>
        <w:tab/>
      </w:r>
      <w:r w:rsidR="00BB128F" w:rsidRPr="00BB128F">
        <w:rPr>
          <w:rFonts w:eastAsia="SimSun"/>
          <w:lang w:val="en-US" w:eastAsia="ko-KR"/>
        </w:rPr>
        <w:t xml:space="preserve">Specify </w:t>
      </w:r>
      <w:r w:rsidR="00BB128F" w:rsidRPr="00BB128F">
        <w:rPr>
          <w:rFonts w:eastAsia="SimSun"/>
          <w:lang w:val="en-US" w:eastAsia="zh-CN"/>
        </w:rPr>
        <w:t>both</w:t>
      </w:r>
      <w:r w:rsidR="00BB128F" w:rsidRPr="00BB128F">
        <w:rPr>
          <w:rFonts w:eastAsia="SimSun"/>
          <w:lang w:val="en-US" w:eastAsia="ko-KR"/>
        </w:rPr>
        <w:t xml:space="preserve"> variants, i.e. with and without bandwidth reduction</w:t>
      </w:r>
    </w:p>
    <w:p w14:paraId="77BC3656" w14:textId="77777777" w:rsidR="00BB128F" w:rsidRPr="00BB128F" w:rsidRDefault="00BB128F" w:rsidP="00BB128F">
      <w:pPr>
        <w:rPr>
          <w:rFonts w:eastAsia="SimSun"/>
          <w:b/>
          <w:bCs/>
          <w:u w:val="single"/>
          <w:lang w:eastAsia="ko-KR"/>
        </w:rPr>
      </w:pPr>
      <w:r w:rsidRPr="00BB128F">
        <w:rPr>
          <w:rFonts w:eastAsia="SimSun"/>
          <w:b/>
          <w:bCs/>
          <w:u w:val="single"/>
          <w:lang w:eastAsia="ko-KR"/>
        </w:rPr>
        <w:t>Issue 2-1: Target power class</w:t>
      </w:r>
    </w:p>
    <w:p w14:paraId="0A7D6DAB" w14:textId="73CA3C0F" w:rsidR="00BB128F" w:rsidRPr="00BB128F" w:rsidRDefault="00BB128F" w:rsidP="00BB128F">
      <w:pPr>
        <w:rPr>
          <w:rFonts w:eastAsia="SimSun"/>
          <w:b/>
          <w:bCs/>
          <w:highlight w:val="green"/>
          <w:lang w:eastAsia="ko-KR"/>
        </w:rPr>
      </w:pPr>
      <w:r w:rsidRPr="00BB128F">
        <w:rPr>
          <w:rFonts w:eastAsia="SimSun" w:hint="eastAsia"/>
          <w:b/>
          <w:bCs/>
          <w:highlight w:val="green"/>
          <w:lang w:eastAsia="ko-KR"/>
        </w:rPr>
        <w:t>A</w:t>
      </w:r>
      <w:r w:rsidRPr="00BB128F">
        <w:rPr>
          <w:rFonts w:eastAsia="SimSun"/>
          <w:b/>
          <w:bCs/>
          <w:highlight w:val="green"/>
          <w:lang w:eastAsia="ko-KR"/>
        </w:rPr>
        <w:t>greement:</w:t>
      </w:r>
    </w:p>
    <w:p w14:paraId="08E4E64E" w14:textId="41A0D597" w:rsidR="00BB128F" w:rsidRPr="00BB128F" w:rsidRDefault="0061205F" w:rsidP="0045615D">
      <w:pPr>
        <w:pStyle w:val="B1"/>
        <w:rPr>
          <w:rFonts w:eastAsia="SimSun"/>
          <w:highlight w:val="green"/>
          <w:lang w:val="en-US" w:eastAsia="zh-CN"/>
        </w:rPr>
      </w:pPr>
      <w:r>
        <w:rPr>
          <w:rFonts w:eastAsia="SimSun"/>
          <w:lang w:val="en-US" w:eastAsia="zh-CN"/>
        </w:rPr>
        <w:t>-</w:t>
      </w:r>
      <w:r>
        <w:rPr>
          <w:rFonts w:eastAsia="SimSun"/>
          <w:lang w:val="en-US" w:eastAsia="zh-CN"/>
        </w:rPr>
        <w:tab/>
      </w:r>
      <w:r w:rsidR="00BB128F" w:rsidRPr="0045615D">
        <w:rPr>
          <w:rFonts w:eastAsia="SimSun"/>
          <w:lang w:val="en-US" w:eastAsia="zh-CN"/>
        </w:rPr>
        <w:t>Target power class is PC3.</w:t>
      </w:r>
    </w:p>
    <w:p w14:paraId="5064061E" w14:textId="77777777" w:rsidR="00BB128F" w:rsidRPr="00BB128F" w:rsidRDefault="00BB128F" w:rsidP="00BB128F">
      <w:pPr>
        <w:rPr>
          <w:rFonts w:eastAsia="SimSun"/>
          <w:b/>
          <w:bCs/>
          <w:u w:val="single"/>
          <w:lang w:eastAsia="ko-KR"/>
        </w:rPr>
      </w:pPr>
      <w:r w:rsidRPr="00BB128F">
        <w:rPr>
          <w:rFonts w:eastAsia="SimSun"/>
          <w:b/>
          <w:bCs/>
          <w:u w:val="single"/>
          <w:lang w:eastAsia="ko-KR"/>
        </w:rPr>
        <w:t>Issue 2-2: Channel bandwidts and SCS</w:t>
      </w:r>
    </w:p>
    <w:p w14:paraId="284B8730" w14:textId="306F0F06" w:rsidR="00BB128F" w:rsidRPr="00BB128F" w:rsidRDefault="00BB128F" w:rsidP="00BB128F">
      <w:pPr>
        <w:rPr>
          <w:rFonts w:eastAsia="SimSun"/>
          <w:b/>
          <w:bCs/>
          <w:highlight w:val="green"/>
          <w:lang w:eastAsia="ko-KR"/>
        </w:rPr>
      </w:pPr>
      <w:r w:rsidRPr="00BB128F">
        <w:rPr>
          <w:rFonts w:eastAsia="SimSun" w:hint="eastAsia"/>
          <w:b/>
          <w:bCs/>
          <w:highlight w:val="green"/>
          <w:lang w:eastAsia="ko-KR"/>
        </w:rPr>
        <w:t>A</w:t>
      </w:r>
      <w:r w:rsidRPr="00BB128F">
        <w:rPr>
          <w:rFonts w:eastAsia="SimSun"/>
          <w:b/>
          <w:bCs/>
          <w:highlight w:val="green"/>
          <w:lang w:eastAsia="ko-KR"/>
        </w:rPr>
        <w:t>greement:</w:t>
      </w:r>
    </w:p>
    <w:p w14:paraId="748E118E" w14:textId="4D78B62C" w:rsidR="00BB128F" w:rsidRPr="00BB128F" w:rsidRDefault="0061205F" w:rsidP="0045615D">
      <w:pPr>
        <w:pStyle w:val="B1"/>
        <w:rPr>
          <w:rFonts w:eastAsia="SimSun"/>
          <w:highlight w:val="green"/>
          <w:lang w:val="en-US" w:eastAsia="zh-CN"/>
        </w:rPr>
      </w:pPr>
      <w:r>
        <w:rPr>
          <w:rFonts w:eastAsia="SimSun"/>
          <w:lang w:val="en-US" w:eastAsia="zh-CN"/>
        </w:rPr>
        <w:t>-</w:t>
      </w:r>
      <w:r>
        <w:rPr>
          <w:rFonts w:eastAsia="SimSun"/>
          <w:lang w:val="en-US" w:eastAsia="zh-CN"/>
        </w:rPr>
        <w:tab/>
      </w:r>
      <w:r w:rsidR="00BB128F" w:rsidRPr="0045615D">
        <w:rPr>
          <w:rFonts w:eastAsia="SimSun" w:hint="eastAsia"/>
          <w:lang w:val="en-US" w:eastAsia="zh-CN"/>
        </w:rPr>
        <w:t>A</w:t>
      </w:r>
      <w:r w:rsidR="00BB128F" w:rsidRPr="0045615D">
        <w:rPr>
          <w:rFonts w:eastAsia="SimSun"/>
          <w:lang w:val="en-US" w:eastAsia="zh-CN"/>
        </w:rPr>
        <w:t>dopt the same bandwidth as well as SCS as TN RedCap and TN eRedCap UE.</w:t>
      </w:r>
    </w:p>
    <w:p w14:paraId="09445B9E" w14:textId="77777777" w:rsidR="00BB128F" w:rsidRPr="00BB128F" w:rsidRDefault="00BB128F" w:rsidP="00BB128F">
      <w:pPr>
        <w:rPr>
          <w:rFonts w:eastAsia="SimSun"/>
          <w:b/>
          <w:bCs/>
          <w:u w:val="single"/>
          <w:lang w:eastAsia="ko-KR"/>
        </w:rPr>
      </w:pPr>
      <w:r w:rsidRPr="00BB128F">
        <w:rPr>
          <w:rFonts w:eastAsia="SimSun"/>
          <w:b/>
          <w:bCs/>
          <w:u w:val="single"/>
          <w:lang w:eastAsia="ko-KR"/>
        </w:rPr>
        <w:t>Issue 2-4: Operating bands</w:t>
      </w:r>
    </w:p>
    <w:p w14:paraId="1E7B6696" w14:textId="77777777" w:rsidR="00BB128F" w:rsidRPr="00BB128F" w:rsidRDefault="00BB128F" w:rsidP="00BB128F">
      <w:pPr>
        <w:rPr>
          <w:rFonts w:eastAsia="SimSun"/>
          <w:b/>
          <w:bCs/>
          <w:highlight w:val="green"/>
          <w:lang w:eastAsia="ko-KR"/>
        </w:rPr>
      </w:pPr>
      <w:r w:rsidRPr="00BB128F">
        <w:rPr>
          <w:rFonts w:eastAsia="SimSun" w:hint="eastAsia"/>
          <w:b/>
          <w:bCs/>
          <w:highlight w:val="green"/>
          <w:lang w:eastAsia="ko-KR"/>
        </w:rPr>
        <w:t>A</w:t>
      </w:r>
      <w:r w:rsidRPr="00BB128F">
        <w:rPr>
          <w:rFonts w:eastAsia="SimSun"/>
          <w:b/>
          <w:bCs/>
          <w:highlight w:val="green"/>
          <w:lang w:eastAsia="ko-KR"/>
        </w:rPr>
        <w:t xml:space="preserve">greement: </w:t>
      </w:r>
    </w:p>
    <w:p w14:paraId="7F1B4614" w14:textId="120067FB" w:rsidR="00BB128F" w:rsidRPr="00BB128F" w:rsidRDefault="0061205F" w:rsidP="0045615D">
      <w:pPr>
        <w:pStyle w:val="B1"/>
        <w:rPr>
          <w:rFonts w:eastAsia="SimSun"/>
          <w:highlight w:val="green"/>
          <w:lang w:val="en-US" w:eastAsia="zh-CN"/>
        </w:rPr>
      </w:pPr>
      <w:r>
        <w:rPr>
          <w:rFonts w:eastAsia="SimSun"/>
          <w:lang w:val="en-US" w:eastAsia="zh-CN"/>
        </w:rPr>
        <w:t>-</w:t>
      </w:r>
      <w:r>
        <w:rPr>
          <w:rFonts w:eastAsia="SimSun"/>
          <w:lang w:val="en-US" w:eastAsia="zh-CN"/>
        </w:rPr>
        <w:tab/>
      </w:r>
      <w:r w:rsidR="00BB128F" w:rsidRPr="0045615D">
        <w:rPr>
          <w:rFonts w:eastAsia="SimSun"/>
          <w:lang w:val="en-US" w:eastAsia="zh-CN"/>
        </w:rPr>
        <w:t>All the NR-NTN FR1-NTN bands will be considered.</w:t>
      </w:r>
    </w:p>
    <w:p w14:paraId="545C794E" w14:textId="77777777" w:rsidR="00BB128F" w:rsidRPr="00BB128F" w:rsidRDefault="00BB128F" w:rsidP="00BB128F">
      <w:pPr>
        <w:rPr>
          <w:rFonts w:eastAsia="SimSun"/>
          <w:b/>
          <w:bCs/>
          <w:u w:val="single"/>
          <w:lang w:eastAsia="ko-KR"/>
        </w:rPr>
      </w:pPr>
      <w:r w:rsidRPr="00BB128F">
        <w:rPr>
          <w:rFonts w:eastAsia="SimSun"/>
          <w:b/>
          <w:bCs/>
          <w:u w:val="single"/>
          <w:lang w:eastAsia="ko-KR"/>
        </w:rPr>
        <w:t>Issue 2-5: 2 Rx FD-FDD Refsens</w:t>
      </w:r>
    </w:p>
    <w:p w14:paraId="7AA691E7" w14:textId="2FA03185" w:rsidR="00BB128F" w:rsidRPr="00BB128F" w:rsidRDefault="00BB128F" w:rsidP="00BB128F">
      <w:pPr>
        <w:rPr>
          <w:rFonts w:eastAsia="SimSun"/>
          <w:b/>
          <w:bCs/>
          <w:highlight w:val="green"/>
          <w:lang w:eastAsia="ko-KR"/>
        </w:rPr>
      </w:pPr>
      <w:r w:rsidRPr="00BB128F">
        <w:rPr>
          <w:rFonts w:eastAsia="SimSun" w:hint="eastAsia"/>
          <w:b/>
          <w:bCs/>
          <w:highlight w:val="green"/>
          <w:lang w:eastAsia="ko-KR"/>
        </w:rPr>
        <w:t>A</w:t>
      </w:r>
      <w:r w:rsidRPr="00BB128F">
        <w:rPr>
          <w:rFonts w:eastAsia="SimSun"/>
          <w:b/>
          <w:bCs/>
          <w:highlight w:val="green"/>
          <w:lang w:eastAsia="ko-KR"/>
        </w:rPr>
        <w:t>greement:</w:t>
      </w:r>
    </w:p>
    <w:p w14:paraId="633852B0" w14:textId="1FBEF6BA" w:rsidR="00BB128F" w:rsidRPr="00BB128F" w:rsidRDefault="0061205F" w:rsidP="0045615D">
      <w:pPr>
        <w:pStyle w:val="B1"/>
        <w:rPr>
          <w:rFonts w:eastAsia="SimSun"/>
          <w:highlight w:val="green"/>
          <w:lang w:val="en-US" w:eastAsia="zh-CN"/>
        </w:rPr>
      </w:pPr>
      <w:r>
        <w:rPr>
          <w:rFonts w:eastAsia="SimSun"/>
          <w:lang w:val="en-US" w:eastAsia="zh-CN"/>
        </w:rPr>
        <w:t>-</w:t>
      </w:r>
      <w:r>
        <w:rPr>
          <w:rFonts w:eastAsia="SimSun"/>
          <w:lang w:val="en-US" w:eastAsia="zh-CN"/>
        </w:rPr>
        <w:tab/>
      </w:r>
      <w:r w:rsidR="00BB128F" w:rsidRPr="0045615D">
        <w:rPr>
          <w:rFonts w:eastAsia="SimSun"/>
          <w:lang w:val="en-US" w:eastAsia="zh-CN"/>
        </w:rPr>
        <w:t>Re-use non-RedCap NTN UE refsens for 2Rx FD-FDD NTN (e)RedCap UE</w:t>
      </w:r>
    </w:p>
    <w:p w14:paraId="49295E3D" w14:textId="77777777" w:rsidR="002A6B7F" w:rsidRDefault="002A6B7F" w:rsidP="00726F35"/>
    <w:p w14:paraId="144808D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E554B" w14:textId="77777777" w:rsidR="00726F35" w:rsidRDefault="00726F35" w:rsidP="00726F35">
      <w:pPr>
        <w:pStyle w:val="Heading2"/>
      </w:pPr>
      <w:bookmarkStart w:id="438" w:name="_Toc165046687"/>
      <w:r>
        <w:t>10</w:t>
      </w:r>
      <w:r>
        <w:tab/>
        <w:t>Liaison output to other groups and related issues</w:t>
      </w:r>
      <w:bookmarkEnd w:id="438"/>
    </w:p>
    <w:p w14:paraId="403EF46D" w14:textId="77777777" w:rsidR="00726F35" w:rsidRDefault="00726F35" w:rsidP="00726F35">
      <w:pPr>
        <w:pStyle w:val="Heading3"/>
      </w:pPr>
      <w:bookmarkStart w:id="439" w:name="_Toc165046688"/>
      <w:r>
        <w:t>10.1</w:t>
      </w:r>
      <w:r>
        <w:tab/>
        <w:t>R17 related</w:t>
      </w:r>
      <w:bookmarkEnd w:id="439"/>
    </w:p>
    <w:p w14:paraId="47276143" w14:textId="4373C824" w:rsidR="00726F35" w:rsidRDefault="00726F35" w:rsidP="00726F35">
      <w:pPr>
        <w:rPr>
          <w:rFonts w:ascii="Arial" w:hAnsi="Arial" w:cs="Arial"/>
          <w:b/>
          <w:sz w:val="24"/>
        </w:rPr>
      </w:pPr>
      <w:r>
        <w:rPr>
          <w:rFonts w:ascii="Arial" w:hAnsi="Arial" w:cs="Arial"/>
          <w:b/>
          <w:color w:val="0000FF"/>
          <w:sz w:val="24"/>
        </w:rPr>
        <w:t>R4-2404728</w:t>
      </w:r>
      <w:r>
        <w:rPr>
          <w:rFonts w:ascii="Arial" w:hAnsi="Arial" w:cs="Arial"/>
          <w:b/>
          <w:color w:val="0000FF"/>
          <w:sz w:val="24"/>
        </w:rPr>
        <w:tab/>
      </w:r>
      <w:r>
        <w:rPr>
          <w:rFonts w:ascii="Arial" w:hAnsi="Arial" w:cs="Arial"/>
          <w:b/>
          <w:sz w:val="24"/>
        </w:rPr>
        <w:t>CR on combination of HST and RRM relaxation</w:t>
      </w:r>
    </w:p>
    <w:p w14:paraId="3D65302E"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v17.13.0</w:t>
      </w:r>
      <w:r>
        <w:rPr>
          <w:i/>
        </w:rPr>
        <w:tab/>
        <w:t xml:space="preserve">  CR-4297  rev  Cat: F (Rel-17)</w:t>
      </w:r>
      <w:r>
        <w:rPr>
          <w:i/>
        </w:rPr>
        <w:br/>
      </w:r>
      <w:r>
        <w:rPr>
          <w:i/>
        </w:rPr>
        <w:br/>
      </w:r>
      <w:r>
        <w:rPr>
          <w:i/>
        </w:rPr>
        <w:tab/>
      </w:r>
      <w:r>
        <w:rPr>
          <w:i/>
        </w:rPr>
        <w:tab/>
      </w:r>
      <w:r>
        <w:rPr>
          <w:i/>
        </w:rPr>
        <w:tab/>
      </w:r>
      <w:r>
        <w:rPr>
          <w:i/>
        </w:rPr>
        <w:tab/>
      </w:r>
      <w:r>
        <w:rPr>
          <w:i/>
        </w:rPr>
        <w:tab/>
        <w:t>Source: CMCC</w:t>
      </w:r>
    </w:p>
    <w:p w14:paraId="5EC1D71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D0F454" w14:textId="607DEC15" w:rsidR="00726F35" w:rsidRDefault="00726F35" w:rsidP="00726F35">
      <w:pPr>
        <w:rPr>
          <w:rFonts w:ascii="Arial" w:hAnsi="Arial" w:cs="Arial"/>
          <w:b/>
          <w:sz w:val="24"/>
        </w:rPr>
      </w:pPr>
      <w:r>
        <w:rPr>
          <w:rFonts w:ascii="Arial" w:hAnsi="Arial" w:cs="Arial"/>
          <w:b/>
          <w:color w:val="0000FF"/>
          <w:sz w:val="24"/>
        </w:rPr>
        <w:t>R4-2404729</w:t>
      </w:r>
      <w:r>
        <w:rPr>
          <w:rFonts w:ascii="Arial" w:hAnsi="Arial" w:cs="Arial"/>
          <w:b/>
          <w:color w:val="0000FF"/>
          <w:sz w:val="24"/>
        </w:rPr>
        <w:tab/>
      </w:r>
      <w:r>
        <w:rPr>
          <w:rFonts w:ascii="Arial" w:hAnsi="Arial" w:cs="Arial"/>
          <w:b/>
          <w:sz w:val="24"/>
        </w:rPr>
        <w:t>CR on combination of HST and RRM relaxation</w:t>
      </w:r>
    </w:p>
    <w:p w14:paraId="10C69E24"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CR-4298  rev  Cat: F (Rel-18)</w:t>
      </w:r>
      <w:r>
        <w:rPr>
          <w:i/>
        </w:rPr>
        <w:br/>
      </w:r>
      <w:r>
        <w:rPr>
          <w:i/>
        </w:rPr>
        <w:br/>
      </w:r>
      <w:r>
        <w:rPr>
          <w:i/>
        </w:rPr>
        <w:tab/>
      </w:r>
      <w:r>
        <w:rPr>
          <w:i/>
        </w:rPr>
        <w:tab/>
      </w:r>
      <w:r>
        <w:rPr>
          <w:i/>
        </w:rPr>
        <w:tab/>
      </w:r>
      <w:r>
        <w:rPr>
          <w:i/>
        </w:rPr>
        <w:tab/>
      </w:r>
      <w:r>
        <w:rPr>
          <w:i/>
        </w:rPr>
        <w:tab/>
        <w:t>Source: CMCC</w:t>
      </w:r>
    </w:p>
    <w:p w14:paraId="0A35855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0D6BA41" w14:textId="62D3F5BF" w:rsidR="00726F35" w:rsidRDefault="00726F35" w:rsidP="00726F35">
      <w:pPr>
        <w:rPr>
          <w:rFonts w:ascii="Arial" w:hAnsi="Arial" w:cs="Arial"/>
          <w:b/>
          <w:sz w:val="24"/>
        </w:rPr>
      </w:pPr>
      <w:r>
        <w:rPr>
          <w:rFonts w:ascii="Arial" w:hAnsi="Arial" w:cs="Arial"/>
          <w:b/>
          <w:color w:val="0000FF"/>
          <w:sz w:val="24"/>
        </w:rPr>
        <w:t>R4-2405440</w:t>
      </w:r>
      <w:r>
        <w:rPr>
          <w:rFonts w:ascii="Arial" w:hAnsi="Arial" w:cs="Arial"/>
          <w:b/>
          <w:color w:val="0000FF"/>
          <w:sz w:val="24"/>
        </w:rPr>
        <w:tab/>
      </w:r>
      <w:r>
        <w:rPr>
          <w:rFonts w:ascii="Arial" w:hAnsi="Arial" w:cs="Arial"/>
          <w:b/>
          <w:sz w:val="24"/>
        </w:rPr>
        <w:t>Discussion on defining the missing testing parameter for PC1/5/6 and reply LS</w:t>
      </w:r>
    </w:p>
    <w:p w14:paraId="746E42A6"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05441F3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DB089" w14:textId="7DEA1737" w:rsidR="00726F35" w:rsidRDefault="00726F35" w:rsidP="00726F35">
      <w:pPr>
        <w:rPr>
          <w:rFonts w:ascii="Arial" w:hAnsi="Arial" w:cs="Arial"/>
          <w:b/>
          <w:sz w:val="24"/>
        </w:rPr>
      </w:pPr>
      <w:r>
        <w:rPr>
          <w:rFonts w:ascii="Arial" w:hAnsi="Arial" w:cs="Arial"/>
          <w:b/>
          <w:color w:val="0000FF"/>
          <w:sz w:val="24"/>
        </w:rPr>
        <w:t>R4-2405733</w:t>
      </w:r>
      <w:r>
        <w:rPr>
          <w:rFonts w:ascii="Arial" w:hAnsi="Arial" w:cs="Arial"/>
          <w:b/>
          <w:color w:val="0000FF"/>
          <w:sz w:val="24"/>
        </w:rPr>
        <w:tab/>
      </w:r>
      <w:r>
        <w:rPr>
          <w:rFonts w:ascii="Arial" w:hAnsi="Arial" w:cs="Arial"/>
          <w:b/>
          <w:sz w:val="24"/>
        </w:rPr>
        <w:t>On Missing RAN4 PC1, 5, and 6 Parameters for RAN5</w:t>
      </w:r>
    </w:p>
    <w:p w14:paraId="3E07EBD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9D4CD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ACCFA" w14:textId="246E159A" w:rsidR="00726F35" w:rsidRDefault="00726F35" w:rsidP="00726F35">
      <w:pPr>
        <w:rPr>
          <w:rFonts w:ascii="Arial" w:hAnsi="Arial" w:cs="Arial"/>
          <w:b/>
          <w:sz w:val="24"/>
        </w:rPr>
      </w:pPr>
      <w:r>
        <w:rPr>
          <w:rFonts w:ascii="Arial" w:hAnsi="Arial" w:cs="Arial"/>
          <w:b/>
          <w:color w:val="0000FF"/>
          <w:sz w:val="24"/>
        </w:rPr>
        <w:t>R4-2405734</w:t>
      </w:r>
      <w:r>
        <w:rPr>
          <w:rFonts w:ascii="Arial" w:hAnsi="Arial" w:cs="Arial"/>
          <w:b/>
          <w:color w:val="0000FF"/>
          <w:sz w:val="24"/>
        </w:rPr>
        <w:tab/>
      </w:r>
      <w:r>
        <w:rPr>
          <w:rFonts w:ascii="Arial" w:hAnsi="Arial" w:cs="Arial"/>
          <w:b/>
          <w:sz w:val="24"/>
        </w:rPr>
        <w:t>Reply LS on defining the missing relative angular offsets and UE gain-related parameters for different power classes</w:t>
      </w:r>
    </w:p>
    <w:p w14:paraId="3AB7271B"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Nokia</w:t>
      </w:r>
    </w:p>
    <w:p w14:paraId="238A92E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DF064" w14:textId="1BCAEC61" w:rsidR="00726F35" w:rsidRDefault="00726F35" w:rsidP="00726F35">
      <w:pPr>
        <w:rPr>
          <w:rFonts w:ascii="Arial" w:hAnsi="Arial" w:cs="Arial"/>
          <w:b/>
          <w:sz w:val="24"/>
        </w:rPr>
      </w:pPr>
      <w:r>
        <w:rPr>
          <w:rFonts w:ascii="Arial" w:hAnsi="Arial" w:cs="Arial"/>
          <w:b/>
          <w:color w:val="0000FF"/>
          <w:sz w:val="24"/>
        </w:rPr>
        <w:t>R4-2405735</w:t>
      </w:r>
      <w:r>
        <w:rPr>
          <w:rFonts w:ascii="Arial" w:hAnsi="Arial" w:cs="Arial"/>
          <w:b/>
          <w:color w:val="0000FF"/>
          <w:sz w:val="24"/>
        </w:rPr>
        <w:tab/>
      </w:r>
      <w:r>
        <w:rPr>
          <w:rFonts w:ascii="Arial" w:hAnsi="Arial" w:cs="Arial"/>
          <w:b/>
          <w:sz w:val="24"/>
        </w:rPr>
        <w:t>DraftCR to 38.133 on Missing PC1 Test Parameters for RAN5</w:t>
      </w:r>
    </w:p>
    <w:p w14:paraId="22BE609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v15.25.0</w:t>
      </w:r>
      <w:r>
        <w:rPr>
          <w:i/>
        </w:rPr>
        <w:tab/>
        <w:t xml:space="preserve">  CR-  rev  Cat: F (Rel-15)</w:t>
      </w:r>
      <w:r>
        <w:rPr>
          <w:i/>
        </w:rPr>
        <w:br/>
      </w:r>
      <w:r>
        <w:rPr>
          <w:i/>
        </w:rPr>
        <w:br/>
      </w:r>
      <w:r>
        <w:rPr>
          <w:i/>
        </w:rPr>
        <w:tab/>
      </w:r>
      <w:r>
        <w:rPr>
          <w:i/>
        </w:rPr>
        <w:tab/>
      </w:r>
      <w:r>
        <w:rPr>
          <w:i/>
        </w:rPr>
        <w:tab/>
      </w:r>
      <w:r>
        <w:rPr>
          <w:i/>
        </w:rPr>
        <w:tab/>
      </w:r>
      <w:r>
        <w:rPr>
          <w:i/>
        </w:rPr>
        <w:tab/>
        <w:t>Source: Nokia</w:t>
      </w:r>
    </w:p>
    <w:p w14:paraId="56D5138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C087ED" w14:textId="7DB93ACB" w:rsidR="00726F35" w:rsidRDefault="00726F35" w:rsidP="00726F35">
      <w:pPr>
        <w:rPr>
          <w:rFonts w:ascii="Arial" w:hAnsi="Arial" w:cs="Arial"/>
          <w:b/>
          <w:sz w:val="24"/>
        </w:rPr>
      </w:pPr>
      <w:r>
        <w:rPr>
          <w:rFonts w:ascii="Arial" w:hAnsi="Arial" w:cs="Arial"/>
          <w:b/>
          <w:color w:val="0000FF"/>
          <w:sz w:val="24"/>
        </w:rPr>
        <w:t>R4-2405736</w:t>
      </w:r>
      <w:r>
        <w:rPr>
          <w:rFonts w:ascii="Arial" w:hAnsi="Arial" w:cs="Arial"/>
          <w:b/>
          <w:color w:val="0000FF"/>
          <w:sz w:val="24"/>
        </w:rPr>
        <w:tab/>
      </w:r>
      <w:r>
        <w:rPr>
          <w:rFonts w:ascii="Arial" w:hAnsi="Arial" w:cs="Arial"/>
          <w:b/>
          <w:sz w:val="24"/>
        </w:rPr>
        <w:t>Draft CR to 38.133 CatF R17 on PC5,6 RRM Test Configuration Parameters for RAN5</w:t>
      </w:r>
    </w:p>
    <w:p w14:paraId="66D7895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v17.13.0</w:t>
      </w:r>
      <w:r>
        <w:rPr>
          <w:i/>
        </w:rPr>
        <w:tab/>
        <w:t xml:space="preserve">  CR-  rev  Cat: F (Rel-17)</w:t>
      </w:r>
      <w:r>
        <w:rPr>
          <w:i/>
        </w:rPr>
        <w:br/>
      </w:r>
      <w:r>
        <w:rPr>
          <w:i/>
        </w:rPr>
        <w:br/>
      </w:r>
      <w:r>
        <w:rPr>
          <w:i/>
        </w:rPr>
        <w:tab/>
      </w:r>
      <w:r>
        <w:rPr>
          <w:i/>
        </w:rPr>
        <w:tab/>
      </w:r>
      <w:r>
        <w:rPr>
          <w:i/>
        </w:rPr>
        <w:tab/>
      </w:r>
      <w:r>
        <w:rPr>
          <w:i/>
        </w:rPr>
        <w:tab/>
      </w:r>
      <w:r>
        <w:rPr>
          <w:i/>
        </w:rPr>
        <w:tab/>
        <w:t>Source: Nokia</w:t>
      </w:r>
    </w:p>
    <w:p w14:paraId="5E7D191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2244B6" w14:textId="22DAFC2A" w:rsidR="00726F35" w:rsidRDefault="00726F35" w:rsidP="00726F35">
      <w:pPr>
        <w:rPr>
          <w:rFonts w:ascii="Arial" w:hAnsi="Arial" w:cs="Arial"/>
          <w:b/>
          <w:sz w:val="24"/>
        </w:rPr>
      </w:pPr>
      <w:r>
        <w:rPr>
          <w:rFonts w:ascii="Arial" w:hAnsi="Arial" w:cs="Arial"/>
          <w:b/>
          <w:color w:val="0000FF"/>
          <w:sz w:val="24"/>
        </w:rPr>
        <w:t>R4-2405760</w:t>
      </w:r>
      <w:r>
        <w:rPr>
          <w:rFonts w:ascii="Arial" w:hAnsi="Arial" w:cs="Arial"/>
          <w:b/>
          <w:color w:val="0000FF"/>
          <w:sz w:val="24"/>
        </w:rPr>
        <w:tab/>
      </w:r>
      <w:r>
        <w:rPr>
          <w:rFonts w:ascii="Arial" w:hAnsi="Arial" w:cs="Arial"/>
          <w:b/>
          <w:sz w:val="24"/>
        </w:rPr>
        <w:t>Draft CR to 38.133 CatF R17 on PC5,6 RRM Test Configuration Parameters for RAN5</w:t>
      </w:r>
    </w:p>
    <w:p w14:paraId="0A3551F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v17.13.0</w:t>
      </w:r>
      <w:r>
        <w:rPr>
          <w:i/>
        </w:rPr>
        <w:tab/>
        <w:t xml:space="preserve">  CR-  rev  Cat: F (Rel-17)</w:t>
      </w:r>
      <w:r>
        <w:rPr>
          <w:i/>
        </w:rPr>
        <w:br/>
      </w:r>
      <w:r>
        <w:rPr>
          <w:i/>
        </w:rPr>
        <w:br/>
      </w:r>
      <w:r>
        <w:rPr>
          <w:i/>
        </w:rPr>
        <w:tab/>
      </w:r>
      <w:r>
        <w:rPr>
          <w:i/>
        </w:rPr>
        <w:tab/>
      </w:r>
      <w:r>
        <w:rPr>
          <w:i/>
        </w:rPr>
        <w:tab/>
      </w:r>
      <w:r>
        <w:rPr>
          <w:i/>
        </w:rPr>
        <w:tab/>
      </w:r>
      <w:r>
        <w:rPr>
          <w:i/>
        </w:rPr>
        <w:tab/>
        <w:t>Source: Nokia</w:t>
      </w:r>
    </w:p>
    <w:p w14:paraId="2F5F6C2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2F494F" w14:textId="641B9C73" w:rsidR="00726F35" w:rsidRDefault="00726F35" w:rsidP="00726F35">
      <w:pPr>
        <w:rPr>
          <w:rFonts w:ascii="Arial" w:hAnsi="Arial" w:cs="Arial"/>
          <w:b/>
          <w:sz w:val="24"/>
        </w:rPr>
      </w:pPr>
      <w:r>
        <w:rPr>
          <w:rFonts w:ascii="Arial" w:hAnsi="Arial" w:cs="Arial"/>
          <w:b/>
          <w:color w:val="0000FF"/>
          <w:sz w:val="24"/>
        </w:rPr>
        <w:t>R4-2406389</w:t>
      </w:r>
      <w:r>
        <w:rPr>
          <w:rFonts w:ascii="Arial" w:hAnsi="Arial" w:cs="Arial"/>
          <w:b/>
          <w:color w:val="0000FF"/>
          <w:sz w:val="24"/>
        </w:rPr>
        <w:tab/>
      </w:r>
      <w:r>
        <w:rPr>
          <w:rFonts w:ascii="Arial" w:hAnsi="Arial" w:cs="Arial"/>
          <w:b/>
          <w:sz w:val="24"/>
        </w:rPr>
        <w:t>CR on combination of HST and RRM relaxation</w:t>
      </w:r>
    </w:p>
    <w:p w14:paraId="1CED74D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CMCC</w:t>
      </w:r>
    </w:p>
    <w:p w14:paraId="394797D3" w14:textId="77777777" w:rsidR="00726F35" w:rsidRDefault="00726F35" w:rsidP="00726F35">
      <w:pPr>
        <w:rPr>
          <w:rFonts w:ascii="Arial" w:hAnsi="Arial" w:cs="Arial"/>
          <w:b/>
        </w:rPr>
      </w:pPr>
      <w:r>
        <w:rPr>
          <w:rFonts w:ascii="Arial" w:hAnsi="Arial" w:cs="Arial"/>
          <w:b/>
        </w:rPr>
        <w:t xml:space="preserve">Abstract: </w:t>
      </w:r>
    </w:p>
    <w:p w14:paraId="0E74D538" w14:textId="77777777" w:rsidR="00726F35" w:rsidRDefault="00726F35" w:rsidP="00726F35">
      <w:r>
        <w:t>[RAN4#110-bis][200] RRM Session</w:t>
      </w:r>
    </w:p>
    <w:p w14:paraId="3B382F9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99C12" w14:textId="33F9C684" w:rsidR="00726F35" w:rsidRDefault="00726F35" w:rsidP="00726F35">
      <w:pPr>
        <w:rPr>
          <w:rFonts w:ascii="Arial" w:hAnsi="Arial" w:cs="Arial"/>
          <w:b/>
          <w:sz w:val="24"/>
        </w:rPr>
      </w:pPr>
      <w:r>
        <w:rPr>
          <w:rFonts w:ascii="Arial" w:hAnsi="Arial" w:cs="Arial"/>
          <w:b/>
          <w:color w:val="0000FF"/>
          <w:sz w:val="24"/>
        </w:rPr>
        <w:t>R4-2406390</w:t>
      </w:r>
      <w:r>
        <w:rPr>
          <w:rFonts w:ascii="Arial" w:hAnsi="Arial" w:cs="Arial"/>
          <w:b/>
          <w:color w:val="0000FF"/>
          <w:sz w:val="24"/>
        </w:rPr>
        <w:tab/>
      </w:r>
      <w:r>
        <w:rPr>
          <w:rFonts w:ascii="Arial" w:hAnsi="Arial" w:cs="Arial"/>
          <w:b/>
          <w:sz w:val="24"/>
        </w:rPr>
        <w:t>CR on combination of HST and RRM relaxation</w:t>
      </w:r>
    </w:p>
    <w:p w14:paraId="787D7188"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CMCC</w:t>
      </w:r>
    </w:p>
    <w:p w14:paraId="7166FEE6" w14:textId="77777777" w:rsidR="00726F35" w:rsidRDefault="00726F35" w:rsidP="00726F35">
      <w:pPr>
        <w:rPr>
          <w:rFonts w:ascii="Arial" w:hAnsi="Arial" w:cs="Arial"/>
          <w:b/>
        </w:rPr>
      </w:pPr>
      <w:r>
        <w:rPr>
          <w:rFonts w:ascii="Arial" w:hAnsi="Arial" w:cs="Arial"/>
          <w:b/>
        </w:rPr>
        <w:t xml:space="preserve">Abstract: </w:t>
      </w:r>
    </w:p>
    <w:p w14:paraId="1D500366" w14:textId="77777777" w:rsidR="00726F35" w:rsidRDefault="00726F35" w:rsidP="00726F35">
      <w:r>
        <w:t>[RAN4#110-bis][200] RRM Session</w:t>
      </w:r>
    </w:p>
    <w:p w14:paraId="1CF17ED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0B0FE" w14:textId="77777777" w:rsidR="00726F35" w:rsidRDefault="00726F35" w:rsidP="00726F35">
      <w:pPr>
        <w:pStyle w:val="Heading3"/>
      </w:pPr>
      <w:bookmarkStart w:id="440" w:name="_Toc165046689"/>
      <w:r>
        <w:t>10.2</w:t>
      </w:r>
      <w:r>
        <w:tab/>
        <w:t>R15, R16 related</w:t>
      </w:r>
      <w:bookmarkEnd w:id="440"/>
    </w:p>
    <w:p w14:paraId="3EA92B3F" w14:textId="56EF7E59" w:rsidR="00726F35" w:rsidRDefault="00726F35" w:rsidP="00726F35">
      <w:pPr>
        <w:rPr>
          <w:rFonts w:ascii="Arial" w:hAnsi="Arial" w:cs="Arial"/>
          <w:b/>
          <w:sz w:val="24"/>
        </w:rPr>
      </w:pPr>
      <w:r>
        <w:rPr>
          <w:rFonts w:ascii="Arial" w:hAnsi="Arial" w:cs="Arial"/>
          <w:b/>
          <w:color w:val="0000FF"/>
          <w:sz w:val="24"/>
        </w:rPr>
        <w:t>R4-2404325</w:t>
      </w:r>
      <w:r>
        <w:rPr>
          <w:rFonts w:ascii="Arial" w:hAnsi="Arial" w:cs="Arial"/>
          <w:b/>
          <w:color w:val="0000FF"/>
          <w:sz w:val="24"/>
        </w:rPr>
        <w:tab/>
      </w:r>
      <w:r>
        <w:rPr>
          <w:rFonts w:ascii="Arial" w:hAnsi="Arial" w:cs="Arial"/>
          <w:b/>
          <w:sz w:val="24"/>
        </w:rPr>
        <w:t>Discussion on RAN2 LS on combination of HST and RRM relaxation</w:t>
      </w:r>
    </w:p>
    <w:p w14:paraId="21AF9C2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6543A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670A2" w14:textId="09773C2A" w:rsidR="00726F35" w:rsidRDefault="00726F35" w:rsidP="00726F35">
      <w:pPr>
        <w:rPr>
          <w:rFonts w:ascii="Arial" w:hAnsi="Arial" w:cs="Arial"/>
          <w:b/>
          <w:sz w:val="24"/>
        </w:rPr>
      </w:pPr>
      <w:r>
        <w:rPr>
          <w:rFonts w:ascii="Arial" w:hAnsi="Arial" w:cs="Arial"/>
          <w:b/>
          <w:color w:val="0000FF"/>
          <w:sz w:val="24"/>
        </w:rPr>
        <w:t>R4-2404326</w:t>
      </w:r>
      <w:r>
        <w:rPr>
          <w:rFonts w:ascii="Arial" w:hAnsi="Arial" w:cs="Arial"/>
          <w:b/>
          <w:color w:val="0000FF"/>
          <w:sz w:val="24"/>
        </w:rPr>
        <w:tab/>
      </w:r>
      <w:r>
        <w:rPr>
          <w:rFonts w:ascii="Arial" w:hAnsi="Arial" w:cs="Arial"/>
          <w:b/>
          <w:sz w:val="24"/>
        </w:rPr>
        <w:t>Reply LS on combination of HST and RRM relaxation</w:t>
      </w:r>
    </w:p>
    <w:p w14:paraId="61FCC178"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6BBA3C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B4D58" w14:textId="098836ED" w:rsidR="00726F35" w:rsidRDefault="00726F35" w:rsidP="00726F35">
      <w:pPr>
        <w:rPr>
          <w:rFonts w:ascii="Arial" w:hAnsi="Arial" w:cs="Arial"/>
          <w:b/>
          <w:sz w:val="24"/>
        </w:rPr>
      </w:pPr>
      <w:r>
        <w:rPr>
          <w:rFonts w:ascii="Arial" w:hAnsi="Arial" w:cs="Arial"/>
          <w:b/>
          <w:color w:val="0000FF"/>
          <w:sz w:val="24"/>
        </w:rPr>
        <w:t>R4-2404327</w:t>
      </w:r>
      <w:r>
        <w:rPr>
          <w:rFonts w:ascii="Arial" w:hAnsi="Arial" w:cs="Arial"/>
          <w:b/>
          <w:color w:val="0000FF"/>
          <w:sz w:val="24"/>
        </w:rPr>
        <w:tab/>
      </w:r>
      <w:r>
        <w:rPr>
          <w:rFonts w:ascii="Arial" w:hAnsi="Arial" w:cs="Arial"/>
          <w:b/>
          <w:sz w:val="24"/>
        </w:rPr>
        <w:t>CR on combination of HST and RRM relaxation - R17</w:t>
      </w:r>
    </w:p>
    <w:p w14:paraId="3771B564"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v17.13.0</w:t>
      </w:r>
      <w:r>
        <w:rPr>
          <w:i/>
        </w:rPr>
        <w:tab/>
        <w:t xml:space="preserve">  CR-4291  rev  Cat: F (Rel-17)</w:t>
      </w:r>
      <w:r>
        <w:rPr>
          <w:i/>
        </w:rPr>
        <w:br/>
      </w:r>
      <w:r>
        <w:rPr>
          <w:i/>
        </w:rPr>
        <w:br/>
      </w:r>
      <w:r>
        <w:rPr>
          <w:i/>
        </w:rPr>
        <w:tab/>
      </w:r>
      <w:r>
        <w:rPr>
          <w:i/>
        </w:rPr>
        <w:tab/>
      </w:r>
      <w:r>
        <w:rPr>
          <w:i/>
        </w:rPr>
        <w:tab/>
      </w:r>
      <w:r>
        <w:rPr>
          <w:i/>
        </w:rPr>
        <w:tab/>
      </w:r>
      <w:r>
        <w:rPr>
          <w:i/>
        </w:rPr>
        <w:tab/>
        <w:t>Source: Apple</w:t>
      </w:r>
    </w:p>
    <w:p w14:paraId="19844A1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1F88DF" w14:textId="641BDD04" w:rsidR="00726F35" w:rsidRDefault="00726F35" w:rsidP="00726F35">
      <w:pPr>
        <w:rPr>
          <w:rFonts w:ascii="Arial" w:hAnsi="Arial" w:cs="Arial"/>
          <w:b/>
          <w:sz w:val="24"/>
        </w:rPr>
      </w:pPr>
      <w:r>
        <w:rPr>
          <w:rFonts w:ascii="Arial" w:hAnsi="Arial" w:cs="Arial"/>
          <w:b/>
          <w:color w:val="0000FF"/>
          <w:sz w:val="24"/>
        </w:rPr>
        <w:t>R4-2404328</w:t>
      </w:r>
      <w:r>
        <w:rPr>
          <w:rFonts w:ascii="Arial" w:hAnsi="Arial" w:cs="Arial"/>
          <w:b/>
          <w:color w:val="0000FF"/>
          <w:sz w:val="24"/>
        </w:rPr>
        <w:tab/>
      </w:r>
      <w:r>
        <w:rPr>
          <w:rFonts w:ascii="Arial" w:hAnsi="Arial" w:cs="Arial"/>
          <w:b/>
          <w:sz w:val="24"/>
        </w:rPr>
        <w:t>CR on combination of HST and RRM relaxation - R18</w:t>
      </w:r>
    </w:p>
    <w:p w14:paraId="0A0031FB" w14:textId="77777777" w:rsidR="00726F35" w:rsidRDefault="00726F35" w:rsidP="00726F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CR-4292  rev  Cat: F (Rel-18)</w:t>
      </w:r>
      <w:r>
        <w:rPr>
          <w:i/>
        </w:rPr>
        <w:br/>
      </w:r>
      <w:r>
        <w:rPr>
          <w:i/>
        </w:rPr>
        <w:br/>
      </w:r>
      <w:r>
        <w:rPr>
          <w:i/>
        </w:rPr>
        <w:tab/>
      </w:r>
      <w:r>
        <w:rPr>
          <w:i/>
        </w:rPr>
        <w:tab/>
      </w:r>
      <w:r>
        <w:rPr>
          <w:i/>
        </w:rPr>
        <w:tab/>
      </w:r>
      <w:r>
        <w:rPr>
          <w:i/>
        </w:rPr>
        <w:tab/>
      </w:r>
      <w:r>
        <w:rPr>
          <w:i/>
        </w:rPr>
        <w:tab/>
        <w:t>Source: Apple</w:t>
      </w:r>
    </w:p>
    <w:p w14:paraId="71D16F4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B45F4B" w14:textId="6C76E177" w:rsidR="00726F35" w:rsidRDefault="00726F35" w:rsidP="00726F35">
      <w:pPr>
        <w:rPr>
          <w:rFonts w:ascii="Arial" w:hAnsi="Arial" w:cs="Arial"/>
          <w:b/>
          <w:sz w:val="24"/>
        </w:rPr>
      </w:pPr>
      <w:r>
        <w:rPr>
          <w:rFonts w:ascii="Arial" w:hAnsi="Arial" w:cs="Arial"/>
          <w:b/>
          <w:color w:val="0000FF"/>
          <w:sz w:val="24"/>
        </w:rPr>
        <w:t>R4-2405011</w:t>
      </w:r>
      <w:r>
        <w:rPr>
          <w:rFonts w:ascii="Arial" w:hAnsi="Arial" w:cs="Arial"/>
          <w:b/>
          <w:color w:val="0000FF"/>
          <w:sz w:val="24"/>
        </w:rPr>
        <w:tab/>
      </w:r>
      <w:r>
        <w:rPr>
          <w:rFonts w:ascii="Arial" w:hAnsi="Arial" w:cs="Arial"/>
          <w:b/>
          <w:sz w:val="24"/>
        </w:rPr>
        <w:t>Discussion on missing parameters for different power class</w:t>
      </w:r>
    </w:p>
    <w:p w14:paraId="62C5FA9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4A693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4FBF1" w14:textId="77777777" w:rsidR="00726F35" w:rsidRDefault="00726F35" w:rsidP="00726F35">
      <w:pPr>
        <w:pStyle w:val="Heading3"/>
      </w:pPr>
      <w:bookmarkStart w:id="441" w:name="_Toc165046690"/>
      <w:r>
        <w:t>10.3</w:t>
      </w:r>
      <w:r>
        <w:tab/>
        <w:t>Moderator summary and conclusions</w:t>
      </w:r>
      <w:bookmarkEnd w:id="441"/>
    </w:p>
    <w:p w14:paraId="5126CEE7" w14:textId="370774E4" w:rsidR="00726F35" w:rsidRDefault="00726F35" w:rsidP="00726F35">
      <w:pPr>
        <w:rPr>
          <w:rFonts w:ascii="Arial" w:hAnsi="Arial" w:cs="Arial"/>
          <w:b/>
          <w:sz w:val="24"/>
        </w:rPr>
      </w:pPr>
      <w:r>
        <w:rPr>
          <w:rFonts w:ascii="Arial" w:hAnsi="Arial" w:cs="Arial"/>
          <w:b/>
          <w:color w:val="0000FF"/>
          <w:sz w:val="24"/>
        </w:rPr>
        <w:t>R4-2404843</w:t>
      </w:r>
      <w:r>
        <w:rPr>
          <w:rFonts w:ascii="Arial" w:hAnsi="Arial" w:cs="Arial"/>
          <w:b/>
          <w:color w:val="0000FF"/>
          <w:sz w:val="24"/>
        </w:rPr>
        <w:tab/>
      </w:r>
      <w:r>
        <w:rPr>
          <w:rFonts w:ascii="Arial" w:hAnsi="Arial" w:cs="Arial"/>
          <w:b/>
          <w:sz w:val="24"/>
        </w:rPr>
        <w:t>Topic summary for [110bis][232] Reply_LS</w:t>
      </w:r>
    </w:p>
    <w:p w14:paraId="1F54FA4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B46DDCA" w14:textId="77777777" w:rsidR="00726F35" w:rsidRDefault="00726F35" w:rsidP="00726F35">
      <w:pPr>
        <w:rPr>
          <w:rFonts w:ascii="Arial" w:hAnsi="Arial" w:cs="Arial"/>
          <w:b/>
        </w:rPr>
      </w:pPr>
      <w:r>
        <w:rPr>
          <w:rFonts w:ascii="Arial" w:hAnsi="Arial" w:cs="Arial"/>
          <w:b/>
        </w:rPr>
        <w:t xml:space="preserve">Abstract: </w:t>
      </w:r>
    </w:p>
    <w:p w14:paraId="504B5743" w14:textId="77777777" w:rsidR="00726F35" w:rsidRDefault="00726F35" w:rsidP="00726F35">
      <w:r>
        <w:t>Topic summary in RRM session</w:t>
      </w:r>
    </w:p>
    <w:p w14:paraId="6CFBA23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26EEE" w14:textId="6624CC38" w:rsidR="00726F35" w:rsidRDefault="00726F35" w:rsidP="00726F35">
      <w:pPr>
        <w:rPr>
          <w:rFonts w:ascii="Arial" w:hAnsi="Arial" w:cs="Arial"/>
          <w:b/>
          <w:sz w:val="24"/>
        </w:rPr>
      </w:pPr>
      <w:r>
        <w:rPr>
          <w:rFonts w:ascii="Arial" w:hAnsi="Arial" w:cs="Arial"/>
          <w:b/>
          <w:color w:val="0000FF"/>
          <w:sz w:val="24"/>
        </w:rPr>
        <w:t>R4-2405292</w:t>
      </w:r>
      <w:r>
        <w:rPr>
          <w:rFonts w:ascii="Arial" w:hAnsi="Arial" w:cs="Arial"/>
          <w:b/>
          <w:color w:val="0000FF"/>
          <w:sz w:val="24"/>
        </w:rPr>
        <w:tab/>
      </w:r>
      <w:r>
        <w:rPr>
          <w:rFonts w:ascii="Arial" w:hAnsi="Arial" w:cs="Arial"/>
          <w:b/>
          <w:sz w:val="24"/>
        </w:rPr>
        <w:t>Topic summary for [110bis][139] NR_reply_LS_UE_RF</w:t>
      </w:r>
    </w:p>
    <w:p w14:paraId="65B793C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48C7E543" w14:textId="77777777" w:rsidR="00726F35" w:rsidRDefault="00726F35" w:rsidP="00726F35">
      <w:pPr>
        <w:rPr>
          <w:rFonts w:ascii="Arial" w:hAnsi="Arial" w:cs="Arial"/>
          <w:b/>
        </w:rPr>
      </w:pPr>
      <w:r>
        <w:rPr>
          <w:rFonts w:ascii="Arial" w:hAnsi="Arial" w:cs="Arial"/>
          <w:b/>
        </w:rPr>
        <w:t xml:space="preserve">Abstract: </w:t>
      </w:r>
    </w:p>
    <w:p w14:paraId="6EC9FA27" w14:textId="77777777" w:rsidR="00726F35" w:rsidRDefault="00726F35" w:rsidP="00726F35">
      <w:r>
        <w:t>Summary for AI 10</w:t>
      </w:r>
    </w:p>
    <w:p w14:paraId="72096CD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B5D545" w14:textId="48F107A5" w:rsidR="00726F35" w:rsidRDefault="00726F35" w:rsidP="00726F35">
      <w:pPr>
        <w:rPr>
          <w:rFonts w:ascii="Arial" w:hAnsi="Arial" w:cs="Arial"/>
          <w:b/>
          <w:sz w:val="24"/>
        </w:rPr>
      </w:pPr>
      <w:r>
        <w:rPr>
          <w:rFonts w:ascii="Arial" w:hAnsi="Arial" w:cs="Arial"/>
          <w:b/>
          <w:color w:val="0000FF"/>
          <w:sz w:val="24"/>
        </w:rPr>
        <w:t>R4-2406391</w:t>
      </w:r>
      <w:r>
        <w:rPr>
          <w:rFonts w:ascii="Arial" w:hAnsi="Arial" w:cs="Arial"/>
          <w:b/>
          <w:color w:val="0000FF"/>
          <w:sz w:val="24"/>
        </w:rPr>
        <w:tab/>
      </w:r>
      <w:r>
        <w:rPr>
          <w:rFonts w:ascii="Arial" w:hAnsi="Arial" w:cs="Arial"/>
          <w:b/>
          <w:sz w:val="24"/>
        </w:rPr>
        <w:t>WF on defining the missing testing parameter for PC1/5/6</w:t>
      </w:r>
    </w:p>
    <w:p w14:paraId="1F4BE04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6ACDBD6" w14:textId="77777777" w:rsidR="00726F35" w:rsidRDefault="00726F35" w:rsidP="00726F35">
      <w:pPr>
        <w:rPr>
          <w:rFonts w:ascii="Arial" w:hAnsi="Arial" w:cs="Arial"/>
          <w:b/>
        </w:rPr>
      </w:pPr>
      <w:r>
        <w:rPr>
          <w:rFonts w:ascii="Arial" w:hAnsi="Arial" w:cs="Arial"/>
          <w:b/>
        </w:rPr>
        <w:t xml:space="preserve">Abstract: </w:t>
      </w:r>
    </w:p>
    <w:p w14:paraId="017EE8B1" w14:textId="77777777" w:rsidR="00726F35" w:rsidRDefault="00726F35" w:rsidP="00726F35">
      <w:r>
        <w:t>[RAN4#110-bis][200] RRM Session</w:t>
      </w:r>
    </w:p>
    <w:p w14:paraId="59558314" w14:textId="7391572F" w:rsidR="00064B22" w:rsidRDefault="00064B22" w:rsidP="00726F35">
      <w:r w:rsidRPr="00064B22">
        <w:rPr>
          <w:rFonts w:ascii="Arial" w:hAnsi="Arial" w:cs="Arial"/>
          <w:b/>
        </w:rPr>
        <w:t>Discussion:</w:t>
      </w:r>
    </w:p>
    <w:p w14:paraId="5B90E39C" w14:textId="77777777" w:rsidR="00064B22" w:rsidRDefault="00064B22" w:rsidP="00726F35"/>
    <w:p w14:paraId="1083099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2D361" w14:textId="77777777" w:rsidR="00726F35" w:rsidRDefault="00726F35" w:rsidP="00726F35">
      <w:pPr>
        <w:pStyle w:val="Heading2"/>
      </w:pPr>
      <w:bookmarkStart w:id="442" w:name="_Toc165046691"/>
      <w:r>
        <w:t>11</w:t>
      </w:r>
      <w:r>
        <w:tab/>
        <w:t>RAN task and other topics</w:t>
      </w:r>
      <w:bookmarkEnd w:id="442"/>
    </w:p>
    <w:p w14:paraId="155D2C6B" w14:textId="77777777" w:rsidR="00726F35" w:rsidRDefault="00726F35" w:rsidP="00726F35">
      <w:pPr>
        <w:pStyle w:val="Heading3"/>
      </w:pPr>
      <w:bookmarkStart w:id="443" w:name="_Toc165046692"/>
      <w:r>
        <w:t>11.1</w:t>
      </w:r>
      <w:r>
        <w:tab/>
        <w:t>Specification quality improvement (RP-240782)</w:t>
      </w:r>
      <w:bookmarkEnd w:id="443"/>
    </w:p>
    <w:p w14:paraId="6CDE2EC9" w14:textId="22B5D97F" w:rsidR="003A2BF2" w:rsidRPr="003A2BF2" w:rsidRDefault="003A2BF2" w:rsidP="003A2BF2">
      <w:r>
        <w:t>It is expected to focus on identifying the key issues. No CR is expected. No need to propose an SI to capture the agreements.</w:t>
      </w:r>
    </w:p>
    <w:p w14:paraId="7C2F2EC6" w14:textId="1CF3560C" w:rsidR="00726F35" w:rsidRDefault="00726F35" w:rsidP="00726F35">
      <w:pPr>
        <w:rPr>
          <w:rFonts w:ascii="Arial" w:hAnsi="Arial" w:cs="Arial"/>
          <w:b/>
          <w:sz w:val="24"/>
        </w:rPr>
      </w:pPr>
      <w:r>
        <w:rPr>
          <w:rFonts w:ascii="Arial" w:hAnsi="Arial" w:cs="Arial"/>
          <w:b/>
          <w:color w:val="0000FF"/>
          <w:sz w:val="24"/>
        </w:rPr>
        <w:t>R4-2405294</w:t>
      </w:r>
      <w:r>
        <w:rPr>
          <w:rFonts w:ascii="Arial" w:hAnsi="Arial" w:cs="Arial"/>
          <w:b/>
          <w:color w:val="0000FF"/>
          <w:sz w:val="24"/>
        </w:rPr>
        <w:tab/>
      </w:r>
      <w:r>
        <w:rPr>
          <w:rFonts w:ascii="Arial" w:hAnsi="Arial" w:cs="Arial"/>
          <w:b/>
          <w:sz w:val="24"/>
        </w:rPr>
        <w:t>Topic summary for [110bis][141] UERF_Spec_Improvement</w:t>
      </w:r>
    </w:p>
    <w:p w14:paraId="775D24E7"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62CF54DE" w14:textId="77777777" w:rsidR="00726F35" w:rsidRDefault="00726F35" w:rsidP="00726F35">
      <w:pPr>
        <w:rPr>
          <w:rFonts w:ascii="Arial" w:hAnsi="Arial" w:cs="Arial"/>
          <w:b/>
        </w:rPr>
      </w:pPr>
      <w:r>
        <w:rPr>
          <w:rFonts w:ascii="Arial" w:hAnsi="Arial" w:cs="Arial"/>
          <w:b/>
        </w:rPr>
        <w:t xml:space="preserve">Abstract: </w:t>
      </w:r>
    </w:p>
    <w:p w14:paraId="29A7D2F7" w14:textId="77777777" w:rsidR="00726F35" w:rsidRDefault="00726F35" w:rsidP="00726F35">
      <w:r>
        <w:t>Summary for AI 11.1.1</w:t>
      </w:r>
    </w:p>
    <w:p w14:paraId="16A2F4B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67CF4" w14:textId="7B942D8F" w:rsidR="00726F35" w:rsidRDefault="00726F35" w:rsidP="00726F35">
      <w:pPr>
        <w:rPr>
          <w:rFonts w:ascii="Arial" w:hAnsi="Arial" w:cs="Arial"/>
          <w:b/>
          <w:sz w:val="24"/>
        </w:rPr>
      </w:pPr>
      <w:r>
        <w:rPr>
          <w:rFonts w:ascii="Arial" w:hAnsi="Arial" w:cs="Arial"/>
          <w:b/>
          <w:color w:val="0000FF"/>
          <w:sz w:val="24"/>
        </w:rPr>
        <w:t>R4-2405295</w:t>
      </w:r>
      <w:r>
        <w:rPr>
          <w:rFonts w:ascii="Arial" w:hAnsi="Arial" w:cs="Arial"/>
          <w:b/>
          <w:color w:val="0000FF"/>
          <w:sz w:val="24"/>
        </w:rPr>
        <w:tab/>
      </w:r>
      <w:r>
        <w:rPr>
          <w:rFonts w:ascii="Arial" w:hAnsi="Arial" w:cs="Arial"/>
          <w:b/>
          <w:sz w:val="24"/>
        </w:rPr>
        <w:t>Topic summary for [110bis][142] RRM_Spec_Improvement</w:t>
      </w:r>
    </w:p>
    <w:p w14:paraId="702FFF5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3C30A596" w14:textId="77777777" w:rsidR="00726F35" w:rsidRDefault="00726F35" w:rsidP="00726F35">
      <w:pPr>
        <w:rPr>
          <w:rFonts w:ascii="Arial" w:hAnsi="Arial" w:cs="Arial"/>
          <w:b/>
        </w:rPr>
      </w:pPr>
      <w:r>
        <w:rPr>
          <w:rFonts w:ascii="Arial" w:hAnsi="Arial" w:cs="Arial"/>
          <w:b/>
        </w:rPr>
        <w:t xml:space="preserve">Abstract: </w:t>
      </w:r>
    </w:p>
    <w:p w14:paraId="79B7BE96" w14:textId="77777777" w:rsidR="00726F35" w:rsidRDefault="00726F35" w:rsidP="00726F35">
      <w:r>
        <w:t>Summary for AI 11.1.2</w:t>
      </w:r>
    </w:p>
    <w:p w14:paraId="25B508A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EEA4E" w14:textId="77777777" w:rsidR="00726F35" w:rsidRDefault="00726F35" w:rsidP="00726F35">
      <w:pPr>
        <w:pStyle w:val="Heading4"/>
      </w:pPr>
      <w:bookmarkStart w:id="444" w:name="_Toc165046693"/>
      <w:r>
        <w:t>11.1.1</w:t>
      </w:r>
      <w:r>
        <w:tab/>
        <w:t>UE RF specifications TS 38.101-1/-2/-3</w:t>
      </w:r>
      <w:bookmarkEnd w:id="444"/>
    </w:p>
    <w:p w14:paraId="127EB4A9" w14:textId="6688A539" w:rsidR="00726F35" w:rsidRDefault="00726F35" w:rsidP="00726F35">
      <w:pPr>
        <w:rPr>
          <w:rFonts w:ascii="Arial" w:hAnsi="Arial" w:cs="Arial"/>
          <w:b/>
          <w:sz w:val="24"/>
        </w:rPr>
      </w:pPr>
      <w:r>
        <w:rPr>
          <w:rFonts w:ascii="Arial" w:hAnsi="Arial" w:cs="Arial"/>
          <w:b/>
          <w:color w:val="0000FF"/>
          <w:sz w:val="24"/>
        </w:rPr>
        <w:t>R4-2404448</w:t>
      </w:r>
      <w:r>
        <w:rPr>
          <w:rFonts w:ascii="Arial" w:hAnsi="Arial" w:cs="Arial"/>
          <w:b/>
          <w:color w:val="0000FF"/>
          <w:sz w:val="24"/>
        </w:rPr>
        <w:tab/>
      </w:r>
      <w:r>
        <w:rPr>
          <w:rFonts w:ascii="Arial" w:hAnsi="Arial" w:cs="Arial"/>
          <w:b/>
          <w:sz w:val="24"/>
        </w:rPr>
        <w:t>On UE RF specifications improvement</w:t>
      </w:r>
    </w:p>
    <w:p w14:paraId="3ECEE03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0707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7397D" w14:textId="1686A4B2" w:rsidR="00726F35" w:rsidRDefault="00726F35" w:rsidP="00726F35">
      <w:pPr>
        <w:rPr>
          <w:rFonts w:ascii="Arial" w:hAnsi="Arial" w:cs="Arial"/>
          <w:b/>
          <w:sz w:val="24"/>
        </w:rPr>
      </w:pPr>
      <w:r>
        <w:rPr>
          <w:rFonts w:ascii="Arial" w:hAnsi="Arial" w:cs="Arial"/>
          <w:b/>
          <w:color w:val="0000FF"/>
          <w:sz w:val="24"/>
        </w:rPr>
        <w:t>R4-2404781</w:t>
      </w:r>
      <w:r>
        <w:rPr>
          <w:rFonts w:ascii="Arial" w:hAnsi="Arial" w:cs="Arial"/>
          <w:b/>
          <w:color w:val="0000FF"/>
          <w:sz w:val="24"/>
        </w:rPr>
        <w:tab/>
      </w:r>
      <w:r>
        <w:rPr>
          <w:rFonts w:ascii="Arial" w:hAnsi="Arial" w:cs="Arial"/>
          <w:b/>
          <w:sz w:val="24"/>
        </w:rPr>
        <w:t>Discussion on specification quality improvement for RF</w:t>
      </w:r>
    </w:p>
    <w:p w14:paraId="2ADC4576"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C613CCD" w14:textId="77777777" w:rsidR="00726F35" w:rsidRDefault="00726F35" w:rsidP="00726F35">
      <w:pPr>
        <w:rPr>
          <w:rFonts w:ascii="Arial" w:hAnsi="Arial" w:cs="Arial"/>
          <w:b/>
        </w:rPr>
      </w:pPr>
      <w:r>
        <w:rPr>
          <w:rFonts w:ascii="Arial" w:hAnsi="Arial" w:cs="Arial"/>
          <w:b/>
        </w:rPr>
        <w:t xml:space="preserve">Abstract: </w:t>
      </w:r>
    </w:p>
    <w:p w14:paraId="64C7710E" w14:textId="77777777" w:rsidR="00726F35" w:rsidRDefault="00726F35" w:rsidP="00726F35">
      <w:r>
        <w:t>It discusses on specification quality improvement for MOP in TS 38.101-1, basket simplification and MSD in 38.101-1/3. MCC: The Chair stated to discuss proposal 3 and proposal 4 of R4-2404781 in [102] and discuss other proposals of 4781 in [141].</w:t>
      </w:r>
    </w:p>
    <w:p w14:paraId="5885D6A0" w14:textId="03B0295B" w:rsidR="00726F35" w:rsidRDefault="00865F5B" w:rsidP="00726F35">
      <w:r w:rsidRPr="00865F5B">
        <w:rPr>
          <w:rFonts w:ascii="Arial" w:hAnsi="Arial" w:cs="Arial"/>
          <w:b/>
        </w:rPr>
        <w:t>Discussion:</w:t>
      </w:r>
    </w:p>
    <w:p w14:paraId="7C69756C" w14:textId="42101CDF" w:rsidR="00865F5B" w:rsidRDefault="00865F5B" w:rsidP="00865F5B">
      <w:pPr>
        <w:rPr>
          <w:rFonts w:eastAsiaTheme="minorEastAsia"/>
          <w:lang w:eastAsia="ko-KR"/>
        </w:rPr>
      </w:pPr>
      <w:r>
        <w:rPr>
          <w:rFonts w:eastAsiaTheme="minorEastAsia"/>
          <w:lang w:eastAsia="ko-KR"/>
        </w:rPr>
        <w:t>MCC: There were many comments on the specification quality improvement for RF. The main topics are listed below.</w:t>
      </w:r>
    </w:p>
    <w:p w14:paraId="22FE4426" w14:textId="0DC7EB67" w:rsidR="00865F5B" w:rsidRPr="00865F5B" w:rsidRDefault="00865F5B" w:rsidP="00865F5B">
      <w:pPr>
        <w:rPr>
          <w:rFonts w:eastAsiaTheme="minorEastAsia"/>
          <w:u w:val="single"/>
          <w:lang w:eastAsia="ko-KR"/>
        </w:rPr>
      </w:pPr>
      <w:r>
        <w:rPr>
          <w:rFonts w:eastAsiaTheme="minorEastAsia"/>
          <w:u w:val="single"/>
          <w:lang w:eastAsia="ko-KR"/>
        </w:rPr>
        <w:t xml:space="preserve">Comments on </w:t>
      </w:r>
      <w:r w:rsidRPr="00865F5B">
        <w:rPr>
          <w:rFonts w:eastAsiaTheme="minorEastAsia"/>
          <w:u w:val="single"/>
          <w:lang w:eastAsia="ko-KR"/>
        </w:rPr>
        <w:t xml:space="preserve">proposal 3 and </w:t>
      </w:r>
      <w:r>
        <w:rPr>
          <w:rFonts w:eastAsiaTheme="minorEastAsia"/>
          <w:u w:val="single"/>
          <w:lang w:eastAsia="ko-KR"/>
        </w:rPr>
        <w:t xml:space="preserve">proposal </w:t>
      </w:r>
      <w:r w:rsidRPr="00865F5B">
        <w:rPr>
          <w:rFonts w:eastAsiaTheme="minorEastAsia"/>
          <w:u w:val="single"/>
          <w:lang w:eastAsia="ko-KR"/>
        </w:rPr>
        <w:t>4</w:t>
      </w:r>
      <w:r>
        <w:rPr>
          <w:rFonts w:eastAsiaTheme="minorEastAsia"/>
          <w:u w:val="single"/>
          <w:lang w:eastAsia="ko-KR"/>
        </w:rPr>
        <w:t>:</w:t>
      </w:r>
    </w:p>
    <w:p w14:paraId="0F893575" w14:textId="77777777" w:rsidR="00865F5B" w:rsidRPr="00865F5B" w:rsidRDefault="00865F5B" w:rsidP="00865F5B">
      <w:pPr>
        <w:rPr>
          <w:rFonts w:eastAsia="SimSun"/>
          <w:lang w:eastAsia="ko-KR"/>
        </w:rPr>
      </w:pPr>
      <w:r w:rsidRPr="00865F5B">
        <w:rPr>
          <w:rFonts w:eastAsia="SimSun" w:hint="eastAsia"/>
          <w:lang w:eastAsia="ko-KR"/>
        </w:rPr>
        <w:t>C</w:t>
      </w:r>
      <w:r w:rsidRPr="00865F5B">
        <w:rPr>
          <w:rFonts w:eastAsia="SimSun"/>
          <w:lang w:eastAsia="ko-KR"/>
        </w:rPr>
        <w:t>HTTL: Proposal 3 is OK. Proposal 4 we may have reason for MSD tables and we need evaluate case by case.</w:t>
      </w:r>
    </w:p>
    <w:p w14:paraId="1DD48034" w14:textId="77777777" w:rsidR="00865F5B" w:rsidRPr="00865F5B" w:rsidRDefault="00865F5B" w:rsidP="00865F5B">
      <w:pPr>
        <w:rPr>
          <w:rFonts w:eastAsia="SimSun"/>
          <w:lang w:eastAsia="ko-KR"/>
        </w:rPr>
      </w:pPr>
      <w:r w:rsidRPr="00865F5B">
        <w:rPr>
          <w:rFonts w:eastAsia="SimSun" w:hint="eastAsia"/>
          <w:lang w:eastAsia="ko-KR"/>
        </w:rPr>
        <w:t>N</w:t>
      </w:r>
      <w:r w:rsidRPr="00865F5B">
        <w:rPr>
          <w:rFonts w:eastAsia="SimSun"/>
          <w:lang w:eastAsia="ko-KR"/>
        </w:rPr>
        <w:t>okia: We understand that there are quite a lot of discussions for MSD introduction. We should have discussions whether they are needed. It could be questionable to put some information without RAN5 test.</w:t>
      </w:r>
    </w:p>
    <w:p w14:paraId="7C47154B" w14:textId="77777777" w:rsidR="00865F5B" w:rsidRPr="00865F5B" w:rsidRDefault="00865F5B" w:rsidP="00865F5B">
      <w:pPr>
        <w:rPr>
          <w:rFonts w:eastAsia="SimSun"/>
          <w:lang w:eastAsia="ko-KR"/>
        </w:rPr>
      </w:pPr>
      <w:r w:rsidRPr="00865F5B">
        <w:rPr>
          <w:rFonts w:eastAsia="SimSun" w:hint="eastAsia"/>
          <w:lang w:eastAsia="ko-KR"/>
        </w:rPr>
        <w:t>Q</w:t>
      </w:r>
      <w:r w:rsidRPr="00865F5B">
        <w:rPr>
          <w:rFonts w:eastAsia="SimSun"/>
          <w:lang w:eastAsia="ko-KR"/>
        </w:rPr>
        <w:t>ualcomm: In Athens, we made some changes to replace the entire tables. We support N/A.</w:t>
      </w:r>
    </w:p>
    <w:p w14:paraId="4E08C63F" w14:textId="6F1B9008" w:rsidR="00865F5B" w:rsidRPr="00865F5B" w:rsidRDefault="00865F5B" w:rsidP="00865F5B">
      <w:pPr>
        <w:rPr>
          <w:rFonts w:eastAsia="SimSun"/>
          <w:lang w:eastAsia="ko-KR"/>
        </w:rPr>
      </w:pPr>
      <w:r w:rsidRPr="00865F5B">
        <w:rPr>
          <w:rFonts w:eastAsia="SimSun" w:hint="eastAsia"/>
          <w:lang w:eastAsia="ko-KR"/>
        </w:rPr>
        <w:t>S</w:t>
      </w:r>
      <w:r w:rsidRPr="00865F5B">
        <w:rPr>
          <w:rFonts w:eastAsia="SimSun"/>
          <w:lang w:eastAsia="ko-KR"/>
        </w:rPr>
        <w:t>kyworks: The exchanges between RAN5 and RAN4. If there is MSD defined, can RAN5 conclude 0 MSD?</w:t>
      </w:r>
    </w:p>
    <w:p w14:paraId="41AA3D39" w14:textId="5729868C" w:rsidR="00865F5B" w:rsidRPr="00865F5B" w:rsidRDefault="00865F5B" w:rsidP="00865F5B">
      <w:pPr>
        <w:rPr>
          <w:rFonts w:eastAsia="SimSun"/>
          <w:lang w:eastAsia="ko-KR"/>
        </w:rPr>
      </w:pPr>
      <w:r w:rsidRPr="00865F5B">
        <w:rPr>
          <w:rFonts w:eastAsia="SimSun" w:hint="eastAsia"/>
          <w:lang w:eastAsia="ko-KR"/>
        </w:rPr>
        <w:t>L</w:t>
      </w:r>
      <w:r w:rsidRPr="00865F5B">
        <w:rPr>
          <w:rFonts w:eastAsia="SimSun"/>
          <w:lang w:eastAsia="ko-KR"/>
        </w:rPr>
        <w:t>GE: Anyway, there should be some kind of rules or guidance</w:t>
      </w:r>
      <w:r>
        <w:rPr>
          <w:rFonts w:eastAsia="SimSun"/>
          <w:lang w:eastAsia="ko-KR"/>
        </w:rPr>
        <w:t xml:space="preserve"> on</w:t>
      </w:r>
      <w:r w:rsidRPr="00865F5B">
        <w:rPr>
          <w:rFonts w:eastAsia="SimSun"/>
          <w:lang w:eastAsia="ko-KR"/>
        </w:rPr>
        <w:t xml:space="preserve"> how to treat these issues.</w:t>
      </w:r>
    </w:p>
    <w:p w14:paraId="3AFB817C" w14:textId="7D4E4F77" w:rsidR="00865F5B" w:rsidRPr="00865F5B" w:rsidRDefault="00865F5B" w:rsidP="00865F5B">
      <w:pPr>
        <w:rPr>
          <w:rFonts w:eastAsia="SimSun"/>
          <w:lang w:eastAsia="ko-KR"/>
        </w:rPr>
      </w:pPr>
      <w:r w:rsidRPr="00865F5B">
        <w:rPr>
          <w:rFonts w:eastAsia="SimSun"/>
          <w:lang w:eastAsia="ko-KR"/>
        </w:rPr>
        <w:t>Nokia: All th</w:t>
      </w:r>
      <w:r>
        <w:rPr>
          <w:rFonts w:eastAsia="SimSun"/>
          <w:lang w:eastAsia="ko-KR"/>
        </w:rPr>
        <w:t>e</w:t>
      </w:r>
      <w:r w:rsidRPr="00865F5B">
        <w:rPr>
          <w:rFonts w:eastAsia="SimSun"/>
          <w:lang w:eastAsia="ko-KR"/>
        </w:rPr>
        <w:t xml:space="preserve"> information </w:t>
      </w:r>
      <w:r>
        <w:rPr>
          <w:rFonts w:eastAsia="SimSun"/>
          <w:lang w:eastAsia="ko-KR"/>
        </w:rPr>
        <w:t>is</w:t>
      </w:r>
      <w:r w:rsidRPr="00865F5B">
        <w:rPr>
          <w:rFonts w:eastAsia="SimSun"/>
          <w:lang w:eastAsia="ko-KR"/>
        </w:rPr>
        <w:t xml:space="preserve"> not captured in the spec</w:t>
      </w:r>
      <w:r>
        <w:rPr>
          <w:rFonts w:eastAsia="SimSun"/>
          <w:lang w:eastAsia="ko-KR"/>
        </w:rPr>
        <w:t>ification,</w:t>
      </w:r>
      <w:r w:rsidRPr="00865F5B">
        <w:rPr>
          <w:rFonts w:eastAsia="SimSun"/>
          <w:lang w:eastAsia="ko-KR"/>
        </w:rPr>
        <w:t xml:space="preserve"> but we had TR. Let us avoid note on top of note.</w:t>
      </w:r>
    </w:p>
    <w:p w14:paraId="5DA33A5A" w14:textId="77777777" w:rsidR="00865F5B" w:rsidRPr="00865F5B" w:rsidRDefault="00865F5B" w:rsidP="00865F5B">
      <w:pPr>
        <w:rPr>
          <w:rFonts w:eastAsia="SimSun"/>
          <w:lang w:eastAsia="ko-KR"/>
        </w:rPr>
      </w:pPr>
      <w:r w:rsidRPr="00865F5B">
        <w:rPr>
          <w:rFonts w:eastAsia="SimSun" w:hint="eastAsia"/>
          <w:lang w:eastAsia="ko-KR"/>
        </w:rPr>
        <w:t>Q</w:t>
      </w:r>
      <w:r w:rsidRPr="00865F5B">
        <w:rPr>
          <w:rFonts w:eastAsia="SimSun"/>
          <w:lang w:eastAsia="ko-KR"/>
        </w:rPr>
        <w:t>ualcomm: As rapporteur, I do not like note. Agree with purpose of N/A to show that RAN4 did some anlaysis but no MSD defined and indicated in the note.</w:t>
      </w:r>
    </w:p>
    <w:p w14:paraId="5A027366" w14:textId="0D93EE12" w:rsidR="00865F5B" w:rsidRPr="00865F5B" w:rsidRDefault="00865F5B" w:rsidP="00865F5B">
      <w:pPr>
        <w:rPr>
          <w:rFonts w:eastAsia="SimSun"/>
          <w:lang w:eastAsia="ko-KR"/>
        </w:rPr>
      </w:pPr>
      <w:r w:rsidRPr="00865F5B">
        <w:rPr>
          <w:rFonts w:eastAsia="SimSun" w:hint="eastAsia"/>
          <w:lang w:eastAsia="ko-KR"/>
        </w:rPr>
        <w:t>N</w:t>
      </w:r>
      <w:r w:rsidRPr="00865F5B">
        <w:rPr>
          <w:rFonts w:eastAsia="SimSun"/>
          <w:lang w:eastAsia="ko-KR"/>
        </w:rPr>
        <w:t>okia: RAN5 understands that they do not test. It is difficult for RAN5 to understand that MSD can be tested agasint norml REFSENS. We should be careful on wording.</w:t>
      </w:r>
    </w:p>
    <w:p w14:paraId="2B11EEB1" w14:textId="33586DF8" w:rsidR="00865F5B" w:rsidRPr="00865F5B" w:rsidRDefault="00865F5B" w:rsidP="00865F5B">
      <w:pPr>
        <w:rPr>
          <w:rFonts w:eastAsia="SimSun"/>
          <w:lang w:eastAsia="ko-KR"/>
        </w:rPr>
      </w:pPr>
      <w:r w:rsidRPr="00865F5B">
        <w:rPr>
          <w:rFonts w:eastAsia="SimSun"/>
          <w:lang w:eastAsia="ko-KR"/>
        </w:rPr>
        <w:t xml:space="preserve">Skyworks: </w:t>
      </w:r>
      <w:r>
        <w:rPr>
          <w:rFonts w:eastAsia="SimSun"/>
          <w:lang w:eastAsia="ko-KR"/>
        </w:rPr>
        <w:t>I</w:t>
      </w:r>
      <w:r w:rsidRPr="00865F5B">
        <w:rPr>
          <w:rFonts w:eastAsia="SimSun"/>
          <w:lang w:eastAsia="ko-KR"/>
        </w:rPr>
        <w:t>f we agree</w:t>
      </w:r>
      <w:r>
        <w:rPr>
          <w:rFonts w:eastAsia="SimSun"/>
          <w:lang w:eastAsia="ko-KR"/>
        </w:rPr>
        <w:t xml:space="preserve"> to there being</w:t>
      </w:r>
      <w:r w:rsidRPr="00865F5B">
        <w:rPr>
          <w:rFonts w:eastAsia="SimSun"/>
          <w:lang w:eastAsia="ko-KR"/>
        </w:rPr>
        <w:t xml:space="preserve"> no MSD defined, we need text in frond of tables.</w:t>
      </w:r>
    </w:p>
    <w:p w14:paraId="69FEBF96" w14:textId="11FC8115" w:rsidR="00865F5B" w:rsidRPr="00865F5B" w:rsidRDefault="00865F5B" w:rsidP="00865F5B">
      <w:pPr>
        <w:rPr>
          <w:rFonts w:eastAsia="SimSun"/>
          <w:lang w:eastAsia="ko-KR"/>
        </w:rPr>
      </w:pPr>
      <w:r w:rsidRPr="00865F5B">
        <w:rPr>
          <w:rFonts w:eastAsia="SimSun" w:hint="eastAsia"/>
          <w:lang w:eastAsia="ko-KR"/>
        </w:rPr>
        <w:t>N</w:t>
      </w:r>
      <w:r w:rsidRPr="00865F5B">
        <w:rPr>
          <w:rFonts w:eastAsia="SimSun"/>
          <w:lang w:eastAsia="ko-KR"/>
        </w:rPr>
        <w:t xml:space="preserve">okia: </w:t>
      </w:r>
      <w:r>
        <w:rPr>
          <w:rFonts w:eastAsia="SimSun"/>
          <w:lang w:eastAsia="ko-KR"/>
        </w:rPr>
        <w:t>W</w:t>
      </w:r>
      <w:r w:rsidRPr="00865F5B">
        <w:rPr>
          <w:rFonts w:eastAsia="SimSun"/>
          <w:lang w:eastAsia="ko-KR"/>
        </w:rPr>
        <w:t>e would be OK with normative wording.</w:t>
      </w:r>
    </w:p>
    <w:p w14:paraId="64A4A41D" w14:textId="499E803F" w:rsidR="00865F5B" w:rsidRDefault="00865F5B" w:rsidP="00865F5B">
      <w:r w:rsidRPr="00865F5B">
        <w:rPr>
          <w:rFonts w:eastAsia="SimSun" w:hint="eastAsia"/>
          <w:lang w:eastAsia="ko-KR"/>
        </w:rPr>
        <w:t>Q</w:t>
      </w:r>
      <w:r w:rsidRPr="00865F5B">
        <w:rPr>
          <w:rFonts w:eastAsia="SimSun"/>
          <w:lang w:eastAsia="ko-KR"/>
        </w:rPr>
        <w:t>ualcomm: I agree with Nokia. We could use the method in some agreed CR</w:t>
      </w:r>
      <w:r>
        <w:rPr>
          <w:rFonts w:eastAsia="SimSun"/>
          <w:lang w:eastAsia="ko-KR"/>
        </w:rPr>
        <w:t>s</w:t>
      </w:r>
      <w:r w:rsidRPr="00865F5B">
        <w:rPr>
          <w:rFonts w:eastAsia="SimSun"/>
          <w:lang w:eastAsia="ko-KR"/>
        </w:rPr>
        <w:t>.</w:t>
      </w:r>
    </w:p>
    <w:p w14:paraId="446E9F0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74270" w14:textId="1567BB0D" w:rsidR="00726F35" w:rsidRDefault="00726F35" w:rsidP="00726F35">
      <w:pPr>
        <w:rPr>
          <w:rFonts w:ascii="Arial" w:hAnsi="Arial" w:cs="Arial"/>
          <w:b/>
          <w:sz w:val="24"/>
        </w:rPr>
      </w:pPr>
      <w:r>
        <w:rPr>
          <w:rFonts w:ascii="Arial" w:hAnsi="Arial" w:cs="Arial"/>
          <w:b/>
          <w:color w:val="0000FF"/>
          <w:sz w:val="24"/>
        </w:rPr>
        <w:t>R4-2404896</w:t>
      </w:r>
      <w:r>
        <w:rPr>
          <w:rFonts w:ascii="Arial" w:hAnsi="Arial" w:cs="Arial"/>
          <w:b/>
          <w:color w:val="0000FF"/>
          <w:sz w:val="24"/>
        </w:rPr>
        <w:tab/>
      </w:r>
      <w:r>
        <w:rPr>
          <w:rFonts w:ascii="Arial" w:hAnsi="Arial" w:cs="Arial"/>
          <w:b/>
          <w:sz w:val="24"/>
        </w:rPr>
        <w:t>Discussion on improving the band combination specifications for Rel-19</w:t>
      </w:r>
    </w:p>
    <w:p w14:paraId="33BE166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6C0438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CE6FB" w14:textId="7704287A" w:rsidR="00726F35" w:rsidRDefault="00726F35" w:rsidP="00726F35">
      <w:pPr>
        <w:rPr>
          <w:rFonts w:ascii="Arial" w:hAnsi="Arial" w:cs="Arial"/>
          <w:b/>
          <w:sz w:val="24"/>
        </w:rPr>
      </w:pPr>
      <w:r>
        <w:rPr>
          <w:rFonts w:ascii="Arial" w:hAnsi="Arial" w:cs="Arial"/>
          <w:b/>
          <w:color w:val="0000FF"/>
          <w:sz w:val="24"/>
        </w:rPr>
        <w:t>R4-2405036</w:t>
      </w:r>
      <w:r>
        <w:rPr>
          <w:rFonts w:ascii="Arial" w:hAnsi="Arial" w:cs="Arial"/>
          <w:b/>
          <w:color w:val="0000FF"/>
          <w:sz w:val="24"/>
        </w:rPr>
        <w:tab/>
      </w:r>
      <w:r>
        <w:rPr>
          <w:rFonts w:ascii="Arial" w:hAnsi="Arial" w:cs="Arial"/>
          <w:b/>
          <w:sz w:val="24"/>
        </w:rPr>
        <w:t>On UE RF specification improvement</w:t>
      </w:r>
    </w:p>
    <w:p w14:paraId="57ADE1F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1386F6A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464B9" w14:textId="1D0AAC9F" w:rsidR="00726F35" w:rsidRDefault="00726F35" w:rsidP="00726F35">
      <w:pPr>
        <w:rPr>
          <w:rFonts w:ascii="Arial" w:hAnsi="Arial" w:cs="Arial"/>
          <w:b/>
          <w:sz w:val="24"/>
        </w:rPr>
      </w:pPr>
      <w:r>
        <w:rPr>
          <w:rFonts w:ascii="Arial" w:hAnsi="Arial" w:cs="Arial"/>
          <w:b/>
          <w:color w:val="0000FF"/>
          <w:sz w:val="24"/>
        </w:rPr>
        <w:t>R4-2405319</w:t>
      </w:r>
      <w:r>
        <w:rPr>
          <w:rFonts w:ascii="Arial" w:hAnsi="Arial" w:cs="Arial"/>
          <w:b/>
          <w:color w:val="0000FF"/>
          <w:sz w:val="24"/>
        </w:rPr>
        <w:tab/>
      </w:r>
      <w:r>
        <w:rPr>
          <w:rFonts w:ascii="Arial" w:hAnsi="Arial" w:cs="Arial"/>
          <w:b/>
          <w:sz w:val="24"/>
        </w:rPr>
        <w:t>RAN4 specification quality improvement (General and UE RF specifications)</w:t>
      </w:r>
    </w:p>
    <w:p w14:paraId="6473F0A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093F9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BC028" w14:textId="7EC61710" w:rsidR="00726F35" w:rsidRDefault="00726F35" w:rsidP="00726F35">
      <w:pPr>
        <w:rPr>
          <w:rFonts w:ascii="Arial" w:hAnsi="Arial" w:cs="Arial"/>
          <w:b/>
          <w:sz w:val="24"/>
        </w:rPr>
      </w:pPr>
      <w:r>
        <w:rPr>
          <w:rFonts w:ascii="Arial" w:hAnsi="Arial" w:cs="Arial"/>
          <w:b/>
          <w:color w:val="0000FF"/>
          <w:sz w:val="24"/>
        </w:rPr>
        <w:t>R4-2405347</w:t>
      </w:r>
      <w:r>
        <w:rPr>
          <w:rFonts w:ascii="Arial" w:hAnsi="Arial" w:cs="Arial"/>
          <w:b/>
          <w:color w:val="0000FF"/>
          <w:sz w:val="24"/>
        </w:rPr>
        <w:tab/>
      </w:r>
      <w:r>
        <w:rPr>
          <w:rFonts w:ascii="Arial" w:hAnsi="Arial" w:cs="Arial"/>
          <w:b/>
          <w:sz w:val="24"/>
        </w:rPr>
        <w:t>Discussion on RAN4 spec quality</w:t>
      </w:r>
    </w:p>
    <w:p w14:paraId="1D878DF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F66B0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7D1C6" w14:textId="1C8780B3" w:rsidR="00726F35" w:rsidRDefault="00726F35" w:rsidP="00726F35">
      <w:pPr>
        <w:rPr>
          <w:rFonts w:ascii="Arial" w:hAnsi="Arial" w:cs="Arial"/>
          <w:b/>
          <w:sz w:val="24"/>
        </w:rPr>
      </w:pPr>
      <w:r>
        <w:rPr>
          <w:rFonts w:ascii="Arial" w:hAnsi="Arial" w:cs="Arial"/>
          <w:b/>
          <w:color w:val="0000FF"/>
          <w:sz w:val="24"/>
        </w:rPr>
        <w:t>R4-2405354</w:t>
      </w:r>
      <w:r>
        <w:rPr>
          <w:rFonts w:ascii="Arial" w:hAnsi="Arial" w:cs="Arial"/>
          <w:b/>
          <w:color w:val="0000FF"/>
          <w:sz w:val="24"/>
        </w:rPr>
        <w:tab/>
      </w:r>
      <w:r>
        <w:rPr>
          <w:rFonts w:ascii="Arial" w:hAnsi="Arial" w:cs="Arial"/>
          <w:b/>
          <w:sz w:val="24"/>
        </w:rPr>
        <w:t>On specification improvement for UE RF specifications</w:t>
      </w:r>
    </w:p>
    <w:p w14:paraId="040F4FED"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177058" w14:textId="77777777" w:rsidR="00726F35" w:rsidRDefault="00726F35" w:rsidP="00726F35">
      <w:pPr>
        <w:rPr>
          <w:rFonts w:ascii="Arial" w:hAnsi="Arial" w:cs="Arial"/>
          <w:b/>
        </w:rPr>
      </w:pPr>
      <w:r>
        <w:rPr>
          <w:rFonts w:ascii="Arial" w:hAnsi="Arial" w:cs="Arial"/>
          <w:b/>
        </w:rPr>
        <w:t xml:space="preserve">Abstract: </w:t>
      </w:r>
    </w:p>
    <w:p w14:paraId="26B8A94D" w14:textId="77777777" w:rsidR="00726F35" w:rsidRDefault="00726F35" w:rsidP="00726F35">
      <w:r>
        <w:t>On specification improvement for UE RF specifications</w:t>
      </w:r>
    </w:p>
    <w:p w14:paraId="72DCD4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FDD54" w14:textId="32824FAE" w:rsidR="00726F35" w:rsidRDefault="00726F35" w:rsidP="00726F35">
      <w:pPr>
        <w:rPr>
          <w:rFonts w:ascii="Arial" w:hAnsi="Arial" w:cs="Arial"/>
          <w:b/>
          <w:sz w:val="24"/>
        </w:rPr>
      </w:pPr>
      <w:r>
        <w:rPr>
          <w:rFonts w:ascii="Arial" w:hAnsi="Arial" w:cs="Arial"/>
          <w:b/>
          <w:color w:val="0000FF"/>
          <w:sz w:val="24"/>
        </w:rPr>
        <w:t>R4-2405890</w:t>
      </w:r>
      <w:r>
        <w:rPr>
          <w:rFonts w:ascii="Arial" w:hAnsi="Arial" w:cs="Arial"/>
          <w:b/>
          <w:color w:val="0000FF"/>
          <w:sz w:val="24"/>
        </w:rPr>
        <w:tab/>
      </w:r>
      <w:r>
        <w:rPr>
          <w:rFonts w:ascii="Arial" w:hAnsi="Arial" w:cs="Arial"/>
          <w:b/>
          <w:sz w:val="24"/>
        </w:rPr>
        <w:t>UE RF specification improvement areas</w:t>
      </w:r>
    </w:p>
    <w:p w14:paraId="442C755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DE7EE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382FA" w14:textId="7EEC5D8B" w:rsidR="00726F35" w:rsidRDefault="00726F35" w:rsidP="00726F35">
      <w:pPr>
        <w:rPr>
          <w:rFonts w:ascii="Arial" w:hAnsi="Arial" w:cs="Arial"/>
          <w:b/>
          <w:sz w:val="24"/>
        </w:rPr>
      </w:pPr>
      <w:r>
        <w:rPr>
          <w:rFonts w:ascii="Arial" w:hAnsi="Arial" w:cs="Arial"/>
          <w:b/>
          <w:color w:val="0000FF"/>
          <w:sz w:val="24"/>
        </w:rPr>
        <w:t>R4-2406709</w:t>
      </w:r>
      <w:r>
        <w:rPr>
          <w:rFonts w:ascii="Arial" w:hAnsi="Arial" w:cs="Arial"/>
          <w:b/>
          <w:color w:val="0000FF"/>
          <w:sz w:val="24"/>
        </w:rPr>
        <w:tab/>
      </w:r>
      <w:r>
        <w:rPr>
          <w:rFonts w:ascii="Arial" w:hAnsi="Arial" w:cs="Arial"/>
          <w:b/>
          <w:sz w:val="24"/>
        </w:rPr>
        <w:t>WF on UERF_Spec_Improvement</w:t>
      </w:r>
    </w:p>
    <w:p w14:paraId="6E07811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CCA1AAF" w14:textId="77777777" w:rsidR="00726F35" w:rsidRDefault="00726F35" w:rsidP="00726F35">
      <w:pPr>
        <w:rPr>
          <w:rFonts w:ascii="Arial" w:hAnsi="Arial" w:cs="Arial"/>
          <w:b/>
        </w:rPr>
      </w:pPr>
      <w:r>
        <w:rPr>
          <w:rFonts w:ascii="Arial" w:hAnsi="Arial" w:cs="Arial"/>
          <w:b/>
        </w:rPr>
        <w:t xml:space="preserve">Abstract: </w:t>
      </w:r>
    </w:p>
    <w:p w14:paraId="61BAD7DD" w14:textId="77777777" w:rsidR="00726F35" w:rsidRDefault="00726F35" w:rsidP="00726F35">
      <w:r>
        <w:t>[RAN4#110-bis][100] Main Session</w:t>
      </w:r>
    </w:p>
    <w:p w14:paraId="5011294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9E6FD" w14:textId="77777777" w:rsidR="00726F35" w:rsidRDefault="00726F35" w:rsidP="00726F35">
      <w:pPr>
        <w:pStyle w:val="Heading4"/>
      </w:pPr>
      <w:bookmarkStart w:id="445" w:name="_Toc165046694"/>
      <w:r>
        <w:t>11.1.2</w:t>
      </w:r>
      <w:r>
        <w:tab/>
        <w:t>RRM specification TS 38.133</w:t>
      </w:r>
      <w:bookmarkEnd w:id="445"/>
    </w:p>
    <w:p w14:paraId="0877FE92" w14:textId="78C562BD" w:rsidR="00726F35" w:rsidRDefault="00726F35" w:rsidP="00726F35">
      <w:pPr>
        <w:rPr>
          <w:rFonts w:ascii="Arial" w:hAnsi="Arial" w:cs="Arial"/>
          <w:b/>
          <w:sz w:val="24"/>
        </w:rPr>
      </w:pPr>
      <w:r>
        <w:rPr>
          <w:rFonts w:ascii="Arial" w:hAnsi="Arial" w:cs="Arial"/>
          <w:b/>
          <w:color w:val="0000FF"/>
          <w:sz w:val="24"/>
        </w:rPr>
        <w:t>R4-2404409</w:t>
      </w:r>
      <w:r>
        <w:rPr>
          <w:rFonts w:ascii="Arial" w:hAnsi="Arial" w:cs="Arial"/>
          <w:b/>
          <w:color w:val="0000FF"/>
          <w:sz w:val="24"/>
        </w:rPr>
        <w:tab/>
      </w:r>
      <w:r>
        <w:rPr>
          <w:rFonts w:ascii="Arial" w:hAnsi="Arial" w:cs="Arial"/>
          <w:b/>
          <w:sz w:val="24"/>
        </w:rPr>
        <w:t>Views on RRM specification TS 38.133 quality improvement</w:t>
      </w:r>
    </w:p>
    <w:p w14:paraId="6ED8ED93"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CC47B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AC6EF" w14:textId="4ACE304A" w:rsidR="00726F35" w:rsidRDefault="00726F35" w:rsidP="00726F35">
      <w:pPr>
        <w:rPr>
          <w:rFonts w:ascii="Arial" w:hAnsi="Arial" w:cs="Arial"/>
          <w:b/>
          <w:sz w:val="24"/>
        </w:rPr>
      </w:pPr>
      <w:r>
        <w:rPr>
          <w:rFonts w:ascii="Arial" w:hAnsi="Arial" w:cs="Arial"/>
          <w:b/>
          <w:color w:val="0000FF"/>
          <w:sz w:val="24"/>
        </w:rPr>
        <w:t>R4-2404487</w:t>
      </w:r>
      <w:r>
        <w:rPr>
          <w:rFonts w:ascii="Arial" w:hAnsi="Arial" w:cs="Arial"/>
          <w:b/>
          <w:color w:val="0000FF"/>
          <w:sz w:val="24"/>
        </w:rPr>
        <w:tab/>
      </w:r>
      <w:r>
        <w:rPr>
          <w:rFonts w:ascii="Arial" w:hAnsi="Arial" w:cs="Arial"/>
          <w:b/>
          <w:sz w:val="24"/>
        </w:rPr>
        <w:t>Views on spec quality improvement for TS38.133</w:t>
      </w:r>
    </w:p>
    <w:p w14:paraId="184E8760"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BAF1B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8A0BC" w14:textId="047A50B7" w:rsidR="00726F35" w:rsidRDefault="00726F35" w:rsidP="00726F35">
      <w:pPr>
        <w:rPr>
          <w:rFonts w:ascii="Arial" w:hAnsi="Arial" w:cs="Arial"/>
          <w:b/>
          <w:sz w:val="24"/>
        </w:rPr>
      </w:pPr>
      <w:r>
        <w:rPr>
          <w:rFonts w:ascii="Arial" w:hAnsi="Arial" w:cs="Arial"/>
          <w:b/>
          <w:color w:val="0000FF"/>
          <w:sz w:val="24"/>
        </w:rPr>
        <w:t>R4-2404701</w:t>
      </w:r>
      <w:r>
        <w:rPr>
          <w:rFonts w:ascii="Arial" w:hAnsi="Arial" w:cs="Arial"/>
          <w:b/>
          <w:color w:val="0000FF"/>
          <w:sz w:val="24"/>
        </w:rPr>
        <w:tab/>
      </w:r>
      <w:r>
        <w:rPr>
          <w:rFonts w:ascii="Arial" w:hAnsi="Arial" w:cs="Arial"/>
          <w:b/>
          <w:sz w:val="24"/>
        </w:rPr>
        <w:t>Specification quality improvement</w:t>
      </w:r>
    </w:p>
    <w:p w14:paraId="469748F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2592613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780B8" w14:textId="7C61A350" w:rsidR="00726F35" w:rsidRDefault="00726F35" w:rsidP="00726F35">
      <w:pPr>
        <w:rPr>
          <w:rFonts w:ascii="Arial" w:hAnsi="Arial" w:cs="Arial"/>
          <w:b/>
          <w:sz w:val="24"/>
        </w:rPr>
      </w:pPr>
      <w:r>
        <w:rPr>
          <w:rFonts w:ascii="Arial" w:hAnsi="Arial" w:cs="Arial"/>
          <w:b/>
          <w:color w:val="0000FF"/>
          <w:sz w:val="24"/>
        </w:rPr>
        <w:t>R4-2404734</w:t>
      </w:r>
      <w:r>
        <w:rPr>
          <w:rFonts w:ascii="Arial" w:hAnsi="Arial" w:cs="Arial"/>
          <w:b/>
          <w:color w:val="0000FF"/>
          <w:sz w:val="24"/>
        </w:rPr>
        <w:tab/>
      </w:r>
      <w:r>
        <w:rPr>
          <w:rFonts w:ascii="Arial" w:hAnsi="Arial" w:cs="Arial"/>
          <w:b/>
          <w:sz w:val="24"/>
        </w:rPr>
        <w:t>Discussion on specification quality improvement for TS38.133</w:t>
      </w:r>
    </w:p>
    <w:p w14:paraId="2C56A0C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54DA15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7EDB2" w14:textId="171E1BD0" w:rsidR="00726F35" w:rsidRDefault="00726F35" w:rsidP="00726F35">
      <w:pPr>
        <w:rPr>
          <w:rFonts w:ascii="Arial" w:hAnsi="Arial" w:cs="Arial"/>
          <w:b/>
          <w:sz w:val="24"/>
        </w:rPr>
      </w:pPr>
      <w:r>
        <w:rPr>
          <w:rFonts w:ascii="Arial" w:hAnsi="Arial" w:cs="Arial"/>
          <w:b/>
          <w:color w:val="0000FF"/>
          <w:sz w:val="24"/>
        </w:rPr>
        <w:t>R4-2404962</w:t>
      </w:r>
      <w:r>
        <w:rPr>
          <w:rFonts w:ascii="Arial" w:hAnsi="Arial" w:cs="Arial"/>
          <w:b/>
          <w:color w:val="0000FF"/>
          <w:sz w:val="24"/>
        </w:rPr>
        <w:tab/>
      </w:r>
      <w:r>
        <w:rPr>
          <w:rFonts w:ascii="Arial" w:hAnsi="Arial" w:cs="Arial"/>
          <w:b/>
          <w:sz w:val="24"/>
        </w:rPr>
        <w:t>RRM spec quality improvement</w:t>
      </w:r>
    </w:p>
    <w:p w14:paraId="75C3B588"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6012B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CE4A6" w14:textId="5F0FAA24" w:rsidR="00726F35" w:rsidRDefault="00726F35" w:rsidP="00726F35">
      <w:pPr>
        <w:rPr>
          <w:rFonts w:ascii="Arial" w:hAnsi="Arial" w:cs="Arial"/>
          <w:b/>
          <w:sz w:val="24"/>
        </w:rPr>
      </w:pPr>
      <w:r>
        <w:rPr>
          <w:rFonts w:ascii="Arial" w:hAnsi="Arial" w:cs="Arial"/>
          <w:b/>
          <w:color w:val="0000FF"/>
          <w:sz w:val="24"/>
        </w:rPr>
        <w:t>R4-2405348</w:t>
      </w:r>
      <w:r>
        <w:rPr>
          <w:rFonts w:ascii="Arial" w:hAnsi="Arial" w:cs="Arial"/>
          <w:b/>
          <w:color w:val="0000FF"/>
          <w:sz w:val="24"/>
        </w:rPr>
        <w:tab/>
      </w:r>
      <w:r>
        <w:rPr>
          <w:rFonts w:ascii="Arial" w:hAnsi="Arial" w:cs="Arial"/>
          <w:b/>
          <w:sz w:val="24"/>
        </w:rPr>
        <w:t>RAN4 specification quality improvement (RRM specification)</w:t>
      </w:r>
    </w:p>
    <w:p w14:paraId="67A6ADE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1B726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7D447" w14:textId="36D20FB8" w:rsidR="00726F35" w:rsidRDefault="00726F35" w:rsidP="00726F35">
      <w:pPr>
        <w:rPr>
          <w:rFonts w:ascii="Arial" w:hAnsi="Arial" w:cs="Arial"/>
          <w:b/>
          <w:sz w:val="24"/>
        </w:rPr>
      </w:pPr>
      <w:r>
        <w:rPr>
          <w:rFonts w:ascii="Arial" w:hAnsi="Arial" w:cs="Arial"/>
          <w:b/>
          <w:color w:val="0000FF"/>
          <w:sz w:val="24"/>
        </w:rPr>
        <w:t>R4-2405411</w:t>
      </w:r>
      <w:r>
        <w:rPr>
          <w:rFonts w:ascii="Arial" w:hAnsi="Arial" w:cs="Arial"/>
          <w:b/>
          <w:color w:val="0000FF"/>
          <w:sz w:val="24"/>
        </w:rPr>
        <w:tab/>
      </w:r>
      <w:r>
        <w:rPr>
          <w:rFonts w:ascii="Arial" w:hAnsi="Arial" w:cs="Arial"/>
          <w:b/>
          <w:sz w:val="24"/>
        </w:rPr>
        <w:t>Discussion on improving the RRM specification TS 38.133 quality</w:t>
      </w:r>
    </w:p>
    <w:p w14:paraId="486FA259"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C5F5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5BC58" w14:textId="2EA0CC36" w:rsidR="00726F35" w:rsidRDefault="00726F35" w:rsidP="00726F35">
      <w:pPr>
        <w:rPr>
          <w:rFonts w:ascii="Arial" w:hAnsi="Arial" w:cs="Arial"/>
          <w:b/>
          <w:sz w:val="24"/>
        </w:rPr>
      </w:pPr>
      <w:r>
        <w:rPr>
          <w:rFonts w:ascii="Arial" w:hAnsi="Arial" w:cs="Arial"/>
          <w:b/>
          <w:color w:val="0000FF"/>
          <w:sz w:val="24"/>
        </w:rPr>
        <w:t>R4-2405499</w:t>
      </w:r>
      <w:r>
        <w:rPr>
          <w:rFonts w:ascii="Arial" w:hAnsi="Arial" w:cs="Arial"/>
          <w:b/>
          <w:color w:val="0000FF"/>
          <w:sz w:val="24"/>
        </w:rPr>
        <w:tab/>
      </w:r>
      <w:r>
        <w:rPr>
          <w:rFonts w:ascii="Arial" w:hAnsi="Arial" w:cs="Arial"/>
          <w:b/>
          <w:sz w:val="24"/>
        </w:rPr>
        <w:t>On specification quality improvement</w:t>
      </w:r>
    </w:p>
    <w:p w14:paraId="5929D71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BeammWave</w:t>
      </w:r>
    </w:p>
    <w:p w14:paraId="5B500149" w14:textId="77777777" w:rsidR="00726F35" w:rsidRDefault="00726F35" w:rsidP="00726F35">
      <w:pPr>
        <w:rPr>
          <w:rFonts w:ascii="Arial" w:hAnsi="Arial" w:cs="Arial"/>
          <w:b/>
        </w:rPr>
      </w:pPr>
      <w:r>
        <w:rPr>
          <w:rFonts w:ascii="Arial" w:hAnsi="Arial" w:cs="Arial"/>
          <w:b/>
        </w:rPr>
        <w:t xml:space="preserve">Abstract: </w:t>
      </w:r>
    </w:p>
    <w:p w14:paraId="7BB90C8F" w14:textId="77777777" w:rsidR="00726F35" w:rsidRDefault="00726F35" w:rsidP="00726F35">
      <w:r>
        <w:t>In this contribution we provide initial proposals concerning specification quality improvements of TS 38.133 in the short term.</w:t>
      </w:r>
    </w:p>
    <w:p w14:paraId="3E7A68B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F1428" w14:textId="70A4864C" w:rsidR="00726F35" w:rsidRDefault="00726F35" w:rsidP="00726F35">
      <w:pPr>
        <w:rPr>
          <w:rFonts w:ascii="Arial" w:hAnsi="Arial" w:cs="Arial"/>
          <w:b/>
          <w:sz w:val="24"/>
        </w:rPr>
      </w:pPr>
      <w:r>
        <w:rPr>
          <w:rFonts w:ascii="Arial" w:hAnsi="Arial" w:cs="Arial"/>
          <w:b/>
          <w:color w:val="0000FF"/>
          <w:sz w:val="24"/>
        </w:rPr>
        <w:t>R4-2405523</w:t>
      </w:r>
      <w:r>
        <w:rPr>
          <w:rFonts w:ascii="Arial" w:hAnsi="Arial" w:cs="Arial"/>
          <w:b/>
          <w:color w:val="0000FF"/>
          <w:sz w:val="24"/>
        </w:rPr>
        <w:tab/>
      </w:r>
      <w:r>
        <w:rPr>
          <w:rFonts w:ascii="Arial" w:hAnsi="Arial" w:cs="Arial"/>
          <w:b/>
          <w:sz w:val="24"/>
        </w:rPr>
        <w:t>On RRM specification quality improvement</w:t>
      </w:r>
    </w:p>
    <w:p w14:paraId="6C4BF1B4"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716F72" w14:textId="77777777" w:rsidR="00726F35" w:rsidRDefault="00726F35" w:rsidP="00726F35">
      <w:pPr>
        <w:rPr>
          <w:rFonts w:ascii="Arial" w:hAnsi="Arial" w:cs="Arial"/>
          <w:b/>
        </w:rPr>
      </w:pPr>
      <w:r>
        <w:rPr>
          <w:rFonts w:ascii="Arial" w:hAnsi="Arial" w:cs="Arial"/>
          <w:b/>
        </w:rPr>
        <w:t xml:space="preserve">Abstract: </w:t>
      </w:r>
    </w:p>
    <w:p w14:paraId="0F5F132C" w14:textId="77777777" w:rsidR="00726F35" w:rsidRDefault="00726F35" w:rsidP="00726F35">
      <w:r>
        <w:t>On RRM specification quality improvement</w:t>
      </w:r>
    </w:p>
    <w:p w14:paraId="6AF5825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BCE00" w14:textId="37C666D5" w:rsidR="00726F35" w:rsidRDefault="00726F35" w:rsidP="00726F35">
      <w:pPr>
        <w:rPr>
          <w:rFonts w:ascii="Arial" w:hAnsi="Arial" w:cs="Arial"/>
          <w:b/>
          <w:sz w:val="24"/>
        </w:rPr>
      </w:pPr>
      <w:r>
        <w:rPr>
          <w:rFonts w:ascii="Arial" w:hAnsi="Arial" w:cs="Arial"/>
          <w:b/>
          <w:color w:val="0000FF"/>
          <w:sz w:val="24"/>
        </w:rPr>
        <w:t>R4-2405605</w:t>
      </w:r>
      <w:r>
        <w:rPr>
          <w:rFonts w:ascii="Arial" w:hAnsi="Arial" w:cs="Arial"/>
          <w:b/>
          <w:color w:val="0000FF"/>
          <w:sz w:val="24"/>
        </w:rPr>
        <w:tab/>
      </w:r>
      <w:r>
        <w:rPr>
          <w:rFonts w:ascii="Arial" w:hAnsi="Arial" w:cs="Arial"/>
          <w:b/>
          <w:sz w:val="24"/>
        </w:rPr>
        <w:t>On RRM specification quality improvement</w:t>
      </w:r>
    </w:p>
    <w:p w14:paraId="36EBC61A"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A71CD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B3E6F" w14:textId="44B00FDC" w:rsidR="00726F35" w:rsidRDefault="00726F35" w:rsidP="00726F35">
      <w:pPr>
        <w:rPr>
          <w:rFonts w:ascii="Arial" w:hAnsi="Arial" w:cs="Arial"/>
          <w:b/>
          <w:sz w:val="24"/>
        </w:rPr>
      </w:pPr>
      <w:r>
        <w:rPr>
          <w:rFonts w:ascii="Arial" w:hAnsi="Arial" w:cs="Arial"/>
          <w:b/>
          <w:color w:val="0000FF"/>
          <w:sz w:val="24"/>
        </w:rPr>
        <w:t>R4-2405674</w:t>
      </w:r>
      <w:r>
        <w:rPr>
          <w:rFonts w:ascii="Arial" w:hAnsi="Arial" w:cs="Arial"/>
          <w:b/>
          <w:color w:val="0000FF"/>
          <w:sz w:val="24"/>
        </w:rPr>
        <w:tab/>
      </w:r>
      <w:r>
        <w:rPr>
          <w:rFonts w:ascii="Arial" w:hAnsi="Arial" w:cs="Arial"/>
          <w:b/>
          <w:sz w:val="24"/>
        </w:rPr>
        <w:t>On RRM specification improvements</w:t>
      </w:r>
    </w:p>
    <w:p w14:paraId="18FFBA0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32577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82412" w14:textId="2222A3E5" w:rsidR="00726F35" w:rsidRDefault="00726F35" w:rsidP="00726F35">
      <w:pPr>
        <w:rPr>
          <w:rFonts w:ascii="Arial" w:hAnsi="Arial" w:cs="Arial"/>
          <w:b/>
          <w:sz w:val="24"/>
        </w:rPr>
      </w:pPr>
      <w:r>
        <w:rPr>
          <w:rFonts w:ascii="Arial" w:hAnsi="Arial" w:cs="Arial"/>
          <w:b/>
          <w:color w:val="0000FF"/>
          <w:sz w:val="24"/>
        </w:rPr>
        <w:t>R4-2406710</w:t>
      </w:r>
      <w:r>
        <w:rPr>
          <w:rFonts w:ascii="Arial" w:hAnsi="Arial" w:cs="Arial"/>
          <w:b/>
          <w:color w:val="0000FF"/>
          <w:sz w:val="24"/>
        </w:rPr>
        <w:tab/>
      </w:r>
      <w:r>
        <w:rPr>
          <w:rFonts w:ascii="Arial" w:hAnsi="Arial" w:cs="Arial"/>
          <w:b/>
          <w:sz w:val="24"/>
        </w:rPr>
        <w:t>WF on RRM_Spec_Improvement</w:t>
      </w:r>
    </w:p>
    <w:p w14:paraId="445C8E8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28A59BF" w14:textId="77777777" w:rsidR="00726F35" w:rsidRDefault="00726F35" w:rsidP="00726F35">
      <w:pPr>
        <w:rPr>
          <w:rFonts w:ascii="Arial" w:hAnsi="Arial" w:cs="Arial"/>
          <w:b/>
        </w:rPr>
      </w:pPr>
      <w:r>
        <w:rPr>
          <w:rFonts w:ascii="Arial" w:hAnsi="Arial" w:cs="Arial"/>
          <w:b/>
        </w:rPr>
        <w:t xml:space="preserve">Abstract: </w:t>
      </w:r>
    </w:p>
    <w:p w14:paraId="1F8D3E0D" w14:textId="77777777" w:rsidR="00726F35" w:rsidRDefault="00726F35" w:rsidP="00726F35">
      <w:r>
        <w:t>[RAN4#110-bis][100] Main Session</w:t>
      </w:r>
    </w:p>
    <w:p w14:paraId="21FF580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42EC3" w14:textId="77777777" w:rsidR="00726F35" w:rsidRDefault="00726F35" w:rsidP="00726F35">
      <w:pPr>
        <w:pStyle w:val="Heading3"/>
      </w:pPr>
      <w:bookmarkStart w:id="446" w:name="_Toc165046695"/>
      <w:r>
        <w:t>11.2</w:t>
      </w:r>
      <w:r>
        <w:tab/>
        <w:t>Power class related topics</w:t>
      </w:r>
      <w:bookmarkEnd w:id="446"/>
    </w:p>
    <w:p w14:paraId="73FCAE0A" w14:textId="522CB95F" w:rsidR="00726F35" w:rsidRDefault="00726F35" w:rsidP="00726F35">
      <w:pPr>
        <w:rPr>
          <w:rFonts w:ascii="Arial" w:hAnsi="Arial" w:cs="Arial"/>
          <w:b/>
          <w:sz w:val="24"/>
        </w:rPr>
      </w:pPr>
      <w:r>
        <w:rPr>
          <w:rFonts w:ascii="Arial" w:hAnsi="Arial" w:cs="Arial"/>
          <w:b/>
          <w:color w:val="0000FF"/>
          <w:sz w:val="24"/>
        </w:rPr>
        <w:t>R4-2404186</w:t>
      </w:r>
      <w:r>
        <w:rPr>
          <w:rFonts w:ascii="Arial" w:hAnsi="Arial" w:cs="Arial"/>
          <w:b/>
          <w:color w:val="0000FF"/>
          <w:sz w:val="24"/>
        </w:rPr>
        <w:tab/>
      </w:r>
      <w:r>
        <w:rPr>
          <w:rFonts w:ascii="Arial" w:hAnsi="Arial" w:cs="Arial"/>
          <w:b/>
          <w:sz w:val="24"/>
        </w:rPr>
        <w:t>WF on mitigating power class fallback misconception in technical specifications</w:t>
      </w:r>
    </w:p>
    <w:p w14:paraId="7219CC1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20DFC9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15140" w14:textId="0580D99C" w:rsidR="00726F35" w:rsidRDefault="00726F35" w:rsidP="00726F35">
      <w:pPr>
        <w:rPr>
          <w:rFonts w:ascii="Arial" w:hAnsi="Arial" w:cs="Arial"/>
          <w:b/>
          <w:sz w:val="24"/>
        </w:rPr>
      </w:pPr>
      <w:r>
        <w:rPr>
          <w:rFonts w:ascii="Arial" w:hAnsi="Arial" w:cs="Arial"/>
          <w:b/>
          <w:color w:val="0000FF"/>
          <w:sz w:val="24"/>
        </w:rPr>
        <w:t>R4-2404187</w:t>
      </w:r>
      <w:r>
        <w:rPr>
          <w:rFonts w:ascii="Arial" w:hAnsi="Arial" w:cs="Arial"/>
          <w:b/>
          <w:color w:val="0000FF"/>
          <w:sz w:val="24"/>
        </w:rPr>
        <w:tab/>
      </w:r>
      <w:r>
        <w:rPr>
          <w:rFonts w:ascii="Arial" w:hAnsi="Arial" w:cs="Arial"/>
          <w:b/>
          <w:sz w:val="24"/>
        </w:rPr>
        <w:t>Draft CR to 38.101-1 on mitigating the potential misconception of power class fallback</w:t>
      </w:r>
    </w:p>
    <w:p w14:paraId="023F9F5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Apple</w:t>
      </w:r>
    </w:p>
    <w:p w14:paraId="1FFAAAB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1ACD43" w14:textId="2E82FD1E" w:rsidR="00726F35" w:rsidRDefault="00726F35" w:rsidP="00726F35">
      <w:pPr>
        <w:rPr>
          <w:rFonts w:ascii="Arial" w:hAnsi="Arial" w:cs="Arial"/>
          <w:b/>
          <w:sz w:val="24"/>
        </w:rPr>
      </w:pPr>
      <w:r>
        <w:rPr>
          <w:rFonts w:ascii="Arial" w:hAnsi="Arial" w:cs="Arial"/>
          <w:b/>
          <w:color w:val="0000FF"/>
          <w:sz w:val="24"/>
        </w:rPr>
        <w:t>R4-2404188</w:t>
      </w:r>
      <w:r>
        <w:rPr>
          <w:rFonts w:ascii="Arial" w:hAnsi="Arial" w:cs="Arial"/>
          <w:b/>
          <w:color w:val="0000FF"/>
          <w:sz w:val="24"/>
        </w:rPr>
        <w:tab/>
      </w:r>
      <w:r>
        <w:rPr>
          <w:rFonts w:ascii="Arial" w:hAnsi="Arial" w:cs="Arial"/>
          <w:b/>
          <w:sz w:val="24"/>
        </w:rPr>
        <w:t>Draft CR to 38.101-3 on mitigating the potential misconception of power class fallback</w:t>
      </w:r>
    </w:p>
    <w:p w14:paraId="5AA0453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v18.5.0</w:t>
      </w:r>
      <w:r>
        <w:rPr>
          <w:i/>
        </w:rPr>
        <w:tab/>
        <w:t xml:space="preserve">  CR-  rev  Cat: F (Rel-18)</w:t>
      </w:r>
      <w:r>
        <w:rPr>
          <w:i/>
        </w:rPr>
        <w:br/>
      </w:r>
      <w:r>
        <w:rPr>
          <w:i/>
        </w:rPr>
        <w:br/>
      </w:r>
      <w:r>
        <w:rPr>
          <w:i/>
        </w:rPr>
        <w:tab/>
      </w:r>
      <w:r>
        <w:rPr>
          <w:i/>
        </w:rPr>
        <w:tab/>
      </w:r>
      <w:r>
        <w:rPr>
          <w:i/>
        </w:rPr>
        <w:tab/>
      </w:r>
      <w:r>
        <w:rPr>
          <w:i/>
        </w:rPr>
        <w:tab/>
      </w:r>
      <w:r>
        <w:rPr>
          <w:i/>
        </w:rPr>
        <w:tab/>
        <w:t>Source: Apple</w:t>
      </w:r>
    </w:p>
    <w:p w14:paraId="6771464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A0A768" w14:textId="2F9FD1DD" w:rsidR="00726F35" w:rsidRDefault="00726F35" w:rsidP="00726F35">
      <w:pPr>
        <w:rPr>
          <w:rFonts w:ascii="Arial" w:hAnsi="Arial" w:cs="Arial"/>
          <w:b/>
          <w:sz w:val="24"/>
        </w:rPr>
      </w:pPr>
      <w:r>
        <w:rPr>
          <w:rFonts w:ascii="Arial" w:hAnsi="Arial" w:cs="Arial"/>
          <w:b/>
          <w:color w:val="0000FF"/>
          <w:sz w:val="24"/>
        </w:rPr>
        <w:t>R4-2404189</w:t>
      </w:r>
      <w:r>
        <w:rPr>
          <w:rFonts w:ascii="Arial" w:hAnsi="Arial" w:cs="Arial"/>
          <w:b/>
          <w:color w:val="0000FF"/>
          <w:sz w:val="24"/>
        </w:rPr>
        <w:tab/>
      </w:r>
      <w:r>
        <w:rPr>
          <w:rFonts w:ascii="Arial" w:hAnsi="Arial" w:cs="Arial"/>
          <w:b/>
          <w:sz w:val="24"/>
        </w:rPr>
        <w:t>Draft CR to 36.101 on mitigating the potential misconception of power class fallback</w:t>
      </w:r>
    </w:p>
    <w:p w14:paraId="6BFF07E0"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F (Rel-18)</w:t>
      </w:r>
      <w:r>
        <w:rPr>
          <w:i/>
        </w:rPr>
        <w:br/>
      </w:r>
      <w:r>
        <w:rPr>
          <w:i/>
        </w:rPr>
        <w:br/>
      </w:r>
      <w:r>
        <w:rPr>
          <w:i/>
        </w:rPr>
        <w:tab/>
      </w:r>
      <w:r>
        <w:rPr>
          <w:i/>
        </w:rPr>
        <w:tab/>
      </w:r>
      <w:r>
        <w:rPr>
          <w:i/>
        </w:rPr>
        <w:tab/>
      </w:r>
      <w:r>
        <w:rPr>
          <w:i/>
        </w:rPr>
        <w:tab/>
      </w:r>
      <w:r>
        <w:rPr>
          <w:i/>
        </w:rPr>
        <w:tab/>
        <w:t>Source: Apple</w:t>
      </w:r>
    </w:p>
    <w:p w14:paraId="4218B05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380983" w14:textId="5FAAEAC6" w:rsidR="00726F35" w:rsidRDefault="00726F35" w:rsidP="00726F35">
      <w:pPr>
        <w:rPr>
          <w:rFonts w:ascii="Arial" w:hAnsi="Arial" w:cs="Arial"/>
          <w:b/>
          <w:sz w:val="24"/>
        </w:rPr>
      </w:pPr>
      <w:r>
        <w:rPr>
          <w:rFonts w:ascii="Arial" w:hAnsi="Arial" w:cs="Arial"/>
          <w:b/>
          <w:color w:val="0000FF"/>
          <w:sz w:val="24"/>
        </w:rPr>
        <w:t>R4-2404450</w:t>
      </w:r>
      <w:r>
        <w:rPr>
          <w:rFonts w:ascii="Arial" w:hAnsi="Arial" w:cs="Arial"/>
          <w:b/>
          <w:color w:val="0000FF"/>
          <w:sz w:val="24"/>
        </w:rPr>
        <w:tab/>
      </w:r>
      <w:r>
        <w:rPr>
          <w:rFonts w:ascii="Arial" w:hAnsi="Arial" w:cs="Arial"/>
          <w:b/>
          <w:sz w:val="24"/>
        </w:rPr>
        <w:t>Further discussion on power class applicability</w:t>
      </w:r>
    </w:p>
    <w:p w14:paraId="413FF3A2"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B7C73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81FF8" w14:textId="0F926AF2" w:rsidR="00726F35" w:rsidRDefault="00726F35" w:rsidP="00726F35">
      <w:pPr>
        <w:rPr>
          <w:rFonts w:ascii="Arial" w:hAnsi="Arial" w:cs="Arial"/>
          <w:b/>
          <w:sz w:val="24"/>
        </w:rPr>
      </w:pPr>
      <w:r>
        <w:rPr>
          <w:rFonts w:ascii="Arial" w:hAnsi="Arial" w:cs="Arial"/>
          <w:b/>
          <w:color w:val="0000FF"/>
          <w:sz w:val="24"/>
        </w:rPr>
        <w:t>R4-2404451</w:t>
      </w:r>
      <w:r>
        <w:rPr>
          <w:rFonts w:ascii="Arial" w:hAnsi="Arial" w:cs="Arial"/>
          <w:b/>
          <w:color w:val="0000FF"/>
          <w:sz w:val="24"/>
        </w:rPr>
        <w:tab/>
      </w:r>
      <w:r>
        <w:rPr>
          <w:rFonts w:ascii="Arial" w:hAnsi="Arial" w:cs="Arial"/>
          <w:b/>
          <w:sz w:val="24"/>
        </w:rPr>
        <w:t>draftCR on power class applicability</w:t>
      </w:r>
    </w:p>
    <w:p w14:paraId="68281F4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CATT</w:t>
      </w:r>
    </w:p>
    <w:p w14:paraId="260D9D8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595C68" w14:textId="01817BE7" w:rsidR="00726F35" w:rsidRDefault="00726F35" w:rsidP="00726F35">
      <w:pPr>
        <w:rPr>
          <w:rFonts w:ascii="Arial" w:hAnsi="Arial" w:cs="Arial"/>
          <w:b/>
          <w:sz w:val="24"/>
        </w:rPr>
      </w:pPr>
      <w:r>
        <w:rPr>
          <w:rFonts w:ascii="Arial" w:hAnsi="Arial" w:cs="Arial"/>
          <w:b/>
          <w:color w:val="0000FF"/>
          <w:sz w:val="24"/>
        </w:rPr>
        <w:t>R4-2404452</w:t>
      </w:r>
      <w:r>
        <w:rPr>
          <w:rFonts w:ascii="Arial" w:hAnsi="Arial" w:cs="Arial"/>
          <w:b/>
          <w:color w:val="0000FF"/>
          <w:sz w:val="24"/>
        </w:rPr>
        <w:tab/>
      </w:r>
      <w:r>
        <w:rPr>
          <w:rFonts w:ascii="Arial" w:hAnsi="Arial" w:cs="Arial"/>
          <w:b/>
          <w:sz w:val="24"/>
        </w:rPr>
        <w:t>draftCR on power class applicability</w:t>
      </w:r>
    </w:p>
    <w:p w14:paraId="3EAD58AB"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CATT</w:t>
      </w:r>
    </w:p>
    <w:p w14:paraId="68F05AC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F89B47" w14:textId="781B93BD" w:rsidR="00726F35" w:rsidRDefault="00726F35" w:rsidP="00726F35">
      <w:pPr>
        <w:rPr>
          <w:rFonts w:ascii="Arial" w:hAnsi="Arial" w:cs="Arial"/>
          <w:b/>
          <w:sz w:val="24"/>
        </w:rPr>
      </w:pPr>
      <w:r>
        <w:rPr>
          <w:rFonts w:ascii="Arial" w:hAnsi="Arial" w:cs="Arial"/>
          <w:b/>
          <w:color w:val="0000FF"/>
          <w:sz w:val="24"/>
        </w:rPr>
        <w:t>R4-2404557</w:t>
      </w:r>
      <w:r>
        <w:rPr>
          <w:rFonts w:ascii="Arial" w:hAnsi="Arial" w:cs="Arial"/>
          <w:b/>
          <w:color w:val="0000FF"/>
          <w:sz w:val="24"/>
        </w:rPr>
        <w:tab/>
      </w:r>
      <w:r>
        <w:rPr>
          <w:rFonts w:ascii="Arial" w:hAnsi="Arial" w:cs="Arial"/>
          <w:b/>
          <w:sz w:val="24"/>
        </w:rPr>
        <w:t>Discussion of applicable power classes for NR CA</w:t>
      </w:r>
    </w:p>
    <w:p w14:paraId="52DBF32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943B4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1E6D7" w14:textId="34E3C428" w:rsidR="00726F35" w:rsidRDefault="00726F35" w:rsidP="00726F35">
      <w:pPr>
        <w:rPr>
          <w:rFonts w:ascii="Arial" w:hAnsi="Arial" w:cs="Arial"/>
          <w:b/>
          <w:sz w:val="24"/>
        </w:rPr>
      </w:pPr>
      <w:r>
        <w:rPr>
          <w:rFonts w:ascii="Arial" w:hAnsi="Arial" w:cs="Arial"/>
          <w:b/>
          <w:color w:val="0000FF"/>
          <w:sz w:val="24"/>
        </w:rPr>
        <w:t>R4-2404625</w:t>
      </w:r>
      <w:r>
        <w:rPr>
          <w:rFonts w:ascii="Arial" w:hAnsi="Arial" w:cs="Arial"/>
          <w:b/>
          <w:color w:val="0000FF"/>
          <w:sz w:val="24"/>
        </w:rPr>
        <w:tab/>
      </w:r>
      <w:r>
        <w:rPr>
          <w:rFonts w:ascii="Arial" w:hAnsi="Arial" w:cs="Arial"/>
          <w:b/>
          <w:sz w:val="24"/>
        </w:rPr>
        <w:t>The power-class related issues</w:t>
      </w:r>
    </w:p>
    <w:p w14:paraId="6913D3C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37D7FB" w14:textId="77777777" w:rsidR="00726F35" w:rsidRDefault="00726F35" w:rsidP="00726F35">
      <w:pPr>
        <w:rPr>
          <w:rFonts w:ascii="Arial" w:hAnsi="Arial" w:cs="Arial"/>
          <w:b/>
        </w:rPr>
      </w:pPr>
      <w:r>
        <w:rPr>
          <w:rFonts w:ascii="Arial" w:hAnsi="Arial" w:cs="Arial"/>
          <w:b/>
        </w:rPr>
        <w:t xml:space="preserve">Abstract: </w:t>
      </w:r>
    </w:p>
    <w:p w14:paraId="6FBAF756" w14:textId="77777777" w:rsidR="00726F35" w:rsidRDefault="00726F35" w:rsidP="00726F35">
      <w:r>
        <w:t>In this contribution we consider HPUE power-class indication, the per-band-per-PC power class and missing or yet to be evaluated REFSENS exceptions.</w:t>
      </w:r>
    </w:p>
    <w:p w14:paraId="496ACC3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F3FA7" w14:textId="76C9895D" w:rsidR="00726F35" w:rsidRDefault="00726F35" w:rsidP="00726F35">
      <w:pPr>
        <w:rPr>
          <w:rFonts w:ascii="Arial" w:hAnsi="Arial" w:cs="Arial"/>
          <w:b/>
          <w:sz w:val="24"/>
        </w:rPr>
      </w:pPr>
      <w:r>
        <w:rPr>
          <w:rFonts w:ascii="Arial" w:hAnsi="Arial" w:cs="Arial"/>
          <w:b/>
          <w:color w:val="0000FF"/>
          <w:sz w:val="24"/>
        </w:rPr>
        <w:t>R4-2404626</w:t>
      </w:r>
      <w:r>
        <w:rPr>
          <w:rFonts w:ascii="Arial" w:hAnsi="Arial" w:cs="Arial"/>
          <w:b/>
          <w:color w:val="0000FF"/>
          <w:sz w:val="24"/>
        </w:rPr>
        <w:tab/>
      </w:r>
      <w:r>
        <w:rPr>
          <w:rFonts w:ascii="Arial" w:hAnsi="Arial" w:cs="Arial"/>
          <w:b/>
          <w:sz w:val="24"/>
        </w:rPr>
        <w:t>Draft CR to 38.101-1: corrections to configured maximum power for serving cells of UL CA</w:t>
      </w:r>
    </w:p>
    <w:p w14:paraId="7217E413"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Ericsson</w:t>
      </w:r>
    </w:p>
    <w:p w14:paraId="5F59CE39" w14:textId="77777777" w:rsidR="00726F35" w:rsidRDefault="00726F35" w:rsidP="00726F35">
      <w:pPr>
        <w:rPr>
          <w:rFonts w:ascii="Arial" w:hAnsi="Arial" w:cs="Arial"/>
          <w:b/>
        </w:rPr>
      </w:pPr>
      <w:r>
        <w:rPr>
          <w:rFonts w:ascii="Arial" w:hAnsi="Arial" w:cs="Arial"/>
          <w:b/>
        </w:rPr>
        <w:t xml:space="preserve">Abstract: </w:t>
      </w:r>
    </w:p>
    <w:p w14:paraId="730C5FBF" w14:textId="77777777" w:rsidR="00726F35" w:rsidRDefault="00726F35" w:rsidP="00726F35">
      <w:r>
        <w:t xml:space="preserve">Draft CR to correct the Pcmax,f,c for serving cells of a BC such that the maximum UL output power and PH reports become correct. </w:t>
      </w:r>
    </w:p>
    <w:p w14:paraId="473B1C1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253EB2" w14:textId="7768DFC9" w:rsidR="00726F35" w:rsidRDefault="00726F35" w:rsidP="00726F35">
      <w:pPr>
        <w:rPr>
          <w:rFonts w:ascii="Arial" w:hAnsi="Arial" w:cs="Arial"/>
          <w:b/>
          <w:sz w:val="24"/>
        </w:rPr>
      </w:pPr>
      <w:r>
        <w:rPr>
          <w:rFonts w:ascii="Arial" w:hAnsi="Arial" w:cs="Arial"/>
          <w:b/>
          <w:color w:val="0000FF"/>
          <w:sz w:val="24"/>
        </w:rPr>
        <w:t>R4-2404627</w:t>
      </w:r>
      <w:r>
        <w:rPr>
          <w:rFonts w:ascii="Arial" w:hAnsi="Arial" w:cs="Arial"/>
          <w:b/>
          <w:color w:val="0000FF"/>
          <w:sz w:val="24"/>
        </w:rPr>
        <w:tab/>
      </w:r>
      <w:r>
        <w:rPr>
          <w:rFonts w:ascii="Arial" w:hAnsi="Arial" w:cs="Arial"/>
          <w:b/>
          <w:sz w:val="24"/>
        </w:rPr>
        <w:t>Draft CR to 38.101-1: corrections to configured maximum power for serving cells of UL CA</w:t>
      </w:r>
    </w:p>
    <w:p w14:paraId="103D947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Ericsson</w:t>
      </w:r>
    </w:p>
    <w:p w14:paraId="760433B5" w14:textId="77777777" w:rsidR="00726F35" w:rsidRDefault="00726F35" w:rsidP="00726F35">
      <w:pPr>
        <w:rPr>
          <w:rFonts w:ascii="Arial" w:hAnsi="Arial" w:cs="Arial"/>
          <w:b/>
        </w:rPr>
      </w:pPr>
      <w:r>
        <w:rPr>
          <w:rFonts w:ascii="Arial" w:hAnsi="Arial" w:cs="Arial"/>
          <w:b/>
        </w:rPr>
        <w:t xml:space="preserve">Abstract: </w:t>
      </w:r>
    </w:p>
    <w:p w14:paraId="2A7BF847" w14:textId="77777777" w:rsidR="00726F35" w:rsidRDefault="00726F35" w:rsidP="00726F35">
      <w:r>
        <w:t>Draft CR to correct the Pcmax,f,c for serving cells of a BC such that the maximum UL output power and PH reports become correct</w:t>
      </w:r>
    </w:p>
    <w:p w14:paraId="1E5164E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97C6B" w14:textId="0190415D" w:rsidR="00726F35" w:rsidRDefault="00726F35" w:rsidP="00726F35">
      <w:pPr>
        <w:rPr>
          <w:rFonts w:ascii="Arial" w:hAnsi="Arial" w:cs="Arial"/>
          <w:b/>
          <w:sz w:val="24"/>
        </w:rPr>
      </w:pPr>
      <w:r>
        <w:rPr>
          <w:rFonts w:ascii="Arial" w:hAnsi="Arial" w:cs="Arial"/>
          <w:b/>
          <w:color w:val="0000FF"/>
          <w:sz w:val="24"/>
        </w:rPr>
        <w:t>R4-2404628</w:t>
      </w:r>
      <w:r>
        <w:rPr>
          <w:rFonts w:ascii="Arial" w:hAnsi="Arial" w:cs="Arial"/>
          <w:b/>
          <w:color w:val="0000FF"/>
          <w:sz w:val="24"/>
        </w:rPr>
        <w:tab/>
      </w:r>
      <w:r>
        <w:rPr>
          <w:rFonts w:ascii="Arial" w:hAnsi="Arial" w:cs="Arial"/>
          <w:b/>
          <w:sz w:val="24"/>
        </w:rPr>
        <w:t>Draft CR to 38.101-1: correction to HPUE requirements for CA configurations</w:t>
      </w:r>
    </w:p>
    <w:p w14:paraId="1AB2131A"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Ericsson</w:t>
      </w:r>
    </w:p>
    <w:p w14:paraId="59AB6913" w14:textId="77777777" w:rsidR="00726F35" w:rsidRDefault="00726F35" w:rsidP="00726F35">
      <w:pPr>
        <w:rPr>
          <w:rFonts w:ascii="Arial" w:hAnsi="Arial" w:cs="Arial"/>
          <w:b/>
        </w:rPr>
      </w:pPr>
      <w:r>
        <w:rPr>
          <w:rFonts w:ascii="Arial" w:hAnsi="Arial" w:cs="Arial"/>
          <w:b/>
        </w:rPr>
        <w:t xml:space="preserve">Abstract: </w:t>
      </w:r>
    </w:p>
    <w:p w14:paraId="5889EC38" w14:textId="77777777" w:rsidR="00726F35" w:rsidRDefault="00726F35" w:rsidP="00726F35">
      <w:r>
        <w:t>Draft CR to specify the power requirement for NR non-CA BC, DL-only CA and with the per-band-per-BC power class present for inter-band CA</w:t>
      </w:r>
    </w:p>
    <w:p w14:paraId="64E0D42A"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CE49A7" w14:textId="2F964FC6" w:rsidR="003B64A6" w:rsidRDefault="00726F35">
      <w:pPr>
        <w:rPr>
          <w:rFonts w:ascii="Arial" w:hAnsi="Arial" w:cs="Arial"/>
          <w:b/>
          <w:sz w:val="24"/>
        </w:rPr>
      </w:pPr>
      <w:r>
        <w:rPr>
          <w:rFonts w:ascii="Arial" w:hAnsi="Arial" w:cs="Arial"/>
          <w:b/>
          <w:color w:val="0000FF"/>
          <w:sz w:val="24"/>
        </w:rPr>
        <w:t>R4-2404629</w:t>
      </w:r>
      <w:r>
        <w:rPr>
          <w:rFonts w:ascii="Arial" w:hAnsi="Arial" w:cs="Arial"/>
          <w:b/>
          <w:color w:val="0000FF"/>
          <w:sz w:val="24"/>
        </w:rPr>
        <w:tab/>
      </w:r>
      <w:r>
        <w:rPr>
          <w:rFonts w:ascii="Arial" w:hAnsi="Arial" w:cs="Arial"/>
          <w:b/>
          <w:sz w:val="24"/>
        </w:rPr>
        <w:t>Draft CR to 38.101-1: correction to HPUE requirements for CA configurations</w:t>
      </w:r>
    </w:p>
    <w:p w14:paraId="284368F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Ericsson</w:t>
      </w:r>
    </w:p>
    <w:p w14:paraId="3CF30695" w14:textId="77777777" w:rsidR="00726F35" w:rsidRDefault="00726F35" w:rsidP="00726F35">
      <w:pPr>
        <w:rPr>
          <w:rFonts w:ascii="Arial" w:hAnsi="Arial" w:cs="Arial"/>
          <w:b/>
        </w:rPr>
      </w:pPr>
      <w:r>
        <w:rPr>
          <w:rFonts w:ascii="Arial" w:hAnsi="Arial" w:cs="Arial"/>
          <w:b/>
        </w:rPr>
        <w:t xml:space="preserve">Abstract: </w:t>
      </w:r>
    </w:p>
    <w:p w14:paraId="6E7ADB0F" w14:textId="77777777" w:rsidR="00726F35" w:rsidRDefault="00726F35" w:rsidP="00726F35">
      <w:r>
        <w:t>Draft CR to specify the power requirement for NR non-CA BC, DL-only CA and with the per-band-per-BC power class present for inter-band CA</w:t>
      </w:r>
    </w:p>
    <w:p w14:paraId="4599AA1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64050" w14:textId="52B3DB24" w:rsidR="00726F35" w:rsidRDefault="00726F35" w:rsidP="00726F35">
      <w:pPr>
        <w:rPr>
          <w:rFonts w:ascii="Arial" w:hAnsi="Arial" w:cs="Arial"/>
          <w:b/>
          <w:sz w:val="24"/>
        </w:rPr>
      </w:pPr>
      <w:r>
        <w:rPr>
          <w:rFonts w:ascii="Arial" w:hAnsi="Arial" w:cs="Arial"/>
          <w:b/>
          <w:color w:val="0000FF"/>
          <w:sz w:val="24"/>
        </w:rPr>
        <w:t>R4-2404630</w:t>
      </w:r>
      <w:r>
        <w:rPr>
          <w:rFonts w:ascii="Arial" w:hAnsi="Arial" w:cs="Arial"/>
          <w:b/>
          <w:color w:val="0000FF"/>
          <w:sz w:val="24"/>
        </w:rPr>
        <w:tab/>
      </w:r>
      <w:r>
        <w:rPr>
          <w:rFonts w:ascii="Arial" w:hAnsi="Arial" w:cs="Arial"/>
          <w:b/>
          <w:sz w:val="24"/>
        </w:rPr>
        <w:t>Draft CR to 38.101-1: MPR and A-MPR per serving cell with a derated per-band power class for UL CA</w:t>
      </w:r>
    </w:p>
    <w:p w14:paraId="3F137DA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Ericsson</w:t>
      </w:r>
    </w:p>
    <w:p w14:paraId="387B735B" w14:textId="77777777" w:rsidR="00726F35" w:rsidRDefault="00726F35" w:rsidP="00726F35">
      <w:pPr>
        <w:rPr>
          <w:rFonts w:ascii="Arial" w:hAnsi="Arial" w:cs="Arial"/>
          <w:b/>
        </w:rPr>
      </w:pPr>
      <w:r>
        <w:rPr>
          <w:rFonts w:ascii="Arial" w:hAnsi="Arial" w:cs="Arial"/>
          <w:b/>
        </w:rPr>
        <w:t xml:space="preserve">Abstract: </w:t>
      </w:r>
    </w:p>
    <w:p w14:paraId="2944A02C" w14:textId="77777777" w:rsidR="00726F35" w:rsidRDefault="00726F35" w:rsidP="00726F35">
      <w:r>
        <w:t>Draft CR to specify the applicable MPR when a per-band power class change is indicated for a supported BC</w:t>
      </w:r>
    </w:p>
    <w:p w14:paraId="029AFAE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0409DC" w14:textId="2410700A" w:rsidR="00726F35" w:rsidRDefault="00726F35" w:rsidP="00726F35">
      <w:pPr>
        <w:rPr>
          <w:rFonts w:ascii="Arial" w:hAnsi="Arial" w:cs="Arial"/>
          <w:b/>
          <w:sz w:val="24"/>
        </w:rPr>
      </w:pPr>
      <w:r>
        <w:rPr>
          <w:rFonts w:ascii="Arial" w:hAnsi="Arial" w:cs="Arial"/>
          <w:b/>
          <w:color w:val="0000FF"/>
          <w:sz w:val="24"/>
        </w:rPr>
        <w:t>R4-2404631</w:t>
      </w:r>
      <w:r>
        <w:rPr>
          <w:rFonts w:ascii="Arial" w:hAnsi="Arial" w:cs="Arial"/>
          <w:b/>
          <w:color w:val="0000FF"/>
          <w:sz w:val="24"/>
        </w:rPr>
        <w:tab/>
      </w:r>
      <w:r>
        <w:rPr>
          <w:rFonts w:ascii="Arial" w:hAnsi="Arial" w:cs="Arial"/>
          <w:b/>
          <w:sz w:val="24"/>
        </w:rPr>
        <w:t>Draft CR to 38.101-1: MPR and A-MPR per serving cell with a derated per-band power class for UL CA</w:t>
      </w:r>
    </w:p>
    <w:p w14:paraId="2BEC738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Ericsson</w:t>
      </w:r>
    </w:p>
    <w:p w14:paraId="6107DA00" w14:textId="77777777" w:rsidR="00726F35" w:rsidRDefault="00726F35" w:rsidP="00726F35">
      <w:pPr>
        <w:rPr>
          <w:rFonts w:ascii="Arial" w:hAnsi="Arial" w:cs="Arial"/>
          <w:b/>
        </w:rPr>
      </w:pPr>
      <w:r>
        <w:rPr>
          <w:rFonts w:ascii="Arial" w:hAnsi="Arial" w:cs="Arial"/>
          <w:b/>
        </w:rPr>
        <w:t xml:space="preserve">Abstract: </w:t>
      </w:r>
    </w:p>
    <w:p w14:paraId="7D5CECE5" w14:textId="77777777" w:rsidR="00726F35" w:rsidRDefault="00726F35" w:rsidP="00726F35">
      <w:r>
        <w:t>Draft CR to specify the applicable MPR when a per-band power class change is indicated for a supported BC</w:t>
      </w:r>
    </w:p>
    <w:p w14:paraId="2C7ED1C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6043F5" w14:textId="6922E62F" w:rsidR="00726F35" w:rsidRDefault="00726F35" w:rsidP="00726F35">
      <w:pPr>
        <w:rPr>
          <w:rFonts w:ascii="Arial" w:hAnsi="Arial" w:cs="Arial"/>
          <w:b/>
          <w:sz w:val="24"/>
        </w:rPr>
      </w:pPr>
      <w:r>
        <w:rPr>
          <w:rFonts w:ascii="Arial" w:hAnsi="Arial" w:cs="Arial"/>
          <w:b/>
          <w:color w:val="0000FF"/>
          <w:sz w:val="24"/>
        </w:rPr>
        <w:t>R4-2404632</w:t>
      </w:r>
      <w:r>
        <w:rPr>
          <w:rFonts w:ascii="Arial" w:hAnsi="Arial" w:cs="Arial"/>
          <w:b/>
          <w:color w:val="0000FF"/>
          <w:sz w:val="24"/>
        </w:rPr>
        <w:tab/>
      </w:r>
      <w:r>
        <w:rPr>
          <w:rFonts w:ascii="Arial" w:hAnsi="Arial" w:cs="Arial"/>
          <w:b/>
          <w:sz w:val="24"/>
        </w:rPr>
        <w:t>Draft CR to 38.101-1: amendment of the maximum output power for single-CC transmission with UL CA</w:t>
      </w:r>
    </w:p>
    <w:p w14:paraId="47DDC4F1"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Ericsson</w:t>
      </w:r>
    </w:p>
    <w:p w14:paraId="2664CA58" w14:textId="77777777" w:rsidR="00726F35" w:rsidRDefault="00726F35" w:rsidP="00726F35">
      <w:pPr>
        <w:rPr>
          <w:rFonts w:ascii="Arial" w:hAnsi="Arial" w:cs="Arial"/>
          <w:b/>
        </w:rPr>
      </w:pPr>
      <w:r>
        <w:rPr>
          <w:rFonts w:ascii="Arial" w:hAnsi="Arial" w:cs="Arial"/>
          <w:b/>
        </w:rPr>
        <w:t xml:space="preserve">Abstract: </w:t>
      </w:r>
    </w:p>
    <w:p w14:paraId="10A12AE6" w14:textId="77777777" w:rsidR="00726F35" w:rsidRDefault="00726F35" w:rsidP="00726F35">
      <w:r>
        <w:t>Draft CR to optionally allow the UE to exceed the per-BC power class for transmissions on a single CC</w:t>
      </w:r>
    </w:p>
    <w:p w14:paraId="2740002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3CA3C1" w14:textId="2F79A8CC" w:rsidR="00726F35" w:rsidRDefault="00726F35" w:rsidP="00726F35">
      <w:pPr>
        <w:rPr>
          <w:rFonts w:ascii="Arial" w:hAnsi="Arial" w:cs="Arial"/>
          <w:b/>
          <w:sz w:val="24"/>
        </w:rPr>
      </w:pPr>
      <w:r>
        <w:rPr>
          <w:rFonts w:ascii="Arial" w:hAnsi="Arial" w:cs="Arial"/>
          <w:b/>
          <w:color w:val="0000FF"/>
          <w:sz w:val="24"/>
        </w:rPr>
        <w:t>R4-2404633</w:t>
      </w:r>
      <w:r>
        <w:rPr>
          <w:rFonts w:ascii="Arial" w:hAnsi="Arial" w:cs="Arial"/>
          <w:b/>
          <w:color w:val="0000FF"/>
          <w:sz w:val="24"/>
        </w:rPr>
        <w:tab/>
      </w:r>
      <w:r>
        <w:rPr>
          <w:rFonts w:ascii="Arial" w:hAnsi="Arial" w:cs="Arial"/>
          <w:b/>
          <w:sz w:val="24"/>
        </w:rPr>
        <w:t>Draft CR to 38.101-1: amendment of the maximum output power for single-CC transmission with UL CA</w:t>
      </w:r>
    </w:p>
    <w:p w14:paraId="7B5D4EF7"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Ericsson</w:t>
      </w:r>
    </w:p>
    <w:p w14:paraId="58360820" w14:textId="77777777" w:rsidR="00726F35" w:rsidRDefault="00726F35" w:rsidP="00726F35">
      <w:pPr>
        <w:rPr>
          <w:rFonts w:ascii="Arial" w:hAnsi="Arial" w:cs="Arial"/>
          <w:b/>
        </w:rPr>
      </w:pPr>
      <w:r>
        <w:rPr>
          <w:rFonts w:ascii="Arial" w:hAnsi="Arial" w:cs="Arial"/>
          <w:b/>
        </w:rPr>
        <w:t xml:space="preserve">Abstract: </w:t>
      </w:r>
    </w:p>
    <w:p w14:paraId="2CE40535" w14:textId="77777777" w:rsidR="00726F35" w:rsidRDefault="00726F35" w:rsidP="00726F35">
      <w:r>
        <w:t>Draft CR to optionally allow the UE to exceed the per-BC power class for transmissions on a single CC</w:t>
      </w:r>
    </w:p>
    <w:p w14:paraId="2463C28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BFA178" w14:textId="5F60568D" w:rsidR="00726F35" w:rsidRDefault="00726F35" w:rsidP="00726F35">
      <w:pPr>
        <w:rPr>
          <w:rFonts w:ascii="Arial" w:hAnsi="Arial" w:cs="Arial"/>
          <w:b/>
          <w:sz w:val="24"/>
        </w:rPr>
      </w:pPr>
      <w:r>
        <w:rPr>
          <w:rFonts w:ascii="Arial" w:hAnsi="Arial" w:cs="Arial"/>
          <w:b/>
          <w:color w:val="0000FF"/>
          <w:sz w:val="24"/>
        </w:rPr>
        <w:t>R4-2404634</w:t>
      </w:r>
      <w:r>
        <w:rPr>
          <w:rFonts w:ascii="Arial" w:hAnsi="Arial" w:cs="Arial"/>
          <w:b/>
          <w:color w:val="0000FF"/>
          <w:sz w:val="24"/>
        </w:rPr>
        <w:tab/>
      </w:r>
      <w:r>
        <w:rPr>
          <w:rFonts w:ascii="Arial" w:hAnsi="Arial" w:cs="Arial"/>
          <w:b/>
          <w:sz w:val="24"/>
        </w:rPr>
        <w:t>Draft LS on the maximum output power for single CC transmissions with an UL band combination configured</w:t>
      </w:r>
    </w:p>
    <w:p w14:paraId="152E8DE4"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59B9BC6" w14:textId="77777777" w:rsidR="00726F35" w:rsidRDefault="00726F35" w:rsidP="00726F35">
      <w:pPr>
        <w:rPr>
          <w:rFonts w:ascii="Arial" w:hAnsi="Arial" w:cs="Arial"/>
          <w:b/>
        </w:rPr>
      </w:pPr>
      <w:r>
        <w:rPr>
          <w:rFonts w:ascii="Arial" w:hAnsi="Arial" w:cs="Arial"/>
          <w:b/>
        </w:rPr>
        <w:t xml:space="preserve">Abstract: </w:t>
      </w:r>
    </w:p>
    <w:p w14:paraId="5367243C" w14:textId="77777777" w:rsidR="00726F35" w:rsidRDefault="00726F35" w:rsidP="00726F35">
      <w:r>
        <w:t>Draft LS to RAN2 to ask for the introduction of a UE capability to exceed the per-BC power class for transmissions on a single CC (optional from Rel-17)</w:t>
      </w:r>
    </w:p>
    <w:p w14:paraId="0CE9EE86"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60465" w14:textId="401E3E68" w:rsidR="00726F35" w:rsidRDefault="00726F35" w:rsidP="00726F35">
      <w:pPr>
        <w:rPr>
          <w:rFonts w:ascii="Arial" w:hAnsi="Arial" w:cs="Arial"/>
          <w:b/>
          <w:sz w:val="24"/>
        </w:rPr>
      </w:pPr>
      <w:r>
        <w:rPr>
          <w:rFonts w:ascii="Arial" w:hAnsi="Arial" w:cs="Arial"/>
          <w:b/>
          <w:color w:val="0000FF"/>
          <w:sz w:val="24"/>
        </w:rPr>
        <w:t>R4-2404635</w:t>
      </w:r>
      <w:r>
        <w:rPr>
          <w:rFonts w:ascii="Arial" w:hAnsi="Arial" w:cs="Arial"/>
          <w:b/>
          <w:color w:val="0000FF"/>
          <w:sz w:val="24"/>
        </w:rPr>
        <w:tab/>
      </w:r>
      <w:r>
        <w:rPr>
          <w:rFonts w:ascii="Arial" w:hAnsi="Arial" w:cs="Arial"/>
          <w:b/>
          <w:sz w:val="24"/>
        </w:rPr>
        <w:t>Draft CR to 38.101-1: applicability of exceptions to REFSENS for CA and SUL to HPUE</w:t>
      </w:r>
    </w:p>
    <w:p w14:paraId="2BFA5065"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Ericsson</w:t>
      </w:r>
    </w:p>
    <w:p w14:paraId="1BF2B132" w14:textId="77777777" w:rsidR="00726F35" w:rsidRDefault="00726F35" w:rsidP="00726F35">
      <w:pPr>
        <w:rPr>
          <w:rFonts w:ascii="Arial" w:hAnsi="Arial" w:cs="Arial"/>
          <w:b/>
        </w:rPr>
      </w:pPr>
      <w:r>
        <w:rPr>
          <w:rFonts w:ascii="Arial" w:hAnsi="Arial" w:cs="Arial"/>
          <w:b/>
        </w:rPr>
        <w:t xml:space="preserve">Abstract: </w:t>
      </w:r>
    </w:p>
    <w:p w14:paraId="1EA4C39F" w14:textId="77777777" w:rsidR="00726F35" w:rsidRDefault="00726F35" w:rsidP="00726F35">
      <w:r>
        <w:t>Draft CR to add applicability for REFSENS for CA and SUL configurations not exempted for HPUE</w:t>
      </w:r>
    </w:p>
    <w:p w14:paraId="40A4EF6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BF57B1" w14:textId="54A5BFA3" w:rsidR="00726F35" w:rsidRDefault="00726F35" w:rsidP="00726F35">
      <w:pPr>
        <w:rPr>
          <w:rFonts w:ascii="Arial" w:hAnsi="Arial" w:cs="Arial"/>
          <w:b/>
          <w:sz w:val="24"/>
        </w:rPr>
      </w:pPr>
      <w:r>
        <w:rPr>
          <w:rFonts w:ascii="Arial" w:hAnsi="Arial" w:cs="Arial"/>
          <w:b/>
          <w:color w:val="0000FF"/>
          <w:sz w:val="24"/>
        </w:rPr>
        <w:t>R4-2404636</w:t>
      </w:r>
      <w:r>
        <w:rPr>
          <w:rFonts w:ascii="Arial" w:hAnsi="Arial" w:cs="Arial"/>
          <w:b/>
          <w:color w:val="0000FF"/>
          <w:sz w:val="24"/>
        </w:rPr>
        <w:tab/>
      </w:r>
      <w:r>
        <w:rPr>
          <w:rFonts w:ascii="Arial" w:hAnsi="Arial" w:cs="Arial"/>
          <w:b/>
          <w:sz w:val="24"/>
        </w:rPr>
        <w:t>Draft CR to 38.101-1: applicability of exceptions to REFSENS for CA and SUL to HPUE</w:t>
      </w:r>
    </w:p>
    <w:p w14:paraId="68C07AD2"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Ericsson</w:t>
      </w:r>
    </w:p>
    <w:p w14:paraId="731DF762" w14:textId="77777777" w:rsidR="00726F35" w:rsidRDefault="00726F35" w:rsidP="00726F35">
      <w:pPr>
        <w:rPr>
          <w:rFonts w:ascii="Arial" w:hAnsi="Arial" w:cs="Arial"/>
          <w:b/>
        </w:rPr>
      </w:pPr>
      <w:r>
        <w:rPr>
          <w:rFonts w:ascii="Arial" w:hAnsi="Arial" w:cs="Arial"/>
          <w:b/>
        </w:rPr>
        <w:t xml:space="preserve">Abstract: </w:t>
      </w:r>
    </w:p>
    <w:p w14:paraId="58C8ED2B" w14:textId="77777777" w:rsidR="00726F35" w:rsidRDefault="00726F35" w:rsidP="00726F35">
      <w:r>
        <w:t>Draft CR to add applicability for REFSENS for CA and SUL configurations not exempted for HPUE</w:t>
      </w:r>
    </w:p>
    <w:p w14:paraId="00417C8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666B77" w14:textId="586D1545" w:rsidR="00726F35" w:rsidRDefault="00726F35" w:rsidP="00726F35">
      <w:pPr>
        <w:rPr>
          <w:rFonts w:ascii="Arial" w:hAnsi="Arial" w:cs="Arial"/>
          <w:b/>
          <w:sz w:val="24"/>
        </w:rPr>
      </w:pPr>
      <w:r>
        <w:rPr>
          <w:rFonts w:ascii="Arial" w:hAnsi="Arial" w:cs="Arial"/>
          <w:b/>
          <w:color w:val="0000FF"/>
          <w:sz w:val="24"/>
        </w:rPr>
        <w:t>R4-2404660</w:t>
      </w:r>
      <w:r>
        <w:rPr>
          <w:rFonts w:ascii="Arial" w:hAnsi="Arial" w:cs="Arial"/>
          <w:b/>
          <w:color w:val="0000FF"/>
          <w:sz w:val="24"/>
        </w:rPr>
        <w:tab/>
      </w:r>
      <w:r>
        <w:rPr>
          <w:rFonts w:ascii="Arial" w:hAnsi="Arial" w:cs="Arial"/>
          <w:b/>
          <w:sz w:val="24"/>
        </w:rPr>
        <w:t>Cleanup of Delta_powerclass and MOP requirements for HPUE</w:t>
      </w:r>
    </w:p>
    <w:p w14:paraId="0E5B80A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F427B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9DD32" w14:textId="1CE2853D" w:rsidR="00726F35" w:rsidRDefault="00726F35" w:rsidP="00726F35">
      <w:pPr>
        <w:rPr>
          <w:rFonts w:ascii="Arial" w:hAnsi="Arial" w:cs="Arial"/>
          <w:b/>
          <w:sz w:val="24"/>
        </w:rPr>
      </w:pPr>
      <w:r>
        <w:rPr>
          <w:rFonts w:ascii="Arial" w:hAnsi="Arial" w:cs="Arial"/>
          <w:b/>
          <w:color w:val="0000FF"/>
          <w:sz w:val="24"/>
        </w:rPr>
        <w:t>R4-2404661</w:t>
      </w:r>
      <w:r>
        <w:rPr>
          <w:rFonts w:ascii="Arial" w:hAnsi="Arial" w:cs="Arial"/>
          <w:b/>
          <w:color w:val="0000FF"/>
          <w:sz w:val="24"/>
        </w:rPr>
        <w:tab/>
      </w:r>
      <w:r>
        <w:rPr>
          <w:rFonts w:ascii="Arial" w:hAnsi="Arial" w:cs="Arial"/>
          <w:b/>
          <w:sz w:val="24"/>
        </w:rPr>
        <w:t>draft CR on 38.101-1 for cleanup of Delta_powerclass and MOP requirements for HPUE</w:t>
      </w:r>
    </w:p>
    <w:p w14:paraId="7A11023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(Rel-17)</w:t>
      </w:r>
      <w:r>
        <w:rPr>
          <w:i/>
        </w:rPr>
        <w:br/>
      </w:r>
      <w:r>
        <w:rPr>
          <w:i/>
        </w:rPr>
        <w:br/>
      </w:r>
      <w:r>
        <w:rPr>
          <w:i/>
        </w:rPr>
        <w:tab/>
      </w:r>
      <w:r>
        <w:rPr>
          <w:i/>
        </w:rPr>
        <w:tab/>
      </w:r>
      <w:r>
        <w:rPr>
          <w:i/>
        </w:rPr>
        <w:tab/>
      </w:r>
      <w:r>
        <w:rPr>
          <w:i/>
        </w:rPr>
        <w:tab/>
      </w:r>
      <w:r>
        <w:rPr>
          <w:i/>
        </w:rPr>
        <w:tab/>
        <w:t>Source: vivo</w:t>
      </w:r>
    </w:p>
    <w:p w14:paraId="7EFA387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17A3B5" w14:textId="5745926B" w:rsidR="00726F35" w:rsidRDefault="00726F35" w:rsidP="00726F35">
      <w:pPr>
        <w:rPr>
          <w:rFonts w:ascii="Arial" w:hAnsi="Arial" w:cs="Arial"/>
          <w:b/>
          <w:sz w:val="24"/>
        </w:rPr>
      </w:pPr>
      <w:r>
        <w:rPr>
          <w:rFonts w:ascii="Arial" w:hAnsi="Arial" w:cs="Arial"/>
          <w:b/>
          <w:color w:val="0000FF"/>
          <w:sz w:val="24"/>
        </w:rPr>
        <w:t>R4-2404662</w:t>
      </w:r>
      <w:r>
        <w:rPr>
          <w:rFonts w:ascii="Arial" w:hAnsi="Arial" w:cs="Arial"/>
          <w:b/>
          <w:color w:val="0000FF"/>
          <w:sz w:val="24"/>
        </w:rPr>
        <w:tab/>
      </w:r>
      <w:r>
        <w:rPr>
          <w:rFonts w:ascii="Arial" w:hAnsi="Arial" w:cs="Arial"/>
          <w:b/>
          <w:sz w:val="24"/>
        </w:rPr>
        <w:t>draft CR on 38.101-1 for cleanup of Delta_powerclass and MOP requirements for HPUE</w:t>
      </w:r>
    </w:p>
    <w:p w14:paraId="0F52BFA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vivo</w:t>
      </w:r>
    </w:p>
    <w:p w14:paraId="5BA2C3D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2B61D1" w14:textId="1D3E05B8" w:rsidR="00726F35" w:rsidRDefault="00726F35" w:rsidP="00726F35">
      <w:pPr>
        <w:rPr>
          <w:rFonts w:ascii="Arial" w:hAnsi="Arial" w:cs="Arial"/>
          <w:b/>
          <w:sz w:val="24"/>
        </w:rPr>
      </w:pPr>
      <w:r>
        <w:rPr>
          <w:rFonts w:ascii="Arial" w:hAnsi="Arial" w:cs="Arial"/>
          <w:b/>
          <w:color w:val="0000FF"/>
          <w:sz w:val="24"/>
        </w:rPr>
        <w:t>R4-2404663</w:t>
      </w:r>
      <w:r>
        <w:rPr>
          <w:rFonts w:ascii="Arial" w:hAnsi="Arial" w:cs="Arial"/>
          <w:b/>
          <w:color w:val="0000FF"/>
          <w:sz w:val="24"/>
        </w:rPr>
        <w:tab/>
      </w:r>
      <w:r>
        <w:rPr>
          <w:rFonts w:ascii="Arial" w:hAnsi="Arial" w:cs="Arial"/>
          <w:b/>
          <w:sz w:val="24"/>
        </w:rPr>
        <w:t>draft CR on 38.101-3 for cleanup of Delta_powerclass and MOP requirements for HPUE</w:t>
      </w:r>
    </w:p>
    <w:p w14:paraId="7740093E"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v17.13.0</w:t>
      </w:r>
      <w:r>
        <w:rPr>
          <w:i/>
        </w:rPr>
        <w:tab/>
        <w:t xml:space="preserve">  CR-  rev  Cat:  (Rel-17)</w:t>
      </w:r>
      <w:r>
        <w:rPr>
          <w:i/>
        </w:rPr>
        <w:br/>
      </w:r>
      <w:r>
        <w:rPr>
          <w:i/>
        </w:rPr>
        <w:br/>
      </w:r>
      <w:r>
        <w:rPr>
          <w:i/>
        </w:rPr>
        <w:tab/>
      </w:r>
      <w:r>
        <w:rPr>
          <w:i/>
        </w:rPr>
        <w:tab/>
      </w:r>
      <w:r>
        <w:rPr>
          <w:i/>
        </w:rPr>
        <w:tab/>
      </w:r>
      <w:r>
        <w:rPr>
          <w:i/>
        </w:rPr>
        <w:tab/>
      </w:r>
      <w:r>
        <w:rPr>
          <w:i/>
        </w:rPr>
        <w:tab/>
        <w:t>Source: vivo</w:t>
      </w:r>
    </w:p>
    <w:p w14:paraId="7B85936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7ADD2B" w14:textId="21DC8BD8" w:rsidR="00726F35" w:rsidRDefault="00726F35" w:rsidP="00726F35">
      <w:pPr>
        <w:rPr>
          <w:rFonts w:ascii="Arial" w:hAnsi="Arial" w:cs="Arial"/>
          <w:b/>
          <w:sz w:val="24"/>
        </w:rPr>
      </w:pPr>
      <w:r>
        <w:rPr>
          <w:rFonts w:ascii="Arial" w:hAnsi="Arial" w:cs="Arial"/>
          <w:b/>
          <w:color w:val="0000FF"/>
          <w:sz w:val="24"/>
        </w:rPr>
        <w:t>R4-2404664</w:t>
      </w:r>
      <w:r>
        <w:rPr>
          <w:rFonts w:ascii="Arial" w:hAnsi="Arial" w:cs="Arial"/>
          <w:b/>
          <w:color w:val="0000FF"/>
          <w:sz w:val="24"/>
        </w:rPr>
        <w:tab/>
      </w:r>
      <w:r>
        <w:rPr>
          <w:rFonts w:ascii="Arial" w:hAnsi="Arial" w:cs="Arial"/>
          <w:b/>
          <w:sz w:val="24"/>
        </w:rPr>
        <w:t>draft CR on 38.101-3 for cleanup of Delta_powerclass and MOP requirements for HPUE</w:t>
      </w:r>
    </w:p>
    <w:p w14:paraId="0A325366"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vivo</w:t>
      </w:r>
    </w:p>
    <w:p w14:paraId="77E719A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EB674" w14:textId="1D69FBA9" w:rsidR="00726F35" w:rsidRDefault="00726F35" w:rsidP="00726F35">
      <w:pPr>
        <w:rPr>
          <w:rFonts w:ascii="Arial" w:hAnsi="Arial" w:cs="Arial"/>
          <w:b/>
          <w:sz w:val="24"/>
        </w:rPr>
      </w:pPr>
      <w:r>
        <w:rPr>
          <w:rFonts w:ascii="Arial" w:hAnsi="Arial" w:cs="Arial"/>
          <w:b/>
          <w:color w:val="0000FF"/>
          <w:sz w:val="24"/>
        </w:rPr>
        <w:t>R4-2404876</w:t>
      </w:r>
      <w:r>
        <w:rPr>
          <w:rFonts w:ascii="Arial" w:hAnsi="Arial" w:cs="Arial"/>
          <w:b/>
          <w:color w:val="0000FF"/>
          <w:sz w:val="24"/>
        </w:rPr>
        <w:tab/>
      </w:r>
      <w:r>
        <w:rPr>
          <w:rFonts w:ascii="Arial" w:hAnsi="Arial" w:cs="Arial"/>
          <w:b/>
          <w:sz w:val="24"/>
        </w:rPr>
        <w:t>(NR_RF_FR1-Core) CR for TS38101-1 Clarifying transmitted power requirements for NR CA</w:t>
      </w:r>
    </w:p>
    <w:p w14:paraId="66FD62B4"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6F6773E1" w14:textId="77777777" w:rsidR="00726F35" w:rsidRDefault="00726F35" w:rsidP="00726F35">
      <w:pPr>
        <w:rPr>
          <w:rFonts w:ascii="Arial" w:hAnsi="Arial" w:cs="Arial"/>
          <w:b/>
        </w:rPr>
      </w:pPr>
      <w:r>
        <w:rPr>
          <w:rFonts w:ascii="Arial" w:hAnsi="Arial" w:cs="Arial"/>
          <w:b/>
        </w:rPr>
        <w:t xml:space="preserve">Abstract: </w:t>
      </w:r>
    </w:p>
    <w:p w14:paraId="0AB0EC23" w14:textId="77777777" w:rsidR="00726F35" w:rsidRDefault="00726F35" w:rsidP="00726F35">
      <w:r>
        <w:t>MCC: China Telecom want to limit the scenarios per band per BC power class capability which can be applied. Only lower power can be indicated for configured band. The higher power should be indicated by high power limit capability.</w:t>
      </w:r>
    </w:p>
    <w:p w14:paraId="69AE169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4D7357" w14:textId="027BC4CB" w:rsidR="00726F35" w:rsidRDefault="00726F35" w:rsidP="00726F35">
      <w:pPr>
        <w:rPr>
          <w:rFonts w:ascii="Arial" w:hAnsi="Arial" w:cs="Arial"/>
          <w:b/>
          <w:sz w:val="24"/>
        </w:rPr>
      </w:pPr>
      <w:r>
        <w:rPr>
          <w:rFonts w:ascii="Arial" w:hAnsi="Arial" w:cs="Arial"/>
          <w:b/>
          <w:color w:val="0000FF"/>
          <w:sz w:val="24"/>
        </w:rPr>
        <w:t>R4-2404877</w:t>
      </w:r>
      <w:r>
        <w:rPr>
          <w:rFonts w:ascii="Arial" w:hAnsi="Arial" w:cs="Arial"/>
          <w:b/>
          <w:color w:val="0000FF"/>
          <w:sz w:val="24"/>
        </w:rPr>
        <w:tab/>
      </w:r>
      <w:r>
        <w:rPr>
          <w:rFonts w:ascii="Arial" w:hAnsi="Arial" w:cs="Arial"/>
          <w:b/>
          <w:sz w:val="24"/>
        </w:rPr>
        <w:t>Discussion on power class report for NR CA</w:t>
      </w:r>
    </w:p>
    <w:p w14:paraId="123DB20E"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F9724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8665A" w14:textId="736B457E" w:rsidR="00726F35" w:rsidRDefault="00726F35" w:rsidP="00726F35">
      <w:pPr>
        <w:rPr>
          <w:rFonts w:ascii="Arial" w:hAnsi="Arial" w:cs="Arial"/>
          <w:b/>
          <w:sz w:val="24"/>
        </w:rPr>
      </w:pPr>
      <w:r>
        <w:rPr>
          <w:rFonts w:ascii="Arial" w:hAnsi="Arial" w:cs="Arial"/>
          <w:b/>
          <w:color w:val="0000FF"/>
          <w:sz w:val="24"/>
        </w:rPr>
        <w:t>R4-2404988</w:t>
      </w:r>
      <w:r>
        <w:rPr>
          <w:rFonts w:ascii="Arial" w:hAnsi="Arial" w:cs="Arial"/>
          <w:b/>
          <w:color w:val="0000FF"/>
          <w:sz w:val="24"/>
        </w:rPr>
        <w:tab/>
      </w:r>
      <w:r>
        <w:rPr>
          <w:rFonts w:ascii="Arial" w:hAnsi="Arial" w:cs="Arial"/>
          <w:b/>
          <w:sz w:val="24"/>
        </w:rPr>
        <w:t>Views on power class related issues</w:t>
      </w:r>
    </w:p>
    <w:p w14:paraId="4A07295F"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7653F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8C8CF" w14:textId="4C93058C" w:rsidR="00726F35" w:rsidRDefault="00726F35" w:rsidP="00726F35">
      <w:pPr>
        <w:rPr>
          <w:rFonts w:ascii="Arial" w:hAnsi="Arial" w:cs="Arial"/>
          <w:b/>
          <w:sz w:val="24"/>
        </w:rPr>
      </w:pPr>
      <w:r>
        <w:rPr>
          <w:rFonts w:ascii="Arial" w:hAnsi="Arial" w:cs="Arial"/>
          <w:b/>
          <w:color w:val="0000FF"/>
          <w:sz w:val="24"/>
        </w:rPr>
        <w:t>R4-2404989</w:t>
      </w:r>
      <w:r>
        <w:rPr>
          <w:rFonts w:ascii="Arial" w:hAnsi="Arial" w:cs="Arial"/>
          <w:b/>
          <w:color w:val="0000FF"/>
          <w:sz w:val="24"/>
        </w:rPr>
        <w:tab/>
      </w:r>
      <w:r>
        <w:rPr>
          <w:rFonts w:ascii="Arial" w:hAnsi="Arial" w:cs="Arial"/>
          <w:b/>
          <w:sz w:val="24"/>
        </w:rPr>
        <w:t>LS on further clarification for ue-PowerClassPerBandPerBC-r17</w:t>
      </w:r>
    </w:p>
    <w:p w14:paraId="197C7240" w14:textId="77777777" w:rsidR="00726F35" w:rsidRDefault="00726F35" w:rsidP="00726F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AE23B2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78313" w14:textId="5D19D7B2" w:rsidR="00726F35" w:rsidRDefault="00726F35" w:rsidP="00726F35">
      <w:pPr>
        <w:rPr>
          <w:rFonts w:ascii="Arial" w:hAnsi="Arial" w:cs="Arial"/>
          <w:b/>
          <w:sz w:val="24"/>
        </w:rPr>
      </w:pPr>
      <w:r>
        <w:rPr>
          <w:rFonts w:ascii="Arial" w:hAnsi="Arial" w:cs="Arial"/>
          <w:b/>
          <w:color w:val="0000FF"/>
          <w:sz w:val="24"/>
        </w:rPr>
        <w:t>R4-2405179</w:t>
      </w:r>
      <w:r>
        <w:rPr>
          <w:rFonts w:ascii="Arial" w:hAnsi="Arial" w:cs="Arial"/>
          <w:b/>
          <w:color w:val="0000FF"/>
          <w:sz w:val="24"/>
        </w:rPr>
        <w:tab/>
      </w:r>
      <w:r>
        <w:rPr>
          <w:rFonts w:ascii="Arial" w:hAnsi="Arial" w:cs="Arial"/>
          <w:b/>
          <w:sz w:val="24"/>
        </w:rPr>
        <w:t>(Power_Limit_CA_DC) R17 power class applicability related</w:t>
      </w:r>
    </w:p>
    <w:p w14:paraId="6313E07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2B23C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94969" w14:textId="792DEACD" w:rsidR="00726F35" w:rsidRDefault="00726F35" w:rsidP="00726F35">
      <w:pPr>
        <w:rPr>
          <w:rFonts w:ascii="Arial" w:hAnsi="Arial" w:cs="Arial"/>
          <w:b/>
          <w:sz w:val="24"/>
        </w:rPr>
      </w:pPr>
      <w:r>
        <w:rPr>
          <w:rFonts w:ascii="Arial" w:hAnsi="Arial" w:cs="Arial"/>
          <w:b/>
          <w:color w:val="0000FF"/>
          <w:sz w:val="24"/>
        </w:rPr>
        <w:t>R4-2405228</w:t>
      </w:r>
      <w:r>
        <w:rPr>
          <w:rFonts w:ascii="Arial" w:hAnsi="Arial" w:cs="Arial"/>
          <w:b/>
          <w:color w:val="0000FF"/>
          <w:sz w:val="24"/>
        </w:rPr>
        <w:tab/>
      </w:r>
      <w:r>
        <w:rPr>
          <w:rFonts w:ascii="Arial" w:hAnsi="Arial" w:cs="Arial"/>
          <w:b/>
          <w:sz w:val="24"/>
        </w:rPr>
        <w:t>Views on ue-PowerClassPerBandPerBC-r17 and power class indication</w:t>
      </w:r>
    </w:p>
    <w:p w14:paraId="4BBB06C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E5A0F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8D64A" w14:textId="3A9300E1" w:rsidR="00726F35" w:rsidRDefault="00726F35" w:rsidP="00726F35">
      <w:pPr>
        <w:rPr>
          <w:rFonts w:ascii="Arial" w:hAnsi="Arial" w:cs="Arial"/>
          <w:b/>
          <w:sz w:val="24"/>
        </w:rPr>
      </w:pPr>
      <w:r>
        <w:rPr>
          <w:rFonts w:ascii="Arial" w:hAnsi="Arial" w:cs="Arial"/>
          <w:b/>
          <w:color w:val="0000FF"/>
          <w:sz w:val="24"/>
        </w:rPr>
        <w:t>R4-2405293</w:t>
      </w:r>
      <w:r>
        <w:rPr>
          <w:rFonts w:ascii="Arial" w:hAnsi="Arial" w:cs="Arial"/>
          <w:b/>
          <w:color w:val="0000FF"/>
          <w:sz w:val="24"/>
        </w:rPr>
        <w:tab/>
      </w:r>
      <w:r>
        <w:rPr>
          <w:rFonts w:ascii="Arial" w:hAnsi="Arial" w:cs="Arial"/>
          <w:b/>
          <w:sz w:val="24"/>
        </w:rPr>
        <w:t>Topic summary for [110bis][140] NR_power_class</w:t>
      </w:r>
    </w:p>
    <w:p w14:paraId="582659F4"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41C19F46" w14:textId="77777777" w:rsidR="00726F35" w:rsidRDefault="00726F35" w:rsidP="00726F35">
      <w:pPr>
        <w:rPr>
          <w:rFonts w:ascii="Arial" w:hAnsi="Arial" w:cs="Arial"/>
          <w:b/>
        </w:rPr>
      </w:pPr>
      <w:r>
        <w:rPr>
          <w:rFonts w:ascii="Arial" w:hAnsi="Arial" w:cs="Arial"/>
          <w:b/>
        </w:rPr>
        <w:t xml:space="preserve">Abstract: </w:t>
      </w:r>
    </w:p>
    <w:p w14:paraId="1DFE7994" w14:textId="77777777" w:rsidR="00726F35" w:rsidRDefault="00726F35" w:rsidP="00726F35">
      <w:r>
        <w:t>Summary for AI 11.2</w:t>
      </w:r>
    </w:p>
    <w:p w14:paraId="13896A6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31826" w14:textId="5D8E95FF" w:rsidR="00726F35" w:rsidRDefault="00726F35" w:rsidP="00726F35">
      <w:pPr>
        <w:rPr>
          <w:rFonts w:ascii="Arial" w:hAnsi="Arial" w:cs="Arial"/>
          <w:b/>
          <w:sz w:val="24"/>
        </w:rPr>
      </w:pPr>
      <w:r>
        <w:rPr>
          <w:rFonts w:ascii="Arial" w:hAnsi="Arial" w:cs="Arial"/>
          <w:b/>
          <w:color w:val="0000FF"/>
          <w:sz w:val="24"/>
        </w:rPr>
        <w:t>R4-2405350</w:t>
      </w:r>
      <w:r>
        <w:rPr>
          <w:rFonts w:ascii="Arial" w:hAnsi="Arial" w:cs="Arial"/>
          <w:b/>
          <w:color w:val="0000FF"/>
          <w:sz w:val="24"/>
        </w:rPr>
        <w:tab/>
      </w:r>
      <w:r>
        <w:rPr>
          <w:rFonts w:ascii="Arial" w:hAnsi="Arial" w:cs="Arial"/>
          <w:b/>
          <w:sz w:val="24"/>
        </w:rPr>
        <w:t>Discussion on ue-PowerClassPerBandPerBC-r17</w:t>
      </w:r>
    </w:p>
    <w:p w14:paraId="7AB2A2AB"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50B435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BB130" w14:textId="30EAB4BF" w:rsidR="00726F35" w:rsidRDefault="00726F35" w:rsidP="00726F35">
      <w:pPr>
        <w:rPr>
          <w:rFonts w:ascii="Arial" w:hAnsi="Arial" w:cs="Arial"/>
          <w:b/>
          <w:sz w:val="24"/>
        </w:rPr>
      </w:pPr>
      <w:r>
        <w:rPr>
          <w:rFonts w:ascii="Arial" w:hAnsi="Arial" w:cs="Arial"/>
          <w:b/>
          <w:color w:val="0000FF"/>
          <w:sz w:val="24"/>
        </w:rPr>
        <w:t>R4-2405676</w:t>
      </w:r>
      <w:r>
        <w:rPr>
          <w:rFonts w:ascii="Arial" w:hAnsi="Arial" w:cs="Arial"/>
          <w:b/>
          <w:color w:val="0000FF"/>
          <w:sz w:val="24"/>
        </w:rPr>
        <w:tab/>
      </w:r>
      <w:r>
        <w:rPr>
          <w:rFonts w:ascii="Arial" w:hAnsi="Arial" w:cs="Arial"/>
          <w:b/>
          <w:sz w:val="24"/>
        </w:rPr>
        <w:t>Discussion on NR UE power class</w:t>
      </w:r>
    </w:p>
    <w:p w14:paraId="7C29557C"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3060DCF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0E7BC" w14:textId="5BF55679" w:rsidR="00726F35" w:rsidRDefault="00726F35" w:rsidP="00726F35">
      <w:pPr>
        <w:rPr>
          <w:rFonts w:ascii="Arial" w:hAnsi="Arial" w:cs="Arial"/>
          <w:b/>
          <w:sz w:val="24"/>
        </w:rPr>
      </w:pPr>
      <w:r>
        <w:rPr>
          <w:rFonts w:ascii="Arial" w:hAnsi="Arial" w:cs="Arial"/>
          <w:b/>
          <w:color w:val="0000FF"/>
          <w:sz w:val="24"/>
        </w:rPr>
        <w:t>R4-2405710</w:t>
      </w:r>
      <w:r>
        <w:rPr>
          <w:rFonts w:ascii="Arial" w:hAnsi="Arial" w:cs="Arial"/>
          <w:b/>
          <w:color w:val="0000FF"/>
          <w:sz w:val="24"/>
        </w:rPr>
        <w:tab/>
      </w:r>
      <w:r>
        <w:rPr>
          <w:rFonts w:ascii="Arial" w:hAnsi="Arial" w:cs="Arial"/>
          <w:b/>
          <w:sz w:val="24"/>
        </w:rPr>
        <w:t>Powerclasses and maximum output power</w:t>
      </w:r>
    </w:p>
    <w:p w14:paraId="26E26F7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6D198C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E6CD0" w14:textId="05742AA9" w:rsidR="00726F35" w:rsidRDefault="00726F35" w:rsidP="00726F35">
      <w:pPr>
        <w:rPr>
          <w:rFonts w:ascii="Arial" w:hAnsi="Arial" w:cs="Arial"/>
          <w:b/>
          <w:sz w:val="24"/>
        </w:rPr>
      </w:pPr>
      <w:r>
        <w:rPr>
          <w:rFonts w:ascii="Arial" w:hAnsi="Arial" w:cs="Arial"/>
          <w:b/>
          <w:color w:val="0000FF"/>
          <w:sz w:val="24"/>
        </w:rPr>
        <w:t>R4-2405711</w:t>
      </w:r>
      <w:r>
        <w:rPr>
          <w:rFonts w:ascii="Arial" w:hAnsi="Arial" w:cs="Arial"/>
          <w:b/>
          <w:color w:val="0000FF"/>
          <w:sz w:val="24"/>
        </w:rPr>
        <w:tab/>
      </w:r>
      <w:r>
        <w:rPr>
          <w:rFonts w:ascii="Arial" w:hAnsi="Arial" w:cs="Arial"/>
          <w:b/>
          <w:sz w:val="24"/>
        </w:rPr>
        <w:t>[NR_PC2_CA_R17_2BDL_2BUL-Core] draft CR to TS 38.101-1: power class corrections</w:t>
      </w:r>
    </w:p>
    <w:p w14:paraId="2AB9B72F" w14:textId="77777777" w:rsidR="00726F35" w:rsidRDefault="00726F35" w:rsidP="00726F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Qualcomm Inc.</w:t>
      </w:r>
    </w:p>
    <w:p w14:paraId="0B5B8D2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66D5AE" w14:textId="6B4FE821" w:rsidR="00726F35" w:rsidRDefault="00726F35" w:rsidP="00726F35">
      <w:pPr>
        <w:rPr>
          <w:rFonts w:ascii="Arial" w:hAnsi="Arial" w:cs="Arial"/>
          <w:b/>
          <w:sz w:val="24"/>
        </w:rPr>
      </w:pPr>
      <w:r>
        <w:rPr>
          <w:rFonts w:ascii="Arial" w:hAnsi="Arial" w:cs="Arial"/>
          <w:b/>
          <w:color w:val="0000FF"/>
          <w:sz w:val="24"/>
        </w:rPr>
        <w:t>R4-2405953</w:t>
      </w:r>
      <w:r>
        <w:rPr>
          <w:rFonts w:ascii="Arial" w:hAnsi="Arial" w:cs="Arial"/>
          <w:b/>
          <w:color w:val="0000FF"/>
          <w:sz w:val="24"/>
        </w:rPr>
        <w:tab/>
      </w:r>
      <w:r>
        <w:rPr>
          <w:rFonts w:ascii="Arial" w:hAnsi="Arial" w:cs="Arial"/>
          <w:b/>
          <w:sz w:val="24"/>
        </w:rPr>
        <w:t>Power class fallback behavior</w:t>
      </w:r>
    </w:p>
    <w:p w14:paraId="507F38C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DOCOMO Beijing Labs</w:t>
      </w:r>
    </w:p>
    <w:p w14:paraId="3A53EBF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D61F5" w14:textId="0E47632D" w:rsidR="00726F35" w:rsidRDefault="00726F35" w:rsidP="00726F35">
      <w:pPr>
        <w:rPr>
          <w:rFonts w:ascii="Arial" w:hAnsi="Arial" w:cs="Arial"/>
          <w:b/>
          <w:sz w:val="24"/>
        </w:rPr>
      </w:pPr>
      <w:r>
        <w:rPr>
          <w:rFonts w:ascii="Arial" w:hAnsi="Arial" w:cs="Arial"/>
          <w:b/>
          <w:color w:val="0000FF"/>
          <w:sz w:val="24"/>
        </w:rPr>
        <w:t>R4-2406586</w:t>
      </w:r>
      <w:r>
        <w:rPr>
          <w:rFonts w:ascii="Arial" w:hAnsi="Arial" w:cs="Arial"/>
          <w:b/>
          <w:color w:val="0000FF"/>
          <w:sz w:val="24"/>
        </w:rPr>
        <w:tab/>
      </w:r>
      <w:r>
        <w:rPr>
          <w:rFonts w:ascii="Arial" w:hAnsi="Arial" w:cs="Arial"/>
          <w:b/>
          <w:sz w:val="24"/>
        </w:rPr>
        <w:t>WF on legacy power class related issues</w:t>
      </w:r>
    </w:p>
    <w:p w14:paraId="1BA17EED"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26BF906" w14:textId="77777777" w:rsidR="00726F35" w:rsidRDefault="00726F35" w:rsidP="00726F35">
      <w:pPr>
        <w:rPr>
          <w:rFonts w:ascii="Arial" w:hAnsi="Arial" w:cs="Arial"/>
          <w:b/>
        </w:rPr>
      </w:pPr>
      <w:r>
        <w:rPr>
          <w:rFonts w:ascii="Arial" w:hAnsi="Arial" w:cs="Arial"/>
          <w:b/>
        </w:rPr>
        <w:t xml:space="preserve">Abstract: </w:t>
      </w:r>
    </w:p>
    <w:p w14:paraId="6B19F5AA" w14:textId="77777777" w:rsidR="00726F35" w:rsidRDefault="00726F35" w:rsidP="00726F35">
      <w:r>
        <w:t>[RAN4#110-bis][100] Main Session</w:t>
      </w:r>
    </w:p>
    <w:p w14:paraId="4CBA6BE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3D4D6" w14:textId="5BB46E77" w:rsidR="00726F35" w:rsidRDefault="00726F35" w:rsidP="00726F35">
      <w:pPr>
        <w:rPr>
          <w:rFonts w:ascii="Arial" w:hAnsi="Arial" w:cs="Arial"/>
          <w:b/>
          <w:sz w:val="24"/>
        </w:rPr>
      </w:pPr>
      <w:r>
        <w:rPr>
          <w:rFonts w:ascii="Arial" w:hAnsi="Arial" w:cs="Arial"/>
          <w:b/>
          <w:color w:val="0000FF"/>
          <w:sz w:val="24"/>
        </w:rPr>
        <w:t>R4-2406587</w:t>
      </w:r>
      <w:r>
        <w:rPr>
          <w:rFonts w:ascii="Arial" w:hAnsi="Arial" w:cs="Arial"/>
          <w:b/>
          <w:color w:val="0000FF"/>
          <w:sz w:val="24"/>
        </w:rPr>
        <w:tab/>
      </w:r>
      <w:r>
        <w:rPr>
          <w:rFonts w:ascii="Arial" w:hAnsi="Arial" w:cs="Arial"/>
          <w:b/>
          <w:sz w:val="24"/>
        </w:rPr>
        <w:t>WF on power class fall-back issues</w:t>
      </w:r>
    </w:p>
    <w:p w14:paraId="4DD25D1A"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DCDB65" w14:textId="77777777" w:rsidR="00726F35" w:rsidRDefault="00726F35" w:rsidP="00726F35">
      <w:pPr>
        <w:rPr>
          <w:rFonts w:ascii="Arial" w:hAnsi="Arial" w:cs="Arial"/>
          <w:b/>
        </w:rPr>
      </w:pPr>
      <w:r>
        <w:rPr>
          <w:rFonts w:ascii="Arial" w:hAnsi="Arial" w:cs="Arial"/>
          <w:b/>
        </w:rPr>
        <w:t xml:space="preserve">Abstract: </w:t>
      </w:r>
    </w:p>
    <w:p w14:paraId="1DA0420F" w14:textId="77777777" w:rsidR="00726F35" w:rsidRDefault="00726F35" w:rsidP="00726F35">
      <w:r>
        <w:t>[RAN4#110-bis][100] Main Session</w:t>
      </w:r>
    </w:p>
    <w:p w14:paraId="2AE2B583" w14:textId="77777777" w:rsidR="004B31C2" w:rsidRDefault="004B31C2" w:rsidP="00726F35"/>
    <w:p w14:paraId="5A498D9F" w14:textId="65D6A68A" w:rsidR="004B31C2" w:rsidRDefault="004B31C2" w:rsidP="00726F35">
      <w:r w:rsidRPr="004B31C2">
        <w:rPr>
          <w:rFonts w:ascii="Arial" w:hAnsi="Arial" w:cs="Arial"/>
          <w:b/>
        </w:rPr>
        <w:t>Discussion:</w:t>
      </w:r>
    </w:p>
    <w:p w14:paraId="2DC2C9CF" w14:textId="7E7E315B" w:rsidR="004B31C2" w:rsidRPr="004B31C2" w:rsidRDefault="004B31C2" w:rsidP="004B31C2">
      <w:pPr>
        <w:rPr>
          <w:rFonts w:eastAsia="SimSun"/>
          <w:b/>
          <w:highlight w:val="green"/>
          <w:lang w:eastAsia="ko-KR"/>
        </w:rPr>
      </w:pPr>
      <w:r w:rsidRPr="004B31C2">
        <w:rPr>
          <w:rFonts w:eastAsia="SimSun"/>
          <w:b/>
          <w:highlight w:val="green"/>
          <w:lang w:eastAsia="ko-KR"/>
        </w:rPr>
        <w:t>Agreement:</w:t>
      </w:r>
    </w:p>
    <w:p w14:paraId="24C4C8D7" w14:textId="461FC97C" w:rsidR="004B31C2" w:rsidRPr="004B31C2" w:rsidRDefault="004B31C2" w:rsidP="004B31C2">
      <w:pPr>
        <w:pStyle w:val="B1"/>
        <w:rPr>
          <w:rFonts w:eastAsia="SimSun"/>
          <w:highlight w:val="green"/>
          <w:lang w:eastAsia="ko-KR"/>
        </w:rPr>
      </w:pPr>
      <w:r w:rsidRPr="004B31C2">
        <w:rPr>
          <w:rFonts w:eastAsia="SimSun"/>
          <w:lang w:eastAsia="ko-KR"/>
        </w:rPr>
        <w:t>-</w:t>
      </w:r>
      <w:r w:rsidRPr="004B31C2">
        <w:rPr>
          <w:rFonts w:eastAsia="SimSun"/>
          <w:lang w:eastAsia="ko-KR"/>
        </w:rPr>
        <w:tab/>
        <w:t>Agree on the table below with understanding that issue 1-2 and 1-3 will be discussed separately and the increasing high power limit feature is not indicated.</w:t>
      </w:r>
    </w:p>
    <w:tbl>
      <w:tblPr>
        <w:tblStyle w:val="TableGrid"/>
        <w:tblW w:w="0" w:type="auto"/>
        <w:tblInd w:w="0" w:type="dxa"/>
        <w:tblLook w:val="04A0" w:firstRow="1" w:lastRow="0" w:firstColumn="1" w:lastColumn="0" w:noHBand="0" w:noVBand="1"/>
      </w:tblPr>
      <w:tblGrid>
        <w:gridCol w:w="803"/>
        <w:gridCol w:w="4436"/>
        <w:gridCol w:w="4390"/>
      </w:tblGrid>
      <w:tr w:rsidR="004B31C2" w:rsidRPr="004B31C2" w14:paraId="6D011DEA" w14:textId="77777777" w:rsidTr="002A47FD">
        <w:tc>
          <w:tcPr>
            <w:tcW w:w="803" w:type="dxa"/>
          </w:tcPr>
          <w:p w14:paraId="2C59B440" w14:textId="77777777" w:rsidR="004B31C2" w:rsidRPr="004B31C2" w:rsidRDefault="004B31C2" w:rsidP="004B31C2">
            <w:pPr>
              <w:pStyle w:val="TAH"/>
              <w:rPr>
                <w:highlight w:val="green"/>
              </w:rPr>
            </w:pPr>
          </w:p>
        </w:tc>
        <w:tc>
          <w:tcPr>
            <w:tcW w:w="4437" w:type="dxa"/>
          </w:tcPr>
          <w:p w14:paraId="0864D46B" w14:textId="77777777" w:rsidR="004B31C2" w:rsidRPr="004B31C2" w:rsidRDefault="004B31C2" w:rsidP="004B31C2">
            <w:pPr>
              <w:pStyle w:val="TAH"/>
              <w:rPr>
                <w:highlight w:val="green"/>
              </w:rPr>
            </w:pPr>
            <w:r w:rsidRPr="004B31C2">
              <w:rPr>
                <w:highlight w:val="green"/>
              </w:rPr>
              <w:t>Scenario</w:t>
            </w:r>
          </w:p>
        </w:tc>
        <w:tc>
          <w:tcPr>
            <w:tcW w:w="4391" w:type="dxa"/>
          </w:tcPr>
          <w:p w14:paraId="1F35C632" w14:textId="77777777" w:rsidR="004B31C2" w:rsidRPr="004B31C2" w:rsidRDefault="004B31C2" w:rsidP="004B31C2">
            <w:pPr>
              <w:pStyle w:val="TAH"/>
              <w:rPr>
                <w:highlight w:val="green"/>
              </w:rPr>
            </w:pPr>
            <w:r w:rsidRPr="004B31C2">
              <w:rPr>
                <w:highlight w:val="green"/>
              </w:rPr>
              <w:t>Options</w:t>
            </w:r>
          </w:p>
        </w:tc>
      </w:tr>
      <w:tr w:rsidR="004B31C2" w:rsidRPr="004B31C2" w14:paraId="0E4D2FFF" w14:textId="77777777" w:rsidTr="002A47FD">
        <w:tc>
          <w:tcPr>
            <w:tcW w:w="803" w:type="dxa"/>
          </w:tcPr>
          <w:p w14:paraId="5EE58B39" w14:textId="77777777" w:rsidR="004B31C2" w:rsidRPr="004B31C2" w:rsidRDefault="004B31C2" w:rsidP="004B31C2">
            <w:pPr>
              <w:pStyle w:val="TAL"/>
              <w:rPr>
                <w:highlight w:val="green"/>
              </w:rPr>
            </w:pPr>
            <w:r w:rsidRPr="004B31C2">
              <w:rPr>
                <w:highlight w:val="green"/>
              </w:rPr>
              <w:t>#1</w:t>
            </w:r>
          </w:p>
        </w:tc>
        <w:tc>
          <w:tcPr>
            <w:tcW w:w="4437" w:type="dxa"/>
          </w:tcPr>
          <w:p w14:paraId="271AF53B" w14:textId="77777777" w:rsidR="004B31C2" w:rsidRPr="004B31C2" w:rsidRDefault="004B31C2" w:rsidP="004B31C2">
            <w:pPr>
              <w:pStyle w:val="TAL"/>
              <w:rPr>
                <w:highlight w:val="green"/>
              </w:rPr>
            </w:pPr>
            <w:r w:rsidRPr="004B31C2">
              <w:rPr>
                <w:highlight w:val="green"/>
              </w:rPr>
              <w:t>Intra-band DLCA with intra-band ULCA</w:t>
            </w:r>
          </w:p>
        </w:tc>
        <w:tc>
          <w:tcPr>
            <w:tcW w:w="4391" w:type="dxa"/>
          </w:tcPr>
          <w:p w14:paraId="503EA502" w14:textId="77777777" w:rsidR="004B31C2" w:rsidRPr="004B31C2" w:rsidRDefault="004B31C2" w:rsidP="004B31C2">
            <w:pPr>
              <w:pStyle w:val="TAL"/>
              <w:rPr>
                <w:highlight w:val="green"/>
              </w:rPr>
            </w:pPr>
            <w:r w:rsidRPr="004B31C2">
              <w:rPr>
                <w:highlight w:val="green"/>
              </w:rPr>
              <w:t xml:space="preserve">Alt1: Yes </w:t>
            </w:r>
          </w:p>
        </w:tc>
      </w:tr>
      <w:tr w:rsidR="004B31C2" w:rsidRPr="004B31C2" w14:paraId="1532255F" w14:textId="77777777" w:rsidTr="002A47FD">
        <w:tc>
          <w:tcPr>
            <w:tcW w:w="803" w:type="dxa"/>
          </w:tcPr>
          <w:p w14:paraId="4236FD30" w14:textId="77777777" w:rsidR="004B31C2" w:rsidRPr="004B31C2" w:rsidRDefault="004B31C2" w:rsidP="004B31C2">
            <w:pPr>
              <w:pStyle w:val="TAL"/>
              <w:rPr>
                <w:highlight w:val="green"/>
              </w:rPr>
            </w:pPr>
            <w:r w:rsidRPr="004B31C2">
              <w:rPr>
                <w:highlight w:val="green"/>
              </w:rPr>
              <w:t>#2</w:t>
            </w:r>
          </w:p>
        </w:tc>
        <w:tc>
          <w:tcPr>
            <w:tcW w:w="4437" w:type="dxa"/>
          </w:tcPr>
          <w:p w14:paraId="529BF314" w14:textId="77777777" w:rsidR="004B31C2" w:rsidRPr="004B31C2" w:rsidRDefault="004B31C2" w:rsidP="004B31C2">
            <w:pPr>
              <w:pStyle w:val="TAL"/>
              <w:rPr>
                <w:highlight w:val="green"/>
              </w:rPr>
            </w:pPr>
            <w:r w:rsidRPr="004B31C2">
              <w:rPr>
                <w:highlight w:val="green"/>
              </w:rPr>
              <w:t>Inter-band 2CC ULCA</w:t>
            </w:r>
          </w:p>
        </w:tc>
        <w:tc>
          <w:tcPr>
            <w:tcW w:w="4391" w:type="dxa"/>
          </w:tcPr>
          <w:p w14:paraId="43C91B89" w14:textId="77777777" w:rsidR="004B31C2" w:rsidRPr="004B31C2" w:rsidRDefault="004B31C2" w:rsidP="004B31C2">
            <w:pPr>
              <w:pStyle w:val="TAL"/>
              <w:rPr>
                <w:highlight w:val="green"/>
              </w:rPr>
            </w:pPr>
            <w:r w:rsidRPr="004B31C2">
              <w:rPr>
                <w:highlight w:val="green"/>
              </w:rPr>
              <w:t xml:space="preserve">Alt1: Yes </w:t>
            </w:r>
          </w:p>
        </w:tc>
      </w:tr>
      <w:tr w:rsidR="004B31C2" w:rsidRPr="004B31C2" w14:paraId="3F1E90B5" w14:textId="77777777" w:rsidTr="002A47FD">
        <w:tc>
          <w:tcPr>
            <w:tcW w:w="803" w:type="dxa"/>
          </w:tcPr>
          <w:p w14:paraId="3FD075BE" w14:textId="77777777" w:rsidR="004B31C2" w:rsidRPr="004B31C2" w:rsidRDefault="004B31C2" w:rsidP="004B31C2">
            <w:pPr>
              <w:pStyle w:val="TAL"/>
              <w:rPr>
                <w:highlight w:val="green"/>
              </w:rPr>
            </w:pPr>
            <w:r w:rsidRPr="004B31C2">
              <w:rPr>
                <w:highlight w:val="green"/>
              </w:rPr>
              <w:t>#3</w:t>
            </w:r>
          </w:p>
        </w:tc>
        <w:tc>
          <w:tcPr>
            <w:tcW w:w="4437" w:type="dxa"/>
          </w:tcPr>
          <w:p w14:paraId="3B41D7C2" w14:textId="77777777" w:rsidR="004B31C2" w:rsidRPr="004B31C2" w:rsidRDefault="004B31C2" w:rsidP="004B31C2">
            <w:pPr>
              <w:pStyle w:val="TAL"/>
              <w:rPr>
                <w:highlight w:val="green"/>
              </w:rPr>
            </w:pPr>
            <w:r w:rsidRPr="004B31C2">
              <w:rPr>
                <w:highlight w:val="green"/>
              </w:rPr>
              <w:t>Inter+intra 3CC ULCA</w:t>
            </w:r>
          </w:p>
        </w:tc>
        <w:tc>
          <w:tcPr>
            <w:tcW w:w="4391" w:type="dxa"/>
          </w:tcPr>
          <w:p w14:paraId="67FF103B" w14:textId="77777777" w:rsidR="004B31C2" w:rsidRPr="004B31C2" w:rsidRDefault="004B31C2" w:rsidP="004B31C2">
            <w:pPr>
              <w:pStyle w:val="TAL"/>
              <w:rPr>
                <w:highlight w:val="green"/>
              </w:rPr>
            </w:pPr>
            <w:r w:rsidRPr="004B31C2">
              <w:rPr>
                <w:highlight w:val="green"/>
              </w:rPr>
              <w:t xml:space="preserve">Alt1: Yes </w:t>
            </w:r>
          </w:p>
        </w:tc>
      </w:tr>
      <w:tr w:rsidR="004B31C2" w:rsidRPr="004B31C2" w14:paraId="1F6C5103" w14:textId="77777777" w:rsidTr="002A47FD">
        <w:tc>
          <w:tcPr>
            <w:tcW w:w="803" w:type="dxa"/>
          </w:tcPr>
          <w:p w14:paraId="12A25177" w14:textId="77777777" w:rsidR="004B31C2" w:rsidRPr="004B31C2" w:rsidRDefault="004B31C2" w:rsidP="004B31C2">
            <w:pPr>
              <w:pStyle w:val="TAL"/>
              <w:rPr>
                <w:highlight w:val="green"/>
              </w:rPr>
            </w:pPr>
            <w:r w:rsidRPr="004B31C2">
              <w:rPr>
                <w:highlight w:val="green"/>
              </w:rPr>
              <w:t>#4</w:t>
            </w:r>
          </w:p>
        </w:tc>
        <w:tc>
          <w:tcPr>
            <w:tcW w:w="4437" w:type="dxa"/>
          </w:tcPr>
          <w:p w14:paraId="781BF04F" w14:textId="77777777" w:rsidR="004B31C2" w:rsidRPr="004B31C2" w:rsidRDefault="004B31C2" w:rsidP="004B31C2">
            <w:pPr>
              <w:pStyle w:val="TAL"/>
              <w:rPr>
                <w:highlight w:val="green"/>
              </w:rPr>
            </w:pPr>
            <w:r w:rsidRPr="004B31C2">
              <w:rPr>
                <w:highlight w:val="green"/>
              </w:rPr>
              <w:t>Inter+intra DLCA with intra-band ULCA</w:t>
            </w:r>
          </w:p>
        </w:tc>
        <w:tc>
          <w:tcPr>
            <w:tcW w:w="4391" w:type="dxa"/>
          </w:tcPr>
          <w:p w14:paraId="62DEFBBC" w14:textId="77777777" w:rsidR="004B31C2" w:rsidRPr="004B31C2" w:rsidRDefault="004B31C2" w:rsidP="004B31C2">
            <w:pPr>
              <w:pStyle w:val="TAL"/>
            </w:pPr>
            <w:r w:rsidRPr="004B31C2">
              <w:rPr>
                <w:highlight w:val="green"/>
              </w:rPr>
              <w:t>Alt1: Yes</w:t>
            </w:r>
          </w:p>
        </w:tc>
      </w:tr>
    </w:tbl>
    <w:p w14:paraId="3B6EC160" w14:textId="77777777" w:rsidR="004B31C2" w:rsidRDefault="004B31C2" w:rsidP="00726F35"/>
    <w:p w14:paraId="6A05AF3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D3DF7" w14:textId="77777777" w:rsidR="00726F35" w:rsidRDefault="00726F35" w:rsidP="00726F35">
      <w:pPr>
        <w:pStyle w:val="Heading3"/>
      </w:pPr>
      <w:bookmarkStart w:id="447" w:name="_Toc165046696"/>
      <w:r>
        <w:t>11.3</w:t>
      </w:r>
      <w:r>
        <w:tab/>
        <w:t>RAN4 basket WI work plan (according to WF R4-2403721)</w:t>
      </w:r>
      <w:bookmarkEnd w:id="447"/>
    </w:p>
    <w:p w14:paraId="4C8AE424" w14:textId="2FA5A057" w:rsidR="00726F35" w:rsidRDefault="00726F35" w:rsidP="00726F35">
      <w:pPr>
        <w:rPr>
          <w:rFonts w:ascii="Arial" w:hAnsi="Arial" w:cs="Arial"/>
          <w:b/>
          <w:sz w:val="24"/>
        </w:rPr>
      </w:pPr>
      <w:r>
        <w:rPr>
          <w:rFonts w:ascii="Arial" w:hAnsi="Arial" w:cs="Arial"/>
          <w:b/>
          <w:color w:val="0000FF"/>
          <w:sz w:val="24"/>
        </w:rPr>
        <w:t>R4-2404243</w:t>
      </w:r>
      <w:r>
        <w:rPr>
          <w:rFonts w:ascii="Arial" w:hAnsi="Arial" w:cs="Arial"/>
          <w:b/>
          <w:color w:val="0000FF"/>
          <w:sz w:val="24"/>
        </w:rPr>
        <w:tab/>
      </w:r>
      <w:r>
        <w:rPr>
          <w:rFonts w:ascii="Arial" w:hAnsi="Arial" w:cs="Arial"/>
          <w:b/>
          <w:sz w:val="24"/>
        </w:rPr>
        <w:t>Improved harmonic related MSDs template</w:t>
      </w:r>
    </w:p>
    <w:p w14:paraId="629DC89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56D76739" w14:textId="77777777" w:rsidR="00726F35" w:rsidRDefault="00726F35" w:rsidP="00726F35">
      <w:pPr>
        <w:rPr>
          <w:rFonts w:ascii="Arial" w:hAnsi="Arial" w:cs="Arial"/>
          <w:b/>
        </w:rPr>
      </w:pPr>
      <w:r>
        <w:rPr>
          <w:rFonts w:ascii="Arial" w:hAnsi="Arial" w:cs="Arial"/>
          <w:b/>
        </w:rPr>
        <w:t xml:space="preserve">Abstract: </w:t>
      </w:r>
    </w:p>
    <w:p w14:paraId="30E0DD64" w14:textId="77777777" w:rsidR="00726F35" w:rsidRDefault="00726F35" w:rsidP="00726F35">
      <w:r>
        <w:t>In this contribution, we propose a new table template covering UL harmonics and harmonic mixing, with the later updated for proposals made for valid harmonic mixing orders.</w:t>
      </w:r>
    </w:p>
    <w:p w14:paraId="053235B3"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648B0" w14:textId="0523661A" w:rsidR="00726F35" w:rsidRDefault="00726F35" w:rsidP="00726F35">
      <w:pPr>
        <w:rPr>
          <w:rFonts w:ascii="Arial" w:hAnsi="Arial" w:cs="Arial"/>
          <w:b/>
          <w:sz w:val="24"/>
        </w:rPr>
      </w:pPr>
      <w:r>
        <w:rPr>
          <w:rFonts w:ascii="Arial" w:hAnsi="Arial" w:cs="Arial"/>
          <w:b/>
          <w:color w:val="0000FF"/>
          <w:sz w:val="24"/>
        </w:rPr>
        <w:t>R4-2404244</w:t>
      </w:r>
      <w:r>
        <w:rPr>
          <w:rFonts w:ascii="Arial" w:hAnsi="Arial" w:cs="Arial"/>
          <w:b/>
          <w:color w:val="0000FF"/>
          <w:sz w:val="24"/>
        </w:rPr>
        <w:tab/>
      </w:r>
      <w:r>
        <w:rPr>
          <w:rFonts w:ascii="Arial" w:hAnsi="Arial" w:cs="Arial"/>
          <w:b/>
          <w:sz w:val="24"/>
        </w:rPr>
        <w:t>On valid harmonic mixing orders</w:t>
      </w:r>
    </w:p>
    <w:p w14:paraId="1D33D2A8"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 Qualcomm</w:t>
      </w:r>
    </w:p>
    <w:p w14:paraId="769A1ADA" w14:textId="77777777" w:rsidR="00726F35" w:rsidRDefault="00726F35" w:rsidP="00726F35">
      <w:pPr>
        <w:rPr>
          <w:rFonts w:ascii="Arial" w:hAnsi="Arial" w:cs="Arial"/>
          <w:b/>
        </w:rPr>
      </w:pPr>
      <w:r>
        <w:rPr>
          <w:rFonts w:ascii="Arial" w:hAnsi="Arial" w:cs="Arial"/>
          <w:b/>
        </w:rPr>
        <w:t xml:space="preserve">Abstract: </w:t>
      </w:r>
    </w:p>
    <w:p w14:paraId="08772F92" w14:textId="77777777" w:rsidR="00726F35" w:rsidRDefault="00726F35" w:rsidP="00726F35">
      <w:r>
        <w:t>In this contribution, we provide proposals to finalize the harmonic mixing orders to be considered and applicable DL frequency ranges, where needed.</w:t>
      </w:r>
    </w:p>
    <w:p w14:paraId="0EB952D9"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7F8C1" w14:textId="4282041C" w:rsidR="00726F35" w:rsidRDefault="00726F35" w:rsidP="00726F35">
      <w:pPr>
        <w:rPr>
          <w:rFonts w:ascii="Arial" w:hAnsi="Arial" w:cs="Arial"/>
          <w:b/>
          <w:sz w:val="24"/>
        </w:rPr>
      </w:pPr>
      <w:r>
        <w:rPr>
          <w:rFonts w:ascii="Arial" w:hAnsi="Arial" w:cs="Arial"/>
          <w:b/>
          <w:color w:val="0000FF"/>
          <w:sz w:val="24"/>
        </w:rPr>
        <w:t>R4-2404248</w:t>
      </w:r>
      <w:r>
        <w:rPr>
          <w:rFonts w:ascii="Arial" w:hAnsi="Arial" w:cs="Arial"/>
          <w:b/>
          <w:color w:val="0000FF"/>
          <w:sz w:val="24"/>
        </w:rPr>
        <w:tab/>
      </w:r>
      <w:r>
        <w:rPr>
          <w:rFonts w:ascii="Arial" w:hAnsi="Arial" w:cs="Arial"/>
          <w:b/>
          <w:sz w:val="24"/>
        </w:rPr>
        <w:t>On simplifying analysis for triple beat products</w:t>
      </w:r>
    </w:p>
    <w:p w14:paraId="2C82161B"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 Murata</w:t>
      </w:r>
    </w:p>
    <w:p w14:paraId="558BECCC" w14:textId="77777777" w:rsidR="00726F35" w:rsidRDefault="00726F35" w:rsidP="00726F35">
      <w:pPr>
        <w:rPr>
          <w:rFonts w:ascii="Arial" w:hAnsi="Arial" w:cs="Arial"/>
          <w:b/>
        </w:rPr>
      </w:pPr>
      <w:r>
        <w:rPr>
          <w:rFonts w:ascii="Arial" w:hAnsi="Arial" w:cs="Arial"/>
          <w:b/>
        </w:rPr>
        <w:t xml:space="preserve">Abstract: </w:t>
      </w:r>
    </w:p>
    <w:p w14:paraId="7C3895AC" w14:textId="77777777" w:rsidR="00726F35" w:rsidRDefault="00726F35" w:rsidP="00726F35">
      <w:r>
        <w:t>in this contribution we provide an update of the triple beat table for analysis that is simplified and only contains the triple beat products of interest to be used for Release 19 TPs.</w:t>
      </w:r>
    </w:p>
    <w:p w14:paraId="3E22816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54E98" w14:textId="1F18F049" w:rsidR="00726F35" w:rsidRDefault="00726F35" w:rsidP="00726F35">
      <w:pPr>
        <w:rPr>
          <w:rFonts w:ascii="Arial" w:hAnsi="Arial" w:cs="Arial"/>
          <w:b/>
          <w:sz w:val="24"/>
        </w:rPr>
      </w:pPr>
      <w:r>
        <w:rPr>
          <w:rFonts w:ascii="Arial" w:hAnsi="Arial" w:cs="Arial"/>
          <w:b/>
          <w:color w:val="0000FF"/>
          <w:sz w:val="24"/>
        </w:rPr>
        <w:t>R4-2404249</w:t>
      </w:r>
      <w:r>
        <w:rPr>
          <w:rFonts w:ascii="Arial" w:hAnsi="Arial" w:cs="Arial"/>
          <w:b/>
          <w:color w:val="0000FF"/>
          <w:sz w:val="24"/>
        </w:rPr>
        <w:tab/>
      </w:r>
      <w:r>
        <w:rPr>
          <w:rFonts w:ascii="Arial" w:hAnsi="Arial" w:cs="Arial"/>
          <w:b/>
          <w:sz w:val="24"/>
        </w:rPr>
        <w:t>On simplifying analysis for 2DL-1 band intra-band ULCA IMD products</w:t>
      </w:r>
    </w:p>
    <w:p w14:paraId="56F2E2F2"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 Murata</w:t>
      </w:r>
    </w:p>
    <w:p w14:paraId="7C357DC1" w14:textId="77777777" w:rsidR="00726F35" w:rsidRDefault="00726F35" w:rsidP="00726F35">
      <w:pPr>
        <w:rPr>
          <w:rFonts w:ascii="Arial" w:hAnsi="Arial" w:cs="Arial"/>
          <w:b/>
        </w:rPr>
      </w:pPr>
      <w:r>
        <w:rPr>
          <w:rFonts w:ascii="Arial" w:hAnsi="Arial" w:cs="Arial"/>
          <w:b/>
        </w:rPr>
        <w:t xml:space="preserve">Abstract: </w:t>
      </w:r>
    </w:p>
    <w:p w14:paraId="292F0E21" w14:textId="77777777" w:rsidR="00726F35" w:rsidRDefault="00726F35" w:rsidP="00726F35">
      <w:r>
        <w:t>In this contribution, we revisit the different cases, IMD orders. and IMD indexes to provide an updated table for coexistence studies of two band DL and one band UL/2CC combinations for use in Release 19. We also provide simplified expressions for the cal</w:t>
      </w:r>
    </w:p>
    <w:p w14:paraId="5FD14452"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76090" w14:textId="27201476" w:rsidR="00726F35" w:rsidRDefault="00726F35" w:rsidP="00726F35">
      <w:pPr>
        <w:rPr>
          <w:rFonts w:ascii="Arial" w:hAnsi="Arial" w:cs="Arial"/>
          <w:b/>
          <w:sz w:val="24"/>
        </w:rPr>
      </w:pPr>
      <w:r>
        <w:rPr>
          <w:rFonts w:ascii="Arial" w:hAnsi="Arial" w:cs="Arial"/>
          <w:b/>
          <w:color w:val="0000FF"/>
          <w:sz w:val="24"/>
        </w:rPr>
        <w:t>R4-2404250</w:t>
      </w:r>
      <w:r>
        <w:rPr>
          <w:rFonts w:ascii="Arial" w:hAnsi="Arial" w:cs="Arial"/>
          <w:b/>
          <w:color w:val="0000FF"/>
          <w:sz w:val="24"/>
        </w:rPr>
        <w:tab/>
      </w:r>
      <w:r>
        <w:rPr>
          <w:rFonts w:ascii="Arial" w:hAnsi="Arial" w:cs="Arial"/>
          <w:b/>
          <w:sz w:val="24"/>
        </w:rPr>
        <w:t>On cross-band isolation MSD analysis</w:t>
      </w:r>
    </w:p>
    <w:p w14:paraId="58221BD6"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 Murata</w:t>
      </w:r>
    </w:p>
    <w:p w14:paraId="2ED56C38" w14:textId="77777777" w:rsidR="00726F35" w:rsidRDefault="00726F35" w:rsidP="00726F35">
      <w:pPr>
        <w:rPr>
          <w:rFonts w:ascii="Arial" w:hAnsi="Arial" w:cs="Arial"/>
          <w:b/>
        </w:rPr>
      </w:pPr>
      <w:r>
        <w:rPr>
          <w:rFonts w:ascii="Arial" w:hAnsi="Arial" w:cs="Arial"/>
          <w:b/>
        </w:rPr>
        <w:t xml:space="preserve">Abstract: </w:t>
      </w:r>
    </w:p>
    <w:p w14:paraId="0213DCD9" w14:textId="77777777" w:rsidR="00726F35" w:rsidRDefault="00726F35" w:rsidP="00726F35">
      <w:r>
        <w:t>we submit a proposal for calculation tables to enable a more straightforward cross-band isolation MSD analysis in the two DL band coexistence to be used for release 19 TPs.</w:t>
      </w:r>
    </w:p>
    <w:p w14:paraId="6048526E"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AF058" w14:textId="7FDFC94D" w:rsidR="00726F35" w:rsidRDefault="00726F35" w:rsidP="00726F35">
      <w:pPr>
        <w:rPr>
          <w:rFonts w:ascii="Arial" w:hAnsi="Arial" w:cs="Arial"/>
          <w:b/>
          <w:sz w:val="24"/>
        </w:rPr>
      </w:pPr>
      <w:r>
        <w:rPr>
          <w:rFonts w:ascii="Arial" w:hAnsi="Arial" w:cs="Arial"/>
          <w:b/>
          <w:color w:val="0000FF"/>
          <w:sz w:val="24"/>
        </w:rPr>
        <w:t>R4-2404449</w:t>
      </w:r>
      <w:r>
        <w:rPr>
          <w:rFonts w:ascii="Arial" w:hAnsi="Arial" w:cs="Arial"/>
          <w:b/>
          <w:color w:val="0000FF"/>
          <w:sz w:val="24"/>
        </w:rPr>
        <w:tab/>
      </w:r>
      <w:r>
        <w:rPr>
          <w:rFonts w:ascii="Arial" w:hAnsi="Arial" w:cs="Arial"/>
          <w:b/>
          <w:sz w:val="24"/>
        </w:rPr>
        <w:t>On RAN4 basket WI work plan</w:t>
      </w:r>
    </w:p>
    <w:p w14:paraId="65F4C60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6170A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B8B5F" w14:textId="76460F7E" w:rsidR="00726F35" w:rsidRDefault="00726F35" w:rsidP="00726F35">
      <w:pPr>
        <w:rPr>
          <w:rFonts w:ascii="Arial" w:hAnsi="Arial" w:cs="Arial"/>
          <w:b/>
          <w:sz w:val="24"/>
        </w:rPr>
      </w:pPr>
      <w:r>
        <w:rPr>
          <w:rFonts w:ascii="Arial" w:hAnsi="Arial" w:cs="Arial"/>
          <w:b/>
          <w:color w:val="0000FF"/>
          <w:sz w:val="24"/>
        </w:rPr>
        <w:t>R4-2404897</w:t>
      </w:r>
      <w:r>
        <w:rPr>
          <w:rFonts w:ascii="Arial" w:hAnsi="Arial" w:cs="Arial"/>
          <w:b/>
          <w:color w:val="0000FF"/>
          <w:sz w:val="24"/>
        </w:rPr>
        <w:tab/>
      </w:r>
      <w:r>
        <w:rPr>
          <w:rFonts w:ascii="Arial" w:hAnsi="Arial" w:cs="Arial"/>
          <w:b/>
          <w:sz w:val="24"/>
        </w:rPr>
        <w:t>Discussion on band combination basket WI TR template in Rel-19</w:t>
      </w:r>
    </w:p>
    <w:p w14:paraId="14946D19"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BA1D2CD"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248F1" w14:textId="1DEF49ED" w:rsidR="00726F35" w:rsidRDefault="00726F35" w:rsidP="00726F35">
      <w:pPr>
        <w:rPr>
          <w:rFonts w:ascii="Arial" w:hAnsi="Arial" w:cs="Arial"/>
          <w:b/>
          <w:sz w:val="24"/>
        </w:rPr>
      </w:pPr>
      <w:r>
        <w:rPr>
          <w:rFonts w:ascii="Arial" w:hAnsi="Arial" w:cs="Arial"/>
          <w:b/>
          <w:color w:val="0000FF"/>
          <w:sz w:val="24"/>
        </w:rPr>
        <w:t>R4-2405037</w:t>
      </w:r>
      <w:r>
        <w:rPr>
          <w:rFonts w:ascii="Arial" w:hAnsi="Arial" w:cs="Arial"/>
          <w:b/>
          <w:color w:val="0000FF"/>
          <w:sz w:val="24"/>
        </w:rPr>
        <w:tab/>
      </w:r>
      <w:r>
        <w:rPr>
          <w:rFonts w:ascii="Arial" w:hAnsi="Arial" w:cs="Arial"/>
          <w:b/>
          <w:sz w:val="24"/>
        </w:rPr>
        <w:t>On RAN4 basket WI work planning</w:t>
      </w:r>
    </w:p>
    <w:p w14:paraId="34E9F33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9DB32C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4DFB3" w14:textId="031DA6C4" w:rsidR="00726F35" w:rsidRDefault="00726F35" w:rsidP="00726F35">
      <w:pPr>
        <w:rPr>
          <w:rFonts w:ascii="Arial" w:hAnsi="Arial" w:cs="Arial"/>
          <w:b/>
          <w:sz w:val="24"/>
        </w:rPr>
      </w:pPr>
      <w:r>
        <w:rPr>
          <w:rFonts w:ascii="Arial" w:hAnsi="Arial" w:cs="Arial"/>
          <w:b/>
          <w:color w:val="0000FF"/>
          <w:sz w:val="24"/>
        </w:rPr>
        <w:t>R4-2405104</w:t>
      </w:r>
      <w:r>
        <w:rPr>
          <w:rFonts w:ascii="Arial" w:hAnsi="Arial" w:cs="Arial"/>
          <w:b/>
          <w:color w:val="0000FF"/>
          <w:sz w:val="24"/>
        </w:rPr>
        <w:tab/>
      </w:r>
      <w:r>
        <w:rPr>
          <w:rFonts w:ascii="Arial" w:hAnsi="Arial" w:cs="Arial"/>
          <w:b/>
          <w:sz w:val="24"/>
        </w:rPr>
        <w:t>Work plan for one-two-three band DL coexistence study templates</w:t>
      </w:r>
    </w:p>
    <w:p w14:paraId="6AEDF6A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5E9B44B" w14:textId="77777777" w:rsidR="00726F35" w:rsidRDefault="00726F35" w:rsidP="00726F35">
      <w:pPr>
        <w:rPr>
          <w:rFonts w:ascii="Arial" w:hAnsi="Arial" w:cs="Arial"/>
          <w:b/>
        </w:rPr>
      </w:pPr>
      <w:r>
        <w:rPr>
          <w:rFonts w:ascii="Arial" w:hAnsi="Arial" w:cs="Arial"/>
          <w:b/>
        </w:rPr>
        <w:t xml:space="preserve">Abstract: </w:t>
      </w:r>
    </w:p>
    <w:p w14:paraId="1E948413" w14:textId="77777777" w:rsidR="00726F35" w:rsidRDefault="00726F35" w:rsidP="00726F35">
      <w:r>
        <w:t>In this contribution, we share our work plan to provide a complete set of calculation templates for detecting all currently specified MSD cases for one, two and three DL band combinations and further add guidelines for the MSD test point design.</w:t>
      </w:r>
    </w:p>
    <w:p w14:paraId="1F69117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1F38E" w14:textId="44A043DA" w:rsidR="00726F35" w:rsidRDefault="00726F35" w:rsidP="00726F35">
      <w:pPr>
        <w:rPr>
          <w:rFonts w:ascii="Arial" w:hAnsi="Arial" w:cs="Arial"/>
          <w:b/>
          <w:sz w:val="24"/>
        </w:rPr>
      </w:pPr>
      <w:r>
        <w:rPr>
          <w:rFonts w:ascii="Arial" w:hAnsi="Arial" w:cs="Arial"/>
          <w:b/>
          <w:color w:val="0000FF"/>
          <w:sz w:val="24"/>
        </w:rPr>
        <w:t>R4-2405489</w:t>
      </w:r>
      <w:r>
        <w:rPr>
          <w:rFonts w:ascii="Arial" w:hAnsi="Arial" w:cs="Arial"/>
          <w:b/>
          <w:color w:val="0000FF"/>
          <w:sz w:val="24"/>
        </w:rPr>
        <w:tab/>
      </w:r>
      <w:r>
        <w:rPr>
          <w:rFonts w:ascii="Arial" w:hAnsi="Arial" w:cs="Arial"/>
          <w:b/>
          <w:sz w:val="24"/>
        </w:rPr>
        <w:t>On basket WI TR and WID improvement</w:t>
      </w:r>
    </w:p>
    <w:p w14:paraId="0730D75C"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0E13DF"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3BABF" w14:textId="127F5D0D" w:rsidR="00726F35" w:rsidRDefault="00726F35" w:rsidP="00726F35">
      <w:pPr>
        <w:rPr>
          <w:rFonts w:ascii="Arial" w:hAnsi="Arial" w:cs="Arial"/>
          <w:b/>
          <w:sz w:val="24"/>
        </w:rPr>
      </w:pPr>
      <w:r>
        <w:rPr>
          <w:rFonts w:ascii="Arial" w:hAnsi="Arial" w:cs="Arial"/>
          <w:b/>
          <w:color w:val="0000FF"/>
          <w:sz w:val="24"/>
        </w:rPr>
        <w:t>R4-2405554</w:t>
      </w:r>
      <w:r>
        <w:rPr>
          <w:rFonts w:ascii="Arial" w:hAnsi="Arial" w:cs="Arial"/>
          <w:b/>
          <w:color w:val="0000FF"/>
          <w:sz w:val="24"/>
        </w:rPr>
        <w:tab/>
      </w:r>
      <w:r>
        <w:rPr>
          <w:rFonts w:ascii="Arial" w:hAnsi="Arial" w:cs="Arial"/>
          <w:b/>
          <w:sz w:val="24"/>
        </w:rPr>
        <w:t>Template example for 2 band DL with 1 or 2 band UL up to 3 UL CCs</w:t>
      </w:r>
    </w:p>
    <w:p w14:paraId="57B522B0"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148E9E2" w14:textId="77777777" w:rsidR="00726F35" w:rsidRDefault="00726F35" w:rsidP="00726F35">
      <w:pPr>
        <w:rPr>
          <w:rFonts w:ascii="Arial" w:hAnsi="Arial" w:cs="Arial"/>
          <w:b/>
        </w:rPr>
      </w:pPr>
      <w:r>
        <w:rPr>
          <w:rFonts w:ascii="Arial" w:hAnsi="Arial" w:cs="Arial"/>
          <w:b/>
        </w:rPr>
        <w:t xml:space="preserve">Abstract: </w:t>
      </w:r>
    </w:p>
    <w:p w14:paraId="59A8436D" w14:textId="77777777" w:rsidR="00726F35" w:rsidRDefault="00726F35" w:rsidP="00726F35">
      <w:r>
        <w:t>In this contribution, we share the template example for two band DL based on MSD issue detection tables proposed in [4-7] together with additional improvements to the TP structure and tables.</w:t>
      </w:r>
    </w:p>
    <w:p w14:paraId="36D8083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180AB" w14:textId="041FBACC" w:rsidR="00726F35" w:rsidRDefault="00726F35" w:rsidP="00726F35">
      <w:pPr>
        <w:rPr>
          <w:rFonts w:ascii="Arial" w:hAnsi="Arial" w:cs="Arial"/>
          <w:b/>
          <w:sz w:val="24"/>
        </w:rPr>
      </w:pPr>
      <w:r>
        <w:rPr>
          <w:rFonts w:ascii="Arial" w:hAnsi="Arial" w:cs="Arial"/>
          <w:b/>
          <w:color w:val="0000FF"/>
          <w:sz w:val="24"/>
        </w:rPr>
        <w:t>R4-2405935</w:t>
      </w:r>
      <w:r>
        <w:rPr>
          <w:rFonts w:ascii="Arial" w:hAnsi="Arial" w:cs="Arial"/>
          <w:b/>
          <w:color w:val="0000FF"/>
          <w:sz w:val="24"/>
        </w:rPr>
        <w:tab/>
      </w:r>
      <w:r>
        <w:rPr>
          <w:rFonts w:ascii="Arial" w:hAnsi="Arial" w:cs="Arial"/>
          <w:b/>
          <w:sz w:val="24"/>
        </w:rPr>
        <w:t>Improved harmonic related MSDs template</w:t>
      </w:r>
    </w:p>
    <w:p w14:paraId="2C7747B5"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94F1149" w14:textId="77777777" w:rsidR="00726F35" w:rsidRDefault="00726F35" w:rsidP="00726F35">
      <w:pPr>
        <w:rPr>
          <w:rFonts w:ascii="Arial" w:hAnsi="Arial" w:cs="Arial"/>
          <w:b/>
        </w:rPr>
      </w:pPr>
      <w:r>
        <w:rPr>
          <w:rFonts w:ascii="Arial" w:hAnsi="Arial" w:cs="Arial"/>
          <w:b/>
        </w:rPr>
        <w:t xml:space="preserve">Abstract: </w:t>
      </w:r>
    </w:p>
    <w:p w14:paraId="2C0B2BAD" w14:textId="77777777" w:rsidR="00726F35" w:rsidRDefault="00726F35" w:rsidP="00726F35">
      <w:r>
        <w:t>In this contribution, we propose a new table template covering UL harmonics and harmonic mixing, with the latter updated for proposals made in this meeting for valid harmonic mixing orders</w:t>
      </w:r>
    </w:p>
    <w:p w14:paraId="03AE22E5"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462F9" w14:textId="77777777" w:rsidR="00726F35" w:rsidRDefault="00726F35" w:rsidP="00726F35">
      <w:pPr>
        <w:pStyle w:val="Heading2"/>
      </w:pPr>
      <w:bookmarkStart w:id="448" w:name="_Toc165046697"/>
      <w:r>
        <w:t>12</w:t>
      </w:r>
      <w:r>
        <w:tab/>
        <w:t>New or revised Rel-19 WID/SID</w:t>
      </w:r>
      <w:bookmarkEnd w:id="448"/>
    </w:p>
    <w:p w14:paraId="52AB25D0" w14:textId="5A851D96" w:rsidR="00726F35" w:rsidRDefault="00726F35" w:rsidP="00726F35">
      <w:pPr>
        <w:rPr>
          <w:rFonts w:ascii="Arial" w:hAnsi="Arial" w:cs="Arial"/>
          <w:b/>
          <w:sz w:val="24"/>
        </w:rPr>
      </w:pPr>
      <w:r>
        <w:rPr>
          <w:rFonts w:ascii="Arial" w:hAnsi="Arial" w:cs="Arial"/>
          <w:b/>
          <w:color w:val="0000FF"/>
          <w:sz w:val="24"/>
        </w:rPr>
        <w:t>R4-2404898</w:t>
      </w:r>
      <w:r>
        <w:rPr>
          <w:rFonts w:ascii="Arial" w:hAnsi="Arial" w:cs="Arial"/>
          <w:b/>
          <w:color w:val="0000FF"/>
          <w:sz w:val="24"/>
        </w:rPr>
        <w:tab/>
      </w:r>
      <w:r>
        <w:rPr>
          <w:rFonts w:ascii="Arial" w:hAnsi="Arial" w:cs="Arial"/>
          <w:b/>
          <w:sz w:val="24"/>
        </w:rPr>
        <w:t>New WID on Rel-19 NR Inter-band CA DC  for 3 bands DL with x bands UL (x=1,2)</w:t>
      </w:r>
    </w:p>
    <w:p w14:paraId="7FA31B6A" w14:textId="77777777" w:rsidR="00726F35" w:rsidRDefault="00726F35" w:rsidP="00726F3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04BE6A0A" w14:textId="77777777" w:rsidR="00726F35" w:rsidRDefault="00726F35" w:rsidP="00726F35">
      <w:pPr>
        <w:rPr>
          <w:rFonts w:ascii="Arial" w:hAnsi="Arial" w:cs="Arial"/>
          <w:b/>
        </w:rPr>
      </w:pPr>
      <w:r>
        <w:rPr>
          <w:rFonts w:ascii="Arial" w:hAnsi="Arial" w:cs="Arial"/>
          <w:b/>
        </w:rPr>
        <w:t xml:space="preserve">Abstract: </w:t>
      </w:r>
    </w:p>
    <w:p w14:paraId="713DC5EF" w14:textId="77777777" w:rsidR="00726F35" w:rsidRDefault="00726F35" w:rsidP="00726F35">
      <w:r>
        <w:t>MCC: This tdoc was not treated during the meeting.</w:t>
      </w:r>
    </w:p>
    <w:p w14:paraId="45FCDCF8"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C4140" w14:textId="30BF3E9B" w:rsidR="00726F35" w:rsidRDefault="00726F35" w:rsidP="00726F35">
      <w:pPr>
        <w:rPr>
          <w:rFonts w:ascii="Arial" w:hAnsi="Arial" w:cs="Arial"/>
          <w:b/>
          <w:sz w:val="24"/>
        </w:rPr>
      </w:pPr>
      <w:r>
        <w:rPr>
          <w:rFonts w:ascii="Arial" w:hAnsi="Arial" w:cs="Arial"/>
          <w:b/>
          <w:color w:val="0000FF"/>
          <w:sz w:val="24"/>
        </w:rPr>
        <w:t>R4-2405243</w:t>
      </w:r>
      <w:r>
        <w:rPr>
          <w:rFonts w:ascii="Arial" w:hAnsi="Arial" w:cs="Arial"/>
          <w:b/>
          <w:color w:val="0000FF"/>
          <w:sz w:val="24"/>
        </w:rPr>
        <w:tab/>
      </w:r>
      <w:r>
        <w:rPr>
          <w:rFonts w:ascii="Arial" w:hAnsi="Arial" w:cs="Arial"/>
          <w:b/>
          <w:sz w:val="24"/>
        </w:rPr>
        <w:t>New WID: Rel-19 4Rx for NR bands (&lt;2.6GHz) for FWA (Fixed Wireless Access) UEs and handheld UEs</w:t>
      </w:r>
    </w:p>
    <w:p w14:paraId="550D8200" w14:textId="77777777" w:rsidR="00726F35" w:rsidRDefault="00726F35" w:rsidP="00726F3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14809DD8" w14:textId="77777777" w:rsidR="00726F35" w:rsidRDefault="00726F35" w:rsidP="00726F35">
      <w:pPr>
        <w:rPr>
          <w:rFonts w:ascii="Arial" w:hAnsi="Arial" w:cs="Arial"/>
          <w:b/>
        </w:rPr>
      </w:pPr>
      <w:r>
        <w:rPr>
          <w:rFonts w:ascii="Arial" w:hAnsi="Arial" w:cs="Arial"/>
          <w:b/>
        </w:rPr>
        <w:t xml:space="preserve">Abstract: </w:t>
      </w:r>
    </w:p>
    <w:p w14:paraId="5A0C0952" w14:textId="77777777" w:rsidR="00726F35" w:rsidRDefault="00726F35" w:rsidP="00726F35">
      <w:r>
        <w:t>MCC: This tdoc was not treated during the meeting.</w:t>
      </w:r>
    </w:p>
    <w:p w14:paraId="66731934"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E1729" w14:textId="17A81500" w:rsidR="00726F35" w:rsidRDefault="00726F35" w:rsidP="00726F35">
      <w:pPr>
        <w:rPr>
          <w:rFonts w:ascii="Arial" w:hAnsi="Arial" w:cs="Arial"/>
          <w:b/>
          <w:sz w:val="24"/>
        </w:rPr>
      </w:pPr>
      <w:r>
        <w:rPr>
          <w:rFonts w:ascii="Arial" w:hAnsi="Arial" w:cs="Arial"/>
          <w:b/>
          <w:color w:val="0000FF"/>
          <w:sz w:val="24"/>
        </w:rPr>
        <w:t>R4-2405244</w:t>
      </w:r>
      <w:r>
        <w:rPr>
          <w:rFonts w:ascii="Arial" w:hAnsi="Arial" w:cs="Arial"/>
          <w:b/>
          <w:color w:val="0000FF"/>
          <w:sz w:val="24"/>
        </w:rPr>
        <w:tab/>
      </w:r>
      <w:r>
        <w:rPr>
          <w:rFonts w:ascii="Arial" w:hAnsi="Arial" w:cs="Arial"/>
          <w:b/>
          <w:sz w:val="24"/>
        </w:rPr>
        <w:t>New WID: Rel-19 NR Inter-band Carrier Aggregation/Dual Connectivity  for 2 bands DL with x bands UL (x=1,2)</w:t>
      </w:r>
    </w:p>
    <w:p w14:paraId="58D8DDEC" w14:textId="77777777" w:rsidR="00726F35" w:rsidRDefault="00726F35" w:rsidP="00726F3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671C5818" w14:textId="77777777" w:rsidR="00726F35" w:rsidRDefault="00726F35" w:rsidP="00726F35">
      <w:pPr>
        <w:rPr>
          <w:rFonts w:ascii="Arial" w:hAnsi="Arial" w:cs="Arial"/>
          <w:b/>
        </w:rPr>
      </w:pPr>
      <w:r>
        <w:rPr>
          <w:rFonts w:ascii="Arial" w:hAnsi="Arial" w:cs="Arial"/>
          <w:b/>
        </w:rPr>
        <w:t xml:space="preserve">Abstract: </w:t>
      </w:r>
    </w:p>
    <w:p w14:paraId="6EAD7A2D" w14:textId="77777777" w:rsidR="00726F35" w:rsidRDefault="00726F35" w:rsidP="00726F35">
      <w:r>
        <w:t>MCC: This tdoc was not treated during the meeting.</w:t>
      </w:r>
    </w:p>
    <w:p w14:paraId="049A2FBB"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CAB72" w14:textId="0553BE83" w:rsidR="00726F35" w:rsidRDefault="00726F35" w:rsidP="00726F35">
      <w:pPr>
        <w:rPr>
          <w:rFonts w:ascii="Arial" w:hAnsi="Arial" w:cs="Arial"/>
          <w:b/>
          <w:sz w:val="24"/>
        </w:rPr>
      </w:pPr>
      <w:r>
        <w:rPr>
          <w:rFonts w:ascii="Arial" w:hAnsi="Arial" w:cs="Arial"/>
          <w:b/>
          <w:color w:val="0000FF"/>
          <w:sz w:val="24"/>
        </w:rPr>
        <w:t>R4-2405245</w:t>
      </w:r>
      <w:r>
        <w:rPr>
          <w:rFonts w:ascii="Arial" w:hAnsi="Arial" w:cs="Arial"/>
          <w:b/>
          <w:color w:val="0000FF"/>
          <w:sz w:val="24"/>
        </w:rPr>
        <w:tab/>
      </w:r>
      <w:r>
        <w:rPr>
          <w:rFonts w:ascii="Arial" w:hAnsi="Arial" w:cs="Arial"/>
          <w:b/>
          <w:sz w:val="24"/>
        </w:rPr>
        <w:t>New WID: Rel-19 Dual Connectivity (DC) of x bands (x=1,2,3) LTE inter-band CA (xDL/1UL) and y bands (3&lt;=y&lt;=5 and x+y&lt;=6) NR inter-band CA (yDL/1UL)</w:t>
      </w:r>
    </w:p>
    <w:p w14:paraId="712E35C9" w14:textId="77777777" w:rsidR="00726F35" w:rsidRDefault="00726F35" w:rsidP="00726F3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61BD2AC0" w14:textId="77777777" w:rsidR="00726F35" w:rsidRDefault="00726F35" w:rsidP="00726F35">
      <w:pPr>
        <w:rPr>
          <w:rFonts w:ascii="Arial" w:hAnsi="Arial" w:cs="Arial"/>
          <w:b/>
        </w:rPr>
      </w:pPr>
      <w:r>
        <w:rPr>
          <w:rFonts w:ascii="Arial" w:hAnsi="Arial" w:cs="Arial"/>
          <w:b/>
        </w:rPr>
        <w:t xml:space="preserve">Abstract: </w:t>
      </w:r>
    </w:p>
    <w:p w14:paraId="65FEE603" w14:textId="77777777" w:rsidR="00726F35" w:rsidRDefault="00726F35" w:rsidP="00726F35">
      <w:r>
        <w:t>MCC: This tdoc was not treated during the meeting.</w:t>
      </w:r>
    </w:p>
    <w:p w14:paraId="09C71B7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52136" w14:textId="51C908DC" w:rsidR="00726F35" w:rsidRDefault="00726F35" w:rsidP="00726F35">
      <w:pPr>
        <w:rPr>
          <w:rFonts w:ascii="Arial" w:hAnsi="Arial" w:cs="Arial"/>
          <w:b/>
          <w:sz w:val="24"/>
        </w:rPr>
      </w:pPr>
      <w:r>
        <w:rPr>
          <w:rFonts w:ascii="Arial" w:hAnsi="Arial" w:cs="Arial"/>
          <w:b/>
          <w:color w:val="0000FF"/>
          <w:sz w:val="24"/>
        </w:rPr>
        <w:t>R4-2405351</w:t>
      </w:r>
      <w:r>
        <w:rPr>
          <w:rFonts w:ascii="Arial" w:hAnsi="Arial" w:cs="Arial"/>
          <w:b/>
          <w:color w:val="0000FF"/>
          <w:sz w:val="24"/>
        </w:rPr>
        <w:tab/>
      </w:r>
      <w:r>
        <w:rPr>
          <w:rFonts w:ascii="Arial" w:hAnsi="Arial" w:cs="Arial"/>
          <w:b/>
          <w:sz w:val="24"/>
        </w:rPr>
        <w:t>Practical network test for RedCap</w:t>
      </w:r>
    </w:p>
    <w:p w14:paraId="58DF1365"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48F7FA9" w14:textId="77777777" w:rsidR="00726F35" w:rsidRDefault="00726F35" w:rsidP="00726F35">
      <w:pPr>
        <w:rPr>
          <w:rFonts w:ascii="Arial" w:hAnsi="Arial" w:cs="Arial"/>
          <w:b/>
        </w:rPr>
      </w:pPr>
      <w:r>
        <w:rPr>
          <w:rFonts w:ascii="Arial" w:hAnsi="Arial" w:cs="Arial"/>
          <w:b/>
        </w:rPr>
        <w:t xml:space="preserve">Abstract: </w:t>
      </w:r>
    </w:p>
    <w:p w14:paraId="27A5BB3B" w14:textId="77777777" w:rsidR="00726F35" w:rsidRDefault="00726F35" w:rsidP="00726F35">
      <w:r>
        <w:t>MCC: This was not treated during the meeting.</w:t>
      </w:r>
    </w:p>
    <w:p w14:paraId="4058076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681E5" w14:textId="647882C1" w:rsidR="00726F35" w:rsidRDefault="00726F35" w:rsidP="00726F35">
      <w:pPr>
        <w:rPr>
          <w:rFonts w:ascii="Arial" w:hAnsi="Arial" w:cs="Arial"/>
          <w:b/>
          <w:sz w:val="24"/>
        </w:rPr>
      </w:pPr>
      <w:r>
        <w:rPr>
          <w:rFonts w:ascii="Arial" w:hAnsi="Arial" w:cs="Arial"/>
          <w:b/>
          <w:color w:val="0000FF"/>
          <w:sz w:val="24"/>
        </w:rPr>
        <w:t>R4-2405352</w:t>
      </w:r>
      <w:r>
        <w:rPr>
          <w:rFonts w:ascii="Arial" w:hAnsi="Arial" w:cs="Arial"/>
          <w:b/>
          <w:color w:val="0000FF"/>
          <w:sz w:val="24"/>
        </w:rPr>
        <w:tab/>
      </w:r>
      <w:r>
        <w:rPr>
          <w:rFonts w:ascii="Arial" w:hAnsi="Arial" w:cs="Arial"/>
          <w:b/>
          <w:sz w:val="24"/>
        </w:rPr>
        <w:t>draft WID on NR power class 2 RedCap (Reduced Capability) UE in FR1</w:t>
      </w:r>
    </w:p>
    <w:p w14:paraId="6D66A7EB" w14:textId="77777777" w:rsidR="00726F35" w:rsidRDefault="00726F35" w:rsidP="00726F3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6995ABAA" w14:textId="77777777" w:rsidR="00726F35" w:rsidRDefault="00726F35" w:rsidP="00726F35">
      <w:pPr>
        <w:rPr>
          <w:rFonts w:ascii="Arial" w:hAnsi="Arial" w:cs="Arial"/>
          <w:b/>
        </w:rPr>
      </w:pPr>
      <w:r>
        <w:rPr>
          <w:rFonts w:ascii="Arial" w:hAnsi="Arial" w:cs="Arial"/>
          <w:b/>
        </w:rPr>
        <w:t xml:space="preserve">Abstract: </w:t>
      </w:r>
    </w:p>
    <w:p w14:paraId="26E71DEE" w14:textId="77777777" w:rsidR="00726F35" w:rsidRDefault="00726F35" w:rsidP="00726F35">
      <w:r>
        <w:t>MCC: This tdoc was not treated during the meeting.</w:t>
      </w:r>
    </w:p>
    <w:p w14:paraId="3A33BCAC"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E64C8" w14:textId="5BA54553" w:rsidR="00726F35" w:rsidRDefault="00726F35" w:rsidP="00726F35">
      <w:pPr>
        <w:rPr>
          <w:rFonts w:ascii="Arial" w:hAnsi="Arial" w:cs="Arial"/>
          <w:b/>
          <w:sz w:val="24"/>
        </w:rPr>
      </w:pPr>
      <w:r>
        <w:rPr>
          <w:rFonts w:ascii="Arial" w:hAnsi="Arial" w:cs="Arial"/>
          <w:b/>
          <w:color w:val="0000FF"/>
          <w:sz w:val="24"/>
        </w:rPr>
        <w:t>R4-2405649</w:t>
      </w:r>
      <w:r>
        <w:rPr>
          <w:rFonts w:ascii="Arial" w:hAnsi="Arial" w:cs="Arial"/>
          <w:b/>
          <w:color w:val="0000FF"/>
          <w:sz w:val="24"/>
        </w:rPr>
        <w:tab/>
      </w:r>
      <w:r>
        <w:rPr>
          <w:rFonts w:ascii="Arial" w:hAnsi="Arial" w:cs="Arial"/>
          <w:b/>
          <w:sz w:val="24"/>
        </w:rPr>
        <w:t>Motivation of introduction of NR based AeroMacs system</w:t>
      </w:r>
    </w:p>
    <w:p w14:paraId="5B16D753"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7E1BDEDE" w14:textId="77777777" w:rsidR="00726F35" w:rsidRDefault="00726F35" w:rsidP="00726F35">
      <w:pPr>
        <w:rPr>
          <w:rFonts w:ascii="Arial" w:hAnsi="Arial" w:cs="Arial"/>
          <w:b/>
        </w:rPr>
      </w:pPr>
      <w:r>
        <w:rPr>
          <w:rFonts w:ascii="Arial" w:hAnsi="Arial" w:cs="Arial"/>
          <w:b/>
        </w:rPr>
        <w:t xml:space="preserve">Abstract: </w:t>
      </w:r>
    </w:p>
    <w:p w14:paraId="0E690693" w14:textId="77777777" w:rsidR="00726F35" w:rsidRDefault="00726F35" w:rsidP="00726F35">
      <w:r>
        <w:t>MCC: This tdco was not treated during the meeting.</w:t>
      </w:r>
    </w:p>
    <w:p w14:paraId="2EBCF1E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E8576" w14:textId="61F6FB2A" w:rsidR="00726F35" w:rsidRDefault="00726F35" w:rsidP="00726F35">
      <w:pPr>
        <w:rPr>
          <w:rFonts w:ascii="Arial" w:hAnsi="Arial" w:cs="Arial"/>
          <w:b/>
          <w:sz w:val="24"/>
        </w:rPr>
      </w:pPr>
      <w:r>
        <w:rPr>
          <w:rFonts w:ascii="Arial" w:hAnsi="Arial" w:cs="Arial"/>
          <w:b/>
          <w:color w:val="0000FF"/>
          <w:sz w:val="24"/>
        </w:rPr>
        <w:t>R4-2405650</w:t>
      </w:r>
      <w:r>
        <w:rPr>
          <w:rFonts w:ascii="Arial" w:hAnsi="Arial" w:cs="Arial"/>
          <w:b/>
          <w:color w:val="0000FF"/>
          <w:sz w:val="24"/>
        </w:rPr>
        <w:tab/>
      </w:r>
      <w:r>
        <w:rPr>
          <w:rFonts w:ascii="Arial" w:hAnsi="Arial" w:cs="Arial"/>
          <w:b/>
          <w:sz w:val="24"/>
        </w:rPr>
        <w:t>New WID on NR based AeroMACS</w:t>
      </w:r>
    </w:p>
    <w:p w14:paraId="19CC2AC1"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79001177" w14:textId="77777777" w:rsidR="00726F35" w:rsidRDefault="00726F35" w:rsidP="00726F35">
      <w:pPr>
        <w:rPr>
          <w:rFonts w:ascii="Arial" w:hAnsi="Arial" w:cs="Arial"/>
          <w:b/>
        </w:rPr>
      </w:pPr>
      <w:r>
        <w:rPr>
          <w:rFonts w:ascii="Arial" w:hAnsi="Arial" w:cs="Arial"/>
          <w:b/>
        </w:rPr>
        <w:t xml:space="preserve">Abstract: </w:t>
      </w:r>
    </w:p>
    <w:p w14:paraId="433BE8A8" w14:textId="77777777" w:rsidR="00726F35" w:rsidRDefault="00726F35" w:rsidP="00726F35">
      <w:r>
        <w:t>MCC: This tdoc was not treated during the meeting.</w:t>
      </w:r>
    </w:p>
    <w:p w14:paraId="17A08521"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820E4" w14:textId="77777777" w:rsidR="00726F35" w:rsidRDefault="00726F35" w:rsidP="00726F35">
      <w:pPr>
        <w:pStyle w:val="Heading2"/>
      </w:pPr>
      <w:bookmarkStart w:id="449" w:name="_Toc165046698"/>
      <w:r>
        <w:t>13</w:t>
      </w:r>
      <w:r>
        <w:tab/>
        <w:t>Any other business</w:t>
      </w:r>
      <w:bookmarkEnd w:id="449"/>
    </w:p>
    <w:p w14:paraId="4FF0D26D" w14:textId="01ACBA37" w:rsidR="00726F35" w:rsidRDefault="00726F35" w:rsidP="00726F35">
      <w:pPr>
        <w:rPr>
          <w:rFonts w:ascii="Arial" w:hAnsi="Arial" w:cs="Arial"/>
          <w:b/>
          <w:sz w:val="24"/>
        </w:rPr>
      </w:pPr>
      <w:r>
        <w:rPr>
          <w:rFonts w:ascii="Arial" w:hAnsi="Arial" w:cs="Arial"/>
          <w:b/>
          <w:color w:val="0000FF"/>
          <w:sz w:val="24"/>
        </w:rPr>
        <w:t>R4-2404267</w:t>
      </w:r>
      <w:r>
        <w:rPr>
          <w:rFonts w:ascii="Arial" w:hAnsi="Arial" w:cs="Arial"/>
          <w:b/>
          <w:color w:val="0000FF"/>
          <w:sz w:val="24"/>
        </w:rPr>
        <w:tab/>
      </w:r>
      <w:r>
        <w:rPr>
          <w:rFonts w:ascii="Arial" w:hAnsi="Arial" w:cs="Arial"/>
          <w:b/>
          <w:sz w:val="24"/>
        </w:rPr>
        <w:t>Motivation for Iridium NB-IoT</w:t>
      </w:r>
    </w:p>
    <w:p w14:paraId="4828FD6E" w14:textId="77777777" w:rsidR="00726F35" w:rsidRDefault="00726F35" w:rsidP="00726F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7E7743FC" w14:textId="77777777" w:rsidR="00726F35" w:rsidRDefault="00726F35" w:rsidP="00726F35">
      <w:pPr>
        <w:rPr>
          <w:rFonts w:ascii="Arial" w:hAnsi="Arial" w:cs="Arial"/>
          <w:b/>
        </w:rPr>
      </w:pPr>
      <w:r>
        <w:rPr>
          <w:rFonts w:ascii="Arial" w:hAnsi="Arial" w:cs="Arial"/>
          <w:b/>
        </w:rPr>
        <w:t xml:space="preserve">Abstract: </w:t>
      </w:r>
    </w:p>
    <w:p w14:paraId="5A0610BD" w14:textId="77777777" w:rsidR="00726F35" w:rsidRDefault="00726F35" w:rsidP="00726F35">
      <w:r>
        <w:t>MCC: This tdoc was not treated during the meeting.</w:t>
      </w:r>
    </w:p>
    <w:p w14:paraId="4EE5DF40"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4FDA8" w14:textId="120BDE1D" w:rsidR="00726F35" w:rsidRDefault="00726F35" w:rsidP="00726F35">
      <w:pPr>
        <w:rPr>
          <w:rFonts w:ascii="Arial" w:hAnsi="Arial" w:cs="Arial"/>
          <w:b/>
          <w:sz w:val="24"/>
        </w:rPr>
      </w:pPr>
      <w:r>
        <w:rPr>
          <w:rFonts w:ascii="Arial" w:hAnsi="Arial" w:cs="Arial"/>
          <w:b/>
          <w:color w:val="0000FF"/>
          <w:sz w:val="24"/>
        </w:rPr>
        <w:t>R4-2406716</w:t>
      </w:r>
      <w:r>
        <w:rPr>
          <w:rFonts w:ascii="Arial" w:hAnsi="Arial" w:cs="Arial"/>
          <w:b/>
          <w:color w:val="0000FF"/>
          <w:sz w:val="24"/>
        </w:rPr>
        <w:tab/>
      </w:r>
      <w:r>
        <w:rPr>
          <w:rFonts w:ascii="Arial" w:hAnsi="Arial" w:cs="Arial"/>
          <w:b/>
          <w:sz w:val="24"/>
        </w:rPr>
        <w:t>WF on RAN4 Snack Event</w:t>
      </w:r>
    </w:p>
    <w:p w14:paraId="778A39CF" w14:textId="77777777" w:rsidR="00726F35" w:rsidRDefault="00726F35" w:rsidP="00726F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w:t>
      </w:r>
    </w:p>
    <w:p w14:paraId="71E3EE31" w14:textId="77777777" w:rsidR="00726F35" w:rsidRDefault="00726F35" w:rsidP="00726F35">
      <w:pPr>
        <w:rPr>
          <w:rFonts w:ascii="Arial" w:hAnsi="Arial" w:cs="Arial"/>
          <w:b/>
        </w:rPr>
      </w:pPr>
      <w:r>
        <w:rPr>
          <w:rFonts w:ascii="Arial" w:hAnsi="Arial" w:cs="Arial"/>
          <w:b/>
        </w:rPr>
        <w:t xml:space="preserve">Abstract: </w:t>
      </w:r>
    </w:p>
    <w:p w14:paraId="3C1B6374" w14:textId="77777777" w:rsidR="00726F35" w:rsidRDefault="00726F35" w:rsidP="00726F35">
      <w:r>
        <w:t>[RAN4#110-bis][100] Main Session</w:t>
      </w:r>
    </w:p>
    <w:p w14:paraId="06F34147" w14:textId="77777777" w:rsidR="00726F35" w:rsidRDefault="00726F35" w:rsidP="00726F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0143C" w14:textId="77777777" w:rsidR="00726F35" w:rsidRDefault="00726F35" w:rsidP="00726F35">
      <w:pPr>
        <w:pStyle w:val="Heading2"/>
      </w:pPr>
      <w:bookmarkStart w:id="450" w:name="_Toc165046699"/>
      <w:r>
        <w:t>14</w:t>
      </w:r>
      <w:r>
        <w:tab/>
        <w:t>Close of the meeting</w:t>
      </w:r>
      <w:bookmarkEnd w:id="450"/>
    </w:p>
    <w:p w14:paraId="71FFE836" w14:textId="5B28D454" w:rsidR="00726F35" w:rsidRDefault="00F85959" w:rsidP="00726F35">
      <w:pPr>
        <w:pStyle w:val="FP"/>
      </w:pPr>
      <w:r>
        <w:t>The RAN4 Chair Xizeng Dai (Huawei) formally closed the RAN4#110-bis meeting on Friday, 19/04/2024 at 16h30.</w:t>
      </w:r>
    </w:p>
    <w:p w14:paraId="677BBE7F" w14:textId="77777777" w:rsidR="00F85959" w:rsidRDefault="00F85959" w:rsidP="00726F35">
      <w:pPr>
        <w:pStyle w:val="FP"/>
      </w:pPr>
    </w:p>
    <w:p w14:paraId="1B7D6CBA" w14:textId="77777777" w:rsidR="00726F35" w:rsidRDefault="00726F35" w:rsidP="00726F35">
      <w:pPr>
        <w:pStyle w:val="FP"/>
      </w:pPr>
      <w:r>
        <w:t>Report prepared by: MCC</w:t>
      </w:r>
    </w:p>
    <w:p w14:paraId="3B791F18" w14:textId="017C600C" w:rsidR="00726F35" w:rsidRPr="00726F35" w:rsidRDefault="00726F35" w:rsidP="00726F35">
      <w:pPr>
        <w:pStyle w:val="FP"/>
      </w:pPr>
    </w:p>
    <w:sectPr w:rsidR="00726F35" w:rsidRPr="00726F35" w:rsidSect="00FF26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92096" w14:textId="77777777" w:rsidR="00FF262B" w:rsidRDefault="00FF262B">
      <w:pPr>
        <w:spacing w:after="0"/>
      </w:pPr>
      <w:r>
        <w:separator/>
      </w:r>
    </w:p>
  </w:endnote>
  <w:endnote w:type="continuationSeparator" w:id="0">
    <w:p w14:paraId="0D7CD765" w14:textId="77777777" w:rsidR="00FF262B" w:rsidRDefault="00FF2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n-ea">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A19AB" w14:textId="77777777" w:rsidR="007136DF" w:rsidRDefault="007136DF" w:rsidP="007974F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457A630" w14:textId="77777777" w:rsidR="007136DF" w:rsidRDefault="007136DF" w:rsidP="00903D4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DA421" w14:textId="77777777" w:rsidR="007136DF" w:rsidRDefault="007136DF" w:rsidP="007974F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EBE5544" w14:textId="77777777" w:rsidR="007136DF" w:rsidRDefault="007136DF" w:rsidP="00903D4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579E5" w14:textId="77777777" w:rsidR="00726F35" w:rsidRDefault="00726F35" w:rsidP="008765E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1ECD008" w14:textId="77777777" w:rsidR="00726F35" w:rsidRDefault="00726F35" w:rsidP="00726F35">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211F2" w14:textId="16B113D3" w:rsidR="00726F35" w:rsidRDefault="00726F35" w:rsidP="008765E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6E967107" w14:textId="77777777" w:rsidR="00726F35" w:rsidRDefault="00726F35" w:rsidP="00726F35">
    <w:pPr>
      <w:pStyle w:val="Footer"/>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F77E9" w14:textId="77777777" w:rsidR="00726F35" w:rsidRDefault="00726F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60E97" w14:textId="77777777" w:rsidR="00FF262B" w:rsidRDefault="00FF262B">
      <w:pPr>
        <w:spacing w:after="0"/>
      </w:pPr>
      <w:r>
        <w:separator/>
      </w:r>
    </w:p>
  </w:footnote>
  <w:footnote w:type="continuationSeparator" w:id="0">
    <w:p w14:paraId="2A624A9A" w14:textId="77777777" w:rsidR="00FF262B" w:rsidRDefault="00FF26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CA3B6" w14:textId="77777777" w:rsidR="007136DF" w:rsidRDefault="007136D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42F0D" w14:textId="77777777" w:rsidR="003B64A6" w:rsidRDefault="00000000">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1A873" w14:textId="77777777" w:rsidR="00726F35" w:rsidRDefault="00726F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A657" w14:textId="77777777" w:rsidR="00726F35" w:rsidRDefault="00726F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1"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6"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8"/>
  </w:num>
  <w:num w:numId="2" w16cid:durableId="1099645207">
    <w:abstractNumId w:val="19"/>
  </w:num>
  <w:num w:numId="3" w16cid:durableId="1518033699">
    <w:abstractNumId w:val="25"/>
  </w:num>
  <w:num w:numId="4" w16cid:durableId="2047831041">
    <w:abstractNumId w:val="32"/>
  </w:num>
  <w:num w:numId="5" w16cid:durableId="1991012604">
    <w:abstractNumId w:val="40"/>
  </w:num>
  <w:num w:numId="6" w16cid:durableId="1453130672">
    <w:abstractNumId w:val="28"/>
  </w:num>
  <w:num w:numId="7" w16cid:durableId="90325534">
    <w:abstractNumId w:val="27"/>
  </w:num>
  <w:num w:numId="8" w16cid:durableId="1646203309">
    <w:abstractNumId w:val="20"/>
  </w:num>
  <w:num w:numId="9" w16cid:durableId="1737819406">
    <w:abstractNumId w:val="33"/>
  </w:num>
  <w:num w:numId="10" w16cid:durableId="1970354926">
    <w:abstractNumId w:val="22"/>
  </w:num>
  <w:num w:numId="11" w16cid:durableId="2113629278">
    <w:abstractNumId w:val="2"/>
  </w:num>
  <w:num w:numId="12" w16cid:durableId="1381200745">
    <w:abstractNumId w:val="18"/>
  </w:num>
  <w:num w:numId="13" w16cid:durableId="498467407">
    <w:abstractNumId w:val="24"/>
  </w:num>
  <w:num w:numId="14" w16cid:durableId="1567764897">
    <w:abstractNumId w:val="38"/>
  </w:num>
  <w:num w:numId="15" w16cid:durableId="125901444">
    <w:abstractNumId w:val="12"/>
  </w:num>
  <w:num w:numId="16" w16cid:durableId="1801192779">
    <w:abstractNumId w:val="23"/>
  </w:num>
  <w:num w:numId="17" w16cid:durableId="2008897742">
    <w:abstractNumId w:val="4"/>
  </w:num>
  <w:num w:numId="18" w16cid:durableId="846987855">
    <w:abstractNumId w:val="9"/>
  </w:num>
  <w:num w:numId="19" w16cid:durableId="756365388">
    <w:abstractNumId w:val="31"/>
  </w:num>
  <w:num w:numId="20" w16cid:durableId="489637676">
    <w:abstractNumId w:val="7"/>
  </w:num>
  <w:num w:numId="21" w16cid:durableId="132258320">
    <w:abstractNumId w:val="11"/>
  </w:num>
  <w:num w:numId="22" w16cid:durableId="1782651679">
    <w:abstractNumId w:val="21"/>
  </w:num>
  <w:num w:numId="23" w16cid:durableId="1365984579">
    <w:abstractNumId w:val="37"/>
  </w:num>
  <w:num w:numId="24" w16cid:durableId="126120002">
    <w:abstractNumId w:val="39"/>
  </w:num>
  <w:num w:numId="25" w16cid:durableId="1172723027">
    <w:abstractNumId w:val="3"/>
  </w:num>
  <w:num w:numId="26" w16cid:durableId="166134834">
    <w:abstractNumId w:val="6"/>
  </w:num>
  <w:num w:numId="27" w16cid:durableId="1767996678">
    <w:abstractNumId w:val="16"/>
  </w:num>
  <w:num w:numId="28" w16cid:durableId="1131050423">
    <w:abstractNumId w:val="15"/>
  </w:num>
  <w:num w:numId="29" w16cid:durableId="1731924039">
    <w:abstractNumId w:val="10"/>
  </w:num>
  <w:num w:numId="30" w16cid:durableId="1016036300">
    <w:abstractNumId w:val="17"/>
  </w:num>
  <w:num w:numId="31" w16cid:durableId="852113686">
    <w:abstractNumId w:val="26"/>
  </w:num>
  <w:num w:numId="32" w16cid:durableId="1838761407">
    <w:abstractNumId w:val="43"/>
  </w:num>
  <w:num w:numId="33" w16cid:durableId="137767806">
    <w:abstractNumId w:val="14"/>
  </w:num>
  <w:num w:numId="34" w16cid:durableId="41755991">
    <w:abstractNumId w:val="41"/>
  </w:num>
  <w:num w:numId="35" w16cid:durableId="2102749528">
    <w:abstractNumId w:val="30"/>
  </w:num>
  <w:num w:numId="36" w16cid:durableId="1561748366">
    <w:abstractNumId w:val="42"/>
  </w:num>
  <w:num w:numId="37" w16cid:durableId="908228688">
    <w:abstractNumId w:val="29"/>
  </w:num>
  <w:num w:numId="38" w16cid:durableId="1764494480">
    <w:abstractNumId w:val="1"/>
  </w:num>
  <w:num w:numId="39" w16cid:durableId="1071580563">
    <w:abstractNumId w:val="13"/>
  </w:num>
  <w:num w:numId="40" w16cid:durableId="2012757110">
    <w:abstractNumId w:val="5"/>
  </w:num>
  <w:num w:numId="41" w16cid:durableId="1931354913">
    <w:abstractNumId w:val="35"/>
  </w:num>
  <w:num w:numId="42" w16cid:durableId="1746142984">
    <w:abstractNumId w:val="44"/>
  </w:num>
  <w:num w:numId="43" w16cid:durableId="268002617">
    <w:abstractNumId w:val="0"/>
  </w:num>
  <w:num w:numId="44" w16cid:durableId="1981306029">
    <w:abstractNumId w:val="36"/>
  </w:num>
  <w:num w:numId="45" w16cid:durableId="1932760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F35"/>
    <w:rsid w:val="00032BB5"/>
    <w:rsid w:val="00036005"/>
    <w:rsid w:val="000433AC"/>
    <w:rsid w:val="00051D31"/>
    <w:rsid w:val="0006253A"/>
    <w:rsid w:val="00064B22"/>
    <w:rsid w:val="00066C66"/>
    <w:rsid w:val="000B4317"/>
    <w:rsid w:val="000C0714"/>
    <w:rsid w:val="000E4AAA"/>
    <w:rsid w:val="0011390A"/>
    <w:rsid w:val="00127CCE"/>
    <w:rsid w:val="001317CD"/>
    <w:rsid w:val="00137C3D"/>
    <w:rsid w:val="00140FCA"/>
    <w:rsid w:val="001762D8"/>
    <w:rsid w:val="00177F6F"/>
    <w:rsid w:val="001C436A"/>
    <w:rsid w:val="001D4595"/>
    <w:rsid w:val="001F1000"/>
    <w:rsid w:val="00207542"/>
    <w:rsid w:val="00207A64"/>
    <w:rsid w:val="002226AC"/>
    <w:rsid w:val="00232304"/>
    <w:rsid w:val="0024222B"/>
    <w:rsid w:val="00243568"/>
    <w:rsid w:val="0024658F"/>
    <w:rsid w:val="00247138"/>
    <w:rsid w:val="00263AC1"/>
    <w:rsid w:val="0026631C"/>
    <w:rsid w:val="00267FC5"/>
    <w:rsid w:val="00271E60"/>
    <w:rsid w:val="00286F93"/>
    <w:rsid w:val="00296DD3"/>
    <w:rsid w:val="002A0416"/>
    <w:rsid w:val="002A6B7F"/>
    <w:rsid w:val="002B12E8"/>
    <w:rsid w:val="002D3B5C"/>
    <w:rsid w:val="00301B73"/>
    <w:rsid w:val="003027D0"/>
    <w:rsid w:val="00303211"/>
    <w:rsid w:val="0030673C"/>
    <w:rsid w:val="00315FDA"/>
    <w:rsid w:val="00317849"/>
    <w:rsid w:val="00344CAC"/>
    <w:rsid w:val="003467DA"/>
    <w:rsid w:val="0035131B"/>
    <w:rsid w:val="00357378"/>
    <w:rsid w:val="003576D5"/>
    <w:rsid w:val="00363211"/>
    <w:rsid w:val="003A2BF2"/>
    <w:rsid w:val="003B64A6"/>
    <w:rsid w:val="003C76B3"/>
    <w:rsid w:val="003D7DB5"/>
    <w:rsid w:val="003E2D79"/>
    <w:rsid w:val="00423B17"/>
    <w:rsid w:val="0045615D"/>
    <w:rsid w:val="00467E47"/>
    <w:rsid w:val="004711F1"/>
    <w:rsid w:val="00472938"/>
    <w:rsid w:val="00481240"/>
    <w:rsid w:val="004B17BA"/>
    <w:rsid w:val="004B31C2"/>
    <w:rsid w:val="004B3E92"/>
    <w:rsid w:val="004C2B9C"/>
    <w:rsid w:val="004D2990"/>
    <w:rsid w:val="005156F8"/>
    <w:rsid w:val="00534CC4"/>
    <w:rsid w:val="005507B0"/>
    <w:rsid w:val="0058682E"/>
    <w:rsid w:val="00586E30"/>
    <w:rsid w:val="00593976"/>
    <w:rsid w:val="005A10D0"/>
    <w:rsid w:val="005B1668"/>
    <w:rsid w:val="005C248C"/>
    <w:rsid w:val="0061205F"/>
    <w:rsid w:val="00633744"/>
    <w:rsid w:val="006951B8"/>
    <w:rsid w:val="006B723C"/>
    <w:rsid w:val="006D4158"/>
    <w:rsid w:val="006E4A66"/>
    <w:rsid w:val="007136DF"/>
    <w:rsid w:val="00714BCB"/>
    <w:rsid w:val="00726F35"/>
    <w:rsid w:val="0073021D"/>
    <w:rsid w:val="007732B7"/>
    <w:rsid w:val="007A41B0"/>
    <w:rsid w:val="007B131F"/>
    <w:rsid w:val="007E4982"/>
    <w:rsid w:val="007F4368"/>
    <w:rsid w:val="007F7768"/>
    <w:rsid w:val="008012DD"/>
    <w:rsid w:val="00811533"/>
    <w:rsid w:val="00826D30"/>
    <w:rsid w:val="008318AA"/>
    <w:rsid w:val="00865F5B"/>
    <w:rsid w:val="00871B90"/>
    <w:rsid w:val="0087490C"/>
    <w:rsid w:val="00897461"/>
    <w:rsid w:val="008A5EA1"/>
    <w:rsid w:val="008C70F8"/>
    <w:rsid w:val="008F3CAD"/>
    <w:rsid w:val="008F4DF8"/>
    <w:rsid w:val="00900DD2"/>
    <w:rsid w:val="0091123F"/>
    <w:rsid w:val="009142DD"/>
    <w:rsid w:val="009158E3"/>
    <w:rsid w:val="009169BF"/>
    <w:rsid w:val="00920F0B"/>
    <w:rsid w:val="00930F3F"/>
    <w:rsid w:val="00943E8F"/>
    <w:rsid w:val="0094569F"/>
    <w:rsid w:val="00963751"/>
    <w:rsid w:val="009D36E3"/>
    <w:rsid w:val="009D5711"/>
    <w:rsid w:val="009E1661"/>
    <w:rsid w:val="00A36984"/>
    <w:rsid w:val="00A44DD3"/>
    <w:rsid w:val="00A730E7"/>
    <w:rsid w:val="00A94FDD"/>
    <w:rsid w:val="00AA3F94"/>
    <w:rsid w:val="00AD3570"/>
    <w:rsid w:val="00B07D86"/>
    <w:rsid w:val="00B60709"/>
    <w:rsid w:val="00B85928"/>
    <w:rsid w:val="00B976D7"/>
    <w:rsid w:val="00BB128F"/>
    <w:rsid w:val="00BB490A"/>
    <w:rsid w:val="00BD569E"/>
    <w:rsid w:val="00BD6E87"/>
    <w:rsid w:val="00C30B74"/>
    <w:rsid w:val="00C43CCC"/>
    <w:rsid w:val="00C832DB"/>
    <w:rsid w:val="00C86910"/>
    <w:rsid w:val="00C87C3D"/>
    <w:rsid w:val="00CA1B1C"/>
    <w:rsid w:val="00CA6818"/>
    <w:rsid w:val="00CC2867"/>
    <w:rsid w:val="00D1666A"/>
    <w:rsid w:val="00D23245"/>
    <w:rsid w:val="00D260B4"/>
    <w:rsid w:val="00D8221F"/>
    <w:rsid w:val="00D93043"/>
    <w:rsid w:val="00DB09AB"/>
    <w:rsid w:val="00DD2AF3"/>
    <w:rsid w:val="00E0585F"/>
    <w:rsid w:val="00E06702"/>
    <w:rsid w:val="00E13BC1"/>
    <w:rsid w:val="00E3340D"/>
    <w:rsid w:val="00E5141E"/>
    <w:rsid w:val="00E633F3"/>
    <w:rsid w:val="00E72BBA"/>
    <w:rsid w:val="00E76E0C"/>
    <w:rsid w:val="00E7785F"/>
    <w:rsid w:val="00E77EA1"/>
    <w:rsid w:val="00EA73E9"/>
    <w:rsid w:val="00EC1052"/>
    <w:rsid w:val="00ED0C0C"/>
    <w:rsid w:val="00ED3F25"/>
    <w:rsid w:val="00F1578B"/>
    <w:rsid w:val="00F4749D"/>
    <w:rsid w:val="00F702BE"/>
    <w:rsid w:val="00F70CD2"/>
    <w:rsid w:val="00F85959"/>
    <w:rsid w:val="00FF26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CB0C5"/>
  <w15:chartTrackingRefBased/>
  <w15:docId w15:val="{FB9C9187-B294-4A10-A1FB-C45798D35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31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51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31B"/>
    <w:pPr>
      <w:pBdr>
        <w:top w:val="none" w:sz="0" w:space="0" w:color="auto"/>
      </w:pBdr>
      <w:spacing w:before="180"/>
      <w:outlineLvl w:val="1"/>
    </w:pPr>
    <w:rPr>
      <w:sz w:val="32"/>
    </w:rPr>
  </w:style>
  <w:style w:type="paragraph" w:styleId="Heading3">
    <w:name w:val="heading 3"/>
    <w:basedOn w:val="Heading2"/>
    <w:next w:val="Normal"/>
    <w:link w:val="Heading3Char"/>
    <w:qFormat/>
    <w:rsid w:val="0035131B"/>
    <w:pPr>
      <w:spacing w:before="120"/>
      <w:outlineLvl w:val="2"/>
    </w:pPr>
    <w:rPr>
      <w:sz w:val="28"/>
    </w:rPr>
  </w:style>
  <w:style w:type="paragraph" w:styleId="Heading4">
    <w:name w:val="heading 4"/>
    <w:basedOn w:val="Heading3"/>
    <w:next w:val="Normal"/>
    <w:link w:val="Heading4Char"/>
    <w:qFormat/>
    <w:rsid w:val="0035131B"/>
    <w:pPr>
      <w:ind w:left="1418" w:hanging="1418"/>
      <w:outlineLvl w:val="3"/>
    </w:pPr>
    <w:rPr>
      <w:sz w:val="24"/>
    </w:rPr>
  </w:style>
  <w:style w:type="paragraph" w:styleId="Heading5">
    <w:name w:val="heading 5"/>
    <w:basedOn w:val="Heading4"/>
    <w:next w:val="Normal"/>
    <w:link w:val="Heading5Char"/>
    <w:qFormat/>
    <w:rsid w:val="0035131B"/>
    <w:pPr>
      <w:ind w:left="1701" w:hanging="1701"/>
      <w:outlineLvl w:val="4"/>
    </w:pPr>
    <w:rPr>
      <w:sz w:val="22"/>
    </w:rPr>
  </w:style>
  <w:style w:type="paragraph" w:styleId="Heading6">
    <w:name w:val="heading 6"/>
    <w:basedOn w:val="H6"/>
    <w:next w:val="Normal"/>
    <w:link w:val="Heading6Char"/>
    <w:qFormat/>
    <w:rsid w:val="0035131B"/>
    <w:pPr>
      <w:outlineLvl w:val="5"/>
    </w:pPr>
  </w:style>
  <w:style w:type="paragraph" w:styleId="Heading7">
    <w:name w:val="heading 7"/>
    <w:basedOn w:val="H6"/>
    <w:next w:val="Normal"/>
    <w:link w:val="Heading7Char"/>
    <w:qFormat/>
    <w:rsid w:val="0035131B"/>
    <w:pPr>
      <w:outlineLvl w:val="6"/>
    </w:pPr>
  </w:style>
  <w:style w:type="paragraph" w:styleId="Heading8">
    <w:name w:val="heading 8"/>
    <w:basedOn w:val="Heading1"/>
    <w:next w:val="Normal"/>
    <w:link w:val="Heading8Char"/>
    <w:qFormat/>
    <w:rsid w:val="0035131B"/>
    <w:pPr>
      <w:ind w:left="0" w:firstLine="0"/>
      <w:outlineLvl w:val="7"/>
    </w:pPr>
  </w:style>
  <w:style w:type="paragraph" w:styleId="Heading9">
    <w:name w:val="heading 9"/>
    <w:basedOn w:val="Heading8"/>
    <w:next w:val="Normal"/>
    <w:link w:val="Heading9Char"/>
    <w:qFormat/>
    <w:rsid w:val="0035131B"/>
    <w:pPr>
      <w:outlineLvl w:val="8"/>
    </w:pPr>
  </w:style>
  <w:style w:type="character" w:default="1" w:styleId="DefaultParagraphFont">
    <w:name w:val="Default Paragraph Font"/>
    <w:semiHidden/>
    <w:rsid w:val="003513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131B"/>
  </w:style>
  <w:style w:type="paragraph" w:styleId="TOC8">
    <w:name w:val="toc 8"/>
    <w:basedOn w:val="TOC1"/>
    <w:rsid w:val="0035131B"/>
    <w:pPr>
      <w:spacing w:before="180"/>
      <w:ind w:left="2693" w:hanging="2693"/>
    </w:pPr>
    <w:rPr>
      <w:b/>
    </w:rPr>
  </w:style>
  <w:style w:type="paragraph" w:styleId="TOC1">
    <w:name w:val="toc 1"/>
    <w:rsid w:val="00351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513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5131B"/>
    <w:pPr>
      <w:ind w:left="1701" w:hanging="1701"/>
    </w:pPr>
  </w:style>
  <w:style w:type="paragraph" w:styleId="TOC4">
    <w:name w:val="toc 4"/>
    <w:basedOn w:val="TOC3"/>
    <w:rsid w:val="0035131B"/>
    <w:pPr>
      <w:ind w:left="1418" w:hanging="1418"/>
    </w:pPr>
  </w:style>
  <w:style w:type="paragraph" w:styleId="TOC3">
    <w:name w:val="toc 3"/>
    <w:basedOn w:val="TOC2"/>
    <w:rsid w:val="0035131B"/>
    <w:pPr>
      <w:ind w:left="1134" w:hanging="1134"/>
    </w:pPr>
  </w:style>
  <w:style w:type="paragraph" w:styleId="TOC2">
    <w:name w:val="toc 2"/>
    <w:basedOn w:val="TOC1"/>
    <w:rsid w:val="0035131B"/>
    <w:pPr>
      <w:keepNext w:val="0"/>
      <w:spacing w:before="0"/>
      <w:ind w:left="851" w:hanging="851"/>
    </w:pPr>
    <w:rPr>
      <w:sz w:val="20"/>
    </w:rPr>
  </w:style>
  <w:style w:type="paragraph" w:styleId="Index2">
    <w:name w:val="index 2"/>
    <w:basedOn w:val="Index1"/>
    <w:semiHidden/>
    <w:rsid w:val="0035131B"/>
    <w:pPr>
      <w:ind w:left="284"/>
    </w:pPr>
  </w:style>
  <w:style w:type="paragraph" w:styleId="Index1">
    <w:name w:val="index 1"/>
    <w:basedOn w:val="Normal"/>
    <w:semiHidden/>
    <w:rsid w:val="0035131B"/>
    <w:pPr>
      <w:keepLines/>
      <w:spacing w:after="0"/>
    </w:pPr>
  </w:style>
  <w:style w:type="paragraph" w:customStyle="1" w:styleId="ZH">
    <w:name w:val="ZH"/>
    <w:rsid w:val="003513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5131B"/>
    <w:pPr>
      <w:outlineLvl w:val="9"/>
    </w:pPr>
  </w:style>
  <w:style w:type="paragraph" w:styleId="ListNumber2">
    <w:name w:val="List Number 2"/>
    <w:basedOn w:val="ListNumber"/>
    <w:semiHidden/>
    <w:rsid w:val="0035131B"/>
    <w:pPr>
      <w:ind w:left="851"/>
    </w:pPr>
  </w:style>
  <w:style w:type="paragraph" w:styleId="Header">
    <w:name w:val="header"/>
    <w:link w:val="HeaderChar"/>
    <w:semiHidden/>
    <w:rsid w:val="0035131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5131B"/>
    <w:rPr>
      <w:b/>
      <w:position w:val="6"/>
      <w:sz w:val="16"/>
    </w:rPr>
  </w:style>
  <w:style w:type="paragraph" w:styleId="FootnoteText">
    <w:name w:val="footnote text"/>
    <w:basedOn w:val="Normal"/>
    <w:link w:val="FootnoteTextChar"/>
    <w:semiHidden/>
    <w:rsid w:val="0035131B"/>
    <w:pPr>
      <w:keepLines/>
      <w:spacing w:after="0"/>
      <w:ind w:left="454" w:hanging="454"/>
    </w:pPr>
    <w:rPr>
      <w:sz w:val="16"/>
    </w:rPr>
  </w:style>
  <w:style w:type="paragraph" w:customStyle="1" w:styleId="TAH">
    <w:name w:val="TAH"/>
    <w:basedOn w:val="TAC"/>
    <w:rsid w:val="0035131B"/>
    <w:rPr>
      <w:b/>
    </w:rPr>
  </w:style>
  <w:style w:type="paragraph" w:customStyle="1" w:styleId="TAC">
    <w:name w:val="TAC"/>
    <w:basedOn w:val="TAL"/>
    <w:rsid w:val="0035131B"/>
    <w:pPr>
      <w:jc w:val="center"/>
    </w:pPr>
  </w:style>
  <w:style w:type="paragraph" w:customStyle="1" w:styleId="TF">
    <w:name w:val="TF"/>
    <w:basedOn w:val="TH"/>
    <w:rsid w:val="0035131B"/>
    <w:pPr>
      <w:keepNext w:val="0"/>
      <w:spacing w:before="0" w:after="240"/>
    </w:pPr>
  </w:style>
  <w:style w:type="paragraph" w:customStyle="1" w:styleId="NO">
    <w:name w:val="NO"/>
    <w:basedOn w:val="Normal"/>
    <w:rsid w:val="0035131B"/>
    <w:pPr>
      <w:keepLines/>
      <w:ind w:left="1135" w:hanging="851"/>
    </w:pPr>
  </w:style>
  <w:style w:type="paragraph" w:styleId="TOC9">
    <w:name w:val="toc 9"/>
    <w:basedOn w:val="TOC8"/>
    <w:rsid w:val="0035131B"/>
    <w:pPr>
      <w:ind w:left="1418" w:hanging="1418"/>
    </w:pPr>
  </w:style>
  <w:style w:type="paragraph" w:customStyle="1" w:styleId="EX">
    <w:name w:val="EX"/>
    <w:basedOn w:val="Normal"/>
    <w:rsid w:val="0035131B"/>
    <w:pPr>
      <w:keepLines/>
      <w:ind w:left="1702" w:hanging="1418"/>
    </w:pPr>
  </w:style>
  <w:style w:type="paragraph" w:customStyle="1" w:styleId="FP">
    <w:name w:val="FP"/>
    <w:basedOn w:val="Normal"/>
    <w:rsid w:val="0035131B"/>
    <w:pPr>
      <w:spacing w:after="0"/>
    </w:pPr>
  </w:style>
  <w:style w:type="paragraph" w:customStyle="1" w:styleId="LD">
    <w:name w:val="LD"/>
    <w:rsid w:val="0035131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5131B"/>
    <w:pPr>
      <w:spacing w:after="0"/>
    </w:pPr>
  </w:style>
  <w:style w:type="paragraph" w:customStyle="1" w:styleId="EW">
    <w:name w:val="EW"/>
    <w:basedOn w:val="EX"/>
    <w:rsid w:val="0035131B"/>
    <w:pPr>
      <w:spacing w:after="0"/>
    </w:pPr>
  </w:style>
  <w:style w:type="paragraph" w:styleId="TOC6">
    <w:name w:val="toc 6"/>
    <w:basedOn w:val="TOC5"/>
    <w:next w:val="Normal"/>
    <w:rsid w:val="0035131B"/>
    <w:pPr>
      <w:ind w:left="1985" w:hanging="1985"/>
    </w:pPr>
  </w:style>
  <w:style w:type="paragraph" w:styleId="TOC7">
    <w:name w:val="toc 7"/>
    <w:basedOn w:val="TOC6"/>
    <w:next w:val="Normal"/>
    <w:rsid w:val="0035131B"/>
    <w:pPr>
      <w:ind w:left="2268" w:hanging="2268"/>
    </w:pPr>
  </w:style>
  <w:style w:type="paragraph" w:styleId="ListBullet2">
    <w:name w:val="List Bullet 2"/>
    <w:basedOn w:val="ListBullet"/>
    <w:semiHidden/>
    <w:rsid w:val="0035131B"/>
    <w:pPr>
      <w:ind w:left="851"/>
    </w:pPr>
  </w:style>
  <w:style w:type="paragraph" w:styleId="ListBullet3">
    <w:name w:val="List Bullet 3"/>
    <w:basedOn w:val="ListBullet2"/>
    <w:semiHidden/>
    <w:rsid w:val="0035131B"/>
    <w:pPr>
      <w:ind w:left="1135"/>
    </w:pPr>
  </w:style>
  <w:style w:type="paragraph" w:styleId="ListNumber">
    <w:name w:val="List Number"/>
    <w:basedOn w:val="List"/>
    <w:semiHidden/>
    <w:rsid w:val="0035131B"/>
  </w:style>
  <w:style w:type="paragraph" w:customStyle="1" w:styleId="EQ">
    <w:name w:val="EQ"/>
    <w:basedOn w:val="Normal"/>
    <w:next w:val="Normal"/>
    <w:rsid w:val="0035131B"/>
    <w:pPr>
      <w:keepLines/>
      <w:tabs>
        <w:tab w:val="center" w:pos="4536"/>
        <w:tab w:val="right" w:pos="9072"/>
      </w:tabs>
    </w:pPr>
    <w:rPr>
      <w:noProof/>
    </w:rPr>
  </w:style>
  <w:style w:type="paragraph" w:customStyle="1" w:styleId="TH">
    <w:name w:val="TH"/>
    <w:basedOn w:val="Normal"/>
    <w:rsid w:val="0035131B"/>
    <w:pPr>
      <w:keepNext/>
      <w:keepLines/>
      <w:spacing w:before="60"/>
      <w:jc w:val="center"/>
    </w:pPr>
    <w:rPr>
      <w:rFonts w:ascii="Arial" w:hAnsi="Arial"/>
      <w:b/>
    </w:rPr>
  </w:style>
  <w:style w:type="paragraph" w:customStyle="1" w:styleId="NF">
    <w:name w:val="NF"/>
    <w:basedOn w:val="NO"/>
    <w:rsid w:val="0035131B"/>
    <w:pPr>
      <w:keepNext/>
      <w:spacing w:after="0"/>
    </w:pPr>
    <w:rPr>
      <w:rFonts w:ascii="Arial" w:hAnsi="Arial"/>
      <w:sz w:val="18"/>
    </w:rPr>
  </w:style>
  <w:style w:type="paragraph" w:customStyle="1" w:styleId="PL">
    <w:name w:val="PL"/>
    <w:rsid w:val="0035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31B"/>
    <w:pPr>
      <w:jc w:val="right"/>
    </w:pPr>
  </w:style>
  <w:style w:type="paragraph" w:customStyle="1" w:styleId="H6">
    <w:name w:val="H6"/>
    <w:basedOn w:val="Heading5"/>
    <w:next w:val="Normal"/>
    <w:rsid w:val="0035131B"/>
    <w:pPr>
      <w:ind w:left="1985" w:hanging="1985"/>
      <w:outlineLvl w:val="9"/>
    </w:pPr>
    <w:rPr>
      <w:sz w:val="20"/>
    </w:rPr>
  </w:style>
  <w:style w:type="paragraph" w:customStyle="1" w:styleId="TAN">
    <w:name w:val="TAN"/>
    <w:basedOn w:val="TAL"/>
    <w:rsid w:val="0035131B"/>
    <w:pPr>
      <w:ind w:left="851" w:hanging="851"/>
    </w:pPr>
  </w:style>
  <w:style w:type="paragraph" w:customStyle="1" w:styleId="TAL">
    <w:name w:val="TAL"/>
    <w:basedOn w:val="Normal"/>
    <w:rsid w:val="0035131B"/>
    <w:pPr>
      <w:keepNext/>
      <w:keepLines/>
      <w:spacing w:after="0"/>
    </w:pPr>
    <w:rPr>
      <w:rFonts w:ascii="Arial" w:hAnsi="Arial"/>
      <w:sz w:val="18"/>
    </w:rPr>
  </w:style>
  <w:style w:type="paragraph" w:customStyle="1" w:styleId="ZA">
    <w:name w:val="ZA"/>
    <w:rsid w:val="00351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13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51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131B"/>
    <w:pPr>
      <w:framePr w:wrap="notBeside" w:y="16161"/>
    </w:pPr>
  </w:style>
  <w:style w:type="character" w:customStyle="1" w:styleId="ZGSM">
    <w:name w:val="ZGSM"/>
    <w:rsid w:val="0035131B"/>
  </w:style>
  <w:style w:type="paragraph" w:styleId="List2">
    <w:name w:val="List 2"/>
    <w:basedOn w:val="List"/>
    <w:semiHidden/>
    <w:rsid w:val="0035131B"/>
    <w:pPr>
      <w:ind w:left="851"/>
    </w:pPr>
  </w:style>
  <w:style w:type="paragraph" w:customStyle="1" w:styleId="ZG">
    <w:name w:val="ZG"/>
    <w:rsid w:val="003513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5131B"/>
    <w:pPr>
      <w:ind w:left="1135"/>
    </w:pPr>
  </w:style>
  <w:style w:type="paragraph" w:styleId="List4">
    <w:name w:val="List 4"/>
    <w:basedOn w:val="List3"/>
    <w:semiHidden/>
    <w:rsid w:val="0035131B"/>
    <w:pPr>
      <w:ind w:left="1418"/>
    </w:pPr>
  </w:style>
  <w:style w:type="paragraph" w:styleId="List5">
    <w:name w:val="List 5"/>
    <w:basedOn w:val="List4"/>
    <w:semiHidden/>
    <w:rsid w:val="0035131B"/>
    <w:pPr>
      <w:ind w:left="1702"/>
    </w:pPr>
  </w:style>
  <w:style w:type="paragraph" w:customStyle="1" w:styleId="EditorsNote">
    <w:name w:val="Editor's Note"/>
    <w:basedOn w:val="NO"/>
    <w:rsid w:val="0035131B"/>
    <w:rPr>
      <w:color w:val="FF0000"/>
    </w:rPr>
  </w:style>
  <w:style w:type="paragraph" w:styleId="List">
    <w:name w:val="List"/>
    <w:basedOn w:val="Normal"/>
    <w:semiHidden/>
    <w:rsid w:val="0035131B"/>
    <w:pPr>
      <w:ind w:left="568" w:hanging="284"/>
    </w:pPr>
  </w:style>
  <w:style w:type="paragraph" w:styleId="ListBullet">
    <w:name w:val="List Bullet"/>
    <w:basedOn w:val="List"/>
    <w:semiHidden/>
    <w:rsid w:val="0035131B"/>
  </w:style>
  <w:style w:type="paragraph" w:styleId="ListBullet4">
    <w:name w:val="List Bullet 4"/>
    <w:basedOn w:val="ListBullet3"/>
    <w:semiHidden/>
    <w:rsid w:val="0035131B"/>
    <w:pPr>
      <w:ind w:left="1418"/>
    </w:pPr>
  </w:style>
  <w:style w:type="paragraph" w:styleId="ListBullet5">
    <w:name w:val="List Bullet 5"/>
    <w:basedOn w:val="ListBullet4"/>
    <w:semiHidden/>
    <w:rsid w:val="0035131B"/>
    <w:pPr>
      <w:ind w:left="1702"/>
    </w:pPr>
  </w:style>
  <w:style w:type="paragraph" w:customStyle="1" w:styleId="B1">
    <w:name w:val="B1"/>
    <w:basedOn w:val="List"/>
    <w:rsid w:val="0035131B"/>
  </w:style>
  <w:style w:type="paragraph" w:customStyle="1" w:styleId="B2">
    <w:name w:val="B2"/>
    <w:basedOn w:val="List2"/>
    <w:rsid w:val="0035131B"/>
  </w:style>
  <w:style w:type="paragraph" w:customStyle="1" w:styleId="B3">
    <w:name w:val="B3"/>
    <w:basedOn w:val="List3"/>
    <w:rsid w:val="0035131B"/>
  </w:style>
  <w:style w:type="paragraph" w:customStyle="1" w:styleId="B4">
    <w:name w:val="B4"/>
    <w:basedOn w:val="List4"/>
    <w:rsid w:val="0035131B"/>
  </w:style>
  <w:style w:type="paragraph" w:customStyle="1" w:styleId="B5">
    <w:name w:val="B5"/>
    <w:basedOn w:val="List5"/>
    <w:rsid w:val="0035131B"/>
  </w:style>
  <w:style w:type="paragraph" w:styleId="Footer">
    <w:name w:val="footer"/>
    <w:basedOn w:val="Header"/>
    <w:link w:val="FooterChar"/>
    <w:semiHidden/>
    <w:rsid w:val="0035131B"/>
    <w:pPr>
      <w:jc w:val="center"/>
    </w:pPr>
    <w:rPr>
      <w:i/>
    </w:rPr>
  </w:style>
  <w:style w:type="paragraph" w:customStyle="1" w:styleId="ZTD">
    <w:name w:val="ZTD"/>
    <w:basedOn w:val="ZB"/>
    <w:rsid w:val="0035131B"/>
    <w:pPr>
      <w:framePr w:hRule="auto" w:wrap="notBeside" w:y="852"/>
    </w:pPr>
    <w:rPr>
      <w:i w:val="0"/>
      <w:sz w:val="40"/>
    </w:rPr>
  </w:style>
  <w:style w:type="character" w:styleId="PageNumber">
    <w:name w:val="page number"/>
    <w:basedOn w:val="DefaultParagraphFont"/>
    <w:uiPriority w:val="99"/>
    <w:semiHidden/>
    <w:unhideWhenUsed/>
    <w:rsid w:val="00726F35"/>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136DF"/>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7136DF"/>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7136DF"/>
    <w:rPr>
      <w:rFonts w:ascii="Arial" w:hAnsi="Arial"/>
      <w:sz w:val="36"/>
    </w:rPr>
  </w:style>
  <w:style w:type="character" w:customStyle="1" w:styleId="Heading2Char">
    <w:name w:val="Heading 2 Char"/>
    <w:basedOn w:val="DefaultParagraphFont"/>
    <w:link w:val="Heading2"/>
    <w:rsid w:val="007136DF"/>
    <w:rPr>
      <w:rFonts w:ascii="Arial" w:hAnsi="Arial"/>
      <w:sz w:val="32"/>
    </w:rPr>
  </w:style>
  <w:style w:type="character" w:customStyle="1" w:styleId="Heading3Char">
    <w:name w:val="Heading 3 Char"/>
    <w:basedOn w:val="DefaultParagraphFont"/>
    <w:link w:val="Heading3"/>
    <w:rsid w:val="007136DF"/>
    <w:rPr>
      <w:rFonts w:ascii="Arial" w:hAnsi="Arial"/>
      <w:sz w:val="28"/>
    </w:rPr>
  </w:style>
  <w:style w:type="character" w:customStyle="1" w:styleId="Heading4Char">
    <w:name w:val="Heading 4 Char"/>
    <w:basedOn w:val="DefaultParagraphFont"/>
    <w:link w:val="Heading4"/>
    <w:rsid w:val="007136DF"/>
    <w:rPr>
      <w:rFonts w:ascii="Arial" w:hAnsi="Arial"/>
      <w:sz w:val="24"/>
    </w:rPr>
  </w:style>
  <w:style w:type="character" w:customStyle="1" w:styleId="Heading5Char">
    <w:name w:val="Heading 5 Char"/>
    <w:basedOn w:val="DefaultParagraphFont"/>
    <w:link w:val="Heading5"/>
    <w:rsid w:val="007136DF"/>
    <w:rPr>
      <w:rFonts w:ascii="Arial" w:hAnsi="Arial"/>
      <w:sz w:val="22"/>
    </w:rPr>
  </w:style>
  <w:style w:type="character" w:customStyle="1" w:styleId="Heading6Char">
    <w:name w:val="Heading 6 Char"/>
    <w:basedOn w:val="DefaultParagraphFont"/>
    <w:link w:val="Heading6"/>
    <w:rsid w:val="007136DF"/>
    <w:rPr>
      <w:rFonts w:ascii="Arial" w:hAnsi="Arial"/>
    </w:rPr>
  </w:style>
  <w:style w:type="character" w:customStyle="1" w:styleId="Heading7Char">
    <w:name w:val="Heading 7 Char"/>
    <w:basedOn w:val="DefaultParagraphFont"/>
    <w:link w:val="Heading7"/>
    <w:rsid w:val="007136DF"/>
    <w:rPr>
      <w:rFonts w:ascii="Arial" w:hAnsi="Arial"/>
    </w:rPr>
  </w:style>
  <w:style w:type="character" w:customStyle="1" w:styleId="Heading8Char">
    <w:name w:val="Heading 8 Char"/>
    <w:basedOn w:val="DefaultParagraphFont"/>
    <w:link w:val="Heading8"/>
    <w:rsid w:val="007136DF"/>
    <w:rPr>
      <w:rFonts w:ascii="Arial" w:hAnsi="Arial"/>
      <w:sz w:val="36"/>
    </w:rPr>
  </w:style>
  <w:style w:type="character" w:customStyle="1" w:styleId="Heading9Char">
    <w:name w:val="Heading 9 Char"/>
    <w:basedOn w:val="DefaultParagraphFont"/>
    <w:link w:val="Heading9"/>
    <w:rsid w:val="007136DF"/>
    <w:rPr>
      <w:rFonts w:ascii="Arial" w:hAnsi="Arial"/>
      <w:sz w:val="36"/>
    </w:rPr>
  </w:style>
  <w:style w:type="paragraph" w:customStyle="1" w:styleId="msonormal0">
    <w:name w:val="msonormal"/>
    <w:basedOn w:val="Normal"/>
    <w:rsid w:val="007136DF"/>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7136DF"/>
    <w:rPr>
      <w:rFonts w:ascii="Times New Roman" w:hAnsi="Times New Roman"/>
      <w:sz w:val="16"/>
    </w:rPr>
  </w:style>
  <w:style w:type="character" w:customStyle="1" w:styleId="HeaderChar">
    <w:name w:val="Header Char"/>
    <w:basedOn w:val="DefaultParagraphFont"/>
    <w:link w:val="Header"/>
    <w:semiHidden/>
    <w:rsid w:val="007136DF"/>
    <w:rPr>
      <w:rFonts w:ascii="Arial" w:hAnsi="Arial"/>
      <w:b/>
      <w:noProof/>
      <w:sz w:val="18"/>
    </w:rPr>
  </w:style>
  <w:style w:type="character" w:customStyle="1" w:styleId="FooterChar">
    <w:name w:val="Footer Char"/>
    <w:basedOn w:val="DefaultParagraphFont"/>
    <w:link w:val="Footer"/>
    <w:semiHidden/>
    <w:rsid w:val="007136DF"/>
    <w:rPr>
      <w:rFonts w:ascii="Arial" w:hAnsi="Arial"/>
      <w:b/>
      <w:i/>
      <w:noProof/>
      <w:sz w:val="18"/>
    </w:rPr>
  </w:style>
  <w:style w:type="table" w:styleId="TableGrid">
    <w:name w:val="Table Grid"/>
    <w:aliases w:val="TableGrid,SGS Table Basic 1"/>
    <w:basedOn w:val="TableNormal"/>
    <w:uiPriority w:val="39"/>
    <w:qFormat/>
    <w:rsid w:val="004B31C2"/>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263AC1"/>
  </w:style>
  <w:style w:type="character" w:customStyle="1" w:styleId="CommentTextChar">
    <w:name w:val="Comment Text Char"/>
    <w:basedOn w:val="DefaultParagraphFont"/>
    <w:link w:val="CommentText"/>
    <w:uiPriority w:val="99"/>
    <w:semiHidden/>
    <w:rsid w:val="00263AC1"/>
    <w:rPr>
      <w:rFonts w:ascii="Times New Roman" w:hAnsi="Times New Roman"/>
    </w:rPr>
  </w:style>
  <w:style w:type="character" w:styleId="CommentReference">
    <w:name w:val="annotation reference"/>
    <w:uiPriority w:val="99"/>
    <w:unhideWhenUsed/>
    <w:qFormat/>
    <w:rsid w:val="00263AC1"/>
    <w:rPr>
      <w:sz w:val="16"/>
    </w:rPr>
  </w:style>
  <w:style w:type="table" w:styleId="TableTheme">
    <w:name w:val="Table Theme"/>
    <w:basedOn w:val="TableNormal"/>
    <w:semiHidden/>
    <w:unhideWhenUsed/>
    <w:rsid w:val="00D93043"/>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930F3F"/>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3gpp.org/ftp/TSG_RAN/WG4_Radio/TSGR4_110bis/Docs/R4-2405954.zip"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chart" Target="charts/chart1.xml"/><Relationship Id="rId12" Type="http://schemas.openxmlformats.org/officeDocument/2006/relationships/hyperlink" Target="https://www.3gpp.org/ftp/tsg_ran/WG4_Radio/TSGR4_110bis/Docs/R4-2404612.zip"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0bis/Docs/R4-2404162.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3gpp.org/ftp/TSG_RAN/WG4_Radio/TSGR4_110bis/Docs/R4-2405454.zip" TargetMode="Externa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1"/>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B405-4EDC-BFD5-E7A9D5B63A22}"/>
              </c:ext>
            </c:extLst>
          </c:dPt>
          <c:dPt>
            <c:idx val="1"/>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B405-4EDC-BFD5-E7A9D5B63A22}"/>
              </c:ext>
            </c:extLst>
          </c:dPt>
          <c:dPt>
            <c:idx val="2"/>
            <c:bubble3D val="0"/>
            <c:spPr>
              <a:solidFill>
                <a:schemeClr val="accent3"/>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B405-4EDC-BFD5-E7A9D5B63A22}"/>
              </c:ext>
            </c:extLst>
          </c:dPt>
          <c:dPt>
            <c:idx val="3"/>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B405-4EDC-BFD5-E7A9D5B63A22}"/>
              </c:ext>
            </c:extLst>
          </c:dPt>
          <c:dPt>
            <c:idx val="4"/>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B405-4EDC-BFD5-E7A9D5B63A22}"/>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CRs</c:v>
                </c:pt>
                <c:pt idx="1">
                  <c:v>DraftCRs</c:v>
                </c:pt>
                <c:pt idx="2">
                  <c:v>pCRs</c:v>
                </c:pt>
                <c:pt idx="3">
                  <c:v>Discussion</c:v>
                </c:pt>
                <c:pt idx="4">
                  <c:v>Other</c:v>
                </c:pt>
              </c:strCache>
            </c:strRef>
          </c:cat>
          <c:val>
            <c:numRef>
              <c:f>Sheet1!$B$2:$B$6</c:f>
              <c:numCache>
                <c:formatCode>General</c:formatCode>
                <c:ptCount val="5"/>
                <c:pt idx="0">
                  <c:v>35</c:v>
                </c:pt>
                <c:pt idx="1">
                  <c:v>440</c:v>
                </c:pt>
                <c:pt idx="2">
                  <c:v>74</c:v>
                </c:pt>
                <c:pt idx="3">
                  <c:v>650</c:v>
                </c:pt>
                <c:pt idx="4">
                  <c:v>515</c:v>
                </c:pt>
              </c:numCache>
            </c:numRef>
          </c:val>
          <c:extLst>
            <c:ext xmlns:c16="http://schemas.microsoft.com/office/drawing/2014/chart" uri="{C3380CC4-5D6E-409C-BE32-E72D297353CC}">
              <c16:uniqueId val="{0000000A-B405-4EDC-BFD5-E7A9D5B63A22}"/>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572</TotalTime>
  <Pages>3</Pages>
  <Words>106345</Words>
  <Characters>606168</Characters>
  <Application>Microsoft Office Word</Application>
  <DocSecurity>0</DocSecurity>
  <Lines>5051</Lines>
  <Paragraphs>1422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152</cp:revision>
  <cp:lastPrinted>1899-12-31T23:00:00Z</cp:lastPrinted>
  <dcterms:created xsi:type="dcterms:W3CDTF">2024-04-26T15:58:00Z</dcterms:created>
  <dcterms:modified xsi:type="dcterms:W3CDTF">2024-05-07T14:02:00Z</dcterms:modified>
</cp:coreProperties>
</file>